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30" w:rsidRDefault="00007630" w:rsidP="00CB4D3D">
      <w:pPr>
        <w:spacing w:line="360" w:lineRule="auto"/>
        <w:ind w:right="283"/>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anchor distT="0" distB="0" distL="114300" distR="114300" simplePos="0" relativeHeight="251643392" behindDoc="0" locked="0" layoutInCell="1" allowOverlap="1">
            <wp:simplePos x="0" y="0"/>
            <wp:positionH relativeFrom="column">
              <wp:posOffset>2381250</wp:posOffset>
            </wp:positionH>
            <wp:positionV relativeFrom="paragraph">
              <wp:posOffset>-377190</wp:posOffset>
            </wp:positionV>
            <wp:extent cx="1000125" cy="9048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904875"/>
                    </a:xfrm>
                    <a:prstGeom prst="rect">
                      <a:avLst/>
                    </a:prstGeom>
                    <a:noFill/>
                  </pic:spPr>
                </pic:pic>
              </a:graphicData>
            </a:graphic>
          </wp:anchor>
        </w:drawing>
      </w:r>
    </w:p>
    <w:p w:rsidR="00007630" w:rsidRDefault="00007630" w:rsidP="00CB4D3D">
      <w:pPr>
        <w:spacing w:line="360" w:lineRule="auto"/>
        <w:ind w:right="283"/>
        <w:jc w:val="center"/>
        <w:rPr>
          <w:rFonts w:ascii="Times New Roman" w:eastAsia="Times New Roman" w:hAnsi="Times New Roman"/>
          <w:b/>
          <w:sz w:val="24"/>
          <w:szCs w:val="24"/>
          <w:lang w:eastAsia="ru-RU"/>
        </w:rPr>
      </w:pPr>
    </w:p>
    <w:p w:rsidR="00007630" w:rsidRDefault="00007630" w:rsidP="00CB4D3D">
      <w:pPr>
        <w:spacing w:line="360" w:lineRule="auto"/>
        <w:ind w:right="283"/>
        <w:jc w:val="center"/>
        <w:rPr>
          <w:rFonts w:ascii="Times New Roman" w:eastAsia="Times New Roman" w:hAnsi="Times New Roman"/>
          <w:b/>
          <w:sz w:val="24"/>
          <w:szCs w:val="24"/>
          <w:lang w:eastAsia="ru-RU"/>
        </w:rPr>
      </w:pPr>
    </w:p>
    <w:p w:rsidR="00007630" w:rsidRDefault="00007630" w:rsidP="00CB4D3D">
      <w:pPr>
        <w:spacing w:line="360" w:lineRule="auto"/>
        <w:ind w:right="283"/>
        <w:jc w:val="center"/>
        <w:rPr>
          <w:rFonts w:ascii="Times New Roman" w:eastAsia="Times New Roman" w:hAnsi="Times New Roman"/>
          <w:b/>
          <w:sz w:val="24"/>
          <w:szCs w:val="24"/>
          <w:lang w:eastAsia="ru-RU"/>
        </w:rPr>
      </w:pPr>
    </w:p>
    <w:p w:rsidR="00007630" w:rsidRDefault="00007630" w:rsidP="00CB4D3D">
      <w:pPr>
        <w:spacing w:line="360" w:lineRule="auto"/>
        <w:ind w:right="283"/>
        <w:jc w:val="center"/>
        <w:rPr>
          <w:rFonts w:ascii="Times New Roman" w:eastAsia="Times New Roman" w:hAnsi="Times New Roman"/>
          <w:b/>
          <w:sz w:val="24"/>
          <w:szCs w:val="24"/>
          <w:lang w:eastAsia="ru-RU"/>
        </w:rPr>
      </w:pPr>
    </w:p>
    <w:p w:rsidR="00007630" w:rsidRDefault="00007630" w:rsidP="00CB4D3D">
      <w:pPr>
        <w:spacing w:line="360" w:lineRule="auto"/>
        <w:ind w:right="283"/>
        <w:jc w:val="center"/>
        <w:rPr>
          <w:rFonts w:ascii="Times New Roman" w:eastAsia="Times New Roman" w:hAnsi="Times New Roman"/>
          <w:b/>
          <w:sz w:val="24"/>
          <w:szCs w:val="24"/>
          <w:lang w:eastAsia="ru-RU"/>
        </w:rPr>
      </w:pPr>
    </w:p>
    <w:p w:rsidR="00007630" w:rsidRDefault="00007630" w:rsidP="00CB4D3D">
      <w:pPr>
        <w:spacing w:line="360" w:lineRule="auto"/>
        <w:ind w:right="28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w:t>
      </w:r>
      <w:r w:rsidRPr="002011D5">
        <w:rPr>
          <w:rFonts w:ascii="Times New Roman" w:eastAsia="Times New Roman" w:hAnsi="Times New Roman"/>
          <w:b/>
          <w:sz w:val="24"/>
          <w:szCs w:val="24"/>
          <w:lang w:eastAsia="ru-RU"/>
        </w:rPr>
        <w:t>нформационно-аналитическ</w:t>
      </w:r>
      <w:r>
        <w:rPr>
          <w:rFonts w:ascii="Times New Roman" w:eastAsia="Times New Roman" w:hAnsi="Times New Roman"/>
          <w:b/>
          <w:sz w:val="24"/>
          <w:szCs w:val="24"/>
          <w:lang w:eastAsia="ru-RU"/>
        </w:rPr>
        <w:t>ий</w:t>
      </w:r>
      <w:r w:rsidRPr="002011D5">
        <w:rPr>
          <w:rFonts w:ascii="Times New Roman" w:eastAsia="Times New Roman" w:hAnsi="Times New Roman"/>
          <w:b/>
          <w:sz w:val="24"/>
          <w:szCs w:val="24"/>
          <w:lang w:eastAsia="ru-RU"/>
        </w:rPr>
        <w:t xml:space="preserve"> отчет о </w:t>
      </w:r>
      <w:r w:rsidR="00C52519">
        <w:rPr>
          <w:rFonts w:ascii="Times New Roman" w:eastAsia="Times New Roman" w:hAnsi="Times New Roman"/>
          <w:b/>
          <w:sz w:val="24"/>
          <w:szCs w:val="24"/>
          <w:lang w:eastAsia="ru-RU"/>
        </w:rPr>
        <w:t xml:space="preserve">и </w:t>
      </w:r>
      <w:r w:rsidRPr="002011D5">
        <w:rPr>
          <w:rFonts w:ascii="Times New Roman" w:eastAsia="Times New Roman" w:hAnsi="Times New Roman"/>
          <w:b/>
          <w:sz w:val="24"/>
          <w:szCs w:val="24"/>
          <w:lang w:eastAsia="ru-RU"/>
        </w:rPr>
        <w:t xml:space="preserve">деятельности </w:t>
      </w:r>
      <w:r w:rsidR="00C52519">
        <w:rPr>
          <w:rFonts w:ascii="Times New Roman" w:eastAsia="Times New Roman" w:hAnsi="Times New Roman"/>
          <w:b/>
          <w:sz w:val="24"/>
          <w:szCs w:val="24"/>
          <w:lang w:eastAsia="ru-RU"/>
        </w:rPr>
        <w:t>библиотек</w:t>
      </w:r>
    </w:p>
    <w:p w:rsidR="00CB4D3D" w:rsidRDefault="00AD0804" w:rsidP="00CB4D3D">
      <w:pPr>
        <w:spacing w:line="360" w:lineRule="auto"/>
        <w:ind w:right="283"/>
        <w:jc w:val="center"/>
        <w:rPr>
          <w:rFonts w:ascii="Times New Roman" w:hAnsi="Times New Roman"/>
          <w:b/>
          <w:sz w:val="24"/>
          <w:szCs w:val="24"/>
        </w:rPr>
      </w:pPr>
      <w:r>
        <w:rPr>
          <w:rFonts w:ascii="Times New Roman" w:hAnsi="Times New Roman"/>
          <w:b/>
          <w:sz w:val="24"/>
          <w:szCs w:val="24"/>
        </w:rPr>
        <w:t>МБУК «Сыктывдинская ЦБС» за 202</w:t>
      </w:r>
      <w:r w:rsidR="00D71666">
        <w:rPr>
          <w:rFonts w:ascii="Times New Roman" w:hAnsi="Times New Roman"/>
          <w:b/>
          <w:sz w:val="24"/>
          <w:szCs w:val="24"/>
        </w:rPr>
        <w:t>1</w:t>
      </w:r>
      <w:r w:rsidR="00CB4D3D">
        <w:rPr>
          <w:rFonts w:ascii="Times New Roman" w:hAnsi="Times New Roman"/>
          <w:b/>
          <w:sz w:val="24"/>
          <w:szCs w:val="24"/>
        </w:rPr>
        <w:t xml:space="preserve"> год</w:t>
      </w:r>
    </w:p>
    <w:p w:rsidR="00CB4D3D" w:rsidRDefault="00CB4D3D" w:rsidP="00CB4D3D">
      <w:pPr>
        <w:spacing w:line="360" w:lineRule="auto"/>
        <w:ind w:right="283"/>
        <w:jc w:val="right"/>
        <w:rPr>
          <w:rFonts w:ascii="Times New Roman" w:hAnsi="Times New Roman"/>
          <w:b/>
          <w:sz w:val="24"/>
          <w:szCs w:val="24"/>
        </w:rPr>
      </w:pPr>
    </w:p>
    <w:p w:rsidR="00CB4D3D" w:rsidRDefault="00CB4D3D" w:rsidP="00CB4D3D">
      <w:pPr>
        <w:pStyle w:val="a8"/>
        <w:jc w:val="right"/>
        <w:rPr>
          <w:rFonts w:ascii="Times New Roman" w:hAnsi="Times New Roman"/>
          <w:sz w:val="24"/>
          <w:szCs w:val="24"/>
        </w:rPr>
      </w:pPr>
    </w:p>
    <w:p w:rsidR="00CB4D3D" w:rsidRDefault="00CB4D3D"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2D595A" w:rsidRDefault="002D595A" w:rsidP="00CB4D3D">
      <w:pPr>
        <w:spacing w:line="360" w:lineRule="auto"/>
        <w:ind w:right="283"/>
        <w:jc w:val="center"/>
        <w:rPr>
          <w:rFonts w:ascii="Times New Roman" w:hAnsi="Times New Roman"/>
          <w:sz w:val="24"/>
          <w:szCs w:val="24"/>
        </w:rPr>
      </w:pPr>
    </w:p>
    <w:p w:rsidR="002D595A" w:rsidRDefault="002D595A"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007630" w:rsidP="00CB4D3D">
      <w:pPr>
        <w:spacing w:line="360" w:lineRule="auto"/>
        <w:ind w:right="283"/>
        <w:jc w:val="center"/>
        <w:rPr>
          <w:rFonts w:ascii="Times New Roman" w:hAnsi="Times New Roman"/>
          <w:sz w:val="24"/>
          <w:szCs w:val="24"/>
        </w:rPr>
      </w:pPr>
    </w:p>
    <w:p w:rsidR="00007630" w:rsidRDefault="00CB4D3D" w:rsidP="00CB4D3D">
      <w:pPr>
        <w:spacing w:line="360" w:lineRule="auto"/>
        <w:ind w:right="283"/>
        <w:jc w:val="center"/>
        <w:rPr>
          <w:rFonts w:ascii="Times New Roman" w:hAnsi="Times New Roman"/>
          <w:sz w:val="24"/>
          <w:szCs w:val="24"/>
        </w:rPr>
      </w:pPr>
      <w:r>
        <w:rPr>
          <w:rFonts w:ascii="Times New Roman" w:hAnsi="Times New Roman"/>
          <w:sz w:val="24"/>
          <w:szCs w:val="24"/>
        </w:rPr>
        <w:t>Выльгорт,  20</w:t>
      </w:r>
      <w:r w:rsidR="00B45444">
        <w:rPr>
          <w:rFonts w:ascii="Times New Roman" w:hAnsi="Times New Roman"/>
          <w:sz w:val="24"/>
          <w:szCs w:val="24"/>
        </w:rPr>
        <w:t>2</w:t>
      </w:r>
      <w:r w:rsidR="00D71666">
        <w:rPr>
          <w:rFonts w:ascii="Times New Roman" w:hAnsi="Times New Roman"/>
          <w:sz w:val="24"/>
          <w:szCs w:val="24"/>
        </w:rPr>
        <w:t>2</w:t>
      </w:r>
      <w:r>
        <w:rPr>
          <w:rFonts w:ascii="Times New Roman" w:hAnsi="Times New Roman"/>
          <w:sz w:val="24"/>
          <w:szCs w:val="24"/>
        </w:rPr>
        <w:t xml:space="preserve"> год</w:t>
      </w:r>
    </w:p>
    <w:p w:rsidR="00141D69" w:rsidRDefault="00141D69" w:rsidP="00CB4D3D">
      <w:pPr>
        <w:spacing w:line="360" w:lineRule="auto"/>
        <w:ind w:right="283"/>
        <w:jc w:val="center"/>
        <w:rPr>
          <w:rFonts w:ascii="Times New Roman" w:hAnsi="Times New Roman"/>
          <w:sz w:val="24"/>
          <w:szCs w:val="24"/>
        </w:rPr>
      </w:pPr>
    </w:p>
    <w:p w:rsidR="00C52519" w:rsidRPr="00C52519" w:rsidRDefault="006D5429" w:rsidP="00C52519">
      <w:pPr>
        <w:shd w:val="clear" w:color="auto" w:fill="FFFFFF"/>
        <w:spacing w:after="0" w:line="240" w:lineRule="auto"/>
        <w:rPr>
          <w:rFonts w:ascii="yandex-sans" w:eastAsia="Times New Roman" w:hAnsi="yandex-sans"/>
          <w:color w:val="000000"/>
          <w:sz w:val="21"/>
          <w:szCs w:val="21"/>
          <w:lang w:eastAsia="ru-RU"/>
        </w:rPr>
      </w:pPr>
      <w:r>
        <w:rPr>
          <w:rFonts w:ascii="yandex-sans" w:eastAsia="Times New Roman" w:hAnsi="yandex-sans"/>
          <w:color w:val="000000"/>
          <w:sz w:val="21"/>
          <w:szCs w:val="21"/>
          <w:lang w:eastAsia="ru-RU"/>
        </w:rPr>
        <w:lastRenderedPageBreak/>
        <w:t>ББК 78.34</w:t>
      </w:r>
    </w:p>
    <w:p w:rsidR="00C52519" w:rsidRPr="00C52519" w:rsidRDefault="00C52519" w:rsidP="00C52519">
      <w:pPr>
        <w:shd w:val="clear" w:color="auto" w:fill="FFFFFF"/>
        <w:spacing w:after="0" w:line="240" w:lineRule="auto"/>
        <w:rPr>
          <w:rFonts w:ascii="yandex-sans" w:eastAsia="Times New Roman" w:hAnsi="yandex-sans"/>
          <w:color w:val="000000"/>
          <w:sz w:val="21"/>
          <w:szCs w:val="21"/>
          <w:lang w:eastAsia="ru-RU"/>
        </w:rPr>
      </w:pPr>
      <w:r w:rsidRPr="00C52519">
        <w:rPr>
          <w:rFonts w:ascii="yandex-sans" w:eastAsia="Times New Roman" w:hAnsi="yandex-sans"/>
          <w:color w:val="000000"/>
          <w:sz w:val="21"/>
          <w:szCs w:val="21"/>
          <w:lang w:eastAsia="ru-RU"/>
        </w:rPr>
        <w:t>И 74</w:t>
      </w:r>
    </w:p>
    <w:p w:rsidR="00C52519" w:rsidRDefault="00C52519">
      <w:pPr>
        <w:rPr>
          <w:rFonts w:ascii="yandex-sans" w:hAnsi="yandex-sans"/>
          <w:color w:val="000000"/>
          <w:sz w:val="21"/>
          <w:szCs w:val="21"/>
          <w:shd w:val="clear" w:color="auto" w:fill="FFFFFF"/>
        </w:rPr>
      </w:pPr>
    </w:p>
    <w:p w:rsidR="00C52519" w:rsidRDefault="00C52519">
      <w:pPr>
        <w:rPr>
          <w:rFonts w:ascii="yandex-sans" w:hAnsi="yandex-sans"/>
          <w:color w:val="000000"/>
          <w:sz w:val="21"/>
          <w:szCs w:val="21"/>
          <w:shd w:val="clear" w:color="auto" w:fill="FFFFFF"/>
        </w:rPr>
      </w:pPr>
    </w:p>
    <w:p w:rsidR="00C52519" w:rsidRDefault="00C52519">
      <w:pPr>
        <w:rPr>
          <w:rFonts w:ascii="yandex-sans" w:hAnsi="yandex-sans"/>
          <w:color w:val="000000"/>
          <w:sz w:val="21"/>
          <w:szCs w:val="21"/>
          <w:shd w:val="clear" w:color="auto" w:fill="FFFFFF"/>
        </w:rPr>
      </w:pPr>
    </w:p>
    <w:p w:rsidR="00C52519" w:rsidRDefault="00C52519">
      <w:pPr>
        <w:rPr>
          <w:rFonts w:ascii="yandex-sans" w:hAnsi="yandex-sans"/>
          <w:color w:val="000000"/>
          <w:sz w:val="21"/>
          <w:szCs w:val="21"/>
          <w:shd w:val="clear" w:color="auto" w:fill="FFFFFF"/>
        </w:rPr>
      </w:pPr>
    </w:p>
    <w:p w:rsidR="00C52519" w:rsidRDefault="00C52519">
      <w:pPr>
        <w:rPr>
          <w:rFonts w:ascii="yandex-sans" w:hAnsi="yandex-sans"/>
          <w:color w:val="000000"/>
          <w:sz w:val="21"/>
          <w:szCs w:val="21"/>
          <w:shd w:val="clear" w:color="auto" w:fill="FFFFFF"/>
        </w:rPr>
      </w:pPr>
      <w:r>
        <w:rPr>
          <w:rFonts w:ascii="yandex-sans" w:hAnsi="yandex-sans"/>
          <w:color w:val="000000"/>
          <w:sz w:val="21"/>
          <w:szCs w:val="21"/>
          <w:shd w:val="clear" w:color="auto" w:fill="FFFFFF"/>
        </w:rPr>
        <w:t xml:space="preserve">Авторы статей: Муравьева Л.Н., Крутова Т.А., Михайлова Л.С., </w:t>
      </w:r>
      <w:r w:rsidR="00D71666">
        <w:rPr>
          <w:rFonts w:ascii="yandex-sans" w:hAnsi="yandex-sans"/>
          <w:color w:val="000000"/>
          <w:sz w:val="21"/>
          <w:szCs w:val="21"/>
          <w:shd w:val="clear" w:color="auto" w:fill="FFFFFF"/>
        </w:rPr>
        <w:t>Жакова Т.В</w:t>
      </w:r>
      <w:r>
        <w:rPr>
          <w:rFonts w:ascii="yandex-sans" w:hAnsi="yandex-sans"/>
          <w:color w:val="000000"/>
          <w:sz w:val="21"/>
          <w:szCs w:val="21"/>
          <w:shd w:val="clear" w:color="auto" w:fill="FFFFFF"/>
        </w:rPr>
        <w:t xml:space="preserve">., Пыхтеев А.В., </w:t>
      </w:r>
      <w:r w:rsidR="00407A93">
        <w:rPr>
          <w:rFonts w:ascii="yandex-sans" w:hAnsi="yandex-sans"/>
          <w:color w:val="000000"/>
          <w:sz w:val="21"/>
          <w:szCs w:val="21"/>
          <w:shd w:val="clear" w:color="auto" w:fill="FFFFFF"/>
        </w:rPr>
        <w:t>Юрковская С.Ю., Ваховская Е.П.</w:t>
      </w:r>
      <w:r w:rsidR="00F6292A">
        <w:rPr>
          <w:rFonts w:ascii="yandex-sans" w:hAnsi="yandex-sans"/>
          <w:color w:val="000000"/>
          <w:sz w:val="21"/>
          <w:szCs w:val="21"/>
          <w:shd w:val="clear" w:color="auto" w:fill="FFFFFF"/>
        </w:rPr>
        <w:t>, Ноговицина Н.Е.</w:t>
      </w:r>
    </w:p>
    <w:p w:rsidR="00C52519" w:rsidRDefault="00C52519">
      <w:pPr>
        <w:rPr>
          <w:rFonts w:ascii="yandex-sans" w:hAnsi="yandex-sans"/>
          <w:color w:val="000000"/>
          <w:sz w:val="21"/>
          <w:szCs w:val="21"/>
          <w:shd w:val="clear" w:color="auto" w:fill="FFFFFF"/>
        </w:rPr>
      </w:pPr>
    </w:p>
    <w:p w:rsidR="00C52519" w:rsidRDefault="00C52519">
      <w:pPr>
        <w:rPr>
          <w:rFonts w:ascii="yandex-sans" w:hAnsi="yandex-sans"/>
          <w:color w:val="000000"/>
          <w:sz w:val="21"/>
          <w:szCs w:val="21"/>
          <w:shd w:val="clear" w:color="auto" w:fill="FFFFFF"/>
        </w:rPr>
      </w:pPr>
    </w:p>
    <w:p w:rsidR="00BE761B" w:rsidRDefault="00BE761B">
      <w:pPr>
        <w:rPr>
          <w:rFonts w:ascii="yandex-sans" w:hAnsi="yandex-sans"/>
          <w:color w:val="000000"/>
          <w:sz w:val="21"/>
          <w:szCs w:val="21"/>
          <w:shd w:val="clear" w:color="auto" w:fill="FFFFFF"/>
        </w:rPr>
      </w:pPr>
    </w:p>
    <w:p w:rsidR="00BE761B" w:rsidRDefault="00BE761B">
      <w:pPr>
        <w:rPr>
          <w:rFonts w:ascii="yandex-sans" w:hAnsi="yandex-sans"/>
          <w:color w:val="000000"/>
          <w:sz w:val="21"/>
          <w:szCs w:val="21"/>
          <w:shd w:val="clear" w:color="auto" w:fill="FFFFFF"/>
        </w:rPr>
      </w:pPr>
    </w:p>
    <w:p w:rsidR="00BE761B" w:rsidRDefault="00BE761B">
      <w:pPr>
        <w:rPr>
          <w:rFonts w:ascii="yandex-sans" w:hAnsi="yandex-sans"/>
          <w:color w:val="000000"/>
          <w:sz w:val="21"/>
          <w:szCs w:val="21"/>
          <w:shd w:val="clear" w:color="auto" w:fill="FFFFFF"/>
        </w:rPr>
      </w:pPr>
    </w:p>
    <w:p w:rsidR="00BE761B" w:rsidRDefault="00BE761B">
      <w:pPr>
        <w:rPr>
          <w:rFonts w:ascii="yandex-sans" w:hAnsi="yandex-sans"/>
          <w:color w:val="000000"/>
          <w:sz w:val="21"/>
          <w:szCs w:val="21"/>
          <w:shd w:val="clear" w:color="auto" w:fill="FFFFFF"/>
        </w:rPr>
      </w:pPr>
    </w:p>
    <w:p w:rsidR="00BE761B" w:rsidRDefault="00BE761B">
      <w:pPr>
        <w:rPr>
          <w:rFonts w:ascii="yandex-sans" w:hAnsi="yandex-sans"/>
          <w:color w:val="000000"/>
          <w:sz w:val="21"/>
          <w:szCs w:val="21"/>
          <w:shd w:val="clear" w:color="auto" w:fill="FFFFFF"/>
        </w:rPr>
      </w:pPr>
    </w:p>
    <w:p w:rsidR="00C52519" w:rsidRPr="00C52519" w:rsidRDefault="00C52519" w:rsidP="00BE761B">
      <w:pPr>
        <w:shd w:val="clear" w:color="auto" w:fill="FFFFFF"/>
        <w:spacing w:after="0" w:line="240" w:lineRule="auto"/>
        <w:ind w:firstLine="567"/>
        <w:jc w:val="both"/>
        <w:rPr>
          <w:rFonts w:ascii="yandex-sans" w:eastAsia="Times New Roman" w:hAnsi="yandex-sans"/>
          <w:color w:val="000000"/>
          <w:sz w:val="21"/>
          <w:szCs w:val="21"/>
          <w:lang w:eastAsia="ru-RU"/>
        </w:rPr>
      </w:pPr>
      <w:r w:rsidRPr="00C52519">
        <w:rPr>
          <w:rFonts w:ascii="yandex-sans" w:eastAsia="Times New Roman" w:hAnsi="yandex-sans"/>
          <w:color w:val="000000"/>
          <w:sz w:val="21"/>
          <w:szCs w:val="21"/>
          <w:lang w:eastAsia="ru-RU"/>
        </w:rPr>
        <w:t xml:space="preserve">Информационно-аналитический </w:t>
      </w:r>
      <w:r>
        <w:rPr>
          <w:rFonts w:ascii="yandex-sans" w:eastAsia="Times New Roman" w:hAnsi="yandex-sans"/>
          <w:color w:val="000000"/>
          <w:sz w:val="21"/>
          <w:szCs w:val="21"/>
          <w:lang w:eastAsia="ru-RU"/>
        </w:rPr>
        <w:t>отчёт</w:t>
      </w:r>
      <w:r w:rsidRPr="00C52519">
        <w:rPr>
          <w:rFonts w:ascii="yandex-sans" w:eastAsia="Times New Roman" w:hAnsi="yandex-sans"/>
          <w:color w:val="000000"/>
          <w:sz w:val="21"/>
          <w:szCs w:val="21"/>
          <w:lang w:eastAsia="ru-RU"/>
        </w:rPr>
        <w:t xml:space="preserve"> деятельности М</w:t>
      </w:r>
      <w:r>
        <w:rPr>
          <w:rFonts w:ascii="yandex-sans" w:eastAsia="Times New Roman" w:hAnsi="yandex-sans"/>
          <w:color w:val="000000"/>
          <w:sz w:val="21"/>
          <w:szCs w:val="21"/>
          <w:lang w:eastAsia="ru-RU"/>
        </w:rPr>
        <w:t>Б</w:t>
      </w:r>
      <w:r w:rsidRPr="00C52519">
        <w:rPr>
          <w:rFonts w:ascii="yandex-sans" w:eastAsia="Times New Roman" w:hAnsi="yandex-sans"/>
          <w:color w:val="000000"/>
          <w:sz w:val="21"/>
          <w:szCs w:val="21"/>
          <w:lang w:eastAsia="ru-RU"/>
        </w:rPr>
        <w:t>У</w:t>
      </w:r>
      <w:r>
        <w:rPr>
          <w:rFonts w:ascii="yandex-sans" w:eastAsia="Times New Roman" w:hAnsi="yandex-sans"/>
          <w:color w:val="000000"/>
          <w:sz w:val="21"/>
          <w:szCs w:val="21"/>
          <w:lang w:eastAsia="ru-RU"/>
        </w:rPr>
        <w:t>К</w:t>
      </w:r>
      <w:r w:rsidRPr="00C52519">
        <w:rPr>
          <w:rFonts w:ascii="yandex-sans" w:eastAsia="Times New Roman" w:hAnsi="yandex-sans"/>
          <w:color w:val="000000"/>
          <w:sz w:val="21"/>
          <w:szCs w:val="21"/>
          <w:lang w:eastAsia="ru-RU"/>
        </w:rPr>
        <w:t xml:space="preserve"> «</w:t>
      </w:r>
      <w:r>
        <w:rPr>
          <w:rFonts w:ascii="yandex-sans" w:eastAsia="Times New Roman" w:hAnsi="yandex-sans"/>
          <w:color w:val="000000"/>
          <w:sz w:val="21"/>
          <w:szCs w:val="21"/>
          <w:lang w:eastAsia="ru-RU"/>
        </w:rPr>
        <w:t xml:space="preserve">Сыктывдинская </w:t>
      </w:r>
      <w:r w:rsidRPr="00C52519">
        <w:rPr>
          <w:rFonts w:ascii="yandex-sans" w:eastAsia="Times New Roman" w:hAnsi="yandex-sans"/>
          <w:color w:val="000000"/>
          <w:sz w:val="21"/>
          <w:szCs w:val="21"/>
          <w:lang w:eastAsia="ru-RU"/>
        </w:rPr>
        <w:t>ЦБС</w:t>
      </w:r>
      <w:r>
        <w:rPr>
          <w:rFonts w:ascii="yandex-sans" w:eastAsia="Times New Roman" w:hAnsi="yandex-sans" w:hint="eastAsia"/>
          <w:color w:val="000000"/>
          <w:sz w:val="21"/>
          <w:szCs w:val="21"/>
          <w:lang w:eastAsia="ru-RU"/>
        </w:rPr>
        <w:t>»</w:t>
      </w:r>
      <w:r w:rsidR="00BE761B">
        <w:rPr>
          <w:rFonts w:ascii="yandex-sans" w:eastAsia="Times New Roman" w:hAnsi="yandex-sans"/>
          <w:color w:val="000000"/>
          <w:sz w:val="21"/>
          <w:szCs w:val="21"/>
          <w:lang w:eastAsia="ru-RU"/>
        </w:rPr>
        <w:t xml:space="preserve"> </w:t>
      </w:r>
      <w:r w:rsidRPr="00C52519">
        <w:rPr>
          <w:rFonts w:ascii="yandex-sans" w:eastAsia="Times New Roman" w:hAnsi="yandex-sans"/>
          <w:color w:val="000000"/>
          <w:sz w:val="21"/>
          <w:szCs w:val="21"/>
          <w:lang w:eastAsia="ru-RU"/>
        </w:rPr>
        <w:t>за 20</w:t>
      </w:r>
      <w:r>
        <w:rPr>
          <w:rFonts w:ascii="yandex-sans" w:eastAsia="Times New Roman" w:hAnsi="yandex-sans"/>
          <w:color w:val="000000"/>
          <w:sz w:val="21"/>
          <w:szCs w:val="21"/>
          <w:lang w:eastAsia="ru-RU"/>
        </w:rPr>
        <w:t>2</w:t>
      </w:r>
      <w:r w:rsidR="00D71666">
        <w:rPr>
          <w:rFonts w:ascii="yandex-sans" w:eastAsia="Times New Roman" w:hAnsi="yandex-sans"/>
          <w:color w:val="000000"/>
          <w:sz w:val="21"/>
          <w:szCs w:val="21"/>
          <w:lang w:eastAsia="ru-RU"/>
        </w:rPr>
        <w:t>1</w:t>
      </w:r>
      <w:r w:rsidRPr="00C52519">
        <w:rPr>
          <w:rFonts w:ascii="yandex-sans" w:eastAsia="Times New Roman" w:hAnsi="yandex-sans"/>
          <w:color w:val="000000"/>
          <w:sz w:val="21"/>
          <w:szCs w:val="21"/>
          <w:lang w:eastAsia="ru-RU"/>
        </w:rPr>
        <w:t xml:space="preserve"> г</w:t>
      </w:r>
      <w:r w:rsidR="00BE761B">
        <w:rPr>
          <w:rFonts w:ascii="yandex-sans" w:eastAsia="Times New Roman" w:hAnsi="yandex-sans"/>
          <w:color w:val="000000"/>
          <w:sz w:val="21"/>
          <w:szCs w:val="21"/>
          <w:lang w:eastAsia="ru-RU"/>
        </w:rPr>
        <w:t xml:space="preserve">од </w:t>
      </w:r>
      <w:r w:rsidRPr="00C52519">
        <w:rPr>
          <w:rFonts w:ascii="yandex-sans" w:eastAsia="Times New Roman" w:hAnsi="yandex-sans"/>
          <w:color w:val="000000"/>
          <w:sz w:val="21"/>
          <w:szCs w:val="21"/>
          <w:lang w:eastAsia="ru-RU"/>
        </w:rPr>
        <w:t>/</w:t>
      </w:r>
      <w:r w:rsidR="00BE761B">
        <w:rPr>
          <w:rFonts w:ascii="yandex-sans" w:eastAsia="Times New Roman" w:hAnsi="yandex-sans"/>
          <w:color w:val="000000"/>
          <w:sz w:val="21"/>
          <w:szCs w:val="21"/>
          <w:lang w:eastAsia="ru-RU"/>
        </w:rPr>
        <w:t xml:space="preserve"> </w:t>
      </w:r>
      <w:r w:rsidRPr="00C52519">
        <w:rPr>
          <w:rFonts w:ascii="yandex-sans" w:eastAsia="Times New Roman" w:hAnsi="yandex-sans"/>
          <w:color w:val="000000"/>
          <w:sz w:val="21"/>
          <w:szCs w:val="21"/>
          <w:lang w:eastAsia="ru-RU"/>
        </w:rPr>
        <w:t xml:space="preserve">Муниципальное </w:t>
      </w:r>
      <w:r w:rsidR="00BE761B">
        <w:rPr>
          <w:rFonts w:ascii="yandex-sans" w:eastAsia="Times New Roman" w:hAnsi="yandex-sans"/>
          <w:color w:val="000000"/>
          <w:sz w:val="21"/>
          <w:szCs w:val="21"/>
          <w:lang w:eastAsia="ru-RU"/>
        </w:rPr>
        <w:t>бюджетное</w:t>
      </w:r>
      <w:r w:rsidRPr="00C52519">
        <w:rPr>
          <w:rFonts w:ascii="yandex-sans" w:eastAsia="Times New Roman" w:hAnsi="yandex-sans"/>
          <w:color w:val="000000"/>
          <w:sz w:val="21"/>
          <w:szCs w:val="21"/>
          <w:lang w:eastAsia="ru-RU"/>
        </w:rPr>
        <w:t xml:space="preserve"> учреждение</w:t>
      </w:r>
      <w:r w:rsidR="00BE761B">
        <w:rPr>
          <w:rFonts w:ascii="yandex-sans" w:eastAsia="Times New Roman" w:hAnsi="yandex-sans"/>
          <w:color w:val="000000"/>
          <w:sz w:val="21"/>
          <w:szCs w:val="21"/>
          <w:lang w:eastAsia="ru-RU"/>
        </w:rPr>
        <w:t xml:space="preserve"> культуры </w:t>
      </w:r>
      <w:r w:rsidRPr="00C52519">
        <w:rPr>
          <w:rFonts w:ascii="yandex-sans" w:eastAsia="Times New Roman" w:hAnsi="yandex-sans"/>
          <w:color w:val="000000"/>
          <w:sz w:val="21"/>
          <w:szCs w:val="21"/>
          <w:lang w:eastAsia="ru-RU"/>
        </w:rPr>
        <w:t>«</w:t>
      </w:r>
      <w:r w:rsidR="00BE761B">
        <w:rPr>
          <w:rFonts w:ascii="yandex-sans" w:eastAsia="Times New Roman" w:hAnsi="yandex-sans"/>
          <w:color w:val="000000"/>
          <w:sz w:val="21"/>
          <w:szCs w:val="21"/>
          <w:lang w:eastAsia="ru-RU"/>
        </w:rPr>
        <w:t>Сыктывдинская</w:t>
      </w:r>
      <w:r w:rsidR="00BE761B" w:rsidRPr="00C52519">
        <w:rPr>
          <w:rFonts w:ascii="yandex-sans" w:eastAsia="Times New Roman" w:hAnsi="yandex-sans"/>
          <w:color w:val="000000"/>
          <w:sz w:val="21"/>
          <w:szCs w:val="21"/>
          <w:lang w:eastAsia="ru-RU"/>
        </w:rPr>
        <w:t xml:space="preserve"> </w:t>
      </w:r>
      <w:r w:rsidR="00BE761B">
        <w:rPr>
          <w:rFonts w:ascii="yandex-sans" w:eastAsia="Times New Roman" w:hAnsi="yandex-sans"/>
          <w:color w:val="000000"/>
          <w:sz w:val="21"/>
          <w:szCs w:val="21"/>
          <w:lang w:eastAsia="ru-RU"/>
        </w:rPr>
        <w:t>ц</w:t>
      </w:r>
      <w:r w:rsidRPr="00C52519">
        <w:rPr>
          <w:rFonts w:ascii="yandex-sans" w:eastAsia="Times New Roman" w:hAnsi="yandex-sans"/>
          <w:color w:val="000000"/>
          <w:sz w:val="21"/>
          <w:szCs w:val="21"/>
          <w:lang w:eastAsia="ru-RU"/>
        </w:rPr>
        <w:t>ентрализованная библиотечная система</w:t>
      </w:r>
      <w:r w:rsidR="00BE761B">
        <w:rPr>
          <w:rFonts w:ascii="yandex-sans" w:eastAsia="Times New Roman" w:hAnsi="yandex-sans" w:hint="eastAsia"/>
          <w:color w:val="000000"/>
          <w:sz w:val="21"/>
          <w:szCs w:val="21"/>
          <w:lang w:eastAsia="ru-RU"/>
        </w:rPr>
        <w:t>»</w:t>
      </w:r>
      <w:r w:rsidRPr="00C52519">
        <w:rPr>
          <w:rFonts w:ascii="yandex-sans" w:eastAsia="Times New Roman" w:hAnsi="yandex-sans"/>
          <w:color w:val="000000"/>
          <w:sz w:val="21"/>
          <w:szCs w:val="21"/>
          <w:lang w:eastAsia="ru-RU"/>
        </w:rPr>
        <w:t>; сост. Л.</w:t>
      </w:r>
      <w:r w:rsidR="00BE761B">
        <w:rPr>
          <w:rFonts w:ascii="yandex-sans" w:eastAsia="Times New Roman" w:hAnsi="yandex-sans"/>
          <w:color w:val="000000"/>
          <w:sz w:val="21"/>
          <w:szCs w:val="21"/>
          <w:lang w:eastAsia="ru-RU"/>
        </w:rPr>
        <w:t>Н</w:t>
      </w:r>
      <w:r w:rsidRPr="00C52519">
        <w:rPr>
          <w:rFonts w:ascii="yandex-sans" w:eastAsia="Times New Roman" w:hAnsi="yandex-sans"/>
          <w:color w:val="000000"/>
          <w:sz w:val="21"/>
          <w:szCs w:val="21"/>
          <w:lang w:eastAsia="ru-RU"/>
        </w:rPr>
        <w:t>.</w:t>
      </w:r>
      <w:r w:rsidR="00BE761B">
        <w:rPr>
          <w:rFonts w:ascii="yandex-sans" w:eastAsia="Times New Roman" w:hAnsi="yandex-sans"/>
          <w:color w:val="000000"/>
          <w:sz w:val="21"/>
          <w:szCs w:val="21"/>
          <w:lang w:eastAsia="ru-RU"/>
        </w:rPr>
        <w:t xml:space="preserve"> Муравьева</w:t>
      </w:r>
      <w:r w:rsidRPr="00C52519">
        <w:rPr>
          <w:rFonts w:ascii="yandex-sans" w:eastAsia="Times New Roman" w:hAnsi="yandex-sans"/>
          <w:color w:val="000000"/>
          <w:sz w:val="21"/>
          <w:szCs w:val="21"/>
          <w:lang w:eastAsia="ru-RU"/>
        </w:rPr>
        <w:t>.</w:t>
      </w:r>
      <w:r w:rsidR="002C0F6E">
        <w:rPr>
          <w:rFonts w:ascii="yandex-sans" w:eastAsia="Times New Roman" w:hAnsi="yandex-sans"/>
          <w:color w:val="000000"/>
          <w:sz w:val="21"/>
          <w:szCs w:val="21"/>
          <w:lang w:eastAsia="ru-RU"/>
        </w:rPr>
        <w:t xml:space="preserve"> </w:t>
      </w:r>
      <w:r w:rsidR="005911CF">
        <w:rPr>
          <w:rFonts w:ascii="yandex-sans" w:eastAsia="Times New Roman" w:hAnsi="yandex-sans" w:hint="eastAsia"/>
          <w:color w:val="000000"/>
          <w:sz w:val="21"/>
          <w:szCs w:val="21"/>
          <w:lang w:eastAsia="ru-RU"/>
        </w:rPr>
        <w:t>–</w:t>
      </w:r>
      <w:r w:rsidRPr="00C52519">
        <w:rPr>
          <w:rFonts w:ascii="yandex-sans" w:eastAsia="Times New Roman" w:hAnsi="yandex-sans"/>
          <w:color w:val="000000"/>
          <w:sz w:val="21"/>
          <w:szCs w:val="21"/>
          <w:lang w:eastAsia="ru-RU"/>
        </w:rPr>
        <w:t xml:space="preserve"> </w:t>
      </w:r>
      <w:r w:rsidR="00BE761B">
        <w:rPr>
          <w:rFonts w:ascii="yandex-sans" w:eastAsia="Times New Roman" w:hAnsi="yandex-sans"/>
          <w:color w:val="000000"/>
          <w:sz w:val="21"/>
          <w:szCs w:val="21"/>
          <w:lang w:eastAsia="ru-RU"/>
        </w:rPr>
        <w:t>Выльгорт</w:t>
      </w:r>
      <w:r w:rsidRPr="00C52519">
        <w:rPr>
          <w:rFonts w:ascii="yandex-sans" w:eastAsia="Times New Roman" w:hAnsi="yandex-sans"/>
          <w:color w:val="000000"/>
          <w:sz w:val="21"/>
          <w:szCs w:val="21"/>
          <w:lang w:eastAsia="ru-RU"/>
        </w:rPr>
        <w:t>, 20</w:t>
      </w:r>
      <w:r>
        <w:rPr>
          <w:rFonts w:ascii="yandex-sans" w:eastAsia="Times New Roman" w:hAnsi="yandex-sans"/>
          <w:color w:val="000000"/>
          <w:sz w:val="21"/>
          <w:szCs w:val="21"/>
          <w:lang w:eastAsia="ru-RU"/>
        </w:rPr>
        <w:t>21</w:t>
      </w:r>
      <w:r w:rsidRPr="00C52519">
        <w:rPr>
          <w:rFonts w:ascii="yandex-sans" w:eastAsia="Times New Roman" w:hAnsi="yandex-sans"/>
          <w:color w:val="000000"/>
          <w:sz w:val="21"/>
          <w:szCs w:val="21"/>
          <w:lang w:eastAsia="ru-RU"/>
        </w:rPr>
        <w:t>.</w:t>
      </w:r>
      <w:r w:rsidR="002C0F6E">
        <w:rPr>
          <w:rFonts w:ascii="yandex-sans" w:eastAsia="Times New Roman" w:hAnsi="yandex-sans"/>
          <w:color w:val="000000"/>
          <w:sz w:val="21"/>
          <w:szCs w:val="21"/>
          <w:lang w:eastAsia="ru-RU"/>
        </w:rPr>
        <w:t xml:space="preserve"> </w:t>
      </w:r>
      <w:r w:rsidR="005911CF">
        <w:rPr>
          <w:rFonts w:ascii="yandex-sans" w:eastAsia="Times New Roman" w:hAnsi="yandex-sans" w:hint="eastAsia"/>
          <w:color w:val="000000"/>
          <w:sz w:val="21"/>
          <w:szCs w:val="21"/>
          <w:lang w:eastAsia="ru-RU"/>
        </w:rPr>
        <w:t>–</w:t>
      </w:r>
      <w:r w:rsidRPr="00C52519">
        <w:rPr>
          <w:rFonts w:ascii="yandex-sans" w:eastAsia="Times New Roman" w:hAnsi="yandex-sans"/>
          <w:color w:val="000000"/>
          <w:sz w:val="21"/>
          <w:szCs w:val="21"/>
          <w:lang w:eastAsia="ru-RU"/>
        </w:rPr>
        <w:t xml:space="preserve"> </w:t>
      </w:r>
      <w:r w:rsidR="000407F3">
        <w:rPr>
          <w:rFonts w:ascii="yandex-sans" w:eastAsia="Times New Roman" w:hAnsi="yandex-sans"/>
          <w:color w:val="000000"/>
          <w:sz w:val="21"/>
          <w:szCs w:val="21"/>
          <w:lang w:eastAsia="ru-RU"/>
        </w:rPr>
        <w:t>12</w:t>
      </w:r>
      <w:r w:rsidR="005911CF">
        <w:rPr>
          <w:rFonts w:ascii="yandex-sans" w:eastAsia="Times New Roman" w:hAnsi="yandex-sans"/>
          <w:color w:val="000000"/>
          <w:sz w:val="21"/>
          <w:szCs w:val="21"/>
          <w:lang w:eastAsia="ru-RU"/>
        </w:rPr>
        <w:t>8</w:t>
      </w:r>
      <w:r w:rsidRPr="00C52519">
        <w:rPr>
          <w:rFonts w:ascii="yandex-sans" w:eastAsia="Times New Roman" w:hAnsi="yandex-sans"/>
          <w:color w:val="000000"/>
          <w:sz w:val="21"/>
          <w:szCs w:val="21"/>
          <w:lang w:eastAsia="ru-RU"/>
        </w:rPr>
        <w:t xml:space="preserve"> с.</w:t>
      </w:r>
      <w:r w:rsidR="00BE761B">
        <w:rPr>
          <w:rFonts w:ascii="yandex-sans" w:eastAsia="Times New Roman" w:hAnsi="yandex-sans"/>
          <w:color w:val="000000"/>
          <w:sz w:val="21"/>
          <w:szCs w:val="21"/>
          <w:lang w:eastAsia="ru-RU"/>
        </w:rPr>
        <w:t xml:space="preserve"> </w:t>
      </w: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rPr>
          <w:rFonts w:ascii="Times New Roman" w:hAnsi="Times New Roman"/>
          <w:sz w:val="24"/>
          <w:szCs w:val="24"/>
        </w:rPr>
      </w:pPr>
    </w:p>
    <w:p w:rsidR="00615A40" w:rsidRDefault="00615A40" w:rsidP="00615A40">
      <w:pPr>
        <w:jc w:val="right"/>
        <w:rPr>
          <w:rFonts w:ascii="Times New Roman" w:hAnsi="Times New Roman"/>
          <w:sz w:val="24"/>
          <w:szCs w:val="24"/>
        </w:rPr>
      </w:pPr>
      <w:r>
        <w:rPr>
          <w:rFonts w:ascii="Times New Roman" w:hAnsi="Times New Roman"/>
        </w:rPr>
        <w:t xml:space="preserve">© </w:t>
      </w:r>
      <w:r w:rsidRPr="000E6154">
        <w:rPr>
          <w:rFonts w:ascii="Times New Roman" w:hAnsi="Times New Roman"/>
          <w:sz w:val="24"/>
          <w:szCs w:val="24"/>
        </w:rPr>
        <w:t>МБУК «Сыктывдинская централизованная библиотечная система»</w:t>
      </w:r>
      <w:r>
        <w:rPr>
          <w:rFonts w:ascii="Times New Roman" w:hAnsi="Times New Roman"/>
          <w:sz w:val="24"/>
          <w:szCs w:val="24"/>
        </w:rPr>
        <w:t>, 2021</w:t>
      </w:r>
    </w:p>
    <w:sdt>
      <w:sdtPr>
        <w:rPr>
          <w:rFonts w:ascii="Times New Roman Cyr" w:eastAsia="Calibri" w:hAnsi="Times New Roman Cyr" w:cs="Times New Roman"/>
          <w:b w:val="0"/>
          <w:bCs w:val="0"/>
          <w:color w:val="auto"/>
          <w:sz w:val="24"/>
          <w:szCs w:val="24"/>
        </w:rPr>
        <w:id w:val="34678508"/>
        <w:docPartObj>
          <w:docPartGallery w:val="Table of Contents"/>
          <w:docPartUnique/>
        </w:docPartObj>
      </w:sdtPr>
      <w:sdtEndPr>
        <w:rPr>
          <w:sz w:val="22"/>
          <w:szCs w:val="22"/>
        </w:rPr>
      </w:sdtEndPr>
      <w:sdtContent>
        <w:p w:rsidR="003C6A88" w:rsidRPr="001A443E" w:rsidRDefault="003C6A88" w:rsidP="00ED698A">
          <w:pPr>
            <w:pStyle w:val="af4"/>
            <w:jc w:val="center"/>
            <w:rPr>
              <w:rFonts w:ascii="Times New Roman Cyr" w:hAnsi="Times New Roman Cyr" w:cs="Times New Roman"/>
              <w:color w:val="auto"/>
              <w:sz w:val="24"/>
              <w:szCs w:val="24"/>
            </w:rPr>
          </w:pPr>
          <w:r w:rsidRPr="001A443E">
            <w:rPr>
              <w:rFonts w:ascii="Times New Roman Cyr" w:hAnsi="Times New Roman Cyr" w:cs="Times New Roman"/>
              <w:color w:val="auto"/>
              <w:sz w:val="24"/>
              <w:szCs w:val="24"/>
            </w:rPr>
            <w:t>Оглавление</w:t>
          </w:r>
        </w:p>
        <w:p w:rsidR="00C139BC" w:rsidRDefault="00635ED9">
          <w:pPr>
            <w:pStyle w:val="14"/>
            <w:tabs>
              <w:tab w:val="right" w:leader="dot" w:pos="9344"/>
            </w:tabs>
            <w:rPr>
              <w:rFonts w:asciiTheme="minorHAnsi" w:eastAsiaTheme="minorEastAsia" w:hAnsiTheme="minorHAnsi" w:cstheme="minorBidi"/>
              <w:noProof/>
              <w:lang w:eastAsia="ru-RU"/>
            </w:rPr>
          </w:pPr>
          <w:r w:rsidRPr="001A443E">
            <w:rPr>
              <w:rFonts w:ascii="Times New Roman Cyr" w:hAnsi="Times New Roman Cyr"/>
              <w:sz w:val="24"/>
              <w:szCs w:val="24"/>
            </w:rPr>
            <w:fldChar w:fldCharType="begin"/>
          </w:r>
          <w:r w:rsidR="003C6A88" w:rsidRPr="001A443E">
            <w:rPr>
              <w:rFonts w:ascii="Times New Roman Cyr" w:hAnsi="Times New Roman Cyr"/>
              <w:sz w:val="24"/>
              <w:szCs w:val="24"/>
            </w:rPr>
            <w:instrText xml:space="preserve"> TOC \o "1-3" \h \z \u </w:instrText>
          </w:r>
          <w:r w:rsidRPr="001A443E">
            <w:rPr>
              <w:rFonts w:ascii="Times New Roman Cyr" w:hAnsi="Times New Roman Cyr"/>
              <w:sz w:val="24"/>
              <w:szCs w:val="24"/>
            </w:rPr>
            <w:fldChar w:fldCharType="separate"/>
          </w:r>
          <w:hyperlink w:anchor="_Toc98143285" w:history="1">
            <w:r w:rsidR="00C139BC" w:rsidRPr="003F7A23">
              <w:rPr>
                <w:rStyle w:val="a5"/>
                <w:noProof/>
                <w:lang w:eastAsia="ru-RU" w:bidi="en-US"/>
              </w:rPr>
              <w:t>Общие сведения об организации</w:t>
            </w:r>
            <w:r w:rsidR="00C139BC">
              <w:rPr>
                <w:noProof/>
                <w:webHidden/>
              </w:rPr>
              <w:tab/>
            </w:r>
            <w:r w:rsidR="00C139BC">
              <w:rPr>
                <w:noProof/>
                <w:webHidden/>
              </w:rPr>
              <w:fldChar w:fldCharType="begin"/>
            </w:r>
            <w:r w:rsidR="00C139BC">
              <w:rPr>
                <w:noProof/>
                <w:webHidden/>
              </w:rPr>
              <w:instrText xml:space="preserve"> PAGEREF _Toc98143285 \h </w:instrText>
            </w:r>
            <w:r w:rsidR="00C139BC">
              <w:rPr>
                <w:noProof/>
                <w:webHidden/>
              </w:rPr>
            </w:r>
            <w:r w:rsidR="00C139BC">
              <w:rPr>
                <w:noProof/>
                <w:webHidden/>
              </w:rPr>
              <w:fldChar w:fldCharType="separate"/>
            </w:r>
            <w:r w:rsidR="00C139BC">
              <w:rPr>
                <w:noProof/>
                <w:webHidden/>
              </w:rPr>
              <w:t>5</w:t>
            </w:r>
            <w:r w:rsidR="00C139BC">
              <w:rPr>
                <w:noProof/>
                <w:webHidden/>
              </w:rPr>
              <w:fldChar w:fldCharType="end"/>
            </w:r>
          </w:hyperlink>
        </w:p>
        <w:p w:rsidR="00C139BC" w:rsidRDefault="00C139BC">
          <w:pPr>
            <w:pStyle w:val="14"/>
            <w:tabs>
              <w:tab w:val="left" w:pos="440"/>
              <w:tab w:val="right" w:leader="dot" w:pos="9344"/>
            </w:tabs>
            <w:rPr>
              <w:rFonts w:asciiTheme="minorHAnsi" w:eastAsiaTheme="minorEastAsia" w:hAnsiTheme="minorHAnsi" w:cstheme="minorBidi"/>
              <w:noProof/>
              <w:lang w:eastAsia="ru-RU"/>
            </w:rPr>
          </w:pPr>
          <w:hyperlink w:anchor="_Toc98143286" w:history="1">
            <w:r w:rsidRPr="003F7A23">
              <w:rPr>
                <w:rStyle w:val="a5"/>
                <w:noProof/>
                <w:lang w:bidi="en-US"/>
              </w:rPr>
              <w:t>1.</w:t>
            </w:r>
            <w:r>
              <w:rPr>
                <w:rFonts w:asciiTheme="minorHAnsi" w:eastAsiaTheme="minorEastAsia" w:hAnsiTheme="minorHAnsi" w:cstheme="minorBidi"/>
                <w:noProof/>
                <w:lang w:eastAsia="ru-RU"/>
              </w:rPr>
              <w:tab/>
            </w:r>
            <w:r w:rsidRPr="003F7A23">
              <w:rPr>
                <w:rStyle w:val="a5"/>
                <w:noProof/>
                <w:lang w:bidi="en-US"/>
              </w:rPr>
              <w:t>События года</w:t>
            </w:r>
            <w:r>
              <w:rPr>
                <w:noProof/>
                <w:webHidden/>
              </w:rPr>
              <w:tab/>
            </w:r>
            <w:r>
              <w:rPr>
                <w:noProof/>
                <w:webHidden/>
              </w:rPr>
              <w:fldChar w:fldCharType="begin"/>
            </w:r>
            <w:r>
              <w:rPr>
                <w:noProof/>
                <w:webHidden/>
              </w:rPr>
              <w:instrText xml:space="preserve"> PAGEREF _Toc98143286 \h </w:instrText>
            </w:r>
            <w:r>
              <w:rPr>
                <w:noProof/>
                <w:webHidden/>
              </w:rPr>
            </w:r>
            <w:r>
              <w:rPr>
                <w:noProof/>
                <w:webHidden/>
              </w:rPr>
              <w:fldChar w:fldCharType="separate"/>
            </w:r>
            <w:r>
              <w:rPr>
                <w:noProof/>
                <w:webHidden/>
              </w:rPr>
              <w:t>7</w:t>
            </w:r>
            <w:r>
              <w:rPr>
                <w:noProof/>
                <w:webHidden/>
              </w:rPr>
              <w:fldChar w:fldCharType="end"/>
            </w:r>
          </w:hyperlink>
        </w:p>
        <w:p w:rsidR="00C139BC" w:rsidRDefault="00C139BC">
          <w:pPr>
            <w:pStyle w:val="21"/>
            <w:tabs>
              <w:tab w:val="left" w:pos="880"/>
            </w:tabs>
            <w:rPr>
              <w:rFonts w:asciiTheme="minorHAnsi" w:eastAsiaTheme="minorEastAsia" w:hAnsiTheme="minorHAnsi" w:cstheme="minorBidi"/>
              <w:noProof/>
              <w:lang w:eastAsia="ru-RU"/>
            </w:rPr>
          </w:pPr>
          <w:hyperlink w:anchor="_Toc98143287" w:history="1">
            <w:r w:rsidRPr="003F7A23">
              <w:rPr>
                <w:rStyle w:val="a5"/>
                <w:noProof/>
              </w:rPr>
              <w:t>1.1.</w:t>
            </w:r>
            <w:r>
              <w:rPr>
                <w:rFonts w:asciiTheme="minorHAnsi" w:eastAsiaTheme="minorEastAsia" w:hAnsiTheme="minorHAnsi" w:cstheme="minorBidi"/>
                <w:noProof/>
                <w:lang w:eastAsia="ru-RU"/>
              </w:rPr>
              <w:tab/>
            </w:r>
            <w:r w:rsidRPr="003F7A23">
              <w:rPr>
                <w:rStyle w:val="a5"/>
                <w:noProof/>
              </w:rPr>
              <w:t>Главные события библиотечной жизни района</w:t>
            </w:r>
            <w:r>
              <w:rPr>
                <w:noProof/>
                <w:webHidden/>
              </w:rPr>
              <w:tab/>
            </w:r>
            <w:r>
              <w:rPr>
                <w:noProof/>
                <w:webHidden/>
              </w:rPr>
              <w:fldChar w:fldCharType="begin"/>
            </w:r>
            <w:r>
              <w:rPr>
                <w:noProof/>
                <w:webHidden/>
              </w:rPr>
              <w:instrText xml:space="preserve"> PAGEREF _Toc98143287 \h </w:instrText>
            </w:r>
            <w:r>
              <w:rPr>
                <w:noProof/>
                <w:webHidden/>
              </w:rPr>
            </w:r>
            <w:r>
              <w:rPr>
                <w:noProof/>
                <w:webHidden/>
              </w:rPr>
              <w:fldChar w:fldCharType="separate"/>
            </w:r>
            <w:r>
              <w:rPr>
                <w:noProof/>
                <w:webHidden/>
              </w:rPr>
              <w:t>7</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288" w:history="1">
            <w:r w:rsidRPr="003F7A23">
              <w:rPr>
                <w:rStyle w:val="a5"/>
                <w:noProof/>
              </w:rPr>
              <w:t xml:space="preserve">1.2. Перечень </w:t>
            </w:r>
            <w:r w:rsidRPr="003F7A23">
              <w:rPr>
                <w:rStyle w:val="a5"/>
                <w:noProof/>
                <w:shd w:val="clear" w:color="auto" w:fill="FFFFFF"/>
              </w:rPr>
              <w:t>муниципальных нормативно-правовых актов, направленных на развитие деятельности муниципальных библиотек</w:t>
            </w:r>
            <w:r>
              <w:rPr>
                <w:noProof/>
                <w:webHidden/>
              </w:rPr>
              <w:tab/>
            </w:r>
            <w:r>
              <w:rPr>
                <w:noProof/>
                <w:webHidden/>
              </w:rPr>
              <w:fldChar w:fldCharType="begin"/>
            </w:r>
            <w:r>
              <w:rPr>
                <w:noProof/>
                <w:webHidden/>
              </w:rPr>
              <w:instrText xml:space="preserve"> PAGEREF _Toc98143288 \h </w:instrText>
            </w:r>
            <w:r>
              <w:rPr>
                <w:noProof/>
                <w:webHidden/>
              </w:rPr>
            </w:r>
            <w:r>
              <w:rPr>
                <w:noProof/>
                <w:webHidden/>
              </w:rPr>
              <w:fldChar w:fldCharType="separate"/>
            </w:r>
            <w:r>
              <w:rPr>
                <w:noProof/>
                <w:webHidden/>
              </w:rPr>
              <w:t>9</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289" w:history="1">
            <w:r w:rsidRPr="003F7A23">
              <w:rPr>
                <w:rStyle w:val="a5"/>
                <w:noProof/>
                <w:lang w:bidi="en-US"/>
              </w:rPr>
              <w:t>2.Библиотечная сеть.</w:t>
            </w:r>
            <w:r>
              <w:rPr>
                <w:noProof/>
                <w:webHidden/>
              </w:rPr>
              <w:tab/>
            </w:r>
            <w:r>
              <w:rPr>
                <w:noProof/>
                <w:webHidden/>
              </w:rPr>
              <w:fldChar w:fldCharType="begin"/>
            </w:r>
            <w:r>
              <w:rPr>
                <w:noProof/>
                <w:webHidden/>
              </w:rPr>
              <w:instrText xml:space="preserve"> PAGEREF _Toc98143289 \h </w:instrText>
            </w:r>
            <w:r>
              <w:rPr>
                <w:noProof/>
                <w:webHidden/>
              </w:rPr>
            </w:r>
            <w:r>
              <w:rPr>
                <w:noProof/>
                <w:webHidden/>
              </w:rPr>
              <w:fldChar w:fldCharType="separate"/>
            </w:r>
            <w:r>
              <w:rPr>
                <w:noProof/>
                <w:webHidden/>
              </w:rPr>
              <w:t>10</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290" w:history="1">
            <w:r w:rsidRPr="003F7A23">
              <w:rPr>
                <w:rStyle w:val="a5"/>
                <w:noProof/>
              </w:rPr>
              <w:t>2.1. Характеристика библиотечной сети на основе форм государственной статистической отчетности 6-НК.</w:t>
            </w:r>
            <w:r>
              <w:rPr>
                <w:noProof/>
                <w:webHidden/>
              </w:rPr>
              <w:tab/>
            </w:r>
            <w:r>
              <w:rPr>
                <w:noProof/>
                <w:webHidden/>
              </w:rPr>
              <w:fldChar w:fldCharType="begin"/>
            </w:r>
            <w:r>
              <w:rPr>
                <w:noProof/>
                <w:webHidden/>
              </w:rPr>
              <w:instrText xml:space="preserve"> PAGEREF _Toc98143290 \h </w:instrText>
            </w:r>
            <w:r>
              <w:rPr>
                <w:noProof/>
                <w:webHidden/>
              </w:rPr>
            </w:r>
            <w:r>
              <w:rPr>
                <w:noProof/>
                <w:webHidden/>
              </w:rPr>
              <w:fldChar w:fldCharType="separate"/>
            </w:r>
            <w:r>
              <w:rPr>
                <w:noProof/>
                <w:webHidden/>
              </w:rPr>
              <w:t>10</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291" w:history="1">
            <w:r w:rsidRPr="003F7A23">
              <w:rPr>
                <w:rStyle w:val="a5"/>
                <w:noProof/>
                <w:lang w:bidi="en-US"/>
              </w:rPr>
              <w:t>2.2. Создание модельных библиотек</w:t>
            </w:r>
            <w:r>
              <w:rPr>
                <w:noProof/>
                <w:webHidden/>
              </w:rPr>
              <w:tab/>
            </w:r>
            <w:r>
              <w:rPr>
                <w:noProof/>
                <w:webHidden/>
              </w:rPr>
              <w:fldChar w:fldCharType="begin"/>
            </w:r>
            <w:r>
              <w:rPr>
                <w:noProof/>
                <w:webHidden/>
              </w:rPr>
              <w:instrText xml:space="preserve"> PAGEREF _Toc98143291 \h </w:instrText>
            </w:r>
            <w:r>
              <w:rPr>
                <w:noProof/>
                <w:webHidden/>
              </w:rPr>
            </w:r>
            <w:r>
              <w:rPr>
                <w:noProof/>
                <w:webHidden/>
              </w:rPr>
              <w:fldChar w:fldCharType="separate"/>
            </w:r>
            <w:r>
              <w:rPr>
                <w:noProof/>
                <w:webHidden/>
              </w:rPr>
              <w:t>12</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292" w:history="1">
            <w:r w:rsidRPr="003F7A23">
              <w:rPr>
                <w:rStyle w:val="a5"/>
                <w:noProof/>
              </w:rPr>
              <w:t>2.5. Доступность библиотечных услуг.</w:t>
            </w:r>
            <w:r>
              <w:rPr>
                <w:noProof/>
                <w:webHidden/>
              </w:rPr>
              <w:tab/>
            </w:r>
            <w:r>
              <w:rPr>
                <w:noProof/>
                <w:webHidden/>
              </w:rPr>
              <w:fldChar w:fldCharType="begin"/>
            </w:r>
            <w:r>
              <w:rPr>
                <w:noProof/>
                <w:webHidden/>
              </w:rPr>
              <w:instrText xml:space="preserve"> PAGEREF _Toc98143292 \h </w:instrText>
            </w:r>
            <w:r>
              <w:rPr>
                <w:noProof/>
                <w:webHidden/>
              </w:rPr>
            </w:r>
            <w:r>
              <w:rPr>
                <w:noProof/>
                <w:webHidden/>
              </w:rPr>
              <w:fldChar w:fldCharType="separate"/>
            </w:r>
            <w:r>
              <w:rPr>
                <w:noProof/>
                <w:webHidden/>
              </w:rPr>
              <w:t>14</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293" w:history="1">
            <w:r w:rsidRPr="003F7A23">
              <w:rPr>
                <w:rStyle w:val="a5"/>
                <w:noProof/>
                <w:lang w:bidi="en-US"/>
              </w:rPr>
              <w:t>3. Основные статистические показатели</w:t>
            </w:r>
            <w:r>
              <w:rPr>
                <w:noProof/>
                <w:webHidden/>
              </w:rPr>
              <w:tab/>
            </w:r>
            <w:r>
              <w:rPr>
                <w:noProof/>
                <w:webHidden/>
              </w:rPr>
              <w:fldChar w:fldCharType="begin"/>
            </w:r>
            <w:r>
              <w:rPr>
                <w:noProof/>
                <w:webHidden/>
              </w:rPr>
              <w:instrText xml:space="preserve"> PAGEREF _Toc98143293 \h </w:instrText>
            </w:r>
            <w:r>
              <w:rPr>
                <w:noProof/>
                <w:webHidden/>
              </w:rPr>
            </w:r>
            <w:r>
              <w:rPr>
                <w:noProof/>
                <w:webHidden/>
              </w:rPr>
              <w:fldChar w:fldCharType="separate"/>
            </w:r>
            <w:r>
              <w:rPr>
                <w:noProof/>
                <w:webHidden/>
              </w:rPr>
              <w:t>17</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294" w:history="1">
            <w:r w:rsidRPr="003F7A23">
              <w:rPr>
                <w:rStyle w:val="a5"/>
                <w:noProof/>
              </w:rPr>
              <w:t>3.1. Охват населения библиотечным обслуживанием в разрезе муниципального образования.</w:t>
            </w:r>
            <w:r>
              <w:rPr>
                <w:noProof/>
                <w:webHidden/>
              </w:rPr>
              <w:tab/>
            </w:r>
            <w:r>
              <w:rPr>
                <w:noProof/>
                <w:webHidden/>
              </w:rPr>
              <w:fldChar w:fldCharType="begin"/>
            </w:r>
            <w:r>
              <w:rPr>
                <w:noProof/>
                <w:webHidden/>
              </w:rPr>
              <w:instrText xml:space="preserve"> PAGEREF _Toc98143294 \h </w:instrText>
            </w:r>
            <w:r>
              <w:rPr>
                <w:noProof/>
                <w:webHidden/>
              </w:rPr>
            </w:r>
            <w:r>
              <w:rPr>
                <w:noProof/>
                <w:webHidden/>
              </w:rPr>
              <w:fldChar w:fldCharType="separate"/>
            </w:r>
            <w:r>
              <w:rPr>
                <w:noProof/>
                <w:webHidden/>
              </w:rPr>
              <w:t>17</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295" w:history="1">
            <w:r w:rsidRPr="003F7A23">
              <w:rPr>
                <w:rStyle w:val="a5"/>
                <w:noProof/>
              </w:rPr>
              <w:t>3.2. Динамика основных показателей деятельности библиотек, отражающих объем основных работ/услуг, выполненных библиотеками</w:t>
            </w:r>
            <w:r>
              <w:rPr>
                <w:noProof/>
                <w:webHidden/>
              </w:rPr>
              <w:tab/>
            </w:r>
            <w:r>
              <w:rPr>
                <w:noProof/>
                <w:webHidden/>
              </w:rPr>
              <w:fldChar w:fldCharType="begin"/>
            </w:r>
            <w:r>
              <w:rPr>
                <w:noProof/>
                <w:webHidden/>
              </w:rPr>
              <w:instrText xml:space="preserve"> PAGEREF _Toc98143295 \h </w:instrText>
            </w:r>
            <w:r>
              <w:rPr>
                <w:noProof/>
                <w:webHidden/>
              </w:rPr>
            </w:r>
            <w:r>
              <w:rPr>
                <w:noProof/>
                <w:webHidden/>
              </w:rPr>
              <w:fldChar w:fldCharType="separate"/>
            </w:r>
            <w:r>
              <w:rPr>
                <w:noProof/>
                <w:webHidden/>
              </w:rPr>
              <w:t>17</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296" w:history="1">
            <w:r w:rsidRPr="003F7A23">
              <w:rPr>
                <w:rStyle w:val="a5"/>
                <w:noProof/>
              </w:rPr>
              <w:t>3.5. Финансовые затраты на содержание и деятельность библиотек</w:t>
            </w:r>
            <w:r>
              <w:rPr>
                <w:noProof/>
                <w:webHidden/>
              </w:rPr>
              <w:tab/>
            </w:r>
            <w:r>
              <w:rPr>
                <w:noProof/>
                <w:webHidden/>
              </w:rPr>
              <w:fldChar w:fldCharType="begin"/>
            </w:r>
            <w:r>
              <w:rPr>
                <w:noProof/>
                <w:webHidden/>
              </w:rPr>
              <w:instrText xml:space="preserve"> PAGEREF _Toc98143296 \h </w:instrText>
            </w:r>
            <w:r>
              <w:rPr>
                <w:noProof/>
                <w:webHidden/>
              </w:rPr>
            </w:r>
            <w:r>
              <w:rPr>
                <w:noProof/>
                <w:webHidden/>
              </w:rPr>
              <w:fldChar w:fldCharType="separate"/>
            </w:r>
            <w:r>
              <w:rPr>
                <w:noProof/>
                <w:webHidden/>
              </w:rPr>
              <w:t>22</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297" w:history="1">
            <w:r w:rsidRPr="003F7A23">
              <w:rPr>
                <w:rStyle w:val="a5"/>
                <w:noProof/>
                <w:lang w:bidi="en-US"/>
              </w:rPr>
              <w:t>4. БИБЛИОТЕЧНЫЕ ФОНДЫ</w:t>
            </w:r>
            <w:r>
              <w:rPr>
                <w:noProof/>
                <w:webHidden/>
              </w:rPr>
              <w:tab/>
            </w:r>
            <w:r>
              <w:rPr>
                <w:noProof/>
                <w:webHidden/>
              </w:rPr>
              <w:fldChar w:fldCharType="begin"/>
            </w:r>
            <w:r>
              <w:rPr>
                <w:noProof/>
                <w:webHidden/>
              </w:rPr>
              <w:instrText xml:space="preserve"> PAGEREF _Toc98143297 \h </w:instrText>
            </w:r>
            <w:r>
              <w:rPr>
                <w:noProof/>
                <w:webHidden/>
              </w:rPr>
            </w:r>
            <w:r>
              <w:rPr>
                <w:noProof/>
                <w:webHidden/>
              </w:rPr>
              <w:fldChar w:fldCharType="separate"/>
            </w:r>
            <w:r>
              <w:rPr>
                <w:noProof/>
                <w:webHidden/>
              </w:rPr>
              <w:t>24</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298" w:history="1">
            <w:r w:rsidRPr="003F7A23">
              <w:rPr>
                <w:rStyle w:val="a5"/>
                <w:noProof/>
                <w:lang w:eastAsia="ru-RU" w:bidi="en-US"/>
              </w:rPr>
              <w:t>5. ЭЛЕКТРОННЫЕ И СЕТЕВЫЕ РЕСУРСЫ</w:t>
            </w:r>
            <w:r>
              <w:rPr>
                <w:noProof/>
                <w:webHidden/>
              </w:rPr>
              <w:tab/>
            </w:r>
            <w:r>
              <w:rPr>
                <w:noProof/>
                <w:webHidden/>
              </w:rPr>
              <w:fldChar w:fldCharType="begin"/>
            </w:r>
            <w:r>
              <w:rPr>
                <w:noProof/>
                <w:webHidden/>
              </w:rPr>
              <w:instrText xml:space="preserve"> PAGEREF _Toc98143298 \h </w:instrText>
            </w:r>
            <w:r>
              <w:rPr>
                <w:noProof/>
                <w:webHidden/>
              </w:rPr>
            </w:r>
            <w:r>
              <w:rPr>
                <w:noProof/>
                <w:webHidden/>
              </w:rPr>
              <w:fldChar w:fldCharType="separate"/>
            </w:r>
            <w:r>
              <w:rPr>
                <w:noProof/>
                <w:webHidden/>
              </w:rPr>
              <w:t>33</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299" w:history="1">
            <w:r w:rsidRPr="003F7A23">
              <w:rPr>
                <w:rStyle w:val="a5"/>
                <w:noProof/>
              </w:rPr>
              <w:t>5.1. Создание электронных каталогов и других баз данных муниципальными библиотеками.</w:t>
            </w:r>
            <w:r>
              <w:rPr>
                <w:noProof/>
                <w:webHidden/>
              </w:rPr>
              <w:tab/>
            </w:r>
            <w:r>
              <w:rPr>
                <w:noProof/>
                <w:webHidden/>
              </w:rPr>
              <w:fldChar w:fldCharType="begin"/>
            </w:r>
            <w:r>
              <w:rPr>
                <w:noProof/>
                <w:webHidden/>
              </w:rPr>
              <w:instrText xml:space="preserve"> PAGEREF _Toc98143299 \h </w:instrText>
            </w:r>
            <w:r>
              <w:rPr>
                <w:noProof/>
                <w:webHidden/>
              </w:rPr>
            </w:r>
            <w:r>
              <w:rPr>
                <w:noProof/>
                <w:webHidden/>
              </w:rPr>
              <w:fldChar w:fldCharType="separate"/>
            </w:r>
            <w:r>
              <w:rPr>
                <w:noProof/>
                <w:webHidden/>
              </w:rPr>
              <w:t>33</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0" w:history="1">
            <w:r w:rsidRPr="003F7A23">
              <w:rPr>
                <w:rStyle w:val="a5"/>
                <w:noProof/>
              </w:rPr>
              <w:t>5.2. Оцифровка документов библиотечного фонда муниципальных библиотек.</w:t>
            </w:r>
            <w:r>
              <w:rPr>
                <w:noProof/>
                <w:webHidden/>
              </w:rPr>
              <w:tab/>
            </w:r>
            <w:r>
              <w:rPr>
                <w:noProof/>
                <w:webHidden/>
              </w:rPr>
              <w:fldChar w:fldCharType="begin"/>
            </w:r>
            <w:r>
              <w:rPr>
                <w:noProof/>
                <w:webHidden/>
              </w:rPr>
              <w:instrText xml:space="preserve"> PAGEREF _Toc98143300 \h </w:instrText>
            </w:r>
            <w:r>
              <w:rPr>
                <w:noProof/>
                <w:webHidden/>
              </w:rPr>
            </w:r>
            <w:r>
              <w:rPr>
                <w:noProof/>
                <w:webHidden/>
              </w:rPr>
              <w:fldChar w:fldCharType="separate"/>
            </w:r>
            <w:r>
              <w:rPr>
                <w:noProof/>
                <w:webHidden/>
              </w:rPr>
              <w:t>36</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1" w:history="1">
            <w:r w:rsidRPr="003F7A23">
              <w:rPr>
                <w:rStyle w:val="a5"/>
                <w:noProof/>
              </w:rPr>
              <w:t xml:space="preserve">5.3. </w:t>
            </w:r>
            <w:r w:rsidRPr="003F7A23">
              <w:rPr>
                <w:rStyle w:val="a5"/>
                <w:bCs/>
                <w:noProof/>
                <w:lang w:bidi="en-US"/>
              </w:rPr>
              <w:t>Обеспечение удалённым пользователям доступа к полнотекстовым документам электронных библиотечных систем.</w:t>
            </w:r>
            <w:r>
              <w:rPr>
                <w:noProof/>
                <w:webHidden/>
              </w:rPr>
              <w:tab/>
            </w:r>
            <w:r>
              <w:rPr>
                <w:noProof/>
                <w:webHidden/>
              </w:rPr>
              <w:fldChar w:fldCharType="begin"/>
            </w:r>
            <w:r>
              <w:rPr>
                <w:noProof/>
                <w:webHidden/>
              </w:rPr>
              <w:instrText xml:space="preserve"> PAGEREF _Toc98143301 \h </w:instrText>
            </w:r>
            <w:r>
              <w:rPr>
                <w:noProof/>
                <w:webHidden/>
              </w:rPr>
            </w:r>
            <w:r>
              <w:rPr>
                <w:noProof/>
                <w:webHidden/>
              </w:rPr>
              <w:fldChar w:fldCharType="separate"/>
            </w:r>
            <w:r>
              <w:rPr>
                <w:noProof/>
                <w:webHidden/>
              </w:rPr>
              <w:t>37</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02" w:history="1">
            <w:r w:rsidRPr="003F7A23">
              <w:rPr>
                <w:rStyle w:val="a5"/>
                <w:noProof/>
                <w:lang w:bidi="en-US"/>
              </w:rPr>
              <w:t>6. ОРГАНИЗАЦИЯ И СОДЕРЖАНИЕ БИБЛИОТЕЧНОГО ОБСЛУЖИВАНИЯ ПОЛЬЗОВАТЕЛЕЙ</w:t>
            </w:r>
            <w:r>
              <w:rPr>
                <w:noProof/>
                <w:webHidden/>
              </w:rPr>
              <w:tab/>
            </w:r>
            <w:r>
              <w:rPr>
                <w:noProof/>
                <w:webHidden/>
              </w:rPr>
              <w:fldChar w:fldCharType="begin"/>
            </w:r>
            <w:r>
              <w:rPr>
                <w:noProof/>
                <w:webHidden/>
              </w:rPr>
              <w:instrText xml:space="preserve"> PAGEREF _Toc98143302 \h </w:instrText>
            </w:r>
            <w:r>
              <w:rPr>
                <w:noProof/>
                <w:webHidden/>
              </w:rPr>
            </w:r>
            <w:r>
              <w:rPr>
                <w:noProof/>
                <w:webHidden/>
              </w:rPr>
              <w:fldChar w:fldCharType="separate"/>
            </w:r>
            <w:r>
              <w:rPr>
                <w:noProof/>
                <w:webHidden/>
              </w:rPr>
              <w:t>40</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3" w:history="1">
            <w:r w:rsidRPr="003F7A23">
              <w:rPr>
                <w:rStyle w:val="a5"/>
                <w:noProof/>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w:t>
            </w:r>
            <w:r>
              <w:rPr>
                <w:noProof/>
                <w:webHidden/>
              </w:rPr>
              <w:tab/>
            </w:r>
            <w:r>
              <w:rPr>
                <w:noProof/>
                <w:webHidden/>
              </w:rPr>
              <w:fldChar w:fldCharType="begin"/>
            </w:r>
            <w:r>
              <w:rPr>
                <w:noProof/>
                <w:webHidden/>
              </w:rPr>
              <w:instrText xml:space="preserve"> PAGEREF _Toc98143303 \h </w:instrText>
            </w:r>
            <w:r>
              <w:rPr>
                <w:noProof/>
                <w:webHidden/>
              </w:rPr>
            </w:r>
            <w:r>
              <w:rPr>
                <w:noProof/>
                <w:webHidden/>
              </w:rPr>
              <w:fldChar w:fldCharType="separate"/>
            </w:r>
            <w:r>
              <w:rPr>
                <w:noProof/>
                <w:webHidden/>
              </w:rPr>
              <w:t>40</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4" w:history="1">
            <w:r w:rsidRPr="003F7A23">
              <w:rPr>
                <w:rStyle w:val="a5"/>
                <w:noProof/>
              </w:rPr>
              <w:t>6.2. Культурно-просветительская деятельность.</w:t>
            </w:r>
            <w:r>
              <w:rPr>
                <w:noProof/>
                <w:webHidden/>
              </w:rPr>
              <w:tab/>
            </w:r>
            <w:r>
              <w:rPr>
                <w:noProof/>
                <w:webHidden/>
              </w:rPr>
              <w:fldChar w:fldCharType="begin"/>
            </w:r>
            <w:r>
              <w:rPr>
                <w:noProof/>
                <w:webHidden/>
              </w:rPr>
              <w:instrText xml:space="preserve"> PAGEREF _Toc98143304 \h </w:instrText>
            </w:r>
            <w:r>
              <w:rPr>
                <w:noProof/>
                <w:webHidden/>
              </w:rPr>
            </w:r>
            <w:r>
              <w:rPr>
                <w:noProof/>
                <w:webHidden/>
              </w:rPr>
              <w:fldChar w:fldCharType="separate"/>
            </w:r>
            <w:r>
              <w:rPr>
                <w:noProof/>
                <w:webHidden/>
              </w:rPr>
              <w:t>42</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5" w:history="1">
            <w:r w:rsidRPr="003F7A23">
              <w:rPr>
                <w:rStyle w:val="a5"/>
                <w:noProof/>
              </w:rPr>
              <w:t>6.4 Обслуживание удалённых пользователей.</w:t>
            </w:r>
            <w:r>
              <w:rPr>
                <w:noProof/>
                <w:webHidden/>
              </w:rPr>
              <w:tab/>
            </w:r>
            <w:r>
              <w:rPr>
                <w:noProof/>
                <w:webHidden/>
              </w:rPr>
              <w:fldChar w:fldCharType="begin"/>
            </w:r>
            <w:r>
              <w:rPr>
                <w:noProof/>
                <w:webHidden/>
              </w:rPr>
              <w:instrText xml:space="preserve"> PAGEREF _Toc98143305 \h </w:instrText>
            </w:r>
            <w:r>
              <w:rPr>
                <w:noProof/>
                <w:webHidden/>
              </w:rPr>
            </w:r>
            <w:r>
              <w:rPr>
                <w:noProof/>
                <w:webHidden/>
              </w:rPr>
              <w:fldChar w:fldCharType="separate"/>
            </w:r>
            <w:r>
              <w:rPr>
                <w:noProof/>
                <w:webHidden/>
              </w:rPr>
              <w:t>64</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6" w:history="1">
            <w:r w:rsidRPr="003F7A23">
              <w:rPr>
                <w:rStyle w:val="a5"/>
                <w:noProof/>
              </w:rPr>
              <w:t>6.5. Внестационарные формы обслуживания</w:t>
            </w:r>
            <w:r>
              <w:rPr>
                <w:noProof/>
                <w:webHidden/>
              </w:rPr>
              <w:tab/>
            </w:r>
            <w:r>
              <w:rPr>
                <w:noProof/>
                <w:webHidden/>
              </w:rPr>
              <w:fldChar w:fldCharType="begin"/>
            </w:r>
            <w:r>
              <w:rPr>
                <w:noProof/>
                <w:webHidden/>
              </w:rPr>
              <w:instrText xml:space="preserve"> PAGEREF _Toc98143306 \h </w:instrText>
            </w:r>
            <w:r>
              <w:rPr>
                <w:noProof/>
                <w:webHidden/>
              </w:rPr>
            </w:r>
            <w:r>
              <w:rPr>
                <w:noProof/>
                <w:webHidden/>
              </w:rPr>
              <w:fldChar w:fldCharType="separate"/>
            </w:r>
            <w:r>
              <w:rPr>
                <w:noProof/>
                <w:webHidden/>
              </w:rPr>
              <w:t>65</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7" w:history="1">
            <w:r w:rsidRPr="003F7A23">
              <w:rPr>
                <w:rStyle w:val="a5"/>
                <w:noProof/>
              </w:rPr>
              <w:t>6.7. Характеристика читательской аудитории.</w:t>
            </w:r>
            <w:r>
              <w:rPr>
                <w:noProof/>
                <w:webHidden/>
              </w:rPr>
              <w:tab/>
            </w:r>
            <w:r>
              <w:rPr>
                <w:noProof/>
                <w:webHidden/>
              </w:rPr>
              <w:fldChar w:fldCharType="begin"/>
            </w:r>
            <w:r>
              <w:rPr>
                <w:noProof/>
                <w:webHidden/>
              </w:rPr>
              <w:instrText xml:space="preserve"> PAGEREF _Toc98143307 \h </w:instrText>
            </w:r>
            <w:r>
              <w:rPr>
                <w:noProof/>
                <w:webHidden/>
              </w:rPr>
            </w:r>
            <w:r>
              <w:rPr>
                <w:noProof/>
                <w:webHidden/>
              </w:rPr>
              <w:fldChar w:fldCharType="separate"/>
            </w:r>
            <w:r>
              <w:rPr>
                <w:noProof/>
                <w:webHidden/>
              </w:rPr>
              <w:t>71</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08" w:history="1">
            <w:r w:rsidRPr="003F7A23">
              <w:rPr>
                <w:rStyle w:val="a5"/>
                <w:noProof/>
                <w:lang w:eastAsia="ru-RU" w:bidi="en-US"/>
              </w:rPr>
              <w:t>7. СПРАВОЧНО-БИБЛИОГРАФИЧЕСКОЕ, ИНФОРМАЦИОННОЕ И СОЦИАЛЬНО-ПРАВОВОЕ ОБСЛУЖИВАНИЕ ПОЛЬЗОВАТЕЛЕЙ</w:t>
            </w:r>
            <w:r>
              <w:rPr>
                <w:noProof/>
                <w:webHidden/>
              </w:rPr>
              <w:tab/>
            </w:r>
            <w:r>
              <w:rPr>
                <w:noProof/>
                <w:webHidden/>
              </w:rPr>
              <w:fldChar w:fldCharType="begin"/>
            </w:r>
            <w:r>
              <w:rPr>
                <w:noProof/>
                <w:webHidden/>
              </w:rPr>
              <w:instrText xml:space="preserve"> PAGEREF _Toc98143308 \h </w:instrText>
            </w:r>
            <w:r>
              <w:rPr>
                <w:noProof/>
                <w:webHidden/>
              </w:rPr>
            </w:r>
            <w:r>
              <w:rPr>
                <w:noProof/>
                <w:webHidden/>
              </w:rPr>
              <w:fldChar w:fldCharType="separate"/>
            </w:r>
            <w:r>
              <w:rPr>
                <w:noProof/>
                <w:webHidden/>
              </w:rPr>
              <w:t>72</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09" w:history="1">
            <w:r w:rsidRPr="003F7A23">
              <w:rPr>
                <w:rStyle w:val="a5"/>
                <w:noProof/>
              </w:rPr>
              <w:t>7.4. Формирование информационной культуры пользователей.</w:t>
            </w:r>
            <w:r>
              <w:rPr>
                <w:noProof/>
                <w:webHidden/>
              </w:rPr>
              <w:tab/>
            </w:r>
            <w:r>
              <w:rPr>
                <w:noProof/>
                <w:webHidden/>
              </w:rPr>
              <w:fldChar w:fldCharType="begin"/>
            </w:r>
            <w:r>
              <w:rPr>
                <w:noProof/>
                <w:webHidden/>
              </w:rPr>
              <w:instrText xml:space="preserve"> PAGEREF _Toc98143309 \h </w:instrText>
            </w:r>
            <w:r>
              <w:rPr>
                <w:noProof/>
                <w:webHidden/>
              </w:rPr>
            </w:r>
            <w:r>
              <w:rPr>
                <w:noProof/>
                <w:webHidden/>
              </w:rPr>
              <w:fldChar w:fldCharType="separate"/>
            </w:r>
            <w:r>
              <w:rPr>
                <w:noProof/>
                <w:webHidden/>
              </w:rPr>
              <w:t>79</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0" w:history="1">
            <w:r w:rsidRPr="003F7A23">
              <w:rPr>
                <w:rStyle w:val="a5"/>
                <w:noProof/>
              </w:rPr>
              <w:t>7.8. Выпуск библиографической продукции.</w:t>
            </w:r>
            <w:r>
              <w:rPr>
                <w:noProof/>
                <w:webHidden/>
              </w:rPr>
              <w:tab/>
            </w:r>
            <w:r>
              <w:rPr>
                <w:noProof/>
                <w:webHidden/>
              </w:rPr>
              <w:fldChar w:fldCharType="begin"/>
            </w:r>
            <w:r>
              <w:rPr>
                <w:noProof/>
                <w:webHidden/>
              </w:rPr>
              <w:instrText xml:space="preserve"> PAGEREF _Toc98143310 \h </w:instrText>
            </w:r>
            <w:r>
              <w:rPr>
                <w:noProof/>
                <w:webHidden/>
              </w:rPr>
            </w:r>
            <w:r>
              <w:rPr>
                <w:noProof/>
                <w:webHidden/>
              </w:rPr>
              <w:fldChar w:fldCharType="separate"/>
            </w:r>
            <w:r>
              <w:rPr>
                <w:noProof/>
                <w:webHidden/>
              </w:rPr>
              <w:t>80</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1" w:history="1">
            <w:r w:rsidRPr="003F7A23">
              <w:rPr>
                <w:rStyle w:val="a5"/>
                <w:noProof/>
              </w:rPr>
              <w:t>7.3. Организация МБА и ЭДД в муниципальных библиотеках</w:t>
            </w:r>
            <w:r>
              <w:rPr>
                <w:noProof/>
                <w:webHidden/>
              </w:rPr>
              <w:tab/>
            </w:r>
            <w:r>
              <w:rPr>
                <w:noProof/>
                <w:webHidden/>
              </w:rPr>
              <w:fldChar w:fldCharType="begin"/>
            </w:r>
            <w:r>
              <w:rPr>
                <w:noProof/>
                <w:webHidden/>
              </w:rPr>
              <w:instrText xml:space="preserve"> PAGEREF _Toc98143311 \h </w:instrText>
            </w:r>
            <w:r>
              <w:rPr>
                <w:noProof/>
                <w:webHidden/>
              </w:rPr>
            </w:r>
            <w:r>
              <w:rPr>
                <w:noProof/>
                <w:webHidden/>
              </w:rPr>
              <w:fldChar w:fldCharType="separate"/>
            </w:r>
            <w:r>
              <w:rPr>
                <w:noProof/>
                <w:webHidden/>
              </w:rPr>
              <w:t>82</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2" w:history="1">
            <w:r w:rsidRPr="003F7A23">
              <w:rPr>
                <w:rStyle w:val="a5"/>
                <w:noProof/>
              </w:rPr>
              <w:t>7.5. Деятельность Центра поддержки технологий и инноваций (ЦПТИ) на базе муниципальных библиотек.</w:t>
            </w:r>
            <w:r>
              <w:rPr>
                <w:noProof/>
                <w:webHidden/>
              </w:rPr>
              <w:tab/>
            </w:r>
            <w:r>
              <w:rPr>
                <w:noProof/>
                <w:webHidden/>
              </w:rPr>
              <w:fldChar w:fldCharType="begin"/>
            </w:r>
            <w:r>
              <w:rPr>
                <w:noProof/>
                <w:webHidden/>
              </w:rPr>
              <w:instrText xml:space="preserve"> PAGEREF _Toc98143312 \h </w:instrText>
            </w:r>
            <w:r>
              <w:rPr>
                <w:noProof/>
                <w:webHidden/>
              </w:rPr>
            </w:r>
            <w:r>
              <w:rPr>
                <w:noProof/>
                <w:webHidden/>
              </w:rPr>
              <w:fldChar w:fldCharType="separate"/>
            </w:r>
            <w:r>
              <w:rPr>
                <w:noProof/>
                <w:webHidden/>
              </w:rPr>
              <w:t>86</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3" w:history="1">
            <w:r w:rsidRPr="003F7A23">
              <w:rPr>
                <w:rStyle w:val="a5"/>
                <w:noProof/>
              </w:rPr>
              <w:t>7.6. Деятельность Информационно-маркетингового центра предпринимательства (ИМЦП) на базе муниципальных библиотек.</w:t>
            </w:r>
            <w:r>
              <w:rPr>
                <w:noProof/>
                <w:webHidden/>
              </w:rPr>
              <w:tab/>
            </w:r>
            <w:r>
              <w:rPr>
                <w:noProof/>
                <w:webHidden/>
              </w:rPr>
              <w:fldChar w:fldCharType="begin"/>
            </w:r>
            <w:r>
              <w:rPr>
                <w:noProof/>
                <w:webHidden/>
              </w:rPr>
              <w:instrText xml:space="preserve"> PAGEREF _Toc98143313 \h </w:instrText>
            </w:r>
            <w:r>
              <w:rPr>
                <w:noProof/>
                <w:webHidden/>
              </w:rPr>
            </w:r>
            <w:r>
              <w:rPr>
                <w:noProof/>
                <w:webHidden/>
              </w:rPr>
              <w:fldChar w:fldCharType="separate"/>
            </w:r>
            <w:r>
              <w:rPr>
                <w:noProof/>
                <w:webHidden/>
              </w:rPr>
              <w:t>87</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14" w:history="1">
            <w:r w:rsidRPr="003F7A23">
              <w:rPr>
                <w:rStyle w:val="a5"/>
                <w:noProof/>
                <w:lang w:eastAsia="ru-RU" w:bidi="en-US"/>
              </w:rPr>
              <w:t>8. КРАЕВЕДЧЕСКАЯ ДЕЯТЕЛЬНОСТЬ БИБЛИОТЕК</w:t>
            </w:r>
            <w:r>
              <w:rPr>
                <w:noProof/>
                <w:webHidden/>
              </w:rPr>
              <w:tab/>
            </w:r>
            <w:r>
              <w:rPr>
                <w:noProof/>
                <w:webHidden/>
              </w:rPr>
              <w:fldChar w:fldCharType="begin"/>
            </w:r>
            <w:r>
              <w:rPr>
                <w:noProof/>
                <w:webHidden/>
              </w:rPr>
              <w:instrText xml:space="preserve"> PAGEREF _Toc98143314 \h </w:instrText>
            </w:r>
            <w:r>
              <w:rPr>
                <w:noProof/>
                <w:webHidden/>
              </w:rPr>
            </w:r>
            <w:r>
              <w:rPr>
                <w:noProof/>
                <w:webHidden/>
              </w:rPr>
              <w:fldChar w:fldCharType="separate"/>
            </w:r>
            <w:r>
              <w:rPr>
                <w:noProof/>
                <w:webHidden/>
              </w:rPr>
              <w:t>95</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5" w:history="1">
            <w:r w:rsidRPr="003F7A23">
              <w:rPr>
                <w:rStyle w:val="a5"/>
                <w:noProof/>
              </w:rPr>
              <w:t>8.1. Реализация краеведческих проектов, в том числе корпоративных.</w:t>
            </w:r>
            <w:r>
              <w:rPr>
                <w:noProof/>
                <w:webHidden/>
              </w:rPr>
              <w:tab/>
            </w:r>
            <w:r>
              <w:rPr>
                <w:noProof/>
                <w:webHidden/>
              </w:rPr>
              <w:fldChar w:fldCharType="begin"/>
            </w:r>
            <w:r>
              <w:rPr>
                <w:noProof/>
                <w:webHidden/>
              </w:rPr>
              <w:instrText xml:space="preserve"> PAGEREF _Toc98143315 \h </w:instrText>
            </w:r>
            <w:r>
              <w:rPr>
                <w:noProof/>
                <w:webHidden/>
              </w:rPr>
            </w:r>
            <w:r>
              <w:rPr>
                <w:noProof/>
                <w:webHidden/>
              </w:rPr>
              <w:fldChar w:fldCharType="separate"/>
            </w:r>
            <w:r>
              <w:rPr>
                <w:noProof/>
                <w:webHidden/>
              </w:rPr>
              <w:t>95</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6" w:history="1">
            <w:r w:rsidRPr="003F7A23">
              <w:rPr>
                <w:rStyle w:val="a5"/>
                <w:noProof/>
              </w:rPr>
              <w:t>8.2. Анализ формирования и использования фондов краеведческих документов и местных изданий</w:t>
            </w:r>
            <w:r>
              <w:rPr>
                <w:noProof/>
                <w:webHidden/>
              </w:rPr>
              <w:tab/>
            </w:r>
            <w:r>
              <w:rPr>
                <w:noProof/>
                <w:webHidden/>
              </w:rPr>
              <w:fldChar w:fldCharType="begin"/>
            </w:r>
            <w:r>
              <w:rPr>
                <w:noProof/>
                <w:webHidden/>
              </w:rPr>
              <w:instrText xml:space="preserve"> PAGEREF _Toc98143316 \h </w:instrText>
            </w:r>
            <w:r>
              <w:rPr>
                <w:noProof/>
                <w:webHidden/>
              </w:rPr>
            </w:r>
            <w:r>
              <w:rPr>
                <w:noProof/>
                <w:webHidden/>
              </w:rPr>
              <w:fldChar w:fldCharType="separate"/>
            </w:r>
            <w:r>
              <w:rPr>
                <w:noProof/>
                <w:webHidden/>
              </w:rPr>
              <w:t>99</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7" w:history="1">
            <w:r w:rsidRPr="003F7A23">
              <w:rPr>
                <w:rStyle w:val="a5"/>
                <w:noProof/>
              </w:rPr>
              <w:t>8.3. Раскрытие и продвижение краеведческих фондов, в том числе создание виртуальных выставок и коллекций.</w:t>
            </w:r>
            <w:r>
              <w:rPr>
                <w:noProof/>
                <w:webHidden/>
              </w:rPr>
              <w:tab/>
            </w:r>
            <w:r>
              <w:rPr>
                <w:noProof/>
                <w:webHidden/>
              </w:rPr>
              <w:fldChar w:fldCharType="begin"/>
            </w:r>
            <w:r>
              <w:rPr>
                <w:noProof/>
                <w:webHidden/>
              </w:rPr>
              <w:instrText xml:space="preserve"> PAGEREF _Toc98143317 \h </w:instrText>
            </w:r>
            <w:r>
              <w:rPr>
                <w:noProof/>
                <w:webHidden/>
              </w:rPr>
            </w:r>
            <w:r>
              <w:rPr>
                <w:noProof/>
                <w:webHidden/>
              </w:rPr>
              <w:fldChar w:fldCharType="separate"/>
            </w:r>
            <w:r>
              <w:rPr>
                <w:noProof/>
                <w:webHidden/>
              </w:rPr>
              <w:t>102</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8" w:history="1">
            <w:r w:rsidRPr="003F7A23">
              <w:rPr>
                <w:rStyle w:val="a5"/>
                <w:noProof/>
              </w:rPr>
              <w:t>8.4. Формирование краеведческих баз данных и электронных библиотек.</w:t>
            </w:r>
            <w:r>
              <w:rPr>
                <w:noProof/>
                <w:webHidden/>
              </w:rPr>
              <w:tab/>
            </w:r>
            <w:r>
              <w:rPr>
                <w:noProof/>
                <w:webHidden/>
              </w:rPr>
              <w:fldChar w:fldCharType="begin"/>
            </w:r>
            <w:r>
              <w:rPr>
                <w:noProof/>
                <w:webHidden/>
              </w:rPr>
              <w:instrText xml:space="preserve"> PAGEREF _Toc98143318 \h </w:instrText>
            </w:r>
            <w:r>
              <w:rPr>
                <w:noProof/>
                <w:webHidden/>
              </w:rPr>
            </w:r>
            <w:r>
              <w:rPr>
                <w:noProof/>
                <w:webHidden/>
              </w:rPr>
              <w:fldChar w:fldCharType="separate"/>
            </w:r>
            <w:r>
              <w:rPr>
                <w:noProof/>
                <w:webHidden/>
              </w:rPr>
              <w:t>103</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19" w:history="1">
            <w:r w:rsidRPr="003F7A23">
              <w:rPr>
                <w:rStyle w:val="a5"/>
                <w:noProof/>
              </w:rPr>
              <w:t>8.6. Основные направления краеведческой деятельности</w:t>
            </w:r>
            <w:r>
              <w:rPr>
                <w:noProof/>
                <w:webHidden/>
              </w:rPr>
              <w:tab/>
            </w:r>
            <w:r>
              <w:rPr>
                <w:noProof/>
                <w:webHidden/>
              </w:rPr>
              <w:fldChar w:fldCharType="begin"/>
            </w:r>
            <w:r>
              <w:rPr>
                <w:noProof/>
                <w:webHidden/>
              </w:rPr>
              <w:instrText xml:space="preserve"> PAGEREF _Toc98143319 \h </w:instrText>
            </w:r>
            <w:r>
              <w:rPr>
                <w:noProof/>
                <w:webHidden/>
              </w:rPr>
            </w:r>
            <w:r>
              <w:rPr>
                <w:noProof/>
                <w:webHidden/>
              </w:rPr>
              <w:fldChar w:fldCharType="separate"/>
            </w:r>
            <w:r>
              <w:rPr>
                <w:noProof/>
                <w:webHidden/>
              </w:rPr>
              <w:t>104</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20" w:history="1">
            <w:r w:rsidRPr="003F7A23">
              <w:rPr>
                <w:rStyle w:val="a5"/>
                <w:noProof/>
              </w:rPr>
              <w:t>8.7. Выпуск краеведческих изданий.</w:t>
            </w:r>
            <w:r>
              <w:rPr>
                <w:noProof/>
                <w:webHidden/>
              </w:rPr>
              <w:tab/>
            </w:r>
            <w:r>
              <w:rPr>
                <w:noProof/>
                <w:webHidden/>
              </w:rPr>
              <w:fldChar w:fldCharType="begin"/>
            </w:r>
            <w:r>
              <w:rPr>
                <w:noProof/>
                <w:webHidden/>
              </w:rPr>
              <w:instrText xml:space="preserve"> PAGEREF _Toc98143320 \h </w:instrText>
            </w:r>
            <w:r>
              <w:rPr>
                <w:noProof/>
                <w:webHidden/>
              </w:rPr>
            </w:r>
            <w:r>
              <w:rPr>
                <w:noProof/>
                <w:webHidden/>
              </w:rPr>
              <w:fldChar w:fldCharType="separate"/>
            </w:r>
            <w:r>
              <w:rPr>
                <w:noProof/>
                <w:webHidden/>
              </w:rPr>
              <w:t>113</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21" w:history="1">
            <w:r w:rsidRPr="003F7A23">
              <w:rPr>
                <w:rStyle w:val="a5"/>
                <w:noProof/>
              </w:rPr>
              <w:t>8.7. Музейные формы краеведческой деятельности.</w:t>
            </w:r>
            <w:r>
              <w:rPr>
                <w:noProof/>
                <w:webHidden/>
              </w:rPr>
              <w:tab/>
            </w:r>
            <w:r>
              <w:rPr>
                <w:noProof/>
                <w:webHidden/>
              </w:rPr>
              <w:fldChar w:fldCharType="begin"/>
            </w:r>
            <w:r>
              <w:rPr>
                <w:noProof/>
                <w:webHidden/>
              </w:rPr>
              <w:instrText xml:space="preserve"> PAGEREF _Toc98143321 \h </w:instrText>
            </w:r>
            <w:r>
              <w:rPr>
                <w:noProof/>
                <w:webHidden/>
              </w:rPr>
            </w:r>
            <w:r>
              <w:rPr>
                <w:noProof/>
                <w:webHidden/>
              </w:rPr>
              <w:fldChar w:fldCharType="separate"/>
            </w:r>
            <w:r>
              <w:rPr>
                <w:noProof/>
                <w:webHidden/>
              </w:rPr>
              <w:t>114</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22" w:history="1">
            <w:r w:rsidRPr="003F7A23">
              <w:rPr>
                <w:rStyle w:val="a5"/>
                <w:noProof/>
                <w:lang w:bidi="en-US"/>
              </w:rPr>
              <w:t>9. АВТОМАТИЗАЦИЯ БИБЛИОТЕЧНЫХ ПРОЦЕССОВ</w:t>
            </w:r>
            <w:r>
              <w:rPr>
                <w:noProof/>
                <w:webHidden/>
              </w:rPr>
              <w:tab/>
            </w:r>
            <w:r>
              <w:rPr>
                <w:noProof/>
                <w:webHidden/>
              </w:rPr>
              <w:fldChar w:fldCharType="begin"/>
            </w:r>
            <w:r>
              <w:rPr>
                <w:noProof/>
                <w:webHidden/>
              </w:rPr>
              <w:instrText xml:space="preserve"> PAGEREF _Toc98143322 \h </w:instrText>
            </w:r>
            <w:r>
              <w:rPr>
                <w:noProof/>
                <w:webHidden/>
              </w:rPr>
            </w:r>
            <w:r>
              <w:rPr>
                <w:noProof/>
                <w:webHidden/>
              </w:rPr>
              <w:fldChar w:fldCharType="separate"/>
            </w:r>
            <w:r>
              <w:rPr>
                <w:noProof/>
                <w:webHidden/>
              </w:rPr>
              <w:t>115</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23" w:history="1">
            <w:r w:rsidRPr="003F7A23">
              <w:rPr>
                <w:rStyle w:val="a5"/>
                <w:noProof/>
                <w:lang w:eastAsia="ru-RU" w:bidi="en-US"/>
              </w:rPr>
              <w:t>10. ОРГАНИЗАЦИОННО-МЕТОДИЧЕСКАЯ ДЕЯТЕЛЬНОСТЬ</w:t>
            </w:r>
            <w:r>
              <w:rPr>
                <w:noProof/>
                <w:webHidden/>
              </w:rPr>
              <w:tab/>
            </w:r>
            <w:r>
              <w:rPr>
                <w:noProof/>
                <w:webHidden/>
              </w:rPr>
              <w:fldChar w:fldCharType="begin"/>
            </w:r>
            <w:r>
              <w:rPr>
                <w:noProof/>
                <w:webHidden/>
              </w:rPr>
              <w:instrText xml:space="preserve"> PAGEREF _Toc98143323 \h </w:instrText>
            </w:r>
            <w:r>
              <w:rPr>
                <w:noProof/>
                <w:webHidden/>
              </w:rPr>
            </w:r>
            <w:r>
              <w:rPr>
                <w:noProof/>
                <w:webHidden/>
              </w:rPr>
              <w:fldChar w:fldCharType="separate"/>
            </w:r>
            <w:r>
              <w:rPr>
                <w:noProof/>
                <w:webHidden/>
              </w:rPr>
              <w:t>118</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24" w:history="1">
            <w:r w:rsidRPr="003F7A23">
              <w:rPr>
                <w:rStyle w:val="a5"/>
                <w:noProof/>
              </w:rPr>
              <w:t>10.1. Характеристика методической службы</w:t>
            </w:r>
            <w:r>
              <w:rPr>
                <w:noProof/>
                <w:webHidden/>
              </w:rPr>
              <w:tab/>
            </w:r>
            <w:r>
              <w:rPr>
                <w:noProof/>
                <w:webHidden/>
              </w:rPr>
              <w:fldChar w:fldCharType="begin"/>
            </w:r>
            <w:r>
              <w:rPr>
                <w:noProof/>
                <w:webHidden/>
              </w:rPr>
              <w:instrText xml:space="preserve"> PAGEREF _Toc98143324 \h </w:instrText>
            </w:r>
            <w:r>
              <w:rPr>
                <w:noProof/>
                <w:webHidden/>
              </w:rPr>
            </w:r>
            <w:r>
              <w:rPr>
                <w:noProof/>
                <w:webHidden/>
              </w:rPr>
              <w:fldChar w:fldCharType="separate"/>
            </w:r>
            <w:r>
              <w:rPr>
                <w:noProof/>
                <w:webHidden/>
              </w:rPr>
              <w:t>118</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25" w:history="1">
            <w:r w:rsidRPr="003F7A23">
              <w:rPr>
                <w:rStyle w:val="a5"/>
                <w:noProof/>
              </w:rPr>
              <w:t>10.3. Организация и проведение методических мероприятий</w:t>
            </w:r>
            <w:r>
              <w:rPr>
                <w:noProof/>
                <w:webHidden/>
              </w:rPr>
              <w:tab/>
            </w:r>
            <w:r>
              <w:rPr>
                <w:noProof/>
                <w:webHidden/>
              </w:rPr>
              <w:fldChar w:fldCharType="begin"/>
            </w:r>
            <w:r>
              <w:rPr>
                <w:noProof/>
                <w:webHidden/>
              </w:rPr>
              <w:instrText xml:space="preserve"> PAGEREF _Toc98143325 \h </w:instrText>
            </w:r>
            <w:r>
              <w:rPr>
                <w:noProof/>
                <w:webHidden/>
              </w:rPr>
            </w:r>
            <w:r>
              <w:rPr>
                <w:noProof/>
                <w:webHidden/>
              </w:rPr>
              <w:fldChar w:fldCharType="separate"/>
            </w:r>
            <w:r>
              <w:rPr>
                <w:noProof/>
                <w:webHidden/>
              </w:rPr>
              <w:t>119</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26" w:history="1">
            <w:r w:rsidRPr="003F7A23">
              <w:rPr>
                <w:rStyle w:val="a5"/>
                <w:noProof/>
              </w:rPr>
              <w:t>10.4. Публикации специалистов в профессиональной печати</w:t>
            </w:r>
            <w:r>
              <w:rPr>
                <w:noProof/>
                <w:webHidden/>
              </w:rPr>
              <w:tab/>
            </w:r>
            <w:r>
              <w:rPr>
                <w:noProof/>
                <w:webHidden/>
              </w:rPr>
              <w:fldChar w:fldCharType="begin"/>
            </w:r>
            <w:r>
              <w:rPr>
                <w:noProof/>
                <w:webHidden/>
              </w:rPr>
              <w:instrText xml:space="preserve"> PAGEREF _Toc98143326 \h </w:instrText>
            </w:r>
            <w:r>
              <w:rPr>
                <w:noProof/>
                <w:webHidden/>
              </w:rPr>
            </w:r>
            <w:r>
              <w:rPr>
                <w:noProof/>
                <w:webHidden/>
              </w:rPr>
              <w:fldChar w:fldCharType="separate"/>
            </w:r>
            <w:r>
              <w:rPr>
                <w:noProof/>
                <w:webHidden/>
              </w:rPr>
              <w:t>120</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27" w:history="1">
            <w:r w:rsidRPr="003F7A23">
              <w:rPr>
                <w:rStyle w:val="a5"/>
                <w:noProof/>
              </w:rPr>
              <w:t>10.5. Методические и методико-библиографические издания, выпущенные в отчетном году</w:t>
            </w:r>
            <w:r>
              <w:rPr>
                <w:noProof/>
                <w:webHidden/>
              </w:rPr>
              <w:tab/>
            </w:r>
            <w:r>
              <w:rPr>
                <w:noProof/>
                <w:webHidden/>
              </w:rPr>
              <w:fldChar w:fldCharType="begin"/>
            </w:r>
            <w:r>
              <w:rPr>
                <w:noProof/>
                <w:webHidden/>
              </w:rPr>
              <w:instrText xml:space="preserve"> PAGEREF _Toc98143327 \h </w:instrText>
            </w:r>
            <w:r>
              <w:rPr>
                <w:noProof/>
                <w:webHidden/>
              </w:rPr>
            </w:r>
            <w:r>
              <w:rPr>
                <w:noProof/>
                <w:webHidden/>
              </w:rPr>
              <w:fldChar w:fldCharType="separate"/>
            </w:r>
            <w:r>
              <w:rPr>
                <w:noProof/>
                <w:webHidden/>
              </w:rPr>
              <w:t>120</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28" w:history="1">
            <w:r w:rsidRPr="003F7A23">
              <w:rPr>
                <w:rStyle w:val="a5"/>
                <w:noProof/>
              </w:rPr>
              <w:t>10.6. Проведение исследований и участие в исследованиях по профилю деятельности</w:t>
            </w:r>
            <w:r>
              <w:rPr>
                <w:noProof/>
                <w:webHidden/>
              </w:rPr>
              <w:tab/>
            </w:r>
            <w:r>
              <w:rPr>
                <w:noProof/>
                <w:webHidden/>
              </w:rPr>
              <w:fldChar w:fldCharType="begin"/>
            </w:r>
            <w:r>
              <w:rPr>
                <w:noProof/>
                <w:webHidden/>
              </w:rPr>
              <w:instrText xml:space="preserve"> PAGEREF _Toc98143328 \h </w:instrText>
            </w:r>
            <w:r>
              <w:rPr>
                <w:noProof/>
                <w:webHidden/>
              </w:rPr>
            </w:r>
            <w:r>
              <w:rPr>
                <w:noProof/>
                <w:webHidden/>
              </w:rPr>
              <w:fldChar w:fldCharType="separate"/>
            </w:r>
            <w:r>
              <w:rPr>
                <w:noProof/>
                <w:webHidden/>
              </w:rPr>
              <w:t>121</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29" w:history="1">
            <w:r w:rsidRPr="003F7A23">
              <w:rPr>
                <w:rStyle w:val="a5"/>
                <w:noProof/>
                <w:lang w:eastAsia="ru-RU" w:bidi="en-US"/>
              </w:rPr>
              <w:t>11. БИБЛИОТЕЧНЫЕ КАДРЫ</w:t>
            </w:r>
            <w:r>
              <w:rPr>
                <w:noProof/>
                <w:webHidden/>
              </w:rPr>
              <w:tab/>
            </w:r>
            <w:r>
              <w:rPr>
                <w:noProof/>
                <w:webHidden/>
              </w:rPr>
              <w:fldChar w:fldCharType="begin"/>
            </w:r>
            <w:r>
              <w:rPr>
                <w:noProof/>
                <w:webHidden/>
              </w:rPr>
              <w:instrText xml:space="preserve"> PAGEREF _Toc98143329 \h </w:instrText>
            </w:r>
            <w:r>
              <w:rPr>
                <w:noProof/>
                <w:webHidden/>
              </w:rPr>
            </w:r>
            <w:r>
              <w:rPr>
                <w:noProof/>
                <w:webHidden/>
              </w:rPr>
              <w:fldChar w:fldCharType="separate"/>
            </w:r>
            <w:r>
              <w:rPr>
                <w:noProof/>
                <w:webHidden/>
              </w:rPr>
              <w:t>124</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0" w:history="1">
            <w:r w:rsidRPr="003F7A23">
              <w:rPr>
                <w:rStyle w:val="a5"/>
                <w:noProof/>
              </w:rPr>
              <w:t>11.1. Общая характеристика персонала библиотек:</w:t>
            </w:r>
            <w:r>
              <w:rPr>
                <w:noProof/>
                <w:webHidden/>
              </w:rPr>
              <w:tab/>
            </w:r>
            <w:r>
              <w:rPr>
                <w:noProof/>
                <w:webHidden/>
              </w:rPr>
              <w:fldChar w:fldCharType="begin"/>
            </w:r>
            <w:r>
              <w:rPr>
                <w:noProof/>
                <w:webHidden/>
              </w:rPr>
              <w:instrText xml:space="preserve"> PAGEREF _Toc98143330 \h </w:instrText>
            </w:r>
            <w:r>
              <w:rPr>
                <w:noProof/>
                <w:webHidden/>
              </w:rPr>
            </w:r>
            <w:r>
              <w:rPr>
                <w:noProof/>
                <w:webHidden/>
              </w:rPr>
              <w:fldChar w:fldCharType="separate"/>
            </w:r>
            <w:r>
              <w:rPr>
                <w:noProof/>
                <w:webHidden/>
              </w:rPr>
              <w:t>124</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1" w:history="1">
            <w:r w:rsidRPr="003F7A23">
              <w:rPr>
                <w:rStyle w:val="a5"/>
                <w:noProof/>
              </w:rPr>
              <w:t>11.2. Повышение квалификации и профессиональной переподготовки основного персонала муниципальных библиотек</w:t>
            </w:r>
            <w:r>
              <w:rPr>
                <w:noProof/>
                <w:webHidden/>
              </w:rPr>
              <w:tab/>
            </w:r>
            <w:r>
              <w:rPr>
                <w:noProof/>
                <w:webHidden/>
              </w:rPr>
              <w:fldChar w:fldCharType="begin"/>
            </w:r>
            <w:r>
              <w:rPr>
                <w:noProof/>
                <w:webHidden/>
              </w:rPr>
              <w:instrText xml:space="preserve"> PAGEREF _Toc98143331 \h </w:instrText>
            </w:r>
            <w:r>
              <w:rPr>
                <w:noProof/>
                <w:webHidden/>
              </w:rPr>
            </w:r>
            <w:r>
              <w:rPr>
                <w:noProof/>
                <w:webHidden/>
              </w:rPr>
              <w:fldChar w:fldCharType="separate"/>
            </w:r>
            <w:r>
              <w:rPr>
                <w:noProof/>
                <w:webHidden/>
              </w:rPr>
              <w:t>125</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32" w:history="1">
            <w:r w:rsidRPr="003F7A23">
              <w:rPr>
                <w:rStyle w:val="a5"/>
                <w:noProof/>
                <w:lang w:bidi="en-US"/>
              </w:rPr>
              <w:t>12. ПРОГРАММНО-ПРОЕКТНАЯ ДЕЯТЕЛЬНОСТЬ БИБЛИОТЕК</w:t>
            </w:r>
            <w:r>
              <w:rPr>
                <w:noProof/>
                <w:webHidden/>
              </w:rPr>
              <w:tab/>
            </w:r>
            <w:r>
              <w:rPr>
                <w:noProof/>
                <w:webHidden/>
              </w:rPr>
              <w:fldChar w:fldCharType="begin"/>
            </w:r>
            <w:r>
              <w:rPr>
                <w:noProof/>
                <w:webHidden/>
              </w:rPr>
              <w:instrText xml:space="preserve"> PAGEREF _Toc98143332 \h </w:instrText>
            </w:r>
            <w:r>
              <w:rPr>
                <w:noProof/>
                <w:webHidden/>
              </w:rPr>
            </w:r>
            <w:r>
              <w:rPr>
                <w:noProof/>
                <w:webHidden/>
              </w:rPr>
              <w:fldChar w:fldCharType="separate"/>
            </w:r>
            <w:r>
              <w:rPr>
                <w:noProof/>
                <w:webHidden/>
              </w:rPr>
              <w:t>128</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3" w:history="1">
            <w:r w:rsidRPr="003F7A23">
              <w:rPr>
                <w:rStyle w:val="a5"/>
                <w:noProof/>
              </w:rPr>
              <w:t>12.2. Деятельность библиотечной системы/библиотеки в рамках муниципальных, региональных, федеральных программ и других программ, и проектов</w:t>
            </w:r>
            <w:r>
              <w:rPr>
                <w:noProof/>
                <w:webHidden/>
              </w:rPr>
              <w:tab/>
            </w:r>
            <w:r>
              <w:rPr>
                <w:noProof/>
                <w:webHidden/>
              </w:rPr>
              <w:fldChar w:fldCharType="begin"/>
            </w:r>
            <w:r>
              <w:rPr>
                <w:noProof/>
                <w:webHidden/>
              </w:rPr>
              <w:instrText xml:space="preserve"> PAGEREF _Toc98143333 \h </w:instrText>
            </w:r>
            <w:r>
              <w:rPr>
                <w:noProof/>
                <w:webHidden/>
              </w:rPr>
            </w:r>
            <w:r>
              <w:rPr>
                <w:noProof/>
                <w:webHidden/>
              </w:rPr>
              <w:fldChar w:fldCharType="separate"/>
            </w:r>
            <w:r>
              <w:rPr>
                <w:noProof/>
                <w:webHidden/>
              </w:rPr>
              <w:t>130</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34" w:history="1">
            <w:r w:rsidRPr="003F7A23">
              <w:rPr>
                <w:rStyle w:val="a5"/>
                <w:noProof/>
                <w:lang w:bidi="en-US"/>
              </w:rPr>
              <w:t>13. РЕКЛАМНО-ИНФОРМАЦИОННАЯ И МАРКЕТИНГОВАЯ ДЕЯТЕЛЬНОСТЬ</w:t>
            </w:r>
            <w:r>
              <w:rPr>
                <w:noProof/>
                <w:webHidden/>
              </w:rPr>
              <w:tab/>
            </w:r>
            <w:r>
              <w:rPr>
                <w:noProof/>
                <w:webHidden/>
              </w:rPr>
              <w:fldChar w:fldCharType="begin"/>
            </w:r>
            <w:r>
              <w:rPr>
                <w:noProof/>
                <w:webHidden/>
              </w:rPr>
              <w:instrText xml:space="preserve"> PAGEREF _Toc98143334 \h </w:instrText>
            </w:r>
            <w:r>
              <w:rPr>
                <w:noProof/>
                <w:webHidden/>
              </w:rPr>
            </w:r>
            <w:r>
              <w:rPr>
                <w:noProof/>
                <w:webHidden/>
              </w:rPr>
              <w:fldChar w:fldCharType="separate"/>
            </w:r>
            <w:r>
              <w:rPr>
                <w:noProof/>
                <w:webHidden/>
              </w:rPr>
              <w:t>131</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5" w:history="1">
            <w:r w:rsidRPr="003F7A23">
              <w:rPr>
                <w:rStyle w:val="a5"/>
                <w:noProof/>
              </w:rPr>
              <w:t>13.1. Социальное партнерство с муниципальными, региональными учреждениями и общественными организациями</w:t>
            </w:r>
            <w:r>
              <w:rPr>
                <w:noProof/>
                <w:webHidden/>
              </w:rPr>
              <w:tab/>
            </w:r>
            <w:r>
              <w:rPr>
                <w:noProof/>
                <w:webHidden/>
              </w:rPr>
              <w:fldChar w:fldCharType="begin"/>
            </w:r>
            <w:r>
              <w:rPr>
                <w:noProof/>
                <w:webHidden/>
              </w:rPr>
              <w:instrText xml:space="preserve"> PAGEREF _Toc98143335 \h </w:instrText>
            </w:r>
            <w:r>
              <w:rPr>
                <w:noProof/>
                <w:webHidden/>
              </w:rPr>
            </w:r>
            <w:r>
              <w:rPr>
                <w:noProof/>
                <w:webHidden/>
              </w:rPr>
              <w:fldChar w:fldCharType="separate"/>
            </w:r>
            <w:r>
              <w:rPr>
                <w:noProof/>
                <w:webHidden/>
              </w:rPr>
              <w:t>131</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6" w:history="1">
            <w:r w:rsidRPr="003F7A23">
              <w:rPr>
                <w:rStyle w:val="a5"/>
                <w:noProof/>
              </w:rPr>
              <w:t>13.2. Рекламно-информационная и маркетинговая деятельность</w:t>
            </w:r>
            <w:r>
              <w:rPr>
                <w:noProof/>
                <w:webHidden/>
              </w:rPr>
              <w:tab/>
            </w:r>
            <w:r>
              <w:rPr>
                <w:noProof/>
                <w:webHidden/>
              </w:rPr>
              <w:fldChar w:fldCharType="begin"/>
            </w:r>
            <w:r>
              <w:rPr>
                <w:noProof/>
                <w:webHidden/>
              </w:rPr>
              <w:instrText xml:space="preserve"> PAGEREF _Toc98143336 \h </w:instrText>
            </w:r>
            <w:r>
              <w:rPr>
                <w:noProof/>
                <w:webHidden/>
              </w:rPr>
            </w:r>
            <w:r>
              <w:rPr>
                <w:noProof/>
                <w:webHidden/>
              </w:rPr>
              <w:fldChar w:fldCharType="separate"/>
            </w:r>
            <w:r>
              <w:rPr>
                <w:noProof/>
                <w:webHidden/>
              </w:rPr>
              <w:t>133</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7" w:history="1">
            <w:r w:rsidRPr="003F7A23">
              <w:rPr>
                <w:rStyle w:val="a5"/>
                <w:noProof/>
              </w:rPr>
              <w:t>13.3. Сведения об интернет-проектах библиотеки</w:t>
            </w:r>
            <w:r>
              <w:rPr>
                <w:noProof/>
                <w:webHidden/>
              </w:rPr>
              <w:tab/>
            </w:r>
            <w:r>
              <w:rPr>
                <w:noProof/>
                <w:webHidden/>
              </w:rPr>
              <w:fldChar w:fldCharType="begin"/>
            </w:r>
            <w:r>
              <w:rPr>
                <w:noProof/>
                <w:webHidden/>
              </w:rPr>
              <w:instrText xml:space="preserve"> PAGEREF _Toc98143337 \h </w:instrText>
            </w:r>
            <w:r>
              <w:rPr>
                <w:noProof/>
                <w:webHidden/>
              </w:rPr>
            </w:r>
            <w:r>
              <w:rPr>
                <w:noProof/>
                <w:webHidden/>
              </w:rPr>
              <w:fldChar w:fldCharType="separate"/>
            </w:r>
            <w:r>
              <w:rPr>
                <w:noProof/>
                <w:webHidden/>
              </w:rPr>
              <w:t>133</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8" w:history="1">
            <w:r w:rsidRPr="003F7A23">
              <w:rPr>
                <w:rStyle w:val="a5"/>
                <w:noProof/>
              </w:rPr>
              <w:t>13.4. Продвижение библиотечной системы/библиотеки в социальных медиа</w:t>
            </w:r>
            <w:r>
              <w:rPr>
                <w:noProof/>
                <w:webHidden/>
              </w:rPr>
              <w:tab/>
            </w:r>
            <w:r>
              <w:rPr>
                <w:noProof/>
                <w:webHidden/>
              </w:rPr>
              <w:fldChar w:fldCharType="begin"/>
            </w:r>
            <w:r>
              <w:rPr>
                <w:noProof/>
                <w:webHidden/>
              </w:rPr>
              <w:instrText xml:space="preserve"> PAGEREF _Toc98143338 \h </w:instrText>
            </w:r>
            <w:r>
              <w:rPr>
                <w:noProof/>
                <w:webHidden/>
              </w:rPr>
            </w:r>
            <w:r>
              <w:rPr>
                <w:noProof/>
                <w:webHidden/>
              </w:rPr>
              <w:fldChar w:fldCharType="separate"/>
            </w:r>
            <w:r>
              <w:rPr>
                <w:noProof/>
                <w:webHidden/>
              </w:rPr>
              <w:t>134</w:t>
            </w:r>
            <w:r>
              <w:rPr>
                <w:noProof/>
                <w:webHidden/>
              </w:rPr>
              <w:fldChar w:fldCharType="end"/>
            </w:r>
          </w:hyperlink>
        </w:p>
        <w:p w:rsidR="00C139BC" w:rsidRDefault="00C139BC">
          <w:pPr>
            <w:pStyle w:val="21"/>
            <w:rPr>
              <w:rFonts w:asciiTheme="minorHAnsi" w:eastAsiaTheme="minorEastAsia" w:hAnsiTheme="minorHAnsi" w:cstheme="minorBidi"/>
              <w:noProof/>
              <w:lang w:eastAsia="ru-RU"/>
            </w:rPr>
          </w:pPr>
          <w:hyperlink w:anchor="_Toc98143339" w:history="1">
            <w:r w:rsidRPr="003F7A23">
              <w:rPr>
                <w:rStyle w:val="a5"/>
                <w:noProof/>
              </w:rPr>
              <w:t>15. ОСНОВНЫЕ ИТОГИ ГОДА</w:t>
            </w:r>
            <w:r>
              <w:rPr>
                <w:noProof/>
                <w:webHidden/>
              </w:rPr>
              <w:tab/>
            </w:r>
            <w:r>
              <w:rPr>
                <w:noProof/>
                <w:webHidden/>
              </w:rPr>
              <w:fldChar w:fldCharType="begin"/>
            </w:r>
            <w:r>
              <w:rPr>
                <w:noProof/>
                <w:webHidden/>
              </w:rPr>
              <w:instrText xml:space="preserve"> PAGEREF _Toc98143339 \h </w:instrText>
            </w:r>
            <w:r>
              <w:rPr>
                <w:noProof/>
                <w:webHidden/>
              </w:rPr>
            </w:r>
            <w:r>
              <w:rPr>
                <w:noProof/>
                <w:webHidden/>
              </w:rPr>
              <w:fldChar w:fldCharType="separate"/>
            </w:r>
            <w:r>
              <w:rPr>
                <w:noProof/>
                <w:webHidden/>
              </w:rPr>
              <w:t>138</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40" w:history="1">
            <w:r w:rsidRPr="003F7A23">
              <w:rPr>
                <w:rStyle w:val="a5"/>
                <w:noProof/>
                <w:shd w:val="clear" w:color="auto" w:fill="FFFFFF"/>
                <w:lang w:bidi="en-US"/>
              </w:rPr>
              <w:t>Приложение 1</w:t>
            </w:r>
            <w:r>
              <w:rPr>
                <w:noProof/>
                <w:webHidden/>
              </w:rPr>
              <w:tab/>
            </w:r>
            <w:r>
              <w:rPr>
                <w:noProof/>
                <w:webHidden/>
              </w:rPr>
              <w:fldChar w:fldCharType="begin"/>
            </w:r>
            <w:r>
              <w:rPr>
                <w:noProof/>
                <w:webHidden/>
              </w:rPr>
              <w:instrText xml:space="preserve"> PAGEREF _Toc98143340 \h </w:instrText>
            </w:r>
            <w:r>
              <w:rPr>
                <w:noProof/>
                <w:webHidden/>
              </w:rPr>
            </w:r>
            <w:r>
              <w:rPr>
                <w:noProof/>
                <w:webHidden/>
              </w:rPr>
              <w:fldChar w:fldCharType="separate"/>
            </w:r>
            <w:r>
              <w:rPr>
                <w:noProof/>
                <w:webHidden/>
              </w:rPr>
              <w:t>139</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41" w:history="1">
            <w:r w:rsidRPr="003F7A23">
              <w:rPr>
                <w:rStyle w:val="a5"/>
                <w:noProof/>
                <w:lang w:bidi="en-US"/>
              </w:rPr>
              <w:t>Приложение 2</w:t>
            </w:r>
            <w:r>
              <w:rPr>
                <w:noProof/>
                <w:webHidden/>
              </w:rPr>
              <w:tab/>
            </w:r>
            <w:r>
              <w:rPr>
                <w:noProof/>
                <w:webHidden/>
              </w:rPr>
              <w:fldChar w:fldCharType="begin"/>
            </w:r>
            <w:r>
              <w:rPr>
                <w:noProof/>
                <w:webHidden/>
              </w:rPr>
              <w:instrText xml:space="preserve"> PAGEREF _Toc98143341 \h </w:instrText>
            </w:r>
            <w:r>
              <w:rPr>
                <w:noProof/>
                <w:webHidden/>
              </w:rPr>
            </w:r>
            <w:r>
              <w:rPr>
                <w:noProof/>
                <w:webHidden/>
              </w:rPr>
              <w:fldChar w:fldCharType="separate"/>
            </w:r>
            <w:r>
              <w:rPr>
                <w:noProof/>
                <w:webHidden/>
              </w:rPr>
              <w:t>146</w:t>
            </w:r>
            <w:r>
              <w:rPr>
                <w:noProof/>
                <w:webHidden/>
              </w:rPr>
              <w:fldChar w:fldCharType="end"/>
            </w:r>
          </w:hyperlink>
        </w:p>
        <w:p w:rsidR="00C139BC" w:rsidRDefault="00C139BC">
          <w:pPr>
            <w:pStyle w:val="14"/>
            <w:tabs>
              <w:tab w:val="right" w:leader="dot" w:pos="9344"/>
            </w:tabs>
            <w:rPr>
              <w:rFonts w:asciiTheme="minorHAnsi" w:eastAsiaTheme="minorEastAsia" w:hAnsiTheme="minorHAnsi" w:cstheme="minorBidi"/>
              <w:noProof/>
              <w:lang w:eastAsia="ru-RU"/>
            </w:rPr>
          </w:pPr>
          <w:hyperlink w:anchor="_Toc98143342" w:history="1">
            <w:r w:rsidRPr="003F7A23">
              <w:rPr>
                <w:rStyle w:val="a5"/>
                <w:noProof/>
                <w:lang w:bidi="en-US"/>
              </w:rPr>
              <w:t>Приложение 3</w:t>
            </w:r>
            <w:r>
              <w:rPr>
                <w:noProof/>
                <w:webHidden/>
              </w:rPr>
              <w:tab/>
            </w:r>
            <w:r>
              <w:rPr>
                <w:noProof/>
                <w:webHidden/>
              </w:rPr>
              <w:fldChar w:fldCharType="begin"/>
            </w:r>
            <w:r>
              <w:rPr>
                <w:noProof/>
                <w:webHidden/>
              </w:rPr>
              <w:instrText xml:space="preserve"> PAGEREF _Toc98143342 \h </w:instrText>
            </w:r>
            <w:r>
              <w:rPr>
                <w:noProof/>
                <w:webHidden/>
              </w:rPr>
            </w:r>
            <w:r>
              <w:rPr>
                <w:noProof/>
                <w:webHidden/>
              </w:rPr>
              <w:fldChar w:fldCharType="separate"/>
            </w:r>
            <w:r>
              <w:rPr>
                <w:noProof/>
                <w:webHidden/>
              </w:rPr>
              <w:t>164</w:t>
            </w:r>
            <w:r>
              <w:rPr>
                <w:noProof/>
                <w:webHidden/>
              </w:rPr>
              <w:fldChar w:fldCharType="end"/>
            </w:r>
          </w:hyperlink>
        </w:p>
        <w:p w:rsidR="003C6A88" w:rsidRPr="001A443E" w:rsidRDefault="00635ED9">
          <w:pPr>
            <w:rPr>
              <w:rFonts w:ascii="Times New Roman Cyr" w:hAnsi="Times New Roman Cyr"/>
            </w:rPr>
          </w:pPr>
          <w:r w:rsidRPr="001A443E">
            <w:rPr>
              <w:rFonts w:ascii="Times New Roman Cyr" w:hAnsi="Times New Roman Cyr"/>
              <w:sz w:val="24"/>
              <w:szCs w:val="24"/>
            </w:rPr>
            <w:fldChar w:fldCharType="end"/>
          </w:r>
        </w:p>
      </w:sdtContent>
    </w:sdt>
    <w:p w:rsidR="003C6A88" w:rsidRPr="001A443E" w:rsidRDefault="003C6A88" w:rsidP="00027213">
      <w:pPr>
        <w:spacing w:after="0" w:line="240" w:lineRule="auto"/>
        <w:ind w:firstLine="709"/>
        <w:jc w:val="center"/>
        <w:rPr>
          <w:rFonts w:ascii="Times New Roman Cyr" w:hAnsi="Times New Roman Cyr"/>
          <w:b/>
          <w:sz w:val="24"/>
          <w:szCs w:val="24"/>
        </w:rPr>
      </w:pPr>
    </w:p>
    <w:p w:rsidR="00452709" w:rsidRPr="001A443E" w:rsidRDefault="00452709" w:rsidP="00452709">
      <w:pPr>
        <w:spacing w:after="0" w:line="240" w:lineRule="auto"/>
        <w:rPr>
          <w:rFonts w:ascii="Times New Roman Cyr" w:eastAsia="Times New Roman" w:hAnsi="Times New Roman Cyr"/>
          <w:lang w:eastAsia="ru-RU"/>
        </w:rPr>
      </w:pPr>
    </w:p>
    <w:p w:rsidR="003C6A88" w:rsidRDefault="003C6A88">
      <w:pPr>
        <w:rPr>
          <w:rFonts w:ascii="Times New Roman" w:eastAsia="Times New Roman" w:hAnsi="Times New Roman"/>
          <w:b/>
          <w:sz w:val="28"/>
          <w:szCs w:val="28"/>
          <w:lang w:eastAsia="ru-RU"/>
        </w:rPr>
        <w:sectPr w:rsidR="003C6A88" w:rsidSect="00AF118F">
          <w:footerReference w:type="default" r:id="rId9"/>
          <w:pgSz w:w="11906" w:h="16838"/>
          <w:pgMar w:top="1134" w:right="851" w:bottom="1134" w:left="1701" w:header="709" w:footer="709" w:gutter="0"/>
          <w:cols w:space="720"/>
        </w:sectPr>
      </w:pPr>
    </w:p>
    <w:p w:rsidR="00027213" w:rsidRPr="002C0F6E" w:rsidRDefault="00027213" w:rsidP="00AB25D0">
      <w:pPr>
        <w:pStyle w:val="1"/>
        <w:jc w:val="center"/>
        <w:rPr>
          <w:lang w:val="ru-RU" w:eastAsia="ru-RU"/>
        </w:rPr>
      </w:pPr>
      <w:bookmarkStart w:id="0" w:name="_Toc98143285"/>
      <w:r w:rsidRPr="002C0F6E">
        <w:rPr>
          <w:lang w:val="ru-RU" w:eastAsia="ru-RU"/>
        </w:rPr>
        <w:lastRenderedPageBreak/>
        <w:t>Общие сведения об организации</w:t>
      </w:r>
      <w:bookmarkEnd w:id="0"/>
    </w:p>
    <w:p w:rsidR="00027213" w:rsidRPr="002011D5" w:rsidRDefault="00027213" w:rsidP="00027213">
      <w:pPr>
        <w:spacing w:after="0" w:line="240" w:lineRule="auto"/>
        <w:ind w:firstLine="709"/>
        <w:jc w:val="center"/>
        <w:rPr>
          <w:rFonts w:ascii="Times New Roman" w:eastAsia="Times New Roman" w:hAnsi="Times New Roman"/>
          <w:b/>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4324"/>
        <w:gridCol w:w="5170"/>
      </w:tblGrid>
      <w:tr w:rsidR="00027213" w:rsidRPr="002011D5" w:rsidTr="00C50D5E">
        <w:trPr>
          <w:trHeight w:val="235"/>
        </w:trPr>
        <w:tc>
          <w:tcPr>
            <w:tcW w:w="2277" w:type="pct"/>
          </w:tcPr>
          <w:p w:rsidR="00027213" w:rsidRPr="002011D5" w:rsidRDefault="00027213" w:rsidP="00447856">
            <w:pPr>
              <w:autoSpaceDE w:val="0"/>
              <w:autoSpaceDN w:val="0"/>
              <w:adjustRightInd w:val="0"/>
              <w:spacing w:after="0" w:line="240" w:lineRule="auto"/>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xml:space="preserve">Полное и краткое наименование учреждения </w:t>
            </w:r>
          </w:p>
        </w:tc>
        <w:tc>
          <w:tcPr>
            <w:tcW w:w="2711" w:type="pct"/>
          </w:tcPr>
          <w:p w:rsidR="00027213" w:rsidRDefault="00027213" w:rsidP="00027213">
            <w:pPr>
              <w:spacing w:line="360" w:lineRule="auto"/>
              <w:ind w:right="283"/>
              <w:jc w:val="right"/>
              <w:rPr>
                <w:rFonts w:ascii="Times New Roman" w:hAnsi="Times New Roman"/>
                <w:b/>
                <w:sz w:val="24"/>
                <w:szCs w:val="24"/>
              </w:rPr>
            </w:pPr>
            <w:r>
              <w:rPr>
                <w:rFonts w:ascii="Times New Roman" w:hAnsi="Times New Roman"/>
                <w:b/>
                <w:sz w:val="24"/>
                <w:szCs w:val="24"/>
              </w:rPr>
              <w:t>МБУК «Сыктывдинская ЦБС»</w:t>
            </w:r>
          </w:p>
          <w:p w:rsidR="00027213" w:rsidRPr="002011D5" w:rsidRDefault="00027213" w:rsidP="00C50D5E">
            <w:pPr>
              <w:autoSpaceDE w:val="0"/>
              <w:autoSpaceDN w:val="0"/>
              <w:adjustRightInd w:val="0"/>
              <w:spacing w:after="0" w:line="240" w:lineRule="auto"/>
              <w:rPr>
                <w:rFonts w:ascii="Times New Roman" w:eastAsia="Times New Roman" w:hAnsi="Times New Roman"/>
                <w:sz w:val="24"/>
                <w:szCs w:val="24"/>
                <w:lang w:eastAsia="ru-RU"/>
              </w:rPr>
            </w:pPr>
          </w:p>
        </w:tc>
      </w:tr>
      <w:tr w:rsidR="00027213" w:rsidRPr="002011D5" w:rsidTr="00C50D5E">
        <w:trPr>
          <w:trHeight w:val="267"/>
        </w:trPr>
        <w:tc>
          <w:tcPr>
            <w:tcW w:w="2277" w:type="pct"/>
          </w:tcPr>
          <w:p w:rsidR="00027213" w:rsidRPr="002011D5" w:rsidRDefault="00027213" w:rsidP="00C50D5E">
            <w:pPr>
              <w:autoSpaceDE w:val="0"/>
              <w:autoSpaceDN w:val="0"/>
              <w:adjustRightInd w:val="0"/>
              <w:spacing w:after="0" w:line="240" w:lineRule="auto"/>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Юридический адрес</w:t>
            </w:r>
          </w:p>
        </w:tc>
        <w:tc>
          <w:tcPr>
            <w:tcW w:w="2711" w:type="pct"/>
          </w:tcPr>
          <w:p w:rsidR="00027213" w:rsidRDefault="00027213" w:rsidP="00027213">
            <w:pPr>
              <w:pStyle w:val="a8"/>
              <w:jc w:val="right"/>
              <w:rPr>
                <w:rFonts w:ascii="Times New Roman" w:hAnsi="Times New Roman"/>
                <w:sz w:val="24"/>
                <w:szCs w:val="24"/>
              </w:rPr>
            </w:pPr>
            <w:r>
              <w:rPr>
                <w:rFonts w:ascii="Times New Roman" w:hAnsi="Times New Roman"/>
                <w:b/>
                <w:i/>
                <w:sz w:val="24"/>
                <w:szCs w:val="24"/>
              </w:rPr>
              <w:t xml:space="preserve">Юридический адрес: </w:t>
            </w:r>
            <w:r>
              <w:rPr>
                <w:rFonts w:ascii="Times New Roman" w:hAnsi="Times New Roman"/>
                <w:sz w:val="24"/>
                <w:szCs w:val="24"/>
              </w:rPr>
              <w:t xml:space="preserve">168220, Республика Коми, </w:t>
            </w:r>
          </w:p>
          <w:p w:rsidR="00027213" w:rsidRDefault="00027213" w:rsidP="00027213">
            <w:pPr>
              <w:pStyle w:val="a8"/>
              <w:jc w:val="right"/>
              <w:rPr>
                <w:rFonts w:ascii="Times New Roman" w:hAnsi="Times New Roman"/>
                <w:sz w:val="24"/>
                <w:szCs w:val="24"/>
              </w:rPr>
            </w:pPr>
            <w:r>
              <w:rPr>
                <w:rFonts w:ascii="Times New Roman" w:hAnsi="Times New Roman"/>
                <w:sz w:val="24"/>
                <w:szCs w:val="24"/>
              </w:rPr>
              <w:t>Сыктывдинский район, с. Выльгорт, ул. Домны Каликовой, д.60.</w:t>
            </w:r>
          </w:p>
          <w:p w:rsidR="00027213" w:rsidRPr="002011D5" w:rsidRDefault="00027213" w:rsidP="00027213">
            <w:pPr>
              <w:pStyle w:val="a8"/>
              <w:rPr>
                <w:rFonts w:ascii="Times New Roman" w:eastAsia="Times New Roman" w:hAnsi="Times New Roman" w:cs="Times New Roman"/>
                <w:sz w:val="24"/>
                <w:szCs w:val="24"/>
                <w:lang w:eastAsia="ru-RU"/>
              </w:rPr>
            </w:pPr>
          </w:p>
        </w:tc>
      </w:tr>
      <w:tr w:rsidR="00027213" w:rsidRPr="002011D5" w:rsidTr="00C50D5E">
        <w:trPr>
          <w:trHeight w:val="129"/>
        </w:trPr>
        <w:tc>
          <w:tcPr>
            <w:tcW w:w="2277" w:type="pct"/>
          </w:tcPr>
          <w:p w:rsidR="00027213" w:rsidRPr="002011D5" w:rsidRDefault="00027213" w:rsidP="00447856">
            <w:pPr>
              <w:autoSpaceDE w:val="0"/>
              <w:autoSpaceDN w:val="0"/>
              <w:adjustRightInd w:val="0"/>
              <w:spacing w:after="0" w:line="240" w:lineRule="auto"/>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xml:space="preserve">Фактический адрес </w:t>
            </w:r>
          </w:p>
        </w:tc>
        <w:tc>
          <w:tcPr>
            <w:tcW w:w="2711" w:type="pct"/>
          </w:tcPr>
          <w:p w:rsidR="00027213" w:rsidRDefault="00027213" w:rsidP="00027213">
            <w:pPr>
              <w:pStyle w:val="a8"/>
              <w:jc w:val="right"/>
              <w:rPr>
                <w:rFonts w:ascii="Times New Roman" w:hAnsi="Times New Roman"/>
                <w:sz w:val="24"/>
                <w:szCs w:val="24"/>
              </w:rPr>
            </w:pPr>
            <w:r>
              <w:rPr>
                <w:rFonts w:ascii="Times New Roman" w:hAnsi="Times New Roman"/>
                <w:b/>
                <w:i/>
                <w:sz w:val="24"/>
                <w:szCs w:val="24"/>
              </w:rPr>
              <w:t>Почтовый адрес:</w:t>
            </w:r>
            <w:r>
              <w:rPr>
                <w:rFonts w:ascii="Times New Roman" w:hAnsi="Times New Roman"/>
                <w:sz w:val="24"/>
                <w:szCs w:val="24"/>
              </w:rPr>
              <w:t xml:space="preserve"> 168220, Республика Коми, </w:t>
            </w:r>
          </w:p>
          <w:p w:rsidR="00027213" w:rsidRDefault="00027213" w:rsidP="00027213">
            <w:pPr>
              <w:pStyle w:val="a8"/>
              <w:jc w:val="right"/>
              <w:rPr>
                <w:rFonts w:ascii="Times New Roman" w:hAnsi="Times New Roman"/>
                <w:sz w:val="24"/>
                <w:szCs w:val="24"/>
              </w:rPr>
            </w:pPr>
            <w:r>
              <w:rPr>
                <w:rFonts w:ascii="Times New Roman" w:hAnsi="Times New Roman"/>
                <w:sz w:val="24"/>
                <w:szCs w:val="24"/>
              </w:rPr>
              <w:t>Сыктывдинский район, с. Выльгорт, ул. Домны Каликовой, д.60.</w:t>
            </w:r>
          </w:p>
          <w:p w:rsidR="00027213" w:rsidRPr="002011D5" w:rsidRDefault="00027213" w:rsidP="00C50D5E">
            <w:pPr>
              <w:autoSpaceDE w:val="0"/>
              <w:autoSpaceDN w:val="0"/>
              <w:adjustRightInd w:val="0"/>
              <w:spacing w:after="0" w:line="240" w:lineRule="auto"/>
              <w:rPr>
                <w:rFonts w:ascii="Times New Roman" w:eastAsia="Times New Roman" w:hAnsi="Times New Roman"/>
                <w:sz w:val="24"/>
                <w:szCs w:val="24"/>
                <w:lang w:eastAsia="ru-RU"/>
              </w:rPr>
            </w:pPr>
          </w:p>
        </w:tc>
      </w:tr>
      <w:tr w:rsidR="00027213" w:rsidRPr="002011D5" w:rsidTr="00C50D5E">
        <w:trPr>
          <w:trHeight w:val="358"/>
        </w:trPr>
        <w:tc>
          <w:tcPr>
            <w:tcW w:w="2277" w:type="pct"/>
          </w:tcPr>
          <w:p w:rsidR="00027213" w:rsidRPr="002011D5" w:rsidRDefault="00027213" w:rsidP="00C50D5E">
            <w:pPr>
              <w:autoSpaceDE w:val="0"/>
              <w:autoSpaceDN w:val="0"/>
              <w:adjustRightInd w:val="0"/>
              <w:spacing w:after="0" w:line="240" w:lineRule="auto"/>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xml:space="preserve">Контактная информация: </w:t>
            </w:r>
            <w:r w:rsidRPr="002011D5">
              <w:rPr>
                <w:rFonts w:ascii="Times New Roman" w:eastAsia="Times New Roman" w:hAnsi="Times New Roman"/>
                <w:i/>
                <w:sz w:val="24"/>
                <w:szCs w:val="24"/>
                <w:lang w:eastAsia="ru-RU"/>
              </w:rPr>
              <w:t>телефон, факс, адрес официального сайта, адрес электронной почты</w:t>
            </w:r>
          </w:p>
        </w:tc>
        <w:tc>
          <w:tcPr>
            <w:tcW w:w="2711" w:type="pct"/>
          </w:tcPr>
          <w:p w:rsidR="00C35F30" w:rsidRDefault="00027213" w:rsidP="00027213">
            <w:pPr>
              <w:pStyle w:val="a8"/>
              <w:jc w:val="right"/>
              <w:rPr>
                <w:rFonts w:ascii="Times New Roman" w:hAnsi="Times New Roman"/>
                <w:sz w:val="24"/>
                <w:szCs w:val="24"/>
              </w:rPr>
            </w:pPr>
            <w:r>
              <w:rPr>
                <w:rFonts w:ascii="Times New Roman" w:hAnsi="Times New Roman"/>
                <w:sz w:val="24"/>
                <w:szCs w:val="24"/>
              </w:rPr>
              <w:t>Телефон: 40-</w:t>
            </w:r>
            <w:r w:rsidR="003B1010">
              <w:rPr>
                <w:rFonts w:ascii="Times New Roman" w:hAnsi="Times New Roman"/>
                <w:sz w:val="24"/>
                <w:szCs w:val="24"/>
              </w:rPr>
              <w:t>07-29</w:t>
            </w:r>
            <w:r w:rsidR="00C35F30">
              <w:rPr>
                <w:rFonts w:ascii="Times New Roman" w:hAnsi="Times New Roman"/>
                <w:sz w:val="24"/>
                <w:szCs w:val="24"/>
              </w:rPr>
              <w:t xml:space="preserve">; </w:t>
            </w:r>
          </w:p>
          <w:p w:rsidR="00027213" w:rsidRDefault="00C35F30" w:rsidP="00027213">
            <w:pPr>
              <w:pStyle w:val="a8"/>
              <w:jc w:val="right"/>
              <w:rPr>
                <w:rFonts w:ascii="Times New Roman" w:hAnsi="Times New Roman"/>
                <w:sz w:val="24"/>
                <w:szCs w:val="24"/>
              </w:rPr>
            </w:pPr>
            <w:r>
              <w:rPr>
                <w:rFonts w:ascii="Times New Roman" w:hAnsi="Times New Roman"/>
                <w:sz w:val="24"/>
                <w:szCs w:val="24"/>
              </w:rPr>
              <w:t xml:space="preserve">Факс: </w:t>
            </w:r>
            <w:r w:rsidR="00027213">
              <w:rPr>
                <w:rFonts w:ascii="Times New Roman" w:hAnsi="Times New Roman"/>
                <w:sz w:val="24"/>
                <w:szCs w:val="24"/>
              </w:rPr>
              <w:t xml:space="preserve">  </w:t>
            </w:r>
            <w:r>
              <w:rPr>
                <w:rFonts w:ascii="Times New Roman" w:hAnsi="Times New Roman"/>
                <w:sz w:val="24"/>
                <w:szCs w:val="24"/>
              </w:rPr>
              <w:t>8(82130) 7-16-72;</w:t>
            </w:r>
          </w:p>
          <w:p w:rsidR="00C35F30" w:rsidRDefault="00C35F30" w:rsidP="00027213">
            <w:pPr>
              <w:pStyle w:val="a8"/>
              <w:jc w:val="right"/>
              <w:rPr>
                <w:rFonts w:ascii="Times New Roman" w:hAnsi="Times New Roman"/>
                <w:sz w:val="24"/>
                <w:szCs w:val="24"/>
              </w:rPr>
            </w:pPr>
            <w:r>
              <w:rPr>
                <w:rFonts w:ascii="Times New Roman" w:hAnsi="Times New Roman"/>
                <w:sz w:val="24"/>
                <w:szCs w:val="24"/>
              </w:rPr>
              <w:t xml:space="preserve">Сайт  </w:t>
            </w:r>
            <w:hyperlink r:id="rId10" w:history="1">
              <w:r w:rsidRPr="00DE6E9D">
                <w:rPr>
                  <w:rStyle w:val="a5"/>
                  <w:rFonts w:ascii="Times New Roman" w:hAnsi="Times New Roman"/>
                  <w:sz w:val="24"/>
                  <w:szCs w:val="24"/>
                </w:rPr>
                <w:t>https://www.syktyvdincbs.ru</w:t>
              </w:r>
            </w:hyperlink>
          </w:p>
          <w:p w:rsidR="00027213" w:rsidRPr="007573D5" w:rsidRDefault="00027213" w:rsidP="00C35F30">
            <w:pPr>
              <w:pStyle w:val="a8"/>
              <w:jc w:val="right"/>
              <w:rPr>
                <w:rFonts w:ascii="Times New Roman" w:hAnsi="Times New Roman" w:cs="Times New Roman"/>
                <w:sz w:val="24"/>
                <w:szCs w:val="24"/>
              </w:rPr>
            </w:pPr>
            <w:r w:rsidRPr="007573D5">
              <w:rPr>
                <w:rFonts w:ascii="Times New Roman" w:hAnsi="Times New Roman" w:cs="Times New Roman"/>
                <w:sz w:val="24"/>
                <w:szCs w:val="24"/>
                <w:lang w:val="en-US"/>
              </w:rPr>
              <w:t>E</w:t>
            </w:r>
            <w:r w:rsidRPr="007573D5">
              <w:rPr>
                <w:rFonts w:ascii="Times New Roman" w:hAnsi="Times New Roman" w:cs="Times New Roman"/>
                <w:sz w:val="24"/>
                <w:szCs w:val="24"/>
              </w:rPr>
              <w:t>-</w:t>
            </w:r>
            <w:r w:rsidRPr="007573D5">
              <w:rPr>
                <w:rFonts w:ascii="Times New Roman" w:hAnsi="Times New Roman" w:cs="Times New Roman"/>
                <w:sz w:val="24"/>
                <w:szCs w:val="24"/>
                <w:lang w:val="en-US"/>
              </w:rPr>
              <w:t>mail</w:t>
            </w:r>
            <w:r w:rsidRPr="007573D5">
              <w:rPr>
                <w:rFonts w:ascii="Times New Roman" w:hAnsi="Times New Roman" w:cs="Times New Roman"/>
                <w:sz w:val="24"/>
                <w:szCs w:val="24"/>
              </w:rPr>
              <w:t xml:space="preserve">: </w:t>
            </w:r>
            <w:hyperlink r:id="rId11" w:history="1">
              <w:r w:rsidRPr="007573D5">
                <w:rPr>
                  <w:rStyle w:val="a5"/>
                  <w:rFonts w:ascii="Times New Roman" w:hAnsi="Times New Roman" w:cs="Times New Roman"/>
                  <w:sz w:val="24"/>
                  <w:szCs w:val="24"/>
                </w:rPr>
                <w:t>syktyvdincbs@mail.ru</w:t>
              </w:r>
            </w:hyperlink>
            <w:r w:rsidRPr="007573D5">
              <w:rPr>
                <w:rFonts w:ascii="Times New Roman" w:hAnsi="Times New Roman" w:cs="Times New Roman"/>
                <w:sz w:val="24"/>
                <w:szCs w:val="24"/>
              </w:rPr>
              <w:t xml:space="preserve"> – </w:t>
            </w:r>
            <w:r w:rsidR="00C35F30">
              <w:rPr>
                <w:rFonts w:ascii="Times New Roman" w:hAnsi="Times New Roman" w:cs="Times New Roman"/>
                <w:sz w:val="24"/>
                <w:szCs w:val="24"/>
              </w:rPr>
              <w:t>д</w:t>
            </w:r>
            <w:r w:rsidRPr="007573D5">
              <w:rPr>
                <w:rFonts w:ascii="Times New Roman" w:hAnsi="Times New Roman" w:cs="Times New Roman"/>
                <w:sz w:val="24"/>
                <w:szCs w:val="24"/>
              </w:rPr>
              <w:t xml:space="preserve">иректор </w:t>
            </w:r>
          </w:p>
          <w:p w:rsidR="00C35F30" w:rsidRDefault="00635ED9" w:rsidP="00C35F30">
            <w:pPr>
              <w:pStyle w:val="a8"/>
              <w:jc w:val="right"/>
              <w:rPr>
                <w:rFonts w:ascii="Times New Roman" w:hAnsi="Times New Roman" w:cs="Times New Roman"/>
                <w:color w:val="666666"/>
                <w:sz w:val="24"/>
                <w:shd w:val="clear" w:color="auto" w:fill="F7F7F7"/>
              </w:rPr>
            </w:pPr>
            <w:hyperlink r:id="rId12" w:history="1">
              <w:r w:rsidR="00027213" w:rsidRPr="00C35F30">
                <w:rPr>
                  <w:rStyle w:val="a5"/>
                  <w:rFonts w:ascii="Times New Roman" w:hAnsi="Times New Roman" w:cs="Times New Roman"/>
                  <w:sz w:val="24"/>
                </w:rPr>
                <w:t>mbo-syktyvdin@mail.ru</w:t>
              </w:r>
            </w:hyperlink>
            <w:r w:rsidR="00027213" w:rsidRPr="00C35F30">
              <w:rPr>
                <w:rStyle w:val="a5"/>
                <w:rFonts w:ascii="Times New Roman" w:hAnsi="Times New Roman" w:cs="Times New Roman"/>
                <w:sz w:val="24"/>
              </w:rPr>
              <w:t xml:space="preserve"> </w:t>
            </w:r>
            <w:r w:rsidR="00027213" w:rsidRPr="00C35F30">
              <w:rPr>
                <w:rFonts w:ascii="Times New Roman" w:hAnsi="Times New Roman" w:cs="Times New Roman"/>
                <w:sz w:val="24"/>
              </w:rPr>
              <w:t>– методист</w:t>
            </w:r>
          </w:p>
          <w:p w:rsidR="00027213" w:rsidRPr="00C35F30" w:rsidRDefault="00635ED9" w:rsidP="00C35F30">
            <w:pPr>
              <w:pStyle w:val="a8"/>
              <w:jc w:val="right"/>
              <w:rPr>
                <w:rFonts w:ascii="Times New Roman" w:hAnsi="Times New Roman" w:cs="Times New Roman"/>
                <w:color w:val="666666"/>
                <w:sz w:val="24"/>
                <w:shd w:val="clear" w:color="auto" w:fill="F7F7F7"/>
              </w:rPr>
            </w:pPr>
            <w:hyperlink r:id="rId13" w:history="1">
              <w:r w:rsidR="00027213" w:rsidRPr="007573D5">
                <w:rPr>
                  <w:rStyle w:val="a5"/>
                  <w:rFonts w:ascii="Times New Roman" w:hAnsi="Times New Roman" w:cs="Times New Roman"/>
                  <w:sz w:val="24"/>
                  <w:szCs w:val="24"/>
                </w:rPr>
                <w:t>imc_vilqort@mail.ru</w:t>
              </w:r>
            </w:hyperlink>
            <w:r w:rsidR="00027213" w:rsidRPr="007573D5">
              <w:rPr>
                <w:rFonts w:ascii="Times New Roman" w:hAnsi="Times New Roman" w:cs="Times New Roman"/>
                <w:sz w:val="24"/>
                <w:szCs w:val="24"/>
              </w:rPr>
              <w:t xml:space="preserve">  – ИМЦП</w:t>
            </w:r>
          </w:p>
          <w:p w:rsidR="00027213" w:rsidRPr="007573D5" w:rsidRDefault="00635ED9" w:rsidP="00C35F30">
            <w:pPr>
              <w:pStyle w:val="a8"/>
              <w:jc w:val="right"/>
              <w:rPr>
                <w:rFonts w:ascii="Times New Roman" w:hAnsi="Times New Roman" w:cs="Times New Roman"/>
                <w:sz w:val="24"/>
                <w:szCs w:val="24"/>
              </w:rPr>
            </w:pPr>
            <w:hyperlink r:id="rId14" w:history="1">
              <w:r w:rsidR="00027213" w:rsidRPr="007573D5">
                <w:rPr>
                  <w:rStyle w:val="a5"/>
                  <w:rFonts w:ascii="Times New Roman" w:hAnsi="Times New Roman" w:cs="Times New Roman"/>
                  <w:sz w:val="24"/>
                  <w:szCs w:val="24"/>
                </w:rPr>
                <w:t>syktyvdin.bibliograf@mail.ru</w:t>
              </w:r>
            </w:hyperlink>
            <w:r w:rsidR="00027213" w:rsidRPr="007573D5">
              <w:rPr>
                <w:rFonts w:ascii="Times New Roman" w:hAnsi="Times New Roman" w:cs="Times New Roman"/>
                <w:sz w:val="24"/>
                <w:szCs w:val="24"/>
              </w:rPr>
              <w:t xml:space="preserve"> – гл. библиограф</w:t>
            </w:r>
          </w:p>
          <w:p w:rsidR="00027213" w:rsidRPr="007573D5" w:rsidRDefault="00635ED9" w:rsidP="00C35F30">
            <w:pPr>
              <w:pStyle w:val="a8"/>
              <w:jc w:val="right"/>
              <w:rPr>
                <w:rFonts w:ascii="Times New Roman" w:hAnsi="Times New Roman" w:cs="Times New Roman"/>
                <w:sz w:val="24"/>
                <w:szCs w:val="24"/>
              </w:rPr>
            </w:pPr>
            <w:hyperlink r:id="rId15" w:history="1">
              <w:r w:rsidR="00027213" w:rsidRPr="007573D5">
                <w:rPr>
                  <w:rStyle w:val="a5"/>
                  <w:rFonts w:ascii="Times New Roman" w:hAnsi="Times New Roman" w:cs="Times New Roman"/>
                  <w:sz w:val="24"/>
                  <w:szCs w:val="24"/>
                </w:rPr>
                <w:t>syktyvdincod@mail.ru</w:t>
              </w:r>
            </w:hyperlink>
            <w:r w:rsidR="00027213" w:rsidRPr="007573D5">
              <w:rPr>
                <w:rFonts w:ascii="Times New Roman" w:hAnsi="Times New Roman" w:cs="Times New Roman"/>
                <w:sz w:val="24"/>
                <w:szCs w:val="24"/>
              </w:rPr>
              <w:t xml:space="preserve">  – ЦОД</w:t>
            </w:r>
          </w:p>
          <w:p w:rsidR="00027213" w:rsidRPr="002011D5" w:rsidRDefault="00027213" w:rsidP="00C50D5E">
            <w:pPr>
              <w:autoSpaceDE w:val="0"/>
              <w:autoSpaceDN w:val="0"/>
              <w:adjustRightInd w:val="0"/>
              <w:spacing w:after="0" w:line="240" w:lineRule="auto"/>
              <w:rPr>
                <w:rFonts w:ascii="Times New Roman" w:eastAsia="Times New Roman" w:hAnsi="Times New Roman"/>
                <w:sz w:val="24"/>
                <w:szCs w:val="24"/>
                <w:lang w:eastAsia="ru-RU"/>
              </w:rPr>
            </w:pPr>
          </w:p>
        </w:tc>
      </w:tr>
      <w:tr w:rsidR="00027213" w:rsidRPr="002011D5" w:rsidTr="00C50D5E">
        <w:trPr>
          <w:trHeight w:val="360"/>
        </w:trPr>
        <w:tc>
          <w:tcPr>
            <w:tcW w:w="2277" w:type="pct"/>
          </w:tcPr>
          <w:p w:rsidR="00027213" w:rsidRPr="002011D5" w:rsidRDefault="00027213" w:rsidP="00447856">
            <w:pPr>
              <w:autoSpaceDE w:val="0"/>
              <w:autoSpaceDN w:val="0"/>
              <w:adjustRightInd w:val="0"/>
              <w:spacing w:after="0" w:line="240" w:lineRule="auto"/>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xml:space="preserve">Организационно-правовая форма </w:t>
            </w:r>
          </w:p>
        </w:tc>
        <w:tc>
          <w:tcPr>
            <w:tcW w:w="2711" w:type="pct"/>
          </w:tcPr>
          <w:p w:rsidR="00C35F30" w:rsidRPr="002011D5" w:rsidRDefault="00C35F30" w:rsidP="00A562E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бюджетное учреждение культуры;</w:t>
            </w:r>
            <w:r w:rsidR="00A562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Устав</w:t>
            </w:r>
          </w:p>
        </w:tc>
      </w:tr>
      <w:tr w:rsidR="00027213" w:rsidRPr="002011D5" w:rsidTr="00C50D5E">
        <w:trPr>
          <w:trHeight w:val="156"/>
        </w:trPr>
        <w:tc>
          <w:tcPr>
            <w:tcW w:w="2277" w:type="pct"/>
          </w:tcPr>
          <w:p w:rsidR="00027213" w:rsidRPr="002011D5" w:rsidRDefault="00027213" w:rsidP="00447856">
            <w:pPr>
              <w:autoSpaceDE w:val="0"/>
              <w:autoSpaceDN w:val="0"/>
              <w:adjustRightInd w:val="0"/>
              <w:spacing w:after="0" w:line="240" w:lineRule="auto"/>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xml:space="preserve">Учредитель </w:t>
            </w:r>
          </w:p>
        </w:tc>
        <w:tc>
          <w:tcPr>
            <w:tcW w:w="2711" w:type="pct"/>
          </w:tcPr>
          <w:p w:rsidR="00027213" w:rsidRPr="002011D5" w:rsidRDefault="00C35F30" w:rsidP="00C50D5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культуры Администрации МО МР «Сыктывдинский»; начальник – А.И.</w:t>
            </w:r>
            <w:r w:rsidR="00A562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Порошкин</w:t>
            </w:r>
          </w:p>
        </w:tc>
      </w:tr>
      <w:tr w:rsidR="00027213" w:rsidRPr="002011D5" w:rsidTr="00C50D5E">
        <w:trPr>
          <w:trHeight w:val="156"/>
        </w:trPr>
        <w:tc>
          <w:tcPr>
            <w:tcW w:w="2277" w:type="pct"/>
          </w:tcPr>
          <w:p w:rsidR="00027213" w:rsidRPr="002011D5" w:rsidRDefault="00027213" w:rsidP="00447856">
            <w:pPr>
              <w:autoSpaceDE w:val="0"/>
              <w:autoSpaceDN w:val="0"/>
              <w:adjustRightInd w:val="0"/>
              <w:spacing w:after="0" w:line="240" w:lineRule="auto"/>
              <w:jc w:val="both"/>
              <w:rPr>
                <w:rFonts w:ascii="Times New Roman" w:eastAsia="Times New Roman" w:hAnsi="Times New Roman"/>
                <w:b/>
                <w:sz w:val="24"/>
                <w:szCs w:val="24"/>
                <w:lang w:eastAsia="ru-RU"/>
              </w:rPr>
            </w:pPr>
            <w:r w:rsidRPr="002011D5">
              <w:rPr>
                <w:rFonts w:ascii="Times New Roman" w:eastAsia="Times New Roman" w:hAnsi="Times New Roman"/>
                <w:sz w:val="24"/>
                <w:szCs w:val="24"/>
                <w:lang w:eastAsia="ru-RU"/>
              </w:rPr>
              <w:t>Руководитель учреждения</w:t>
            </w:r>
            <w:r w:rsidRPr="002011D5">
              <w:rPr>
                <w:rFonts w:ascii="Times New Roman" w:eastAsia="Times New Roman" w:hAnsi="Times New Roman"/>
                <w:b/>
                <w:sz w:val="24"/>
                <w:szCs w:val="24"/>
                <w:lang w:eastAsia="ru-RU"/>
              </w:rPr>
              <w:t xml:space="preserve"> </w:t>
            </w:r>
          </w:p>
        </w:tc>
        <w:tc>
          <w:tcPr>
            <w:tcW w:w="2711" w:type="pct"/>
          </w:tcPr>
          <w:p w:rsidR="00C35F30" w:rsidRDefault="00C35F30" w:rsidP="00C35F30">
            <w:pPr>
              <w:pStyle w:val="a8"/>
              <w:jc w:val="right"/>
              <w:rPr>
                <w:rFonts w:ascii="Times New Roman" w:hAnsi="Times New Roman"/>
                <w:sz w:val="24"/>
                <w:szCs w:val="24"/>
              </w:rPr>
            </w:pPr>
            <w:r>
              <w:rPr>
                <w:rFonts w:ascii="Times New Roman" w:hAnsi="Times New Roman"/>
                <w:sz w:val="24"/>
                <w:szCs w:val="24"/>
              </w:rPr>
              <w:t>Крутова Татьяна Альбертовна</w:t>
            </w:r>
          </w:p>
          <w:p w:rsidR="00027213" w:rsidRPr="002011D5" w:rsidRDefault="00027213" w:rsidP="00C50D5E">
            <w:pPr>
              <w:autoSpaceDE w:val="0"/>
              <w:autoSpaceDN w:val="0"/>
              <w:adjustRightInd w:val="0"/>
              <w:spacing w:after="0" w:line="240" w:lineRule="auto"/>
              <w:rPr>
                <w:rFonts w:ascii="Times New Roman" w:eastAsia="Times New Roman" w:hAnsi="Times New Roman"/>
                <w:b/>
                <w:sz w:val="24"/>
                <w:szCs w:val="24"/>
                <w:lang w:eastAsia="ru-RU"/>
              </w:rPr>
            </w:pPr>
          </w:p>
        </w:tc>
      </w:tr>
      <w:tr w:rsidR="00027213" w:rsidRPr="002011D5" w:rsidTr="00C50D5E">
        <w:trPr>
          <w:trHeight w:val="218"/>
        </w:trPr>
        <w:tc>
          <w:tcPr>
            <w:tcW w:w="2277" w:type="pct"/>
          </w:tcPr>
          <w:p w:rsidR="00027213" w:rsidRPr="002011D5" w:rsidRDefault="00027213" w:rsidP="00C50D5E">
            <w:pPr>
              <w:autoSpaceDE w:val="0"/>
              <w:autoSpaceDN w:val="0"/>
              <w:adjustRightInd w:val="0"/>
              <w:spacing w:after="0" w:line="240" w:lineRule="auto"/>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Год создания учреждения, название нормативного правового акта</w:t>
            </w:r>
          </w:p>
        </w:tc>
        <w:tc>
          <w:tcPr>
            <w:tcW w:w="2711" w:type="pct"/>
          </w:tcPr>
          <w:p w:rsidR="0026424B" w:rsidRPr="00447856" w:rsidRDefault="00C35F30" w:rsidP="00C50D5E">
            <w:pPr>
              <w:autoSpaceDE w:val="0"/>
              <w:autoSpaceDN w:val="0"/>
              <w:adjustRightInd w:val="0"/>
              <w:spacing w:after="0" w:line="240" w:lineRule="auto"/>
              <w:rPr>
                <w:rFonts w:ascii="Times New Roman" w:eastAsiaTheme="minorHAnsi" w:hAnsi="Times New Roman" w:cstheme="minorBidi"/>
                <w:sz w:val="24"/>
                <w:szCs w:val="24"/>
              </w:rPr>
            </w:pPr>
            <w:r w:rsidRPr="00447856">
              <w:rPr>
                <w:rFonts w:ascii="Times New Roman" w:eastAsiaTheme="minorHAnsi" w:hAnsi="Times New Roman" w:cstheme="minorBidi"/>
                <w:sz w:val="24"/>
                <w:szCs w:val="24"/>
              </w:rPr>
              <w:t>1 апреля 1976 года</w:t>
            </w:r>
          </w:p>
          <w:p w:rsidR="00FD66DA" w:rsidRPr="0093641C" w:rsidRDefault="008C56B1" w:rsidP="00D92A2E">
            <w:pPr>
              <w:autoSpaceDE w:val="0"/>
              <w:autoSpaceDN w:val="0"/>
              <w:adjustRightInd w:val="0"/>
              <w:spacing w:after="0" w:line="240" w:lineRule="auto"/>
              <w:rPr>
                <w:rFonts w:ascii="Times New Roman" w:eastAsiaTheme="minorHAnsi" w:hAnsi="Times New Roman" w:cstheme="minorBidi"/>
                <w:sz w:val="24"/>
                <w:szCs w:val="24"/>
              </w:rPr>
            </w:pPr>
            <w:r w:rsidRPr="00447856">
              <w:rPr>
                <w:rFonts w:ascii="Times New Roman" w:eastAsiaTheme="minorHAnsi" w:hAnsi="Times New Roman" w:cstheme="minorBidi"/>
                <w:sz w:val="24"/>
                <w:szCs w:val="24"/>
              </w:rPr>
              <w:t>Приказ</w:t>
            </w:r>
            <w:r w:rsidR="0026424B" w:rsidRPr="00447856">
              <w:rPr>
                <w:rFonts w:ascii="Times New Roman" w:eastAsiaTheme="minorHAnsi" w:hAnsi="Times New Roman" w:cstheme="minorBidi"/>
                <w:sz w:val="24"/>
                <w:szCs w:val="24"/>
              </w:rPr>
              <w:t xml:space="preserve"> районного отдела культуры во исполнение Приказа Министерства культуры Коми АССР</w:t>
            </w:r>
            <w:r w:rsidRPr="00447856">
              <w:rPr>
                <w:rFonts w:ascii="Times New Roman" w:eastAsiaTheme="minorHAnsi" w:hAnsi="Times New Roman" w:cstheme="minorBidi"/>
                <w:sz w:val="24"/>
                <w:szCs w:val="24"/>
              </w:rPr>
              <w:t xml:space="preserve"> от 01.04.1976 г.</w:t>
            </w:r>
            <w:r w:rsidR="002C0F6E">
              <w:rPr>
                <w:rFonts w:ascii="Times New Roman" w:eastAsiaTheme="minorHAnsi" w:hAnsi="Times New Roman" w:cstheme="minorBidi"/>
                <w:sz w:val="24"/>
                <w:szCs w:val="24"/>
              </w:rPr>
              <w:t xml:space="preserve"> </w:t>
            </w:r>
            <w:r w:rsidR="00D92A2E">
              <w:rPr>
                <w:rFonts w:ascii="Times New Roman" w:eastAsiaTheme="minorHAnsi" w:hAnsi="Times New Roman" w:cstheme="minorBidi"/>
                <w:sz w:val="24"/>
                <w:szCs w:val="24"/>
              </w:rPr>
              <w:t xml:space="preserve">№ 211-а  «О создании объединённой централизованной системы в районе» </w:t>
            </w:r>
            <w:r w:rsidR="002C0F6E">
              <w:rPr>
                <w:rFonts w:ascii="Times New Roman" w:eastAsiaTheme="minorHAnsi" w:hAnsi="Times New Roman" w:cstheme="minorBidi"/>
                <w:sz w:val="24"/>
                <w:szCs w:val="24"/>
              </w:rPr>
              <w:t xml:space="preserve">(основание </w:t>
            </w:r>
            <w:r w:rsidR="0093641C">
              <w:rPr>
                <w:rFonts w:ascii="Times New Roman" w:eastAsiaTheme="minorHAnsi" w:hAnsi="Times New Roman" w:cstheme="minorBidi"/>
                <w:sz w:val="24"/>
                <w:szCs w:val="24"/>
              </w:rPr>
              <w:t>–</w:t>
            </w:r>
            <w:r w:rsidR="002C0F6E">
              <w:rPr>
                <w:rFonts w:ascii="Times New Roman" w:eastAsiaTheme="minorHAnsi" w:hAnsi="Times New Roman" w:cstheme="minorBidi"/>
                <w:sz w:val="24"/>
                <w:szCs w:val="24"/>
              </w:rPr>
              <w:t xml:space="preserve"> книга приказов отдела культуры исполкома райсовета</w:t>
            </w:r>
            <w:r w:rsidR="00FD66DA">
              <w:rPr>
                <w:rFonts w:ascii="Times New Roman" w:eastAsiaTheme="minorHAnsi" w:hAnsi="Times New Roman" w:cstheme="minorBidi"/>
                <w:sz w:val="24"/>
                <w:szCs w:val="24"/>
              </w:rPr>
              <w:t xml:space="preserve"> №8 от 22.03. 1974 – 02.07.1976 гг.</w:t>
            </w:r>
            <w:r w:rsidR="002C0F6E">
              <w:rPr>
                <w:rFonts w:ascii="Times New Roman" w:eastAsiaTheme="minorHAnsi" w:hAnsi="Times New Roman" w:cstheme="minorBidi"/>
                <w:sz w:val="24"/>
                <w:szCs w:val="24"/>
              </w:rPr>
              <w:t>)</w:t>
            </w:r>
          </w:p>
        </w:tc>
      </w:tr>
      <w:tr w:rsidR="00027213" w:rsidRPr="002011D5" w:rsidTr="00C50D5E">
        <w:trPr>
          <w:trHeight w:val="195"/>
        </w:trPr>
        <w:tc>
          <w:tcPr>
            <w:tcW w:w="2277" w:type="pct"/>
          </w:tcPr>
          <w:p w:rsidR="00027213" w:rsidRPr="002011D5" w:rsidRDefault="00027213" w:rsidP="00C50D5E">
            <w:pPr>
              <w:autoSpaceDE w:val="0"/>
              <w:autoSpaceDN w:val="0"/>
              <w:adjustRightInd w:val="0"/>
              <w:spacing w:after="0" w:line="240" w:lineRule="auto"/>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xml:space="preserve">Полное наименование библиотек в составе учреждения </w:t>
            </w:r>
          </w:p>
        </w:tc>
        <w:tc>
          <w:tcPr>
            <w:tcW w:w="2723" w:type="pct"/>
          </w:tcPr>
          <w:p w:rsidR="00C35F30" w:rsidRDefault="00C35F30" w:rsidP="00C35F30">
            <w:pPr>
              <w:pStyle w:val="a8"/>
              <w:jc w:val="right"/>
              <w:rPr>
                <w:rFonts w:ascii="Times New Roman" w:hAnsi="Times New Roman"/>
                <w:sz w:val="24"/>
                <w:szCs w:val="24"/>
              </w:rPr>
            </w:pPr>
            <w:r>
              <w:rPr>
                <w:rFonts w:ascii="Times New Roman" w:hAnsi="Times New Roman"/>
                <w:sz w:val="24"/>
                <w:szCs w:val="24"/>
              </w:rPr>
              <w:t>Центральная детская библиотека</w:t>
            </w:r>
          </w:p>
          <w:p w:rsidR="00A562E0" w:rsidRDefault="00C35F30" w:rsidP="00C35F30">
            <w:pPr>
              <w:pStyle w:val="a8"/>
              <w:jc w:val="right"/>
              <w:rPr>
                <w:rFonts w:ascii="Times New Roman" w:hAnsi="Times New Roman"/>
                <w:sz w:val="24"/>
                <w:szCs w:val="24"/>
              </w:rPr>
            </w:pPr>
            <w:r>
              <w:rPr>
                <w:rFonts w:ascii="Times New Roman" w:hAnsi="Times New Roman"/>
                <w:sz w:val="24"/>
                <w:szCs w:val="24"/>
              </w:rPr>
              <w:t xml:space="preserve">Зеленецкая модельная библиотека-филиал </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 xml:space="preserve">им. А.А. Лыюрова </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Пажгинская модельная библиотека-филиал</w:t>
            </w:r>
          </w:p>
          <w:p w:rsidR="00A562E0" w:rsidRDefault="00C35F30" w:rsidP="00C35F30">
            <w:pPr>
              <w:pStyle w:val="a8"/>
              <w:jc w:val="right"/>
              <w:rPr>
                <w:rFonts w:ascii="Times New Roman" w:hAnsi="Times New Roman"/>
                <w:sz w:val="24"/>
                <w:szCs w:val="24"/>
              </w:rPr>
            </w:pPr>
            <w:r>
              <w:rPr>
                <w:rFonts w:ascii="Times New Roman" w:hAnsi="Times New Roman"/>
                <w:sz w:val="24"/>
                <w:szCs w:val="24"/>
              </w:rPr>
              <w:t xml:space="preserve">Палевицкая библиотека-филиал </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им.</w:t>
            </w:r>
            <w:r w:rsidR="00A562E0">
              <w:rPr>
                <w:rFonts w:ascii="Times New Roman" w:hAnsi="Times New Roman"/>
                <w:sz w:val="24"/>
                <w:szCs w:val="24"/>
              </w:rPr>
              <w:t xml:space="preserve"> </w:t>
            </w:r>
            <w:r>
              <w:rPr>
                <w:rFonts w:ascii="Times New Roman" w:hAnsi="Times New Roman"/>
                <w:sz w:val="24"/>
                <w:szCs w:val="24"/>
              </w:rPr>
              <w:t>Ф.Ф. Павленкова</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Выльгортская библиотека-филиал</w:t>
            </w:r>
          </w:p>
          <w:p w:rsidR="00A562E0" w:rsidRDefault="00C35F30" w:rsidP="00A562E0">
            <w:pPr>
              <w:pStyle w:val="a8"/>
              <w:jc w:val="right"/>
              <w:rPr>
                <w:rFonts w:ascii="Times New Roman" w:hAnsi="Times New Roman"/>
                <w:sz w:val="24"/>
                <w:szCs w:val="24"/>
              </w:rPr>
            </w:pPr>
            <w:r>
              <w:rPr>
                <w:rFonts w:ascii="Times New Roman" w:hAnsi="Times New Roman"/>
                <w:sz w:val="24"/>
                <w:szCs w:val="24"/>
              </w:rPr>
              <w:t xml:space="preserve">Слудская библиотека-филиал </w:t>
            </w:r>
          </w:p>
          <w:p w:rsidR="00C35F30" w:rsidRDefault="00C35F30" w:rsidP="00A562E0">
            <w:pPr>
              <w:pStyle w:val="a8"/>
              <w:jc w:val="right"/>
              <w:rPr>
                <w:rFonts w:ascii="Times New Roman" w:hAnsi="Times New Roman"/>
                <w:sz w:val="24"/>
                <w:szCs w:val="24"/>
              </w:rPr>
            </w:pPr>
            <w:r>
              <w:rPr>
                <w:rFonts w:ascii="Times New Roman" w:hAnsi="Times New Roman"/>
                <w:sz w:val="24"/>
                <w:szCs w:val="24"/>
              </w:rPr>
              <w:t>им. А.В. Некрасова</w:t>
            </w:r>
          </w:p>
          <w:p w:rsidR="00A562E0" w:rsidRDefault="00C35F30" w:rsidP="00C35F30">
            <w:pPr>
              <w:pStyle w:val="a8"/>
              <w:jc w:val="right"/>
              <w:rPr>
                <w:rFonts w:ascii="Times New Roman" w:hAnsi="Times New Roman"/>
                <w:sz w:val="24"/>
                <w:szCs w:val="24"/>
              </w:rPr>
            </w:pPr>
            <w:r>
              <w:rPr>
                <w:rFonts w:ascii="Times New Roman" w:hAnsi="Times New Roman"/>
                <w:sz w:val="24"/>
                <w:szCs w:val="24"/>
              </w:rPr>
              <w:t xml:space="preserve">Ыбская библиотека-филиал </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им.</w:t>
            </w:r>
            <w:r w:rsidR="00A562E0">
              <w:rPr>
                <w:rFonts w:ascii="Times New Roman" w:hAnsi="Times New Roman"/>
                <w:sz w:val="24"/>
                <w:szCs w:val="24"/>
              </w:rPr>
              <w:t xml:space="preserve"> </w:t>
            </w:r>
            <w:r>
              <w:rPr>
                <w:rFonts w:ascii="Times New Roman" w:hAnsi="Times New Roman"/>
                <w:sz w:val="24"/>
                <w:szCs w:val="24"/>
              </w:rPr>
              <w:t>В.И. Безносикова</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Лэзымская библиотека-филиал</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Яснэгская библиотека-филиал</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Шошкинская библиотека-филиал</w:t>
            </w:r>
          </w:p>
          <w:p w:rsidR="00C35F30" w:rsidRDefault="00C35F30" w:rsidP="00C35F30">
            <w:pPr>
              <w:pStyle w:val="a8"/>
              <w:jc w:val="right"/>
              <w:rPr>
                <w:rFonts w:ascii="Times New Roman" w:hAnsi="Times New Roman"/>
                <w:sz w:val="24"/>
                <w:szCs w:val="24"/>
              </w:rPr>
            </w:pPr>
            <w:r>
              <w:rPr>
                <w:rFonts w:ascii="Times New Roman" w:hAnsi="Times New Roman"/>
                <w:sz w:val="24"/>
                <w:szCs w:val="24"/>
              </w:rPr>
              <w:lastRenderedPageBreak/>
              <w:t>Нювчимская библиотека-филиал</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Озёльская библиотека-филиал</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Часовская библиотека-филиал</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Кемъярская библиотека-филиал</w:t>
            </w:r>
          </w:p>
          <w:p w:rsidR="00C35F30" w:rsidRDefault="00C35F30" w:rsidP="00C35F30">
            <w:pPr>
              <w:pStyle w:val="a8"/>
              <w:jc w:val="right"/>
              <w:rPr>
                <w:rFonts w:ascii="Times New Roman" w:hAnsi="Times New Roman"/>
                <w:sz w:val="24"/>
                <w:szCs w:val="24"/>
              </w:rPr>
            </w:pPr>
            <w:r>
              <w:rPr>
                <w:rFonts w:ascii="Times New Roman" w:hAnsi="Times New Roman"/>
                <w:sz w:val="24"/>
                <w:szCs w:val="24"/>
              </w:rPr>
              <w:t>Гарьинская библиотека-филиал</w:t>
            </w:r>
          </w:p>
          <w:p w:rsidR="00027213" w:rsidRPr="002011D5" w:rsidRDefault="00C35F30" w:rsidP="00C35F30">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Мандачская библиотека-филиал</w:t>
            </w:r>
          </w:p>
        </w:tc>
      </w:tr>
      <w:tr w:rsidR="00027213" w:rsidRPr="002011D5" w:rsidTr="00C50D5E">
        <w:trPr>
          <w:trHeight w:val="170"/>
        </w:trPr>
        <w:tc>
          <w:tcPr>
            <w:tcW w:w="2277" w:type="pct"/>
          </w:tcPr>
          <w:p w:rsidR="00027213" w:rsidRPr="002011D5" w:rsidRDefault="00027213" w:rsidP="00C50D5E">
            <w:pPr>
              <w:autoSpaceDE w:val="0"/>
              <w:autoSpaceDN w:val="0"/>
              <w:adjustRightInd w:val="0"/>
              <w:spacing w:after="0" w:line="240" w:lineRule="auto"/>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lastRenderedPageBreak/>
              <w:t xml:space="preserve">Структура центральной библиотеки (библиотек): административно-управленческий аппарат, отделы, сектора, центры и др. Указать их наименование. </w:t>
            </w:r>
          </w:p>
        </w:tc>
        <w:tc>
          <w:tcPr>
            <w:tcW w:w="2723" w:type="pct"/>
          </w:tcPr>
          <w:p w:rsidR="00027213" w:rsidRPr="008C56B1" w:rsidRDefault="008C56B1" w:rsidP="008C56B1">
            <w:pPr>
              <w:pStyle w:val="a8"/>
              <w:jc w:val="right"/>
              <w:rPr>
                <w:rFonts w:ascii="Times New Roman" w:hAnsi="Times New Roman"/>
                <w:sz w:val="24"/>
                <w:szCs w:val="24"/>
              </w:rPr>
            </w:pPr>
            <w:r w:rsidRPr="008C56B1">
              <w:rPr>
                <w:rFonts w:ascii="Times New Roman" w:hAnsi="Times New Roman"/>
                <w:sz w:val="24"/>
                <w:szCs w:val="24"/>
              </w:rPr>
              <w:t>Отдел обслуживания</w:t>
            </w:r>
          </w:p>
          <w:p w:rsidR="008C56B1" w:rsidRPr="008C56B1" w:rsidRDefault="008C56B1" w:rsidP="008C56B1">
            <w:pPr>
              <w:pStyle w:val="a8"/>
              <w:jc w:val="right"/>
              <w:rPr>
                <w:rFonts w:ascii="Times New Roman" w:hAnsi="Times New Roman"/>
                <w:sz w:val="24"/>
                <w:szCs w:val="24"/>
              </w:rPr>
            </w:pPr>
            <w:r w:rsidRPr="008C56B1">
              <w:rPr>
                <w:rFonts w:ascii="Times New Roman" w:hAnsi="Times New Roman"/>
                <w:sz w:val="24"/>
                <w:szCs w:val="24"/>
              </w:rPr>
              <w:t>Отдел комплектования и обработки </w:t>
            </w:r>
            <w:r>
              <w:rPr>
                <w:rFonts w:ascii="Times New Roman" w:hAnsi="Times New Roman"/>
                <w:sz w:val="24"/>
                <w:szCs w:val="24"/>
              </w:rPr>
              <w:t>(ОКиО)</w:t>
            </w:r>
          </w:p>
          <w:p w:rsidR="008C56B1" w:rsidRPr="008C56B1" w:rsidRDefault="008C56B1" w:rsidP="008C56B1">
            <w:pPr>
              <w:pStyle w:val="a8"/>
              <w:jc w:val="right"/>
              <w:rPr>
                <w:rFonts w:ascii="Times New Roman" w:hAnsi="Times New Roman"/>
                <w:sz w:val="24"/>
                <w:szCs w:val="24"/>
              </w:rPr>
            </w:pPr>
            <w:r w:rsidRPr="008C56B1">
              <w:rPr>
                <w:rFonts w:ascii="Times New Roman" w:hAnsi="Times New Roman"/>
                <w:sz w:val="24"/>
                <w:szCs w:val="24"/>
              </w:rPr>
              <w:t>Информационно-библиографический отдел</w:t>
            </w:r>
            <w:r>
              <w:rPr>
                <w:rFonts w:ascii="Times New Roman" w:hAnsi="Times New Roman"/>
                <w:sz w:val="24"/>
                <w:szCs w:val="24"/>
              </w:rPr>
              <w:t xml:space="preserve"> (ИБО)</w:t>
            </w:r>
          </w:p>
          <w:p w:rsidR="008C56B1" w:rsidRPr="008C56B1" w:rsidRDefault="008C56B1" w:rsidP="008C56B1">
            <w:pPr>
              <w:pStyle w:val="a8"/>
              <w:jc w:val="right"/>
              <w:rPr>
                <w:rFonts w:ascii="Times New Roman" w:hAnsi="Times New Roman"/>
                <w:sz w:val="24"/>
                <w:szCs w:val="24"/>
              </w:rPr>
            </w:pPr>
            <w:r w:rsidRPr="008C56B1">
              <w:rPr>
                <w:rFonts w:ascii="Times New Roman" w:hAnsi="Times New Roman"/>
                <w:sz w:val="24"/>
                <w:szCs w:val="24"/>
              </w:rPr>
              <w:t>Центр общественного доступа населения к электронным информационным ресурсам (ЦОД)</w:t>
            </w:r>
          </w:p>
          <w:p w:rsidR="008C56B1" w:rsidRPr="002011D5" w:rsidRDefault="008C56B1" w:rsidP="008C56B1">
            <w:pPr>
              <w:pStyle w:val="a8"/>
              <w:jc w:val="right"/>
              <w:rPr>
                <w:rFonts w:ascii="Times New Roman" w:eastAsia="Times New Roman" w:hAnsi="Times New Roman" w:cs="Times New Roman"/>
                <w:sz w:val="24"/>
                <w:szCs w:val="24"/>
                <w:lang w:eastAsia="ru-RU"/>
              </w:rPr>
            </w:pPr>
            <w:r w:rsidRPr="008C56B1">
              <w:rPr>
                <w:rFonts w:ascii="Times New Roman" w:hAnsi="Times New Roman"/>
                <w:sz w:val="24"/>
                <w:szCs w:val="24"/>
              </w:rPr>
              <w:t>Информационно-маркетинговый центр предпринимательства Сыктывдинского района (ИМЦП)</w:t>
            </w:r>
          </w:p>
        </w:tc>
      </w:tr>
    </w:tbl>
    <w:p w:rsidR="00027213" w:rsidRDefault="00027213">
      <w:pPr>
        <w:rPr>
          <w:rFonts w:ascii="Times New Roman" w:hAnsi="Times New Roman"/>
          <w:b/>
          <w:sz w:val="24"/>
          <w:szCs w:val="24"/>
        </w:rPr>
      </w:pPr>
    </w:p>
    <w:p w:rsidR="00007630" w:rsidRDefault="00007630" w:rsidP="00007630">
      <w:pPr>
        <w:pStyle w:val="a8"/>
        <w:jc w:val="right"/>
        <w:rPr>
          <w:rFonts w:ascii="Times New Roman" w:hAnsi="Times New Roman"/>
          <w:sz w:val="24"/>
          <w:szCs w:val="24"/>
        </w:rPr>
      </w:pPr>
    </w:p>
    <w:p w:rsidR="00007630" w:rsidRDefault="00007630" w:rsidP="00007630">
      <w:pPr>
        <w:pStyle w:val="a8"/>
        <w:jc w:val="right"/>
        <w:rPr>
          <w:rFonts w:ascii="Times New Roman" w:hAnsi="Times New Roman"/>
          <w:sz w:val="24"/>
          <w:szCs w:val="24"/>
        </w:rPr>
      </w:pPr>
    </w:p>
    <w:p w:rsidR="00007630" w:rsidRDefault="00007630" w:rsidP="00007630">
      <w:pPr>
        <w:pStyle w:val="a8"/>
        <w:jc w:val="right"/>
        <w:rPr>
          <w:rFonts w:ascii="Times New Roman" w:hAnsi="Times New Roman"/>
          <w:sz w:val="24"/>
          <w:szCs w:val="24"/>
        </w:rPr>
      </w:pPr>
    </w:p>
    <w:p w:rsidR="00007630" w:rsidRDefault="00007630" w:rsidP="00007630">
      <w:pPr>
        <w:pStyle w:val="a8"/>
        <w:jc w:val="right"/>
        <w:rPr>
          <w:rFonts w:ascii="Times New Roman" w:hAnsi="Times New Roman"/>
          <w:sz w:val="24"/>
          <w:szCs w:val="24"/>
        </w:rPr>
      </w:pPr>
    </w:p>
    <w:p w:rsidR="008C56B1" w:rsidRDefault="008C56B1">
      <w:pPr>
        <w:rPr>
          <w:rFonts w:ascii="Times New Roman" w:hAnsi="Times New Roman"/>
          <w:sz w:val="24"/>
          <w:szCs w:val="24"/>
        </w:rPr>
      </w:pPr>
      <w:r>
        <w:rPr>
          <w:rFonts w:ascii="Times New Roman" w:hAnsi="Times New Roman"/>
          <w:sz w:val="24"/>
          <w:szCs w:val="24"/>
        </w:rPr>
        <w:br w:type="page"/>
      </w:r>
    </w:p>
    <w:p w:rsidR="00CB4D3D" w:rsidRPr="00EE7660" w:rsidRDefault="00CB4D3D" w:rsidP="002556F3">
      <w:pPr>
        <w:pStyle w:val="1"/>
        <w:numPr>
          <w:ilvl w:val="0"/>
          <w:numId w:val="3"/>
        </w:numPr>
        <w:jc w:val="center"/>
        <w:rPr>
          <w:sz w:val="40"/>
        </w:rPr>
      </w:pPr>
      <w:bookmarkStart w:id="1" w:name="_Ref474236353"/>
      <w:bookmarkStart w:id="2" w:name="_Toc98143286"/>
      <w:r w:rsidRPr="00EE7660">
        <w:lastRenderedPageBreak/>
        <w:t>События года</w:t>
      </w:r>
      <w:bookmarkEnd w:id="1"/>
      <w:bookmarkEnd w:id="2"/>
    </w:p>
    <w:p w:rsidR="009B7BDA" w:rsidRPr="00AB25D0" w:rsidRDefault="00A9550D" w:rsidP="00AB25D0">
      <w:pPr>
        <w:pStyle w:val="2"/>
      </w:pPr>
      <w:bookmarkStart w:id="3" w:name="_Toc98143287"/>
      <w:r w:rsidRPr="00AB25D0">
        <w:t>Главные события библиотечной жизни района</w:t>
      </w:r>
      <w:bookmarkEnd w:id="3"/>
      <w:r w:rsidRPr="00AB25D0">
        <w:t xml:space="preserve"> </w:t>
      </w:r>
    </w:p>
    <w:p w:rsidR="00A9550D" w:rsidRDefault="00A9550D" w:rsidP="00A9550D">
      <w:pPr>
        <w:spacing w:after="0" w:line="360" w:lineRule="auto"/>
        <w:rPr>
          <w:rFonts w:ascii="Times New Roman" w:eastAsia="Times New Roman" w:hAnsi="Times New Roman"/>
          <w:b/>
          <w:sz w:val="24"/>
          <w:szCs w:val="24"/>
          <w:lang w:eastAsia="ru-RU"/>
        </w:rPr>
      </w:pPr>
      <w:r w:rsidRPr="00A9550D">
        <w:rPr>
          <w:rFonts w:ascii="Times New Roman" w:eastAsia="Times New Roman" w:hAnsi="Times New Roman"/>
          <w:b/>
          <w:sz w:val="24"/>
          <w:szCs w:val="24"/>
          <w:lang w:eastAsia="ru-RU"/>
        </w:rPr>
        <w:t xml:space="preserve">Значимые культурно-просветительские мероприятия года: </w:t>
      </w:r>
    </w:p>
    <w:p w:rsidR="00ED221D" w:rsidRDefault="00ED221D" w:rsidP="0074365B">
      <w:pPr>
        <w:pStyle w:val="a0"/>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Палевицкая библиотека им. Ф.Ф.Павленкова стала победителем конкурса Министерства культуры, туризма и архивного дета Республики Коми на получение денежного поощрения лучшим муниципальным учреждениям культуры, находящимся на территории сельских поселений в номинации </w:t>
      </w:r>
      <w:r w:rsidRPr="0074365B">
        <w:rPr>
          <w:rFonts w:ascii="Times New Roman" w:eastAsia="Times New Roman" w:hAnsi="Times New Roman"/>
          <w:b/>
          <w:sz w:val="24"/>
          <w:szCs w:val="24"/>
          <w:lang w:eastAsia="ru-RU"/>
        </w:rPr>
        <w:t>«Лучшая библиотека»</w:t>
      </w:r>
      <w:r>
        <w:rPr>
          <w:rFonts w:ascii="Times New Roman" w:eastAsia="Times New Roman" w:hAnsi="Times New Roman"/>
          <w:sz w:val="24"/>
          <w:szCs w:val="24"/>
          <w:lang w:eastAsia="ru-RU"/>
        </w:rPr>
        <w:t>.</w:t>
      </w:r>
    </w:p>
    <w:p w:rsidR="00ED221D" w:rsidRDefault="00ED221D" w:rsidP="0074365B">
      <w:pPr>
        <w:pStyle w:val="a0"/>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библиотекой Е.М. Тырина удостоена звания </w:t>
      </w:r>
      <w:r w:rsidRPr="000C277F">
        <w:rPr>
          <w:rFonts w:ascii="Times New Roman" w:eastAsia="Times New Roman" w:hAnsi="Times New Roman"/>
          <w:b/>
          <w:sz w:val="24"/>
          <w:szCs w:val="24"/>
          <w:lang w:eastAsia="ru-RU"/>
        </w:rPr>
        <w:t>«Почётный работник Республики Коми»</w:t>
      </w:r>
      <w:r>
        <w:rPr>
          <w:rFonts w:ascii="Times New Roman" w:eastAsia="Times New Roman" w:hAnsi="Times New Roman"/>
          <w:sz w:val="24"/>
          <w:szCs w:val="24"/>
          <w:lang w:eastAsia="ru-RU"/>
        </w:rPr>
        <w:t>.</w:t>
      </w:r>
    </w:p>
    <w:p w:rsidR="00C03391" w:rsidRPr="006B7304" w:rsidRDefault="00C03391" w:rsidP="00C03391">
      <w:pPr>
        <w:pStyle w:val="a0"/>
        <w:tabs>
          <w:tab w:val="left" w:pos="284"/>
        </w:tabs>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B7304">
        <w:rPr>
          <w:rFonts w:ascii="Times New Roman" w:hAnsi="Times New Roman"/>
          <w:sz w:val="24"/>
          <w:szCs w:val="24"/>
        </w:rPr>
        <w:t xml:space="preserve">Центральная детская библиотека стала </w:t>
      </w:r>
      <w:r>
        <w:rPr>
          <w:rFonts w:ascii="Times New Roman" w:hAnsi="Times New Roman"/>
          <w:sz w:val="24"/>
          <w:szCs w:val="24"/>
        </w:rPr>
        <w:t>второй библиотекой нового поколения в районе;</w:t>
      </w:r>
    </w:p>
    <w:p w:rsidR="0023061F" w:rsidRDefault="0023061F" w:rsidP="0074365B">
      <w:pPr>
        <w:spacing w:after="0" w:line="360" w:lineRule="auto"/>
        <w:ind w:firstLine="708"/>
        <w:jc w:val="both"/>
        <w:rPr>
          <w:rFonts w:ascii="Times New Roman" w:eastAsia="Times New Roman" w:hAnsi="Times New Roman"/>
          <w:color w:val="000000"/>
          <w:szCs w:val="24"/>
          <w:lang w:eastAsia="ru-RU"/>
        </w:rPr>
      </w:pPr>
      <w:r w:rsidRPr="0023061F">
        <w:rPr>
          <w:rFonts w:ascii="Times New Roman" w:eastAsia="Times New Roman" w:hAnsi="Times New Roman"/>
          <w:sz w:val="24"/>
          <w:szCs w:val="24"/>
          <w:lang w:eastAsia="ru-RU"/>
        </w:rPr>
        <w:t>Ыбская библиотека им. В.И. Безносикова и Палевицкая библиотека им. Ф.Ф.Павленкова выступили в качестве соорганизатор</w:t>
      </w:r>
      <w:r w:rsidR="000B5DB6">
        <w:rPr>
          <w:rFonts w:ascii="Times New Roman" w:eastAsia="Times New Roman" w:hAnsi="Times New Roman"/>
          <w:sz w:val="24"/>
          <w:szCs w:val="24"/>
          <w:lang w:eastAsia="ru-RU"/>
        </w:rPr>
        <w:t>ов</w:t>
      </w:r>
      <w:r w:rsidRPr="0023061F">
        <w:rPr>
          <w:rFonts w:ascii="Times New Roman" w:eastAsia="Times New Roman" w:hAnsi="Times New Roman"/>
          <w:sz w:val="24"/>
          <w:szCs w:val="24"/>
          <w:lang w:eastAsia="ru-RU"/>
        </w:rPr>
        <w:t xml:space="preserve"> </w:t>
      </w:r>
      <w:r w:rsidRPr="0058093C">
        <w:rPr>
          <w:rFonts w:ascii="Times New Roman" w:eastAsia="Times New Roman" w:hAnsi="Times New Roman"/>
          <w:b/>
          <w:sz w:val="24"/>
          <w:szCs w:val="24"/>
          <w:lang w:eastAsia="ru-RU"/>
        </w:rPr>
        <w:t>Всероссийского конкурса «Коми мир»</w:t>
      </w:r>
      <w:r w:rsidRPr="0023061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41D69">
        <w:rPr>
          <w:rFonts w:ascii="Times New Roman" w:eastAsia="Times New Roman" w:hAnsi="Times New Roman"/>
          <w:sz w:val="24"/>
          <w:szCs w:val="24"/>
          <w:lang w:eastAsia="ru-RU"/>
        </w:rPr>
        <w:t>Участники конкурса из Ыба, Сыктывкара, Выльгорта и Нювчима</w:t>
      </w:r>
      <w:r>
        <w:rPr>
          <w:rFonts w:ascii="Times New Roman" w:eastAsia="Times New Roman" w:hAnsi="Times New Roman"/>
          <w:sz w:val="24"/>
          <w:szCs w:val="24"/>
          <w:lang w:eastAsia="ru-RU"/>
        </w:rPr>
        <w:t xml:space="preserve"> принял</w:t>
      </w:r>
      <w:r w:rsidR="00141D69">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участие в финале</w:t>
      </w:r>
      <w:r w:rsidRPr="0023061F">
        <w:rPr>
          <w:rFonts w:ascii="Times New Roman" w:eastAsia="Times New Roman" w:hAnsi="Times New Roman"/>
          <w:b/>
          <w:color w:val="000000"/>
          <w:szCs w:val="24"/>
          <w:lang w:eastAsia="ru-RU"/>
        </w:rPr>
        <w:t xml:space="preserve"> </w:t>
      </w:r>
      <w:r w:rsidR="00831D39">
        <w:rPr>
          <w:rFonts w:ascii="Times New Roman" w:eastAsia="Times New Roman" w:hAnsi="Times New Roman"/>
          <w:color w:val="000000"/>
          <w:szCs w:val="24"/>
          <w:lang w:eastAsia="ru-RU"/>
        </w:rPr>
        <w:t>Всероссийского конкурса «Коми мир-2021»</w:t>
      </w:r>
      <w:r w:rsidRPr="00D21DB3">
        <w:rPr>
          <w:rFonts w:ascii="Times New Roman" w:eastAsia="Times New Roman" w:hAnsi="Times New Roman"/>
          <w:color w:val="000000"/>
          <w:szCs w:val="24"/>
          <w:lang w:eastAsia="ru-RU"/>
        </w:rPr>
        <w:t xml:space="preserve"> </w:t>
      </w:r>
      <w:r w:rsidR="0074365B">
        <w:rPr>
          <w:rFonts w:ascii="Times New Roman" w:eastAsia="Times New Roman" w:hAnsi="Times New Roman"/>
          <w:color w:val="000000"/>
          <w:szCs w:val="24"/>
          <w:lang w:eastAsia="ru-RU"/>
        </w:rPr>
        <w:t xml:space="preserve">в </w:t>
      </w:r>
      <w:r w:rsidR="000B5DB6">
        <w:rPr>
          <w:rFonts w:ascii="Times New Roman" w:eastAsia="Times New Roman" w:hAnsi="Times New Roman"/>
          <w:color w:val="000000"/>
          <w:szCs w:val="24"/>
          <w:lang w:eastAsia="ru-RU"/>
        </w:rPr>
        <w:t>г. Москв</w:t>
      </w:r>
      <w:r w:rsidR="000C277F">
        <w:rPr>
          <w:rFonts w:ascii="Times New Roman" w:eastAsia="Times New Roman" w:hAnsi="Times New Roman"/>
          <w:color w:val="000000"/>
          <w:szCs w:val="24"/>
          <w:lang w:eastAsia="ru-RU"/>
        </w:rPr>
        <w:t>е</w:t>
      </w:r>
      <w:r w:rsidR="000B5DB6">
        <w:rPr>
          <w:rFonts w:ascii="Times New Roman" w:eastAsia="Times New Roman" w:hAnsi="Times New Roman"/>
          <w:color w:val="000000"/>
          <w:szCs w:val="24"/>
          <w:lang w:eastAsia="ru-RU"/>
        </w:rPr>
        <w:t>.</w:t>
      </w:r>
    </w:p>
    <w:p w:rsidR="003F3E1F" w:rsidRDefault="003F3E1F" w:rsidP="003F3E1F">
      <w:pPr>
        <w:widowControl w:val="0"/>
        <w:kinsoku w:val="0"/>
        <w:overflowPunct w:val="0"/>
        <w:autoSpaceDE w:val="0"/>
        <w:autoSpaceDN w:val="0"/>
        <w:adjustRightInd w:val="0"/>
        <w:spacing w:after="0" w:line="360" w:lineRule="auto"/>
        <w:ind w:firstLine="709"/>
        <w:jc w:val="both"/>
        <w:rPr>
          <w:rFonts w:ascii="Times New Roman" w:hAnsi="Times New Roman"/>
          <w:sz w:val="24"/>
          <w:szCs w:val="24"/>
        </w:rPr>
      </w:pPr>
      <w:r w:rsidRPr="0023061F">
        <w:rPr>
          <w:rFonts w:ascii="Times New Roman" w:eastAsia="Times New Roman" w:hAnsi="Times New Roman"/>
          <w:sz w:val="24"/>
          <w:szCs w:val="24"/>
          <w:lang w:eastAsia="ru-RU"/>
        </w:rPr>
        <w:t xml:space="preserve">Ыбская библиотека им. В.И. Безносикова и Палевицкая библиотека им. Ф.Ф.Павленкова </w:t>
      </w:r>
      <w:r>
        <w:rPr>
          <w:rFonts w:ascii="Times New Roman" w:eastAsia="Times New Roman" w:hAnsi="Times New Roman"/>
          <w:sz w:val="24"/>
          <w:szCs w:val="24"/>
          <w:lang w:eastAsia="ru-RU"/>
        </w:rPr>
        <w:t>приняли у</w:t>
      </w:r>
      <w:r w:rsidRPr="009077FA">
        <w:rPr>
          <w:rFonts w:ascii="Times New Roman" w:hAnsi="Times New Roman"/>
          <w:sz w:val="24"/>
          <w:szCs w:val="24"/>
        </w:rPr>
        <w:t xml:space="preserve">частие </w:t>
      </w:r>
      <w:r w:rsidR="00141D69">
        <w:rPr>
          <w:rFonts w:ascii="Times New Roman" w:hAnsi="Times New Roman"/>
          <w:sz w:val="24"/>
          <w:szCs w:val="24"/>
        </w:rPr>
        <w:t xml:space="preserve">в работе </w:t>
      </w:r>
      <w:r w:rsidRPr="009077FA">
        <w:rPr>
          <w:rFonts w:ascii="Times New Roman" w:hAnsi="Times New Roman"/>
          <w:sz w:val="24"/>
          <w:szCs w:val="24"/>
        </w:rPr>
        <w:t>I Всероссийско</w:t>
      </w:r>
      <w:r w:rsidR="00141D69">
        <w:rPr>
          <w:rFonts w:ascii="Times New Roman" w:hAnsi="Times New Roman"/>
          <w:sz w:val="24"/>
          <w:szCs w:val="24"/>
        </w:rPr>
        <w:t>го</w:t>
      </w:r>
      <w:r w:rsidRPr="009077FA">
        <w:rPr>
          <w:rFonts w:ascii="Times New Roman" w:hAnsi="Times New Roman"/>
          <w:sz w:val="24"/>
          <w:szCs w:val="24"/>
        </w:rPr>
        <w:t xml:space="preserve"> съезд</w:t>
      </w:r>
      <w:r w:rsidR="00141D69">
        <w:rPr>
          <w:rFonts w:ascii="Times New Roman" w:hAnsi="Times New Roman"/>
          <w:sz w:val="24"/>
          <w:szCs w:val="24"/>
        </w:rPr>
        <w:t>а</w:t>
      </w:r>
      <w:r w:rsidRPr="009077FA">
        <w:rPr>
          <w:rFonts w:ascii="Times New Roman" w:hAnsi="Times New Roman"/>
          <w:sz w:val="24"/>
          <w:szCs w:val="24"/>
        </w:rPr>
        <w:t xml:space="preserve"> именных библиотек</w:t>
      </w:r>
      <w:r>
        <w:rPr>
          <w:rFonts w:ascii="Times New Roman" w:hAnsi="Times New Roman"/>
          <w:sz w:val="24"/>
          <w:szCs w:val="24"/>
        </w:rPr>
        <w:t xml:space="preserve"> в г. Ульяновск;</w:t>
      </w:r>
    </w:p>
    <w:p w:rsidR="008E4365" w:rsidRDefault="008E4365" w:rsidP="008E4365">
      <w:pPr>
        <w:spacing w:after="0" w:line="360" w:lineRule="auto"/>
        <w:ind w:firstLine="709"/>
        <w:jc w:val="both"/>
        <w:rPr>
          <w:rFonts w:ascii="Times New Roman" w:hAnsi="Times New Roman"/>
          <w:b/>
          <w:color w:val="000000"/>
          <w:sz w:val="24"/>
          <w:szCs w:val="24"/>
        </w:rPr>
      </w:pPr>
      <w:r>
        <w:rPr>
          <w:rFonts w:ascii="Times New Roman" w:hAnsi="Times New Roman"/>
          <w:sz w:val="24"/>
          <w:szCs w:val="24"/>
        </w:rPr>
        <w:t xml:space="preserve">Библиотекари Центральной и Ыбской библиотеки им. В.И.Безносикова приняли участие в республиканской викторине КРТК «Юрган» </w:t>
      </w:r>
      <w:r w:rsidRPr="008E4365">
        <w:rPr>
          <w:rFonts w:ascii="Times New Roman" w:hAnsi="Times New Roman"/>
          <w:b/>
          <w:sz w:val="24"/>
          <w:szCs w:val="24"/>
        </w:rPr>
        <w:t>«До100яние Республики»</w:t>
      </w:r>
    </w:p>
    <w:p w:rsidR="00D21DB3" w:rsidRPr="00385F25" w:rsidRDefault="0074365B" w:rsidP="00385F25">
      <w:pPr>
        <w:spacing w:after="0" w:line="360" w:lineRule="auto"/>
        <w:jc w:val="both"/>
        <w:rPr>
          <w:rFonts w:ascii="Times New Roman" w:hAnsi="Times New Roman"/>
          <w:sz w:val="24"/>
        </w:rPr>
      </w:pPr>
      <w:r>
        <w:rPr>
          <w:rFonts w:ascii="Times New Roman" w:eastAsia="Times New Roman" w:hAnsi="Times New Roman"/>
          <w:color w:val="000000"/>
          <w:szCs w:val="24"/>
          <w:lang w:eastAsia="ru-RU"/>
        </w:rPr>
        <w:tab/>
      </w:r>
      <w:r w:rsidRPr="00385F25">
        <w:rPr>
          <w:rFonts w:ascii="Times New Roman" w:hAnsi="Times New Roman"/>
          <w:sz w:val="24"/>
        </w:rPr>
        <w:t xml:space="preserve">В третий раз провели </w:t>
      </w:r>
      <w:r w:rsidR="00D21DB3" w:rsidRPr="000C277F">
        <w:rPr>
          <w:rFonts w:ascii="Times New Roman" w:hAnsi="Times New Roman"/>
          <w:b/>
          <w:sz w:val="24"/>
        </w:rPr>
        <w:t>Межмуниципальный слет краеведов</w:t>
      </w:r>
      <w:r w:rsidR="00D21DB3" w:rsidRPr="00385F25">
        <w:rPr>
          <w:rFonts w:ascii="Times New Roman" w:hAnsi="Times New Roman"/>
          <w:sz w:val="24"/>
        </w:rPr>
        <w:t xml:space="preserve"> «Творим историю вместе»</w:t>
      </w:r>
      <w:r w:rsidRPr="00385F25">
        <w:rPr>
          <w:rFonts w:ascii="Times New Roman" w:hAnsi="Times New Roman"/>
          <w:sz w:val="24"/>
        </w:rPr>
        <w:t xml:space="preserve">.  </w:t>
      </w:r>
      <w:r w:rsidR="00D21DB3" w:rsidRPr="00385F25">
        <w:rPr>
          <w:rFonts w:ascii="Times New Roman" w:hAnsi="Times New Roman"/>
          <w:sz w:val="24"/>
        </w:rPr>
        <w:t xml:space="preserve"> </w:t>
      </w:r>
    </w:p>
    <w:p w:rsidR="000B5DB6" w:rsidRPr="00385F25" w:rsidRDefault="0074365B" w:rsidP="00385F25">
      <w:pPr>
        <w:spacing w:after="0" w:line="360" w:lineRule="auto"/>
        <w:jc w:val="both"/>
        <w:rPr>
          <w:rFonts w:ascii="Times New Roman" w:hAnsi="Times New Roman"/>
          <w:sz w:val="24"/>
        </w:rPr>
      </w:pPr>
      <w:r w:rsidRPr="00385F25">
        <w:rPr>
          <w:rFonts w:ascii="Times New Roman" w:hAnsi="Times New Roman"/>
          <w:sz w:val="24"/>
        </w:rPr>
        <w:tab/>
        <w:t>В пятый раз провели</w:t>
      </w:r>
      <w:r w:rsidR="000B5DB6" w:rsidRPr="00385F25">
        <w:rPr>
          <w:rFonts w:ascii="Times New Roman" w:hAnsi="Times New Roman"/>
          <w:sz w:val="24"/>
        </w:rPr>
        <w:t xml:space="preserve"> </w:t>
      </w:r>
      <w:r w:rsidR="000B5DB6" w:rsidRPr="000C277F">
        <w:rPr>
          <w:rFonts w:ascii="Times New Roman" w:hAnsi="Times New Roman"/>
          <w:b/>
          <w:sz w:val="24"/>
        </w:rPr>
        <w:t>Районный турнир по компьютерной грамотности</w:t>
      </w:r>
      <w:r w:rsidR="000B5DB6" w:rsidRPr="00385F25">
        <w:rPr>
          <w:rFonts w:ascii="Times New Roman" w:hAnsi="Times New Roman"/>
          <w:sz w:val="24"/>
        </w:rPr>
        <w:t xml:space="preserve"> для пожилых людей «К</w:t>
      </w:r>
      <w:r w:rsidRPr="00385F25">
        <w:rPr>
          <w:rFonts w:ascii="Times New Roman" w:hAnsi="Times New Roman"/>
          <w:sz w:val="24"/>
        </w:rPr>
        <w:t>омпьютеру все возрасты покорны».</w:t>
      </w:r>
    </w:p>
    <w:p w:rsidR="0042237F" w:rsidRPr="005D7AE3" w:rsidRDefault="0074365B" w:rsidP="005D7AE3">
      <w:pPr>
        <w:spacing w:after="0" w:line="360" w:lineRule="auto"/>
        <w:ind w:firstLine="709"/>
        <w:jc w:val="both"/>
        <w:rPr>
          <w:rFonts w:ascii="Times New Roman" w:hAnsi="Times New Roman"/>
          <w:color w:val="111111"/>
          <w:sz w:val="24"/>
          <w:szCs w:val="28"/>
          <w:shd w:val="clear" w:color="auto" w:fill="FFFFFF"/>
        </w:rPr>
      </w:pPr>
      <w:r w:rsidRPr="00385F25">
        <w:rPr>
          <w:rFonts w:ascii="Times New Roman" w:hAnsi="Times New Roman"/>
          <w:sz w:val="24"/>
        </w:rPr>
        <w:t xml:space="preserve">Библиотеки Сыктывдина приняли </w:t>
      </w:r>
      <w:r w:rsidR="00CB4D3D" w:rsidRPr="00385F25">
        <w:rPr>
          <w:rFonts w:ascii="Times New Roman" w:hAnsi="Times New Roman"/>
          <w:sz w:val="24"/>
        </w:rPr>
        <w:t xml:space="preserve">участие в </w:t>
      </w:r>
      <w:r w:rsidR="00CB4D3D" w:rsidRPr="00385F25">
        <w:rPr>
          <w:rFonts w:ascii="Times New Roman" w:hAnsi="Times New Roman"/>
          <w:b/>
          <w:sz w:val="24"/>
        </w:rPr>
        <w:t>Международных, российских акциях</w:t>
      </w:r>
      <w:r w:rsidRPr="00385F25">
        <w:rPr>
          <w:rFonts w:ascii="Times New Roman" w:hAnsi="Times New Roman"/>
          <w:b/>
          <w:sz w:val="24"/>
        </w:rPr>
        <w:t xml:space="preserve"> и</w:t>
      </w:r>
      <w:r w:rsidR="00FC50FF" w:rsidRPr="00385F25">
        <w:rPr>
          <w:rFonts w:ascii="Times New Roman" w:hAnsi="Times New Roman"/>
          <w:b/>
          <w:sz w:val="24"/>
        </w:rPr>
        <w:t xml:space="preserve"> конкурсах</w:t>
      </w:r>
      <w:r w:rsidR="00367284" w:rsidRPr="00385F25">
        <w:rPr>
          <w:rFonts w:ascii="Times New Roman" w:hAnsi="Times New Roman"/>
          <w:b/>
          <w:sz w:val="24"/>
        </w:rPr>
        <w:t>:</w:t>
      </w:r>
      <w:r w:rsidR="00CB4D3D" w:rsidRPr="00385F25">
        <w:rPr>
          <w:rFonts w:ascii="Times New Roman" w:hAnsi="Times New Roman"/>
          <w:sz w:val="24"/>
        </w:rPr>
        <w:t xml:space="preserve"> «Библионочь», «Читаем детям о войне», «Живая классика», «Дарите книги с любовью»,</w:t>
      </w:r>
      <w:r w:rsidR="00D644FA" w:rsidRPr="00385F25">
        <w:rPr>
          <w:rFonts w:ascii="Times New Roman" w:hAnsi="Times New Roman"/>
          <w:sz w:val="24"/>
        </w:rPr>
        <w:t xml:space="preserve"> </w:t>
      </w:r>
      <w:r w:rsidR="00CB4D3D" w:rsidRPr="00385F25">
        <w:rPr>
          <w:rFonts w:ascii="Times New Roman" w:hAnsi="Times New Roman"/>
          <w:sz w:val="24"/>
        </w:rPr>
        <w:t>«</w:t>
      </w:r>
      <w:r w:rsidR="00D676A7" w:rsidRPr="00385F25">
        <w:rPr>
          <w:rFonts w:ascii="Times New Roman" w:hAnsi="Times New Roman"/>
          <w:sz w:val="24"/>
        </w:rPr>
        <w:t>Читаем Пушкина вместе»</w:t>
      </w:r>
      <w:r w:rsidR="00821923" w:rsidRPr="00385F25">
        <w:rPr>
          <w:rFonts w:ascii="Times New Roman" w:hAnsi="Times New Roman"/>
          <w:sz w:val="24"/>
        </w:rPr>
        <w:t xml:space="preserve">, </w:t>
      </w:r>
      <w:r w:rsidR="00E14DD0" w:rsidRPr="00385F25">
        <w:rPr>
          <w:rFonts w:ascii="Times New Roman" w:hAnsi="Times New Roman"/>
          <w:sz w:val="24"/>
        </w:rPr>
        <w:t>«Исторический кроссворд-202</w:t>
      </w:r>
      <w:r w:rsidR="00677EFB" w:rsidRPr="00385F25">
        <w:rPr>
          <w:rFonts w:ascii="Times New Roman" w:hAnsi="Times New Roman"/>
          <w:sz w:val="24"/>
        </w:rPr>
        <w:t>1</w:t>
      </w:r>
      <w:r w:rsidR="00E14DD0" w:rsidRPr="00385F25">
        <w:rPr>
          <w:rFonts w:ascii="Times New Roman" w:hAnsi="Times New Roman"/>
          <w:sz w:val="24"/>
        </w:rPr>
        <w:t>»</w:t>
      </w:r>
      <w:r w:rsidR="00385F25" w:rsidRPr="00385F25">
        <w:rPr>
          <w:rFonts w:ascii="Times New Roman" w:hAnsi="Times New Roman"/>
          <w:sz w:val="24"/>
        </w:rPr>
        <w:t>, «Библиотекарь – профессия мужская</w:t>
      </w:r>
      <w:r w:rsidR="00385F25">
        <w:rPr>
          <w:rFonts w:ascii="Times New Roman" w:hAnsi="Times New Roman"/>
          <w:sz w:val="24"/>
        </w:rPr>
        <w:t xml:space="preserve">»; </w:t>
      </w:r>
      <w:r w:rsidR="00385F25" w:rsidRPr="00385F25">
        <w:rPr>
          <w:rFonts w:ascii="Times New Roman" w:hAnsi="Times New Roman"/>
          <w:sz w:val="24"/>
        </w:rPr>
        <w:t>«День лермонтовской поэзии в библиотеке</w:t>
      </w:r>
      <w:r w:rsidR="00385F25">
        <w:rPr>
          <w:rFonts w:ascii="Times New Roman" w:hAnsi="Times New Roman"/>
          <w:sz w:val="24"/>
        </w:rPr>
        <w:t>»</w:t>
      </w:r>
      <w:r w:rsidR="006953FF">
        <w:rPr>
          <w:rFonts w:ascii="Times New Roman" w:hAnsi="Times New Roman"/>
          <w:sz w:val="24"/>
        </w:rPr>
        <w:t xml:space="preserve">, </w:t>
      </w:r>
      <w:r w:rsidR="006953FF" w:rsidRPr="006953FF">
        <w:rPr>
          <w:rFonts w:ascii="Times New Roman" w:hAnsi="Times New Roman"/>
          <w:sz w:val="24"/>
        </w:rPr>
        <w:t>«Символы России. Космические достижения»</w:t>
      </w:r>
      <w:r w:rsidR="005D7AE3">
        <w:rPr>
          <w:rFonts w:ascii="Times New Roman" w:hAnsi="Times New Roman"/>
          <w:sz w:val="24"/>
        </w:rPr>
        <w:t xml:space="preserve">, </w:t>
      </w:r>
      <w:r w:rsidR="005D7AE3" w:rsidRPr="005D5C57">
        <w:rPr>
          <w:rFonts w:ascii="Times New Roman" w:hAnsi="Times New Roman"/>
          <w:color w:val="111111"/>
          <w:sz w:val="28"/>
          <w:szCs w:val="28"/>
          <w:shd w:val="clear" w:color="auto" w:fill="FFFFFF"/>
        </w:rPr>
        <w:t>«</w:t>
      </w:r>
      <w:r w:rsidR="005D7AE3" w:rsidRPr="005D7AE3">
        <w:rPr>
          <w:rFonts w:ascii="Times New Roman" w:hAnsi="Times New Roman"/>
          <w:color w:val="111111"/>
          <w:sz w:val="24"/>
          <w:szCs w:val="28"/>
          <w:shd w:val="clear" w:color="auto" w:fill="FFFFFF"/>
        </w:rPr>
        <w:t>Читаем книги Николая Носова»</w:t>
      </w:r>
      <w:r w:rsidR="005D7AE3">
        <w:rPr>
          <w:rFonts w:ascii="Times New Roman" w:hAnsi="Times New Roman"/>
          <w:color w:val="111111"/>
          <w:sz w:val="24"/>
          <w:szCs w:val="28"/>
          <w:shd w:val="clear" w:color="auto" w:fill="FFFFFF"/>
        </w:rPr>
        <w:t xml:space="preserve">, </w:t>
      </w:r>
      <w:r w:rsidR="005D7AE3" w:rsidRPr="005D7AE3">
        <w:rPr>
          <w:rFonts w:ascii="Times New Roman" w:hAnsi="Times New Roman"/>
          <w:color w:val="111111"/>
          <w:sz w:val="24"/>
          <w:szCs w:val="28"/>
          <w:shd w:val="clear" w:color="auto" w:fill="FFFFFF"/>
        </w:rPr>
        <w:t>«Я – Гагарин»</w:t>
      </w:r>
      <w:r w:rsidR="005D7AE3">
        <w:rPr>
          <w:rFonts w:ascii="Times New Roman" w:hAnsi="Times New Roman"/>
          <w:color w:val="111111"/>
          <w:sz w:val="24"/>
          <w:szCs w:val="28"/>
          <w:shd w:val="clear" w:color="auto" w:fill="FFFFFF"/>
        </w:rPr>
        <w:t xml:space="preserve"> (</w:t>
      </w:r>
      <w:r w:rsidR="005D7AE3" w:rsidRPr="005D7AE3">
        <w:rPr>
          <w:rFonts w:ascii="Times New Roman" w:hAnsi="Times New Roman"/>
          <w:color w:val="111111"/>
          <w:sz w:val="24"/>
          <w:szCs w:val="28"/>
          <w:shd w:val="clear" w:color="auto" w:fill="FFFFFF"/>
        </w:rPr>
        <w:t>акци</w:t>
      </w:r>
      <w:r w:rsidR="005D7AE3">
        <w:rPr>
          <w:rFonts w:ascii="Times New Roman" w:hAnsi="Times New Roman"/>
          <w:color w:val="111111"/>
          <w:sz w:val="24"/>
          <w:szCs w:val="28"/>
          <w:shd w:val="clear" w:color="auto" w:fill="FFFFFF"/>
        </w:rPr>
        <w:t>я</w:t>
      </w:r>
      <w:r w:rsidR="005D7AE3" w:rsidRPr="005D7AE3">
        <w:rPr>
          <w:rFonts w:ascii="Times New Roman" w:hAnsi="Times New Roman"/>
          <w:color w:val="111111"/>
          <w:sz w:val="24"/>
          <w:szCs w:val="28"/>
          <w:shd w:val="clear" w:color="auto" w:fill="FFFFFF"/>
        </w:rPr>
        <w:t xml:space="preserve"> Первого канала в честь 60-летия первого полета человека в космос</w:t>
      </w:r>
      <w:r w:rsidR="005D7AE3">
        <w:rPr>
          <w:rFonts w:ascii="Times New Roman" w:hAnsi="Times New Roman"/>
          <w:color w:val="111111"/>
          <w:sz w:val="24"/>
          <w:szCs w:val="28"/>
          <w:shd w:val="clear" w:color="auto" w:fill="FFFFFF"/>
        </w:rPr>
        <w:t>),</w:t>
      </w:r>
      <w:r w:rsidR="005D7AE3" w:rsidRPr="005D7AE3">
        <w:rPr>
          <w:rFonts w:ascii="Times New Roman" w:hAnsi="Times New Roman"/>
          <w:color w:val="111111"/>
          <w:sz w:val="24"/>
          <w:szCs w:val="28"/>
          <w:shd w:val="clear" w:color="auto" w:fill="FFFFFF"/>
        </w:rPr>
        <w:t xml:space="preserve"> </w:t>
      </w:r>
      <w:r w:rsidR="005D7AE3">
        <w:rPr>
          <w:rFonts w:ascii="Times New Roman" w:hAnsi="Times New Roman"/>
          <w:color w:val="111111"/>
          <w:sz w:val="24"/>
          <w:szCs w:val="28"/>
          <w:shd w:val="clear" w:color="auto" w:fill="FFFFFF"/>
        </w:rPr>
        <w:t xml:space="preserve"> </w:t>
      </w:r>
      <w:r w:rsidR="005D7AE3" w:rsidRPr="005D7AE3">
        <w:rPr>
          <w:rFonts w:ascii="Times New Roman" w:hAnsi="Times New Roman"/>
          <w:color w:val="111111"/>
          <w:sz w:val="24"/>
          <w:szCs w:val="28"/>
          <w:shd w:val="clear" w:color="auto" w:fill="FFFFFF"/>
        </w:rPr>
        <w:t>Межрегиональн</w:t>
      </w:r>
      <w:r w:rsidR="005D7AE3">
        <w:rPr>
          <w:rFonts w:ascii="Times New Roman" w:hAnsi="Times New Roman"/>
          <w:color w:val="111111"/>
          <w:sz w:val="24"/>
          <w:szCs w:val="28"/>
          <w:shd w:val="clear" w:color="auto" w:fill="FFFFFF"/>
        </w:rPr>
        <w:t>ый конкурс</w:t>
      </w:r>
      <w:r w:rsidR="005D7AE3" w:rsidRPr="005D7AE3">
        <w:rPr>
          <w:rFonts w:ascii="Times New Roman" w:hAnsi="Times New Roman"/>
          <w:color w:val="111111"/>
          <w:sz w:val="24"/>
          <w:szCs w:val="28"/>
          <w:shd w:val="clear" w:color="auto" w:fill="FFFFFF"/>
        </w:rPr>
        <w:t xml:space="preserve"> ораторского мастерства среди библиотекарей «Глаголом жги сердца людей!»</w:t>
      </w:r>
      <w:r w:rsidR="00CE6287" w:rsidRPr="005D7AE3">
        <w:rPr>
          <w:rFonts w:ascii="Times New Roman" w:hAnsi="Times New Roman"/>
        </w:rPr>
        <w:t>.</w:t>
      </w:r>
    </w:p>
    <w:p w:rsidR="006953FF" w:rsidRPr="006953FF" w:rsidRDefault="0074365B" w:rsidP="00B673E1">
      <w:pPr>
        <w:spacing w:after="0" w:line="360" w:lineRule="auto"/>
        <w:ind w:right="-143" w:firstLine="709"/>
        <w:contextualSpacing/>
        <w:jc w:val="both"/>
        <w:rPr>
          <w:rFonts w:ascii="Times New Roman" w:hAnsi="Times New Roman"/>
          <w:sz w:val="24"/>
        </w:rPr>
      </w:pPr>
      <w:r>
        <w:rPr>
          <w:rFonts w:ascii="Times New Roman" w:hAnsi="Times New Roman"/>
          <w:sz w:val="24"/>
        </w:rPr>
        <w:t xml:space="preserve">Успешно принимали </w:t>
      </w:r>
      <w:r w:rsidR="00CB4D3D" w:rsidRPr="0074365B">
        <w:rPr>
          <w:rFonts w:ascii="Times New Roman" w:hAnsi="Times New Roman"/>
          <w:sz w:val="24"/>
        </w:rPr>
        <w:t>участие в</w:t>
      </w:r>
      <w:r w:rsidR="00CB4D3D" w:rsidRPr="00D21DB3">
        <w:rPr>
          <w:rFonts w:ascii="Times New Roman" w:hAnsi="Times New Roman"/>
          <w:b/>
          <w:sz w:val="24"/>
        </w:rPr>
        <w:t xml:space="preserve"> республиканских мероприятиях</w:t>
      </w:r>
      <w:r w:rsidR="00677EFB" w:rsidRPr="00D21DB3">
        <w:rPr>
          <w:rFonts w:ascii="Times New Roman" w:hAnsi="Times New Roman"/>
          <w:b/>
          <w:sz w:val="24"/>
        </w:rPr>
        <w:t>:</w:t>
      </w:r>
      <w:r w:rsidR="00AE126D">
        <w:rPr>
          <w:rFonts w:ascii="Times New Roman" w:hAnsi="Times New Roman"/>
          <w:sz w:val="24"/>
        </w:rPr>
        <w:t xml:space="preserve"> </w:t>
      </w:r>
      <w:r w:rsidR="00AE126D" w:rsidRPr="00A562E0">
        <w:rPr>
          <w:rFonts w:ascii="Times New Roman" w:hAnsi="Times New Roman"/>
          <w:sz w:val="24"/>
        </w:rPr>
        <w:t>«Всеобщий коми диктант»</w:t>
      </w:r>
      <w:r w:rsidR="00FC50FF" w:rsidRPr="00A562E0">
        <w:rPr>
          <w:rFonts w:ascii="Times New Roman" w:hAnsi="Times New Roman"/>
          <w:sz w:val="24"/>
        </w:rPr>
        <w:t>, «Республику свою по книгам узнаю»</w:t>
      </w:r>
      <w:r w:rsidR="005D7AE3">
        <w:rPr>
          <w:rFonts w:ascii="Times New Roman" w:hAnsi="Times New Roman"/>
          <w:sz w:val="24"/>
        </w:rPr>
        <w:t>, Республиканский</w:t>
      </w:r>
      <w:r w:rsidR="005D7AE3" w:rsidRPr="005D7AE3">
        <w:rPr>
          <w:rFonts w:ascii="Times New Roman" w:hAnsi="Times New Roman"/>
          <w:sz w:val="24"/>
        </w:rPr>
        <w:t xml:space="preserve"> марафон видеороликов-поздравлений от жителей республики «Литературное Открытие»</w:t>
      </w:r>
      <w:r w:rsidR="00E65C3E" w:rsidRPr="005D7AE3">
        <w:rPr>
          <w:rFonts w:ascii="Times New Roman" w:hAnsi="Times New Roman"/>
          <w:sz w:val="24"/>
        </w:rPr>
        <w:t>;</w:t>
      </w:r>
      <w:r w:rsidR="006953FF" w:rsidRPr="005D7AE3">
        <w:rPr>
          <w:rFonts w:ascii="Times New Roman" w:hAnsi="Times New Roman"/>
          <w:sz w:val="24"/>
        </w:rPr>
        <w:t xml:space="preserve"> </w:t>
      </w:r>
      <w:r w:rsidR="00B673E1">
        <w:rPr>
          <w:rFonts w:ascii="Times New Roman" w:hAnsi="Times New Roman"/>
          <w:sz w:val="24"/>
        </w:rPr>
        <w:t xml:space="preserve">в </w:t>
      </w:r>
      <w:r w:rsidR="006953FF" w:rsidRPr="006953FF">
        <w:rPr>
          <w:rFonts w:ascii="Times New Roman" w:hAnsi="Times New Roman"/>
          <w:b/>
          <w:sz w:val="24"/>
        </w:rPr>
        <w:t>межрайонном поэтическом марафоне</w:t>
      </w:r>
      <w:r w:rsidR="006953FF">
        <w:rPr>
          <w:rFonts w:ascii="Times New Roman" w:hAnsi="Times New Roman"/>
          <w:color w:val="111111"/>
          <w:sz w:val="28"/>
          <w:szCs w:val="28"/>
          <w:shd w:val="clear" w:color="auto" w:fill="FFFFFF"/>
        </w:rPr>
        <w:t xml:space="preserve"> </w:t>
      </w:r>
      <w:r w:rsidR="006953FF" w:rsidRPr="006953FF">
        <w:rPr>
          <w:rFonts w:ascii="Times New Roman" w:hAnsi="Times New Roman"/>
          <w:sz w:val="24"/>
        </w:rPr>
        <w:t>«Иван Куратов – тэныд сьылам ми»</w:t>
      </w:r>
      <w:r w:rsidR="00B673E1">
        <w:rPr>
          <w:rFonts w:ascii="Times New Roman" w:hAnsi="Times New Roman"/>
          <w:sz w:val="24"/>
        </w:rPr>
        <w:t xml:space="preserve">, в </w:t>
      </w:r>
      <w:r w:rsidR="00B673E1" w:rsidRPr="00B673E1">
        <w:rPr>
          <w:rFonts w:ascii="Times New Roman" w:hAnsi="Times New Roman"/>
          <w:b/>
          <w:szCs w:val="24"/>
        </w:rPr>
        <w:t xml:space="preserve">межрайонном слёте именных </w:t>
      </w:r>
      <w:r w:rsidR="00B673E1" w:rsidRPr="00B673E1">
        <w:rPr>
          <w:rFonts w:ascii="Times New Roman" w:hAnsi="Times New Roman"/>
          <w:b/>
          <w:szCs w:val="24"/>
        </w:rPr>
        <w:lastRenderedPageBreak/>
        <w:t>библиотек</w:t>
      </w:r>
      <w:r w:rsidR="00B673E1">
        <w:rPr>
          <w:rFonts w:ascii="Times New Roman" w:hAnsi="Times New Roman"/>
          <w:szCs w:val="24"/>
        </w:rPr>
        <w:t xml:space="preserve"> «</w:t>
      </w:r>
      <w:r w:rsidR="00B673E1" w:rsidRPr="007A2D99">
        <w:rPr>
          <w:rFonts w:ascii="Times New Roman" w:hAnsi="Times New Roman"/>
          <w:szCs w:val="24"/>
        </w:rPr>
        <w:t>Созвездие имен</w:t>
      </w:r>
      <w:r w:rsidR="00B673E1">
        <w:rPr>
          <w:rFonts w:ascii="Times New Roman" w:hAnsi="Times New Roman"/>
          <w:szCs w:val="24"/>
        </w:rPr>
        <w:t xml:space="preserve">», </w:t>
      </w:r>
      <w:r w:rsidR="00B673E1" w:rsidRPr="007A2D99">
        <w:rPr>
          <w:rFonts w:ascii="Times New Roman" w:hAnsi="Times New Roman"/>
          <w:szCs w:val="24"/>
        </w:rPr>
        <w:t>в межрегиональном open talk «Регион 11: Территория свободного диалога»</w:t>
      </w:r>
      <w:r w:rsidR="006953FF">
        <w:rPr>
          <w:rFonts w:ascii="Times New Roman" w:hAnsi="Times New Roman"/>
          <w:sz w:val="24"/>
        </w:rPr>
        <w:t>.</w:t>
      </w:r>
    </w:p>
    <w:p w:rsidR="00CB4D3D" w:rsidRDefault="0074365B" w:rsidP="00E96F0C">
      <w:pPr>
        <w:spacing w:after="0" w:line="360" w:lineRule="auto"/>
        <w:jc w:val="both"/>
        <w:rPr>
          <w:rFonts w:ascii="Times New Roman" w:hAnsi="Times New Roman"/>
          <w:color w:val="111111"/>
          <w:sz w:val="24"/>
          <w:szCs w:val="28"/>
          <w:shd w:val="clear" w:color="auto" w:fill="FFFFFF"/>
        </w:rPr>
      </w:pPr>
      <w:r>
        <w:rPr>
          <w:rFonts w:ascii="Times New Roman" w:hAnsi="Times New Roman"/>
          <w:sz w:val="24"/>
        </w:rPr>
        <w:tab/>
        <w:t xml:space="preserve">Не остались в стороне </w:t>
      </w:r>
      <w:r>
        <w:rPr>
          <w:rFonts w:ascii="Times New Roman" w:hAnsi="Times New Roman"/>
          <w:b/>
          <w:sz w:val="24"/>
        </w:rPr>
        <w:t>районные</w:t>
      </w:r>
      <w:r w:rsidR="00CB4D3D" w:rsidRPr="00D21DB3">
        <w:rPr>
          <w:rFonts w:ascii="Times New Roman" w:hAnsi="Times New Roman"/>
          <w:b/>
          <w:sz w:val="24"/>
        </w:rPr>
        <w:t xml:space="preserve"> ак</w:t>
      </w:r>
      <w:r w:rsidR="00357D34" w:rsidRPr="00D21DB3">
        <w:rPr>
          <w:rFonts w:ascii="Times New Roman" w:hAnsi="Times New Roman"/>
          <w:b/>
          <w:sz w:val="24"/>
        </w:rPr>
        <w:t>ци</w:t>
      </w:r>
      <w:r>
        <w:rPr>
          <w:rFonts w:ascii="Times New Roman" w:hAnsi="Times New Roman"/>
          <w:b/>
          <w:sz w:val="24"/>
        </w:rPr>
        <w:t>и</w:t>
      </w:r>
      <w:r w:rsidR="00357D34" w:rsidRPr="00D21DB3">
        <w:rPr>
          <w:rFonts w:ascii="Times New Roman" w:hAnsi="Times New Roman"/>
          <w:b/>
          <w:sz w:val="24"/>
        </w:rPr>
        <w:t>, праздник</w:t>
      </w:r>
      <w:r>
        <w:rPr>
          <w:rFonts w:ascii="Times New Roman" w:hAnsi="Times New Roman"/>
          <w:b/>
          <w:sz w:val="24"/>
        </w:rPr>
        <w:t>и и</w:t>
      </w:r>
      <w:r w:rsidR="00357D34" w:rsidRPr="00D21DB3">
        <w:rPr>
          <w:rFonts w:ascii="Times New Roman" w:hAnsi="Times New Roman"/>
          <w:b/>
          <w:sz w:val="24"/>
        </w:rPr>
        <w:t xml:space="preserve"> мероприятия:</w:t>
      </w:r>
      <w:r w:rsidR="00AE126D">
        <w:rPr>
          <w:rFonts w:ascii="Times New Roman" w:hAnsi="Times New Roman"/>
          <w:sz w:val="24"/>
        </w:rPr>
        <w:t xml:space="preserve"> </w:t>
      </w:r>
      <w:r w:rsidR="00CB4D3D">
        <w:rPr>
          <w:rFonts w:ascii="Times New Roman" w:hAnsi="Times New Roman"/>
          <w:sz w:val="24"/>
          <w:szCs w:val="24"/>
        </w:rPr>
        <w:t>«Сёрнитам</w:t>
      </w:r>
      <w:r w:rsidR="006418DC">
        <w:rPr>
          <w:rFonts w:ascii="Times New Roman" w:hAnsi="Times New Roman"/>
          <w:sz w:val="24"/>
          <w:szCs w:val="24"/>
        </w:rPr>
        <w:t xml:space="preserve"> </w:t>
      </w:r>
      <w:r w:rsidR="00CB4D3D">
        <w:rPr>
          <w:rFonts w:ascii="Times New Roman" w:hAnsi="Times New Roman"/>
          <w:sz w:val="24"/>
          <w:szCs w:val="24"/>
        </w:rPr>
        <w:t>комиöн» ко Дню родного язык</w:t>
      </w:r>
      <w:r w:rsidR="002D7373">
        <w:rPr>
          <w:rFonts w:ascii="Times New Roman" w:hAnsi="Times New Roman"/>
          <w:sz w:val="24"/>
          <w:szCs w:val="24"/>
        </w:rPr>
        <w:t xml:space="preserve">а, Районный Месячник коми книги, </w:t>
      </w:r>
      <w:r w:rsidR="00821923" w:rsidRPr="00821923">
        <w:rPr>
          <w:rFonts w:ascii="Times New Roman" w:hAnsi="Times New Roman"/>
          <w:sz w:val="24"/>
        </w:rPr>
        <w:t>II районн</w:t>
      </w:r>
      <w:r w:rsidR="00821923">
        <w:rPr>
          <w:rFonts w:ascii="Times New Roman" w:hAnsi="Times New Roman"/>
          <w:sz w:val="24"/>
        </w:rPr>
        <w:t>ая</w:t>
      </w:r>
      <w:r w:rsidR="00821923" w:rsidRPr="00821923">
        <w:rPr>
          <w:rFonts w:ascii="Times New Roman" w:hAnsi="Times New Roman"/>
          <w:sz w:val="24"/>
        </w:rPr>
        <w:t xml:space="preserve"> олимпиад</w:t>
      </w:r>
      <w:r w:rsidR="00821923">
        <w:rPr>
          <w:rFonts w:ascii="Times New Roman" w:hAnsi="Times New Roman"/>
          <w:sz w:val="24"/>
        </w:rPr>
        <w:t>а</w:t>
      </w:r>
      <w:r w:rsidR="00821923" w:rsidRPr="00821923">
        <w:rPr>
          <w:rFonts w:ascii="Times New Roman" w:hAnsi="Times New Roman"/>
          <w:sz w:val="24"/>
        </w:rPr>
        <w:t xml:space="preserve"> «Информины»</w:t>
      </w:r>
      <w:r w:rsidR="002D7373" w:rsidRPr="00821923">
        <w:rPr>
          <w:rFonts w:ascii="Times New Roman" w:hAnsi="Times New Roman"/>
          <w:sz w:val="24"/>
        </w:rPr>
        <w:t xml:space="preserve">, </w:t>
      </w:r>
      <w:r w:rsidR="00AE126D">
        <w:rPr>
          <w:rFonts w:ascii="Times New Roman" w:hAnsi="Times New Roman"/>
        </w:rPr>
        <w:t>«Читаем православные стихи», «Читай наших!»</w:t>
      </w:r>
      <w:r w:rsidR="00D21DB3">
        <w:rPr>
          <w:rFonts w:ascii="Times New Roman" w:hAnsi="Times New Roman"/>
        </w:rPr>
        <w:t xml:space="preserve">; </w:t>
      </w:r>
      <w:r w:rsidR="00D21DB3">
        <w:rPr>
          <w:rFonts w:ascii="Times New Roman" w:hAnsi="Times New Roman"/>
          <w:color w:val="111111"/>
          <w:sz w:val="24"/>
          <w:szCs w:val="28"/>
          <w:shd w:val="clear" w:color="auto" w:fill="FFFFFF"/>
        </w:rPr>
        <w:t>районный стихокроссинг «</w:t>
      </w:r>
      <w:r w:rsidR="00D21DB3" w:rsidRPr="00D21DB3">
        <w:rPr>
          <w:rFonts w:ascii="Times New Roman" w:hAnsi="Times New Roman"/>
          <w:color w:val="111111"/>
          <w:sz w:val="24"/>
          <w:szCs w:val="28"/>
          <w:shd w:val="clear" w:color="auto" w:fill="FFFFFF"/>
        </w:rPr>
        <w:t>Мой Сыктывдин, тебя я славлю!</w:t>
      </w:r>
      <w:r w:rsidR="00D21DB3">
        <w:rPr>
          <w:rFonts w:ascii="Times New Roman" w:hAnsi="Times New Roman"/>
          <w:color w:val="111111"/>
          <w:sz w:val="24"/>
          <w:szCs w:val="28"/>
          <w:shd w:val="clear" w:color="auto" w:fill="FFFFFF"/>
        </w:rPr>
        <w:t xml:space="preserve">», </w:t>
      </w:r>
      <w:r w:rsidR="00D21DB3" w:rsidRPr="00D21DB3">
        <w:rPr>
          <w:rFonts w:ascii="Times New Roman" w:hAnsi="Times New Roman"/>
          <w:color w:val="111111"/>
          <w:sz w:val="24"/>
          <w:szCs w:val="28"/>
          <w:shd w:val="clear" w:color="auto" w:fill="FFFFFF"/>
          <w:lang w:val="en-US"/>
        </w:rPr>
        <w:t>III</w:t>
      </w:r>
      <w:r w:rsidR="00D21DB3" w:rsidRPr="00D21DB3">
        <w:rPr>
          <w:rFonts w:ascii="Times New Roman" w:hAnsi="Times New Roman"/>
          <w:color w:val="111111"/>
          <w:sz w:val="24"/>
          <w:szCs w:val="28"/>
          <w:shd w:val="clear" w:color="auto" w:fill="FFFFFF"/>
        </w:rPr>
        <w:t xml:space="preserve"> районная краеведческая олимпиада «Мир, увиденный сквозь книгу»</w:t>
      </w:r>
      <w:r w:rsidR="00C03391">
        <w:rPr>
          <w:rFonts w:ascii="Times New Roman" w:hAnsi="Times New Roman"/>
          <w:color w:val="111111"/>
          <w:sz w:val="24"/>
          <w:szCs w:val="28"/>
          <w:shd w:val="clear" w:color="auto" w:fill="FFFFFF"/>
        </w:rPr>
        <w:t xml:space="preserve">, </w:t>
      </w:r>
      <w:r w:rsidR="000C277F">
        <w:rPr>
          <w:rFonts w:ascii="Times New Roman" w:hAnsi="Times New Roman"/>
          <w:color w:val="111111"/>
          <w:sz w:val="24"/>
          <w:szCs w:val="28"/>
          <w:shd w:val="clear" w:color="auto" w:fill="FFFFFF"/>
        </w:rPr>
        <w:t xml:space="preserve">фестиваль </w:t>
      </w:r>
      <w:r w:rsidR="00C03391">
        <w:rPr>
          <w:rFonts w:ascii="Times New Roman" w:hAnsi="Times New Roman"/>
          <w:color w:val="111111"/>
          <w:sz w:val="24"/>
          <w:szCs w:val="28"/>
          <w:shd w:val="clear" w:color="auto" w:fill="FFFFFF"/>
        </w:rPr>
        <w:t>«Эжвадорса теш-гаж»</w:t>
      </w:r>
      <w:r w:rsidR="005D7AE3">
        <w:rPr>
          <w:rFonts w:ascii="Times New Roman" w:hAnsi="Times New Roman"/>
          <w:color w:val="111111"/>
          <w:sz w:val="24"/>
          <w:szCs w:val="28"/>
          <w:shd w:val="clear" w:color="auto" w:fill="FFFFFF"/>
        </w:rPr>
        <w:t xml:space="preserve">, </w:t>
      </w:r>
      <w:r w:rsidR="005D7AE3" w:rsidRPr="005D7AE3">
        <w:rPr>
          <w:rFonts w:ascii="Times New Roman" w:hAnsi="Times New Roman"/>
          <w:color w:val="111111"/>
          <w:sz w:val="24"/>
          <w:szCs w:val="28"/>
          <w:shd w:val="clear" w:color="auto" w:fill="FFFFFF"/>
        </w:rPr>
        <w:t>Лучший читатель года», посвящённого 45-летию образования Сыктывдинской централизованной библиотечной системы</w:t>
      </w:r>
      <w:r w:rsidR="00813722">
        <w:rPr>
          <w:rFonts w:ascii="Times New Roman" w:hAnsi="Times New Roman"/>
          <w:color w:val="111111"/>
          <w:sz w:val="24"/>
          <w:szCs w:val="28"/>
          <w:shd w:val="clear" w:color="auto" w:fill="FFFFFF"/>
        </w:rPr>
        <w:t>.</w:t>
      </w:r>
    </w:p>
    <w:p w:rsidR="00C03391" w:rsidRPr="00D21DB3" w:rsidRDefault="00C03391" w:rsidP="00E96F0C">
      <w:pPr>
        <w:spacing w:after="0" w:line="360" w:lineRule="auto"/>
        <w:jc w:val="both"/>
        <w:rPr>
          <w:rFonts w:ascii="Times New Roman" w:hAnsi="Times New Roman"/>
          <w:sz w:val="20"/>
          <w:szCs w:val="24"/>
        </w:rPr>
      </w:pPr>
    </w:p>
    <w:p w:rsidR="006A51D2" w:rsidRPr="006A51D2" w:rsidRDefault="006A51D2" w:rsidP="006A51D2">
      <w:pPr>
        <w:spacing w:after="0" w:line="240" w:lineRule="auto"/>
        <w:rPr>
          <w:rFonts w:ascii="Times New Roman" w:eastAsia="Times New Roman" w:hAnsi="Times New Roman"/>
          <w:b/>
          <w:sz w:val="24"/>
          <w:szCs w:val="24"/>
          <w:lang w:eastAsia="ru-RU"/>
        </w:rPr>
      </w:pPr>
      <w:r w:rsidRPr="006A51D2">
        <w:rPr>
          <w:rFonts w:ascii="Times New Roman" w:eastAsia="Times New Roman" w:hAnsi="Times New Roman"/>
          <w:b/>
          <w:sz w:val="24"/>
          <w:szCs w:val="24"/>
          <w:lang w:eastAsia="ru-RU"/>
        </w:rPr>
        <w:t xml:space="preserve">Значимые программы </w:t>
      </w:r>
      <w:r>
        <w:rPr>
          <w:rFonts w:ascii="Times New Roman" w:eastAsia="Times New Roman" w:hAnsi="Times New Roman"/>
          <w:b/>
          <w:sz w:val="24"/>
          <w:szCs w:val="24"/>
          <w:lang w:eastAsia="ru-RU"/>
        </w:rPr>
        <w:t>и проекты разной направленности:</w:t>
      </w:r>
    </w:p>
    <w:p w:rsidR="006A51D2" w:rsidRDefault="006A51D2" w:rsidP="00357D34">
      <w:pPr>
        <w:spacing w:after="0" w:line="360" w:lineRule="auto"/>
        <w:jc w:val="both"/>
        <w:rPr>
          <w:rFonts w:ascii="Times New Roman" w:hAnsi="Times New Roman"/>
          <w:sz w:val="24"/>
          <w:szCs w:val="28"/>
        </w:rPr>
      </w:pPr>
    </w:p>
    <w:p w:rsidR="009B7BDA" w:rsidRPr="00C11555" w:rsidRDefault="00C03391" w:rsidP="00C03391">
      <w:pPr>
        <w:pStyle w:val="a0"/>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rPr>
        <w:tab/>
      </w:r>
      <w:r w:rsidR="009B7BDA" w:rsidRPr="00A406D5">
        <w:rPr>
          <w:rFonts w:ascii="Times New Roman" w:hAnsi="Times New Roman"/>
          <w:sz w:val="24"/>
          <w:szCs w:val="24"/>
        </w:rPr>
        <w:t>С октября 2020</w:t>
      </w:r>
      <w:r w:rsidR="00677EFB">
        <w:rPr>
          <w:rFonts w:ascii="Times New Roman" w:hAnsi="Times New Roman"/>
          <w:sz w:val="24"/>
          <w:szCs w:val="24"/>
        </w:rPr>
        <w:t xml:space="preserve"> по сентябрь 2021</w:t>
      </w:r>
      <w:r w:rsidR="009B7BDA" w:rsidRPr="00A406D5">
        <w:rPr>
          <w:rFonts w:ascii="Times New Roman" w:hAnsi="Times New Roman"/>
          <w:sz w:val="24"/>
          <w:szCs w:val="24"/>
        </w:rPr>
        <w:t xml:space="preserve"> года реализ</w:t>
      </w:r>
      <w:r w:rsidR="00677EFB">
        <w:rPr>
          <w:rFonts w:ascii="Times New Roman" w:hAnsi="Times New Roman"/>
          <w:sz w:val="24"/>
          <w:szCs w:val="24"/>
        </w:rPr>
        <w:t>овывался</w:t>
      </w:r>
      <w:r w:rsidR="009B7BDA" w:rsidRPr="00A406D5">
        <w:rPr>
          <w:rFonts w:ascii="Times New Roman" w:hAnsi="Times New Roman"/>
          <w:sz w:val="24"/>
          <w:szCs w:val="24"/>
        </w:rPr>
        <w:t xml:space="preserve"> </w:t>
      </w:r>
      <w:r w:rsidR="009B7BDA" w:rsidRPr="00A406D5">
        <w:rPr>
          <w:rFonts w:ascii="Times New Roman" w:hAnsi="Times New Roman"/>
          <w:i/>
          <w:sz w:val="24"/>
          <w:szCs w:val="24"/>
        </w:rPr>
        <w:t xml:space="preserve">проект организационного развития учреждения в период неблагоприятной санитарно-эпидемиологической обстановки </w:t>
      </w:r>
      <w:r w:rsidR="009B7BDA" w:rsidRPr="00A406D5">
        <w:rPr>
          <w:rFonts w:ascii="Times New Roman" w:hAnsi="Times New Roman"/>
          <w:sz w:val="24"/>
          <w:szCs w:val="24"/>
          <w:u w:val="single"/>
        </w:rPr>
        <w:t>«Библиотеки</w:t>
      </w:r>
      <w:r w:rsidR="009B7BDA" w:rsidRPr="00615A40">
        <w:rPr>
          <w:rFonts w:ascii="Times New Roman" w:hAnsi="Times New Roman"/>
          <w:i/>
          <w:sz w:val="24"/>
          <w:szCs w:val="24"/>
          <w:u w:val="single"/>
        </w:rPr>
        <w:t xml:space="preserve"> Сыктывдина онлайн» МБУК «Сыктывдинская ЦБС»</w:t>
      </w:r>
      <w:r w:rsidR="009B7BDA">
        <w:rPr>
          <w:rFonts w:ascii="Times New Roman" w:hAnsi="Times New Roman"/>
          <w:sz w:val="24"/>
          <w:szCs w:val="24"/>
        </w:rPr>
        <w:t>.</w:t>
      </w:r>
    </w:p>
    <w:p w:rsidR="00C03391" w:rsidRDefault="00C03391" w:rsidP="00677EFB">
      <w:pPr>
        <w:spacing w:after="0" w:line="360" w:lineRule="auto"/>
        <w:jc w:val="both"/>
        <w:rPr>
          <w:rFonts w:ascii="Times New Roman" w:hAnsi="Times New Roman"/>
          <w:b/>
          <w:sz w:val="24"/>
          <w:szCs w:val="24"/>
        </w:rPr>
      </w:pPr>
      <w:r>
        <w:rPr>
          <w:rFonts w:ascii="Times New Roman" w:hAnsi="Times New Roman"/>
          <w:sz w:val="24"/>
          <w:szCs w:val="24"/>
        </w:rPr>
        <w:tab/>
      </w:r>
      <w:r w:rsidR="009B7BDA" w:rsidRPr="00305923">
        <w:rPr>
          <w:rFonts w:ascii="Times New Roman" w:hAnsi="Times New Roman"/>
          <w:sz w:val="24"/>
          <w:szCs w:val="24"/>
        </w:rPr>
        <w:t>Ыбской библиотекой им. В.И. Безносикова  в течение года реализовывал</w:t>
      </w:r>
      <w:r>
        <w:rPr>
          <w:rFonts w:ascii="Times New Roman" w:hAnsi="Times New Roman"/>
          <w:sz w:val="24"/>
          <w:szCs w:val="24"/>
        </w:rPr>
        <w:t>ись</w:t>
      </w:r>
      <w:r w:rsidR="009B7BDA" w:rsidRPr="00305923">
        <w:rPr>
          <w:rFonts w:ascii="Times New Roman" w:hAnsi="Times New Roman"/>
          <w:sz w:val="24"/>
          <w:szCs w:val="24"/>
        </w:rPr>
        <w:t xml:space="preserve"> </w:t>
      </w:r>
      <w:r w:rsidR="009B7BDA" w:rsidRPr="00813722">
        <w:rPr>
          <w:rFonts w:ascii="Times New Roman" w:hAnsi="Times New Roman"/>
          <w:b/>
          <w:sz w:val="24"/>
          <w:szCs w:val="24"/>
        </w:rPr>
        <w:t>проект</w:t>
      </w:r>
      <w:r>
        <w:rPr>
          <w:rFonts w:ascii="Times New Roman" w:hAnsi="Times New Roman"/>
          <w:b/>
          <w:sz w:val="24"/>
          <w:szCs w:val="24"/>
        </w:rPr>
        <w:t>ы:</w:t>
      </w:r>
      <w:r w:rsidR="009B7BDA" w:rsidRPr="00813722">
        <w:rPr>
          <w:rFonts w:ascii="Times New Roman" w:hAnsi="Times New Roman"/>
          <w:b/>
          <w:sz w:val="24"/>
          <w:szCs w:val="24"/>
        </w:rPr>
        <w:t xml:space="preserve"> </w:t>
      </w:r>
    </w:p>
    <w:p w:rsidR="009B7BDA" w:rsidRPr="00677EFB" w:rsidRDefault="00C03391" w:rsidP="00677EFB">
      <w:pPr>
        <w:spacing w:after="0" w:line="360" w:lineRule="auto"/>
        <w:jc w:val="both"/>
        <w:rPr>
          <w:rFonts w:ascii="Times New Roman" w:eastAsia="Times New Roman" w:hAnsi="Times New Roman"/>
          <w:color w:val="000000"/>
          <w:szCs w:val="24"/>
          <w:lang w:eastAsia="ru-RU"/>
        </w:rPr>
      </w:pPr>
      <w:r>
        <w:rPr>
          <w:rFonts w:ascii="Times New Roman" w:hAnsi="Times New Roman"/>
          <w:b/>
          <w:sz w:val="24"/>
          <w:szCs w:val="24"/>
        </w:rPr>
        <w:t xml:space="preserve">– </w:t>
      </w:r>
      <w:r w:rsidR="00677EFB" w:rsidRPr="00813722">
        <w:rPr>
          <w:rFonts w:ascii="Times New Roman" w:hAnsi="Times New Roman"/>
          <w:b/>
          <w:sz w:val="24"/>
          <w:szCs w:val="24"/>
        </w:rPr>
        <w:t xml:space="preserve">«Православный кружок </w:t>
      </w:r>
      <w:r w:rsidR="009B7BDA" w:rsidRPr="00813722">
        <w:rPr>
          <w:rFonts w:ascii="Times New Roman" w:hAnsi="Times New Roman"/>
          <w:b/>
          <w:sz w:val="24"/>
          <w:szCs w:val="24"/>
        </w:rPr>
        <w:t>«</w:t>
      </w:r>
      <w:r w:rsidR="00677EFB" w:rsidRPr="00813722">
        <w:rPr>
          <w:rFonts w:ascii="Times New Roman" w:hAnsi="Times New Roman"/>
          <w:b/>
          <w:sz w:val="24"/>
          <w:szCs w:val="24"/>
        </w:rPr>
        <w:t>Светоч</w:t>
      </w:r>
      <w:r w:rsidR="009B7BDA" w:rsidRPr="00813722">
        <w:rPr>
          <w:rFonts w:ascii="Times New Roman" w:hAnsi="Times New Roman"/>
          <w:b/>
          <w:sz w:val="24"/>
          <w:szCs w:val="24"/>
        </w:rPr>
        <w:t xml:space="preserve">» </w:t>
      </w:r>
      <w:r w:rsidR="009B7BDA" w:rsidRPr="00813722">
        <w:rPr>
          <w:rFonts w:ascii="Times New Roman" w:hAnsi="Times New Roman"/>
          <w:sz w:val="24"/>
          <w:szCs w:val="24"/>
        </w:rPr>
        <w:t>признанный победителем</w:t>
      </w:r>
      <w:r w:rsidR="00677EFB" w:rsidRPr="00813722">
        <w:rPr>
          <w:rFonts w:ascii="Times New Roman" w:hAnsi="Times New Roman"/>
          <w:sz w:val="24"/>
          <w:szCs w:val="24"/>
        </w:rPr>
        <w:t xml:space="preserve"> </w:t>
      </w:r>
      <w:r w:rsidR="00677EFB" w:rsidRPr="00813722">
        <w:rPr>
          <w:rFonts w:ascii="Times New Roman" w:eastAsia="Times New Roman" w:hAnsi="Times New Roman"/>
          <w:color w:val="000000"/>
          <w:szCs w:val="24"/>
          <w:lang w:eastAsia="ru-RU"/>
        </w:rPr>
        <w:t xml:space="preserve">Международного открытого грантового конкурса </w:t>
      </w:r>
      <w:r w:rsidR="00813722" w:rsidRPr="00813722">
        <w:rPr>
          <w:rFonts w:ascii="Times New Roman" w:eastAsia="Times New Roman" w:hAnsi="Times New Roman"/>
          <w:color w:val="000000"/>
          <w:szCs w:val="24"/>
          <w:lang w:eastAsia="ru-RU"/>
        </w:rPr>
        <w:t>«</w:t>
      </w:r>
      <w:r w:rsidR="00677EFB" w:rsidRPr="00813722">
        <w:rPr>
          <w:rFonts w:ascii="Times New Roman" w:eastAsia="Times New Roman" w:hAnsi="Times New Roman"/>
          <w:color w:val="000000"/>
          <w:szCs w:val="24"/>
          <w:lang w:eastAsia="ru-RU"/>
        </w:rPr>
        <w:t>Православная инициатива</w:t>
      </w:r>
      <w:r w:rsidR="00813722" w:rsidRPr="00813722">
        <w:rPr>
          <w:rFonts w:ascii="Times New Roman" w:eastAsia="Times New Roman" w:hAnsi="Times New Roman"/>
          <w:color w:val="000000"/>
          <w:szCs w:val="24"/>
          <w:lang w:eastAsia="ru-RU"/>
        </w:rPr>
        <w:t>»</w:t>
      </w:r>
      <w:r w:rsidR="00677EFB">
        <w:rPr>
          <w:rFonts w:ascii="Times New Roman" w:eastAsia="Times New Roman" w:hAnsi="Times New Roman"/>
          <w:color w:val="000000"/>
          <w:szCs w:val="24"/>
          <w:lang w:eastAsia="ru-RU"/>
        </w:rPr>
        <w:t xml:space="preserve">, </w:t>
      </w:r>
      <w:r w:rsidR="00677EFB" w:rsidRPr="007A2D99">
        <w:rPr>
          <w:rFonts w:ascii="Times New Roman" w:eastAsia="Times New Roman" w:hAnsi="Times New Roman"/>
          <w:color w:val="000000"/>
          <w:szCs w:val="24"/>
          <w:lang w:eastAsia="ru-RU"/>
        </w:rPr>
        <w:t>2021 г.</w:t>
      </w:r>
      <w:r>
        <w:rPr>
          <w:rFonts w:ascii="Times New Roman" w:eastAsia="Times New Roman" w:hAnsi="Times New Roman"/>
          <w:color w:val="000000"/>
          <w:szCs w:val="24"/>
          <w:lang w:eastAsia="ru-RU"/>
        </w:rPr>
        <w:t>;</w:t>
      </w:r>
    </w:p>
    <w:p w:rsidR="00677EFB" w:rsidRPr="00677EFB" w:rsidRDefault="00677EFB" w:rsidP="002556F3">
      <w:pPr>
        <w:pStyle w:val="a0"/>
        <w:numPr>
          <w:ilvl w:val="0"/>
          <w:numId w:val="4"/>
        </w:numPr>
        <w:spacing w:after="0" w:line="360" w:lineRule="auto"/>
        <w:ind w:left="284"/>
        <w:jc w:val="both"/>
        <w:rPr>
          <w:rFonts w:ascii="Times New Roman" w:eastAsia="Times New Roman" w:hAnsi="Times New Roman"/>
          <w:color w:val="000000"/>
          <w:szCs w:val="24"/>
          <w:lang w:eastAsia="ru-RU"/>
        </w:rPr>
      </w:pPr>
      <w:r w:rsidRPr="00677EFB">
        <w:rPr>
          <w:rFonts w:ascii="Times New Roman" w:eastAsia="Times New Roman" w:hAnsi="Times New Roman"/>
          <w:b/>
          <w:color w:val="000000"/>
          <w:szCs w:val="24"/>
          <w:lang w:eastAsia="ru-RU"/>
        </w:rPr>
        <w:t>Проект «Клуб патриотического воспитания «Нам не дано забыть!»</w:t>
      </w:r>
      <w:r w:rsidRPr="00677EFB">
        <w:rPr>
          <w:rFonts w:ascii="Times New Roman" w:hAnsi="Times New Roman"/>
          <w:szCs w:val="24"/>
        </w:rPr>
        <w:t xml:space="preserve"> </w:t>
      </w:r>
      <w:r w:rsidRPr="00677EFB">
        <w:rPr>
          <w:rFonts w:ascii="Times New Roman" w:eastAsia="Times New Roman" w:hAnsi="Times New Roman"/>
          <w:color w:val="000000"/>
          <w:szCs w:val="24"/>
          <w:lang w:eastAsia="ru-RU"/>
        </w:rPr>
        <w:t>(проект ТОС «Вичкодор», реализован в партнерстве с Ыбской библиотекой), 2021 г. Победитель конкурса Фонда Президентских грантов.</w:t>
      </w:r>
    </w:p>
    <w:p w:rsidR="00677EFB" w:rsidRPr="00677EFB" w:rsidRDefault="00677EFB" w:rsidP="002556F3">
      <w:pPr>
        <w:pStyle w:val="a0"/>
        <w:numPr>
          <w:ilvl w:val="0"/>
          <w:numId w:val="4"/>
        </w:numPr>
        <w:spacing w:after="0" w:line="360" w:lineRule="auto"/>
        <w:ind w:left="284"/>
        <w:jc w:val="both"/>
        <w:rPr>
          <w:rFonts w:ascii="Times New Roman" w:eastAsia="Times New Roman" w:hAnsi="Times New Roman"/>
          <w:color w:val="000000"/>
          <w:szCs w:val="24"/>
          <w:lang w:eastAsia="ru-RU"/>
        </w:rPr>
      </w:pPr>
      <w:r w:rsidRPr="00677EFB">
        <w:rPr>
          <w:rFonts w:ascii="Times New Roman" w:eastAsia="Times New Roman" w:hAnsi="Times New Roman"/>
          <w:b/>
          <w:color w:val="000000"/>
          <w:szCs w:val="24"/>
          <w:lang w:eastAsia="ru-RU"/>
        </w:rPr>
        <w:t>Проект «О той земле, где ты родился»</w:t>
      </w:r>
      <w:r w:rsidRPr="00677EFB">
        <w:rPr>
          <w:rFonts w:ascii="Times New Roman" w:eastAsia="Times New Roman" w:hAnsi="Times New Roman"/>
          <w:color w:val="000000"/>
          <w:szCs w:val="24"/>
          <w:lang w:eastAsia="ru-RU"/>
        </w:rPr>
        <w:t xml:space="preserve"> (проект ТОС «Вичкодор», реализован в партнерстве с Ыбской библиотекой), 2021 г. Победитель конкурса Фонда Президентских грантов.</w:t>
      </w:r>
    </w:p>
    <w:p w:rsidR="00677EFB" w:rsidRDefault="00677EFB" w:rsidP="002556F3">
      <w:pPr>
        <w:pStyle w:val="a0"/>
        <w:numPr>
          <w:ilvl w:val="0"/>
          <w:numId w:val="4"/>
        </w:numPr>
        <w:spacing w:after="0" w:line="360" w:lineRule="auto"/>
        <w:ind w:left="284"/>
        <w:jc w:val="both"/>
        <w:rPr>
          <w:rFonts w:ascii="Times New Roman" w:eastAsia="Times New Roman" w:hAnsi="Times New Roman"/>
          <w:color w:val="000000"/>
          <w:szCs w:val="24"/>
          <w:lang w:eastAsia="ru-RU"/>
        </w:rPr>
      </w:pPr>
      <w:r w:rsidRPr="00677EFB">
        <w:rPr>
          <w:rFonts w:ascii="Times New Roman" w:eastAsia="Times New Roman" w:hAnsi="Times New Roman"/>
          <w:b/>
          <w:color w:val="000000"/>
          <w:szCs w:val="24"/>
          <w:lang w:eastAsia="ru-RU"/>
        </w:rPr>
        <w:t>Проект «Библиотерапия для старших», 2021 г</w:t>
      </w:r>
      <w:r w:rsidRPr="00677EFB">
        <w:rPr>
          <w:rFonts w:ascii="Times New Roman" w:eastAsia="Times New Roman" w:hAnsi="Times New Roman"/>
          <w:color w:val="000000"/>
          <w:szCs w:val="24"/>
          <w:lang w:eastAsia="ru-RU"/>
        </w:rPr>
        <w:t>. (поддержан Благотворите</w:t>
      </w:r>
      <w:r w:rsidR="00813722">
        <w:rPr>
          <w:rFonts w:ascii="Times New Roman" w:eastAsia="Times New Roman" w:hAnsi="Times New Roman"/>
          <w:color w:val="000000"/>
          <w:szCs w:val="24"/>
          <w:lang w:eastAsia="ru-RU"/>
        </w:rPr>
        <w:t xml:space="preserve">льным фондом «Хорошие истории» </w:t>
      </w:r>
      <w:r w:rsidRPr="00677EFB">
        <w:rPr>
          <w:rFonts w:ascii="Times New Roman" w:eastAsia="Times New Roman" w:hAnsi="Times New Roman"/>
          <w:color w:val="000000"/>
          <w:szCs w:val="24"/>
          <w:lang w:eastAsia="ru-RU"/>
        </w:rPr>
        <w:t xml:space="preserve"> в рамках конкурса социально-значимых просветительских проектов для пожилых людей </w:t>
      </w:r>
      <w:r w:rsidR="00813722">
        <w:rPr>
          <w:rFonts w:ascii="Times New Roman" w:eastAsia="Times New Roman" w:hAnsi="Times New Roman"/>
          <w:color w:val="000000"/>
          <w:szCs w:val="24"/>
          <w:lang w:eastAsia="ru-RU"/>
        </w:rPr>
        <w:t>«Серебряный возраст»</w:t>
      </w:r>
      <w:r w:rsidRPr="00677EFB">
        <w:rPr>
          <w:rFonts w:ascii="Times New Roman" w:eastAsia="Times New Roman" w:hAnsi="Times New Roman"/>
          <w:color w:val="000000"/>
          <w:szCs w:val="24"/>
          <w:lang w:eastAsia="ru-RU"/>
        </w:rPr>
        <w:t>)</w:t>
      </w:r>
    </w:p>
    <w:p w:rsidR="0042237F" w:rsidRPr="0042237F" w:rsidRDefault="00813722" w:rsidP="002556F3">
      <w:pPr>
        <w:pStyle w:val="a0"/>
        <w:numPr>
          <w:ilvl w:val="0"/>
          <w:numId w:val="4"/>
        </w:numPr>
        <w:spacing w:after="0" w:line="360" w:lineRule="auto"/>
        <w:ind w:left="284"/>
        <w:jc w:val="both"/>
        <w:rPr>
          <w:rFonts w:ascii="Times New Roman" w:eastAsia="Times New Roman" w:hAnsi="Times New Roman"/>
          <w:color w:val="000000"/>
          <w:szCs w:val="24"/>
          <w:lang w:eastAsia="ru-RU"/>
        </w:rPr>
      </w:pPr>
      <w:r>
        <w:rPr>
          <w:rFonts w:ascii="Times New Roman" w:eastAsia="Times New Roman" w:hAnsi="Times New Roman"/>
          <w:b/>
          <w:color w:val="000000"/>
          <w:szCs w:val="24"/>
          <w:lang w:eastAsia="ru-RU"/>
        </w:rPr>
        <w:t>Проект «</w:t>
      </w:r>
      <w:r w:rsidR="0042237F" w:rsidRPr="0042237F">
        <w:rPr>
          <w:rFonts w:ascii="Times New Roman" w:eastAsia="Times New Roman" w:hAnsi="Times New Roman"/>
          <w:b/>
          <w:color w:val="000000"/>
          <w:szCs w:val="24"/>
          <w:lang w:eastAsia="ru-RU"/>
        </w:rPr>
        <w:t xml:space="preserve">Детский познавательный клуб </w:t>
      </w:r>
      <w:r w:rsidR="00984C0B">
        <w:rPr>
          <w:rFonts w:ascii="Times New Roman" w:eastAsia="Times New Roman" w:hAnsi="Times New Roman"/>
          <w:b/>
          <w:color w:val="000000"/>
          <w:szCs w:val="24"/>
          <w:lang w:eastAsia="ru-RU"/>
        </w:rPr>
        <w:t>«</w:t>
      </w:r>
      <w:r w:rsidR="0042237F" w:rsidRPr="0042237F">
        <w:rPr>
          <w:rFonts w:ascii="Times New Roman" w:eastAsia="Times New Roman" w:hAnsi="Times New Roman"/>
          <w:b/>
          <w:color w:val="000000"/>
          <w:szCs w:val="24"/>
          <w:lang w:eastAsia="ru-RU"/>
        </w:rPr>
        <w:t>Ыбознайки</w:t>
      </w:r>
      <w:r w:rsidR="00984C0B">
        <w:rPr>
          <w:rFonts w:ascii="Times New Roman" w:eastAsia="Times New Roman" w:hAnsi="Times New Roman"/>
          <w:b/>
          <w:color w:val="000000"/>
          <w:szCs w:val="24"/>
          <w:lang w:eastAsia="ru-RU"/>
        </w:rPr>
        <w:t>»</w:t>
      </w:r>
      <w:r w:rsidR="0042237F" w:rsidRPr="0042237F">
        <w:rPr>
          <w:rFonts w:ascii="Times New Roman" w:eastAsia="Times New Roman" w:hAnsi="Times New Roman"/>
          <w:color w:val="000000"/>
          <w:szCs w:val="24"/>
          <w:lang w:eastAsia="ru-RU"/>
        </w:rPr>
        <w:t xml:space="preserve"> (реализуется с использованием гранта Главы Республики Коми, предоставленного Министерством экономического развития и промышленности Республики Коми), 2021-2022 г. Это проект ТОС «Вичкодор», который реализуется в партнерстве с Ыбской библиотекой. </w:t>
      </w:r>
    </w:p>
    <w:p w:rsidR="0042237F" w:rsidRPr="00984C0B" w:rsidRDefault="0042237F" w:rsidP="002556F3">
      <w:pPr>
        <w:pStyle w:val="a0"/>
        <w:numPr>
          <w:ilvl w:val="0"/>
          <w:numId w:val="4"/>
        </w:numPr>
        <w:spacing w:after="0" w:line="360" w:lineRule="auto"/>
        <w:ind w:left="426"/>
        <w:jc w:val="both"/>
        <w:rPr>
          <w:rFonts w:ascii="Times New Roman" w:eastAsia="Times New Roman" w:hAnsi="Times New Roman"/>
          <w:b/>
          <w:color w:val="000000"/>
          <w:szCs w:val="24"/>
          <w:lang w:eastAsia="ru-RU"/>
        </w:rPr>
      </w:pPr>
      <w:r w:rsidRPr="0042237F">
        <w:rPr>
          <w:rFonts w:ascii="Times New Roman" w:eastAsia="Times New Roman" w:hAnsi="Times New Roman"/>
          <w:b/>
          <w:color w:val="000000"/>
          <w:szCs w:val="24"/>
          <w:lang w:eastAsia="ru-RU"/>
        </w:rPr>
        <w:t>Проект «Детское экскурсионное бюро «Ыбозаврята»</w:t>
      </w:r>
    </w:p>
    <w:p w:rsidR="009B7BDA" w:rsidRPr="00305923" w:rsidRDefault="009B7BDA" w:rsidP="00615A40">
      <w:pPr>
        <w:pStyle w:val="a0"/>
        <w:spacing w:after="0" w:line="240" w:lineRule="auto"/>
        <w:ind w:left="0"/>
        <w:jc w:val="both"/>
        <w:rPr>
          <w:rFonts w:ascii="Times New Roman" w:eastAsia="Times New Roman" w:hAnsi="Times New Roman"/>
          <w:sz w:val="24"/>
          <w:szCs w:val="24"/>
          <w:lang w:eastAsia="ru-RU"/>
        </w:rPr>
      </w:pPr>
    </w:p>
    <w:p w:rsidR="009B7BDA" w:rsidRPr="009B7BDA" w:rsidRDefault="00615A40" w:rsidP="009B7BD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w:t>
      </w:r>
      <w:r w:rsidR="009B7BDA" w:rsidRPr="009B7BDA">
        <w:rPr>
          <w:rFonts w:ascii="Times New Roman" w:eastAsia="Times New Roman" w:hAnsi="Times New Roman"/>
          <w:b/>
          <w:sz w:val="24"/>
          <w:szCs w:val="24"/>
          <w:lang w:eastAsia="ru-RU"/>
        </w:rPr>
        <w:t>остижения в области укреплен</w:t>
      </w:r>
      <w:r>
        <w:rPr>
          <w:rFonts w:ascii="Times New Roman" w:eastAsia="Times New Roman" w:hAnsi="Times New Roman"/>
          <w:b/>
          <w:sz w:val="24"/>
          <w:szCs w:val="24"/>
          <w:lang w:eastAsia="ru-RU"/>
        </w:rPr>
        <w:t>ия материально-технической базы:</w:t>
      </w:r>
      <w:r w:rsidR="009B7BDA" w:rsidRPr="009B7BDA">
        <w:rPr>
          <w:rFonts w:ascii="Times New Roman" w:eastAsia="Times New Roman" w:hAnsi="Times New Roman"/>
          <w:b/>
          <w:sz w:val="24"/>
          <w:szCs w:val="24"/>
          <w:lang w:eastAsia="ru-RU"/>
        </w:rPr>
        <w:t xml:space="preserve"> </w:t>
      </w:r>
    </w:p>
    <w:p w:rsidR="009B7BDA" w:rsidRPr="009B7BDA" w:rsidRDefault="009B7BDA" w:rsidP="009B7BDA">
      <w:pPr>
        <w:spacing w:after="0" w:line="240" w:lineRule="auto"/>
        <w:rPr>
          <w:rFonts w:ascii="Times New Roman" w:eastAsia="Times New Roman" w:hAnsi="Times New Roman"/>
          <w:b/>
          <w:sz w:val="24"/>
          <w:szCs w:val="24"/>
          <w:lang w:eastAsia="ru-RU"/>
        </w:rPr>
      </w:pPr>
    </w:p>
    <w:p w:rsidR="004D0C01" w:rsidRDefault="004D0C01" w:rsidP="004D0C01">
      <w:pPr>
        <w:spacing w:after="0" w:line="360" w:lineRule="auto"/>
        <w:ind w:firstLine="567"/>
        <w:jc w:val="both"/>
      </w:pPr>
      <w:r>
        <w:rPr>
          <w:rFonts w:ascii="Times New Roman" w:hAnsi="Times New Roman"/>
          <w:sz w:val="24"/>
          <w:szCs w:val="24"/>
        </w:rPr>
        <w:t>В рамках реализация НП «Культура» выполнен к</w:t>
      </w:r>
      <w:r w:rsidRPr="00725D60">
        <w:rPr>
          <w:rFonts w:ascii="Times New Roman" w:hAnsi="Times New Roman"/>
          <w:sz w:val="24"/>
          <w:szCs w:val="24"/>
        </w:rPr>
        <w:t xml:space="preserve">апитальный ремонт помещений </w:t>
      </w:r>
      <w:r>
        <w:rPr>
          <w:rFonts w:ascii="Times New Roman" w:hAnsi="Times New Roman"/>
          <w:sz w:val="24"/>
          <w:szCs w:val="24"/>
        </w:rPr>
        <w:t xml:space="preserve">Центральной детской библиотеки </w:t>
      </w:r>
      <w:r w:rsidRPr="00725D60">
        <w:rPr>
          <w:rFonts w:ascii="Times New Roman" w:hAnsi="Times New Roman"/>
          <w:sz w:val="24"/>
          <w:szCs w:val="24"/>
        </w:rPr>
        <w:t xml:space="preserve">в т.ч. ремонт фасада и кровли, устройство пандуса, </w:t>
      </w:r>
      <w:r w:rsidRPr="00725D60">
        <w:rPr>
          <w:rFonts w:ascii="Times New Roman" w:hAnsi="Times New Roman"/>
          <w:sz w:val="24"/>
          <w:szCs w:val="24"/>
        </w:rPr>
        <w:lastRenderedPageBreak/>
        <w:t xml:space="preserve">установлены новые пластиковые двери и окна, автономная система вентиляции и АПС. Обновлена система отопления, водоснабжения, канализации и освещения. </w:t>
      </w:r>
      <w:r>
        <w:rPr>
          <w:rFonts w:ascii="Times New Roman" w:hAnsi="Times New Roman"/>
          <w:sz w:val="24"/>
          <w:szCs w:val="24"/>
        </w:rPr>
        <w:t xml:space="preserve">Приобретена мебель и  компьютерная техника: </w:t>
      </w:r>
      <w:r w:rsidRPr="00725D60">
        <w:rPr>
          <w:rFonts w:ascii="Times New Roman" w:hAnsi="Times New Roman"/>
          <w:sz w:val="24"/>
          <w:szCs w:val="24"/>
        </w:rPr>
        <w:t xml:space="preserve">интерактивная </w:t>
      </w:r>
      <w:r w:rsidRPr="00725D60">
        <w:rPr>
          <w:rFonts w:ascii="Times New Roman" w:hAnsi="Times New Roman"/>
          <w:sz w:val="24"/>
          <w:szCs w:val="24"/>
          <w:lang w:val="en-US"/>
        </w:rPr>
        <w:t>SMART</w:t>
      </w:r>
      <w:r w:rsidRPr="00725D60">
        <w:rPr>
          <w:rFonts w:ascii="Times New Roman" w:hAnsi="Times New Roman"/>
          <w:sz w:val="24"/>
          <w:szCs w:val="24"/>
        </w:rPr>
        <w:t xml:space="preserve"> система, моноблоки, МФУ, интерактивный глобус</w:t>
      </w:r>
      <w:r>
        <w:t>.</w:t>
      </w:r>
    </w:p>
    <w:p w:rsidR="004D0C01" w:rsidRDefault="004D0C01" w:rsidP="004D0C01">
      <w:pPr>
        <w:spacing w:after="0" w:line="360" w:lineRule="auto"/>
        <w:ind w:firstLine="567"/>
        <w:jc w:val="both"/>
        <w:rPr>
          <w:rFonts w:ascii="Times New Roman" w:hAnsi="Times New Roman"/>
          <w:sz w:val="24"/>
          <w:szCs w:val="24"/>
        </w:rPr>
      </w:pPr>
      <w:r w:rsidRPr="00725D60">
        <w:rPr>
          <w:rFonts w:ascii="Times New Roman" w:hAnsi="Times New Roman"/>
          <w:sz w:val="24"/>
          <w:szCs w:val="24"/>
        </w:rPr>
        <w:t xml:space="preserve">За счет победы в республиканском конкурсе </w:t>
      </w:r>
      <w:r>
        <w:rPr>
          <w:rFonts w:ascii="Times New Roman" w:hAnsi="Times New Roman"/>
          <w:sz w:val="24"/>
          <w:szCs w:val="24"/>
        </w:rPr>
        <w:t xml:space="preserve">«Лучшая библиотека» в ЦДБ  </w:t>
      </w:r>
      <w:r w:rsidRPr="00725D60">
        <w:rPr>
          <w:rFonts w:ascii="Times New Roman" w:hAnsi="Times New Roman"/>
          <w:sz w:val="24"/>
          <w:szCs w:val="24"/>
        </w:rPr>
        <w:t>приобретена мультстудия</w:t>
      </w:r>
      <w:r>
        <w:rPr>
          <w:rFonts w:ascii="Times New Roman" w:hAnsi="Times New Roman"/>
          <w:sz w:val="24"/>
          <w:szCs w:val="24"/>
        </w:rPr>
        <w:t xml:space="preserve"> и </w:t>
      </w:r>
      <w:r w:rsidRPr="009C6FA1">
        <w:rPr>
          <w:rFonts w:ascii="Times New Roman" w:hAnsi="Times New Roman"/>
          <w:sz w:val="24"/>
          <w:szCs w:val="24"/>
        </w:rPr>
        <w:t xml:space="preserve"> </w:t>
      </w:r>
      <w:r w:rsidRPr="00725D60">
        <w:rPr>
          <w:rFonts w:ascii="Times New Roman" w:hAnsi="Times New Roman"/>
          <w:sz w:val="24"/>
          <w:szCs w:val="24"/>
        </w:rPr>
        <w:t>фотоаппарат</w:t>
      </w:r>
      <w:r>
        <w:rPr>
          <w:rFonts w:ascii="Times New Roman" w:hAnsi="Times New Roman"/>
          <w:sz w:val="24"/>
          <w:szCs w:val="24"/>
        </w:rPr>
        <w:t>.</w:t>
      </w:r>
    </w:p>
    <w:p w:rsidR="004D0C01" w:rsidRDefault="004D0C01" w:rsidP="004D0C01">
      <w:pPr>
        <w:spacing w:after="0" w:line="360" w:lineRule="auto"/>
        <w:ind w:firstLine="567"/>
        <w:jc w:val="both"/>
        <w:rPr>
          <w:rFonts w:ascii="Times New Roman" w:hAnsi="Times New Roman"/>
          <w:sz w:val="24"/>
          <w:szCs w:val="24"/>
        </w:rPr>
      </w:pPr>
      <w:r>
        <w:rPr>
          <w:rFonts w:ascii="Times New Roman" w:hAnsi="Times New Roman"/>
          <w:sz w:val="24"/>
          <w:szCs w:val="24"/>
        </w:rPr>
        <w:t xml:space="preserve">За счет внебюджетных источников (платные услуги) для ЦБС закуплена бибтехника (каталожные карточки). </w:t>
      </w:r>
    </w:p>
    <w:p w:rsidR="004D0C01" w:rsidRDefault="004D0C01" w:rsidP="004D0C01">
      <w:pPr>
        <w:spacing w:after="0" w:line="360" w:lineRule="auto"/>
        <w:ind w:firstLine="567"/>
        <w:jc w:val="both"/>
        <w:rPr>
          <w:rFonts w:ascii="Times New Roman" w:hAnsi="Times New Roman"/>
          <w:sz w:val="24"/>
          <w:szCs w:val="24"/>
        </w:rPr>
      </w:pPr>
      <w:r>
        <w:rPr>
          <w:rFonts w:ascii="Times New Roman" w:hAnsi="Times New Roman"/>
          <w:sz w:val="24"/>
          <w:szCs w:val="24"/>
        </w:rPr>
        <w:t xml:space="preserve">В рамках социального партнерства с АНО «Милосердие»  в  ЦДБ поступили </w:t>
      </w:r>
      <w:r w:rsidRPr="00725D60">
        <w:rPr>
          <w:rFonts w:ascii="Times New Roman" w:hAnsi="Times New Roman"/>
          <w:sz w:val="24"/>
          <w:szCs w:val="24"/>
        </w:rPr>
        <w:t>планшеты, медиаплейеры</w:t>
      </w:r>
      <w:r>
        <w:rPr>
          <w:rFonts w:ascii="Times New Roman" w:hAnsi="Times New Roman"/>
          <w:sz w:val="24"/>
          <w:szCs w:val="24"/>
        </w:rPr>
        <w:t>, фонды пополнились специализированной литературой.</w:t>
      </w:r>
    </w:p>
    <w:p w:rsidR="004D0C01" w:rsidRDefault="004D0C01" w:rsidP="004D0C01">
      <w:pPr>
        <w:spacing w:after="0" w:line="360" w:lineRule="auto"/>
        <w:ind w:firstLine="567"/>
        <w:jc w:val="both"/>
        <w:rPr>
          <w:rFonts w:ascii="Times New Roman" w:hAnsi="Times New Roman"/>
          <w:sz w:val="24"/>
          <w:szCs w:val="24"/>
        </w:rPr>
      </w:pPr>
      <w:r>
        <w:rPr>
          <w:rFonts w:ascii="Times New Roman" w:hAnsi="Times New Roman"/>
          <w:sz w:val="24"/>
          <w:szCs w:val="24"/>
        </w:rPr>
        <w:t>В рамках капитального ремонта детской музыкальной школы им. С.И. Налимова в помещениях Центральной библиотеки выполнен косметический ремонт.</w:t>
      </w:r>
    </w:p>
    <w:p w:rsidR="004D0C01" w:rsidRDefault="004D0C01" w:rsidP="009817B2">
      <w:pPr>
        <w:spacing w:after="0" w:line="360" w:lineRule="auto"/>
        <w:ind w:firstLine="567"/>
        <w:jc w:val="both"/>
        <w:rPr>
          <w:rFonts w:ascii="Times New Roman Cyr" w:hAnsi="Times New Roman Cyr"/>
          <w:b/>
          <w:color w:val="FF0000"/>
          <w:sz w:val="24"/>
        </w:rPr>
      </w:pPr>
      <w:r>
        <w:rPr>
          <w:rFonts w:ascii="Times New Roman" w:hAnsi="Times New Roman"/>
          <w:sz w:val="24"/>
          <w:szCs w:val="24"/>
        </w:rPr>
        <w:t>При поддержке депутата Госсовета РК (Чуракова С.В.) установлена пластиковая дверь в Ыбской библиотеке-филиале им.В.И. Безносикова.</w:t>
      </w:r>
    </w:p>
    <w:p w:rsidR="00615A40" w:rsidRPr="004D0C01" w:rsidRDefault="00615A40" w:rsidP="00424DE8">
      <w:pPr>
        <w:spacing w:after="0" w:line="360" w:lineRule="auto"/>
        <w:jc w:val="both"/>
        <w:rPr>
          <w:rFonts w:ascii="Times New Roman Cyr" w:hAnsi="Times New Roman Cyr"/>
          <w:sz w:val="24"/>
        </w:rPr>
      </w:pPr>
      <w:r w:rsidRPr="004D0C01">
        <w:rPr>
          <w:rFonts w:ascii="Times New Roman Cyr" w:hAnsi="Times New Roman Cyr"/>
          <w:b/>
          <w:sz w:val="24"/>
        </w:rPr>
        <w:t>Д</w:t>
      </w:r>
      <w:r w:rsidR="00424DE8" w:rsidRPr="004D0C01">
        <w:rPr>
          <w:rFonts w:ascii="Times New Roman Cyr" w:hAnsi="Times New Roman Cyr"/>
          <w:b/>
          <w:sz w:val="24"/>
        </w:rPr>
        <w:t>остижения в области информатизации и автоматизации:</w:t>
      </w:r>
      <w:r w:rsidR="00424DE8" w:rsidRPr="004D0C01">
        <w:rPr>
          <w:rFonts w:ascii="Times New Roman Cyr" w:hAnsi="Times New Roman Cyr"/>
          <w:sz w:val="24"/>
        </w:rPr>
        <w:t xml:space="preserve"> </w:t>
      </w:r>
    </w:p>
    <w:p w:rsidR="004D0C01" w:rsidRPr="001E0FFD" w:rsidRDefault="004D0C01" w:rsidP="004D0C01">
      <w:pPr>
        <w:spacing w:after="0" w:line="360" w:lineRule="auto"/>
        <w:ind w:firstLine="708"/>
        <w:jc w:val="both"/>
        <w:rPr>
          <w:rFonts w:ascii="Times New Roman" w:hAnsi="Times New Roman"/>
          <w:sz w:val="24"/>
          <w:szCs w:val="24"/>
        </w:rPr>
      </w:pPr>
      <w:r w:rsidRPr="00B85898">
        <w:rPr>
          <w:rFonts w:ascii="Times New Roman" w:hAnsi="Times New Roman"/>
          <w:sz w:val="24"/>
          <w:szCs w:val="24"/>
        </w:rPr>
        <w:t>При грантовой  поддержке Благотворительного фонда Владимира Потанина 6 сотрудников учреждения  прошли повышение квалификации по программе «Информационные технологии в библиотеке»; приобрели оборудование, программное обеспечение (</w:t>
      </w:r>
      <w:r w:rsidRPr="00B85898">
        <w:rPr>
          <w:rFonts w:ascii="Times New Roman" w:hAnsi="Times New Roman"/>
          <w:sz w:val="24"/>
          <w:szCs w:val="24"/>
          <w:lang w:val="en-US"/>
        </w:rPr>
        <w:t>Movavi</w:t>
      </w:r>
      <w:r w:rsidRPr="00B85898">
        <w:rPr>
          <w:rFonts w:ascii="Times New Roman" w:hAnsi="Times New Roman"/>
          <w:sz w:val="24"/>
          <w:szCs w:val="24"/>
        </w:rPr>
        <w:t xml:space="preserve"> </w:t>
      </w:r>
      <w:r w:rsidRPr="00B85898">
        <w:rPr>
          <w:rFonts w:ascii="Times New Roman" w:hAnsi="Times New Roman"/>
          <w:sz w:val="24"/>
          <w:szCs w:val="24"/>
          <w:lang w:val="en-US"/>
        </w:rPr>
        <w:t>Video</w:t>
      </w:r>
      <w:r w:rsidRPr="00B85898">
        <w:rPr>
          <w:rFonts w:ascii="Times New Roman" w:hAnsi="Times New Roman"/>
          <w:sz w:val="24"/>
          <w:szCs w:val="24"/>
        </w:rPr>
        <w:t xml:space="preserve"> </w:t>
      </w:r>
      <w:r w:rsidRPr="00B85898">
        <w:rPr>
          <w:rFonts w:ascii="Times New Roman" w:hAnsi="Times New Roman"/>
          <w:sz w:val="24"/>
          <w:szCs w:val="24"/>
          <w:lang w:val="en-US"/>
        </w:rPr>
        <w:t>Suite</w:t>
      </w:r>
      <w:r w:rsidRPr="00B85898">
        <w:rPr>
          <w:rFonts w:ascii="Times New Roman" w:hAnsi="Times New Roman"/>
          <w:sz w:val="24"/>
          <w:szCs w:val="24"/>
        </w:rPr>
        <w:t xml:space="preserve"> 2021), комплектующих материалы и сопутствующие расходы. Благодаря этому в ЦБ  организовали  работу мини-студии звукозаписи для создания подкастов. В практику учреждения внедрено проведение мероприятий в режиме видеоконференцсвязи (90 онлайн-мероприятий)</w:t>
      </w:r>
      <w:r>
        <w:rPr>
          <w:rFonts w:ascii="Times New Roman" w:hAnsi="Times New Roman"/>
          <w:sz w:val="24"/>
          <w:szCs w:val="24"/>
        </w:rPr>
        <w:t>.</w:t>
      </w:r>
      <w:r w:rsidRPr="00B85898">
        <w:rPr>
          <w:rFonts w:ascii="Times New Roman" w:hAnsi="Times New Roman"/>
          <w:sz w:val="24"/>
          <w:szCs w:val="24"/>
        </w:rPr>
        <w:t xml:space="preserve">  Выполнена м</w:t>
      </w:r>
      <w:r>
        <w:rPr>
          <w:rFonts w:ascii="Times New Roman" w:hAnsi="Times New Roman"/>
          <w:sz w:val="24"/>
          <w:szCs w:val="24"/>
        </w:rPr>
        <w:t xml:space="preserve">одернизация сайта ЦБС: </w:t>
      </w:r>
      <w:r w:rsidRPr="00B85898">
        <w:rPr>
          <w:rFonts w:ascii="Times New Roman" w:hAnsi="Times New Roman"/>
          <w:sz w:val="24"/>
          <w:szCs w:val="24"/>
        </w:rPr>
        <w:t xml:space="preserve">установка </w:t>
      </w:r>
      <w:r w:rsidRPr="00B85898">
        <w:rPr>
          <w:rFonts w:ascii="Times New Roman" w:hAnsi="Times New Roman"/>
          <w:sz w:val="24"/>
          <w:szCs w:val="24"/>
          <w:lang w:val="en-US"/>
        </w:rPr>
        <w:t>HTTPS</w:t>
      </w:r>
      <w:r w:rsidRPr="00B85898">
        <w:rPr>
          <w:rFonts w:ascii="Times New Roman" w:hAnsi="Times New Roman"/>
          <w:sz w:val="24"/>
          <w:szCs w:val="24"/>
        </w:rPr>
        <w:t xml:space="preserve"> и </w:t>
      </w:r>
      <w:r w:rsidRPr="00B85898">
        <w:rPr>
          <w:rFonts w:ascii="Times New Roman" w:hAnsi="Times New Roman"/>
          <w:sz w:val="24"/>
          <w:szCs w:val="24"/>
          <w:lang w:val="en-US"/>
        </w:rPr>
        <w:t>SSL</w:t>
      </w:r>
      <w:r w:rsidRPr="00B85898">
        <w:rPr>
          <w:rFonts w:ascii="Times New Roman" w:hAnsi="Times New Roman"/>
          <w:sz w:val="24"/>
          <w:szCs w:val="24"/>
        </w:rPr>
        <w:t>-сертификата, модуль обратной связи «Интернет-приёмная», «</w:t>
      </w:r>
      <w:r>
        <w:rPr>
          <w:rFonts w:ascii="Times New Roman" w:hAnsi="Times New Roman"/>
          <w:sz w:val="24"/>
          <w:szCs w:val="24"/>
        </w:rPr>
        <w:t>О</w:t>
      </w:r>
      <w:r w:rsidRPr="00B85898">
        <w:rPr>
          <w:rFonts w:ascii="Times New Roman" w:hAnsi="Times New Roman"/>
          <w:sz w:val="24"/>
          <w:szCs w:val="24"/>
        </w:rPr>
        <w:t>прос по оценке качества услуг».</w:t>
      </w:r>
      <w:r w:rsidRPr="001E0FFD">
        <w:rPr>
          <w:rFonts w:ascii="Times New Roman" w:hAnsi="Times New Roman"/>
          <w:sz w:val="24"/>
          <w:szCs w:val="24"/>
        </w:rPr>
        <w:t xml:space="preserve"> </w:t>
      </w:r>
    </w:p>
    <w:p w:rsidR="00D94570" w:rsidRPr="00D94570" w:rsidRDefault="00D94570" w:rsidP="00D94570">
      <w:pPr>
        <w:rPr>
          <w:lang w:eastAsia="ru-RU"/>
        </w:rPr>
      </w:pPr>
    </w:p>
    <w:p w:rsidR="00447856" w:rsidRPr="00447856" w:rsidRDefault="00447856" w:rsidP="00AB25D0">
      <w:pPr>
        <w:pStyle w:val="2"/>
        <w:numPr>
          <w:ilvl w:val="0"/>
          <w:numId w:val="0"/>
        </w:numPr>
        <w:spacing w:line="240" w:lineRule="auto"/>
        <w:rPr>
          <w:i/>
          <w:color w:val="FF0000"/>
          <w:shd w:val="clear" w:color="auto" w:fill="FFFFFF"/>
        </w:rPr>
      </w:pPr>
      <w:bookmarkStart w:id="4" w:name="_Toc98143288"/>
      <w:r w:rsidRPr="002011D5">
        <w:t xml:space="preserve">1.2. Перечень </w:t>
      </w:r>
      <w:r w:rsidRPr="002011D5">
        <w:rPr>
          <w:shd w:val="clear" w:color="auto" w:fill="FFFFFF"/>
        </w:rPr>
        <w:t>муниципальных нормативно-правовых актов, направленных на развитие деятельности муниципальных библиотек</w:t>
      </w:r>
      <w:bookmarkEnd w:id="4"/>
      <w:r w:rsidRPr="002011D5">
        <w:rPr>
          <w:shd w:val="clear" w:color="auto" w:fill="FFFFFF"/>
        </w:rPr>
        <w:t xml:space="preserve"> </w:t>
      </w:r>
    </w:p>
    <w:p w:rsidR="00447856" w:rsidRDefault="00447856" w:rsidP="00447856">
      <w:pPr>
        <w:spacing w:after="0"/>
        <w:ind w:firstLine="567"/>
        <w:jc w:val="both"/>
        <w:rPr>
          <w:rFonts w:ascii="Times New Roman" w:hAnsi="Times New Roman"/>
          <w:color w:val="000000"/>
          <w:sz w:val="24"/>
          <w:shd w:val="clear" w:color="auto" w:fill="FFFFFF"/>
        </w:rPr>
      </w:pPr>
    </w:p>
    <w:p w:rsidR="00CB4D3D" w:rsidRDefault="00CB4D3D" w:rsidP="00CB4D3D">
      <w:pPr>
        <w:autoSpaceDE w:val="0"/>
        <w:autoSpaceDN w:val="0"/>
        <w:adjustRightInd w:val="0"/>
        <w:spacing w:after="0" w:line="360" w:lineRule="auto"/>
        <w:jc w:val="both"/>
        <w:rPr>
          <w:rFonts w:ascii="Times New Roman" w:hAnsi="Times New Roman"/>
          <w:sz w:val="24"/>
          <w:szCs w:val="24"/>
        </w:rPr>
      </w:pPr>
      <w:r>
        <w:rPr>
          <w:rFonts w:ascii="Times New Roman" w:eastAsia="TimesNewRomanPS-BoldMT" w:hAnsi="Times New Roman"/>
          <w:bCs/>
          <w:sz w:val="24"/>
          <w:szCs w:val="24"/>
          <w:lang w:eastAsia="ru-RU"/>
        </w:rPr>
        <w:t>- Муниципальная программа муниципального образования муниципального района «Сыктывдинский» «Развитие культуры, физической культуры и спор</w:t>
      </w:r>
      <w:r w:rsidR="0042237F">
        <w:rPr>
          <w:rFonts w:ascii="Times New Roman" w:eastAsia="TimesNewRomanPS-BoldMT" w:hAnsi="Times New Roman"/>
          <w:bCs/>
          <w:sz w:val="24"/>
          <w:szCs w:val="24"/>
          <w:lang w:eastAsia="ru-RU"/>
        </w:rPr>
        <w:t>та в МО МР «Сыктывдинский» (2019</w:t>
      </w:r>
      <w:r>
        <w:rPr>
          <w:rFonts w:ascii="Times New Roman" w:eastAsia="TimesNewRomanPS-BoldMT" w:hAnsi="Times New Roman"/>
          <w:bCs/>
          <w:sz w:val="24"/>
          <w:szCs w:val="24"/>
          <w:lang w:eastAsia="ru-RU"/>
        </w:rPr>
        <w:t>-202</w:t>
      </w:r>
      <w:r w:rsidR="0042237F">
        <w:rPr>
          <w:rFonts w:ascii="Times New Roman" w:eastAsia="TimesNewRomanPS-BoldMT" w:hAnsi="Times New Roman"/>
          <w:bCs/>
          <w:sz w:val="24"/>
          <w:szCs w:val="24"/>
          <w:lang w:eastAsia="ru-RU"/>
        </w:rPr>
        <w:t>1</w:t>
      </w:r>
      <w:r>
        <w:rPr>
          <w:rFonts w:ascii="Times New Roman" w:eastAsia="TimesNewRomanPS-BoldMT" w:hAnsi="Times New Roman"/>
          <w:bCs/>
          <w:sz w:val="24"/>
          <w:szCs w:val="24"/>
          <w:lang w:eastAsia="ru-RU"/>
        </w:rPr>
        <w:t>гг.)» и подпрограмма «Развитие культуры в МО МР «Сыктывдинский» (201</w:t>
      </w:r>
      <w:r w:rsidR="0042237F">
        <w:rPr>
          <w:rFonts w:ascii="Times New Roman" w:eastAsia="TimesNewRomanPS-BoldMT" w:hAnsi="Times New Roman"/>
          <w:bCs/>
          <w:sz w:val="24"/>
          <w:szCs w:val="24"/>
          <w:lang w:eastAsia="ru-RU"/>
        </w:rPr>
        <w:t>9</w:t>
      </w:r>
      <w:r>
        <w:rPr>
          <w:rFonts w:ascii="Times New Roman" w:eastAsia="TimesNewRomanPS-BoldMT" w:hAnsi="Times New Roman"/>
          <w:bCs/>
          <w:sz w:val="24"/>
          <w:szCs w:val="24"/>
          <w:lang w:eastAsia="ru-RU"/>
        </w:rPr>
        <w:t>-202</w:t>
      </w:r>
      <w:r w:rsidR="0042237F">
        <w:rPr>
          <w:rFonts w:ascii="Times New Roman" w:eastAsia="TimesNewRomanPS-BoldMT" w:hAnsi="Times New Roman"/>
          <w:bCs/>
          <w:sz w:val="24"/>
          <w:szCs w:val="24"/>
          <w:lang w:eastAsia="ru-RU"/>
        </w:rPr>
        <w:t>1</w:t>
      </w:r>
      <w:r>
        <w:rPr>
          <w:rFonts w:ascii="Times New Roman" w:eastAsia="TimesNewRomanPS-BoldMT" w:hAnsi="Times New Roman"/>
          <w:bCs/>
          <w:sz w:val="24"/>
          <w:szCs w:val="24"/>
          <w:lang w:eastAsia="ru-RU"/>
        </w:rPr>
        <w:t>гг.)» /</w:t>
      </w:r>
      <w:r>
        <w:rPr>
          <w:rFonts w:ascii="Times New Roman" w:hAnsi="Times New Roman"/>
          <w:sz w:val="24"/>
          <w:szCs w:val="24"/>
        </w:rPr>
        <w:t>Постановление администрации МО муниципального</w:t>
      </w:r>
    </w:p>
    <w:p w:rsidR="00CB4D3D" w:rsidRDefault="00CB4D3D" w:rsidP="00CB4D3D">
      <w:pPr>
        <w:autoSpaceDE w:val="0"/>
        <w:autoSpaceDN w:val="0"/>
        <w:adjustRightInd w:val="0"/>
        <w:spacing w:after="0" w:line="360" w:lineRule="auto"/>
        <w:jc w:val="both"/>
        <w:rPr>
          <w:rFonts w:ascii="Times New Roman" w:eastAsia="TimesNewRomanPS-BoldMT" w:hAnsi="Times New Roman"/>
          <w:bCs/>
          <w:sz w:val="24"/>
          <w:szCs w:val="24"/>
          <w:lang w:eastAsia="ru-RU"/>
        </w:rPr>
      </w:pPr>
      <w:r>
        <w:rPr>
          <w:rFonts w:ascii="Times New Roman" w:hAnsi="Times New Roman"/>
          <w:sz w:val="24"/>
          <w:szCs w:val="24"/>
        </w:rPr>
        <w:t xml:space="preserve">района «Сыктывдинский» от </w:t>
      </w:r>
      <w:r w:rsidR="0042237F" w:rsidRPr="0042237F">
        <w:rPr>
          <w:rFonts w:ascii="Times New Roman" w:eastAsia="TimesNewRomanPS-BoldMT" w:hAnsi="Times New Roman"/>
          <w:bCs/>
          <w:sz w:val="24"/>
          <w:szCs w:val="24"/>
          <w:lang w:eastAsia="ru-RU"/>
        </w:rPr>
        <w:t>18 октября 2018 года №10/940</w:t>
      </w:r>
      <w:r>
        <w:rPr>
          <w:rFonts w:ascii="Times New Roman" w:eastAsia="TimesNewRomanPS-BoldMT" w:hAnsi="Times New Roman"/>
          <w:bCs/>
          <w:sz w:val="24"/>
          <w:szCs w:val="24"/>
          <w:lang w:eastAsia="ru-RU"/>
        </w:rPr>
        <w:t>;</w:t>
      </w:r>
    </w:p>
    <w:p w:rsidR="00CB4D3D" w:rsidRDefault="00CB4D3D" w:rsidP="00CB4D3D">
      <w:pPr>
        <w:spacing w:after="0" w:line="36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Районная программа по краеведческой деятельности «Библиотечное краеведение как основа сохранения и развития национальной культуры на 201</w:t>
      </w:r>
      <w:r w:rsidR="004F0B81">
        <w:rPr>
          <w:rFonts w:ascii="Times New Roman" w:hAnsi="Times New Roman"/>
          <w:bCs/>
          <w:sz w:val="24"/>
          <w:szCs w:val="24"/>
        </w:rPr>
        <w:t>9</w:t>
      </w:r>
      <w:r>
        <w:rPr>
          <w:rFonts w:ascii="Times New Roman" w:hAnsi="Times New Roman"/>
          <w:bCs/>
          <w:sz w:val="24"/>
          <w:szCs w:val="24"/>
        </w:rPr>
        <w:t>-20</w:t>
      </w:r>
      <w:r w:rsidR="004F0B81">
        <w:rPr>
          <w:rFonts w:ascii="Times New Roman" w:hAnsi="Times New Roman"/>
          <w:bCs/>
          <w:sz w:val="24"/>
          <w:szCs w:val="24"/>
        </w:rPr>
        <w:t>2</w:t>
      </w:r>
      <w:r w:rsidR="00B62B66">
        <w:rPr>
          <w:rFonts w:ascii="Times New Roman" w:hAnsi="Times New Roman"/>
          <w:bCs/>
          <w:sz w:val="24"/>
          <w:szCs w:val="24"/>
        </w:rPr>
        <w:t>2</w:t>
      </w:r>
      <w:r>
        <w:rPr>
          <w:rFonts w:ascii="Times New Roman" w:hAnsi="Times New Roman"/>
          <w:bCs/>
          <w:sz w:val="24"/>
          <w:szCs w:val="24"/>
        </w:rPr>
        <w:t xml:space="preserve"> гг.; </w:t>
      </w:r>
    </w:p>
    <w:p w:rsidR="00CB4D3D" w:rsidRDefault="00CB4D3D" w:rsidP="00CB4D3D">
      <w:pPr>
        <w:spacing w:after="0" w:line="360" w:lineRule="auto"/>
        <w:jc w:val="both"/>
        <w:rPr>
          <w:rFonts w:ascii="Times New Roman" w:hAnsi="Times New Roman"/>
          <w:sz w:val="24"/>
          <w:szCs w:val="24"/>
        </w:rPr>
      </w:pPr>
      <w:r>
        <w:rPr>
          <w:rFonts w:ascii="Times New Roman" w:hAnsi="Times New Roman"/>
          <w:sz w:val="24"/>
          <w:szCs w:val="24"/>
        </w:rPr>
        <w:lastRenderedPageBreak/>
        <w:t>- Районная программа</w:t>
      </w:r>
      <w:r w:rsidR="00D644FA">
        <w:rPr>
          <w:rFonts w:ascii="Times New Roman" w:hAnsi="Times New Roman"/>
          <w:sz w:val="24"/>
          <w:szCs w:val="24"/>
        </w:rPr>
        <w:t xml:space="preserve"> </w:t>
      </w:r>
      <w:r>
        <w:rPr>
          <w:rFonts w:ascii="Times New Roman" w:hAnsi="Times New Roman"/>
          <w:sz w:val="24"/>
          <w:szCs w:val="24"/>
        </w:rPr>
        <w:t>непрерывного образования библиотечных работников МБУК «Сыктывдинская ЦБС» на 201</w:t>
      </w:r>
      <w:r w:rsidR="004F0B81">
        <w:rPr>
          <w:rFonts w:ascii="Times New Roman" w:hAnsi="Times New Roman"/>
          <w:sz w:val="24"/>
          <w:szCs w:val="24"/>
        </w:rPr>
        <w:t>9</w:t>
      </w:r>
      <w:r w:rsidR="00B62B66">
        <w:rPr>
          <w:rFonts w:ascii="Times New Roman" w:hAnsi="Times New Roman"/>
          <w:sz w:val="24"/>
          <w:szCs w:val="24"/>
        </w:rPr>
        <w:t>-2022</w:t>
      </w:r>
      <w:r w:rsidR="00BE3938">
        <w:rPr>
          <w:rFonts w:ascii="Times New Roman" w:hAnsi="Times New Roman"/>
          <w:sz w:val="24"/>
          <w:szCs w:val="24"/>
        </w:rPr>
        <w:t xml:space="preserve"> гг.</w:t>
      </w:r>
      <w:r>
        <w:rPr>
          <w:rFonts w:ascii="Times New Roman" w:hAnsi="Times New Roman"/>
          <w:sz w:val="24"/>
          <w:szCs w:val="24"/>
        </w:rPr>
        <w:t>;</w:t>
      </w:r>
    </w:p>
    <w:p w:rsidR="00CB4D3D" w:rsidRDefault="00CB4D3D" w:rsidP="00CB4D3D">
      <w:pPr>
        <w:spacing w:after="0" w:line="36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 xml:space="preserve">Программа </w:t>
      </w:r>
      <w:r>
        <w:rPr>
          <w:rFonts w:ascii="Times New Roman" w:hAnsi="Times New Roman"/>
          <w:b/>
          <w:sz w:val="24"/>
        </w:rPr>
        <w:t>«</w:t>
      </w:r>
      <w:r>
        <w:rPr>
          <w:rFonts w:ascii="Times New Roman" w:hAnsi="Times New Roman"/>
          <w:sz w:val="24"/>
        </w:rPr>
        <w:t>Сохранение библиотечных фондов МБУК «Сыктывдинская ЦБС» на 2</w:t>
      </w:r>
      <w:r w:rsidR="0042237F">
        <w:rPr>
          <w:rFonts w:ascii="Times New Roman" w:hAnsi="Times New Roman"/>
          <w:sz w:val="24"/>
        </w:rPr>
        <w:t>020-2022</w:t>
      </w:r>
      <w:r>
        <w:rPr>
          <w:rFonts w:ascii="Times New Roman" w:hAnsi="Times New Roman"/>
          <w:sz w:val="24"/>
        </w:rPr>
        <w:t xml:space="preserve"> гг.»;</w:t>
      </w:r>
    </w:p>
    <w:p w:rsidR="00CB4D3D" w:rsidRDefault="00CB4D3D" w:rsidP="00CB4D3D">
      <w:pPr>
        <w:spacing w:after="0" w:line="360" w:lineRule="auto"/>
        <w:jc w:val="both"/>
        <w:rPr>
          <w:rFonts w:ascii="Times New Roman" w:hAnsi="Times New Roman"/>
          <w:sz w:val="24"/>
        </w:rPr>
      </w:pPr>
      <w:r>
        <w:rPr>
          <w:rFonts w:ascii="Times New Roman" w:hAnsi="Times New Roman"/>
          <w:sz w:val="24"/>
        </w:rPr>
        <w:t xml:space="preserve">- Программа «Ретроспективная конверсия карточных каталогов </w:t>
      </w:r>
      <w:r w:rsidR="0042237F">
        <w:rPr>
          <w:rFonts w:ascii="Times New Roman" w:hAnsi="Times New Roman"/>
          <w:sz w:val="24"/>
        </w:rPr>
        <w:t>МБУК «Сыктывдинская ЦБС» на 2020</w:t>
      </w:r>
      <w:r>
        <w:rPr>
          <w:rFonts w:ascii="Times New Roman" w:hAnsi="Times New Roman"/>
          <w:sz w:val="24"/>
        </w:rPr>
        <w:t>-202</w:t>
      </w:r>
      <w:r w:rsidR="0042237F">
        <w:rPr>
          <w:rFonts w:ascii="Times New Roman" w:hAnsi="Times New Roman"/>
          <w:sz w:val="24"/>
        </w:rPr>
        <w:t>2</w:t>
      </w:r>
      <w:r>
        <w:rPr>
          <w:rFonts w:ascii="Times New Roman" w:hAnsi="Times New Roman"/>
          <w:sz w:val="24"/>
        </w:rPr>
        <w:t xml:space="preserve"> гг.»;</w:t>
      </w:r>
    </w:p>
    <w:p w:rsidR="00615A40" w:rsidRDefault="00CB4D3D" w:rsidP="00615A40">
      <w:pPr>
        <w:shd w:val="clear" w:color="auto" w:fill="FFFFFF"/>
        <w:spacing w:after="0"/>
        <w:jc w:val="both"/>
        <w:textAlignment w:val="baseline"/>
        <w:rPr>
          <w:rFonts w:ascii="Times New Roman" w:hAnsi="Times New Roman"/>
          <w:sz w:val="24"/>
        </w:rPr>
      </w:pPr>
      <w:r>
        <w:rPr>
          <w:rFonts w:ascii="Times New Roman" w:hAnsi="Times New Roman"/>
          <w:sz w:val="24"/>
        </w:rPr>
        <w:t>- Стратегия развития МБУК «Сыктывдинская ЦБС» с 2018 по 2030 год.</w:t>
      </w:r>
      <w:bookmarkStart w:id="5" w:name="_Ref474236654"/>
    </w:p>
    <w:p w:rsidR="00615A40" w:rsidRPr="00615A40" w:rsidRDefault="00615A40" w:rsidP="00615A40">
      <w:pPr>
        <w:shd w:val="clear" w:color="auto" w:fill="FFFFFF"/>
        <w:spacing w:after="0"/>
        <w:jc w:val="both"/>
        <w:textAlignment w:val="baseline"/>
        <w:rPr>
          <w:rFonts w:ascii="Times New Roman" w:hAnsi="Times New Roman"/>
          <w:sz w:val="14"/>
        </w:rPr>
      </w:pPr>
    </w:p>
    <w:p w:rsidR="00034F03" w:rsidRDefault="00034F03" w:rsidP="00034F03">
      <w:pPr>
        <w:pStyle w:val="1"/>
        <w:spacing w:before="0"/>
        <w:jc w:val="center"/>
        <w:rPr>
          <w:lang w:val="ru-RU"/>
        </w:rPr>
      </w:pPr>
    </w:p>
    <w:p w:rsidR="00CB4D3D" w:rsidRPr="002C0F6E" w:rsidRDefault="00CB4D3D" w:rsidP="00034F03">
      <w:pPr>
        <w:pStyle w:val="1"/>
        <w:spacing w:before="0"/>
        <w:jc w:val="center"/>
        <w:rPr>
          <w:sz w:val="32"/>
          <w:lang w:val="ru-RU"/>
        </w:rPr>
      </w:pPr>
      <w:bookmarkStart w:id="6" w:name="_Toc98143289"/>
      <w:r w:rsidRPr="002C0F6E">
        <w:rPr>
          <w:lang w:val="ru-RU"/>
        </w:rPr>
        <w:t>2.Библиотечная сеть.</w:t>
      </w:r>
      <w:bookmarkEnd w:id="5"/>
      <w:bookmarkEnd w:id="6"/>
    </w:p>
    <w:p w:rsidR="00447856" w:rsidRDefault="00447856" w:rsidP="00447856">
      <w:pPr>
        <w:spacing w:after="0" w:line="240" w:lineRule="auto"/>
        <w:jc w:val="both"/>
        <w:rPr>
          <w:rFonts w:ascii="Times New Roman" w:eastAsia="Times New Roman" w:hAnsi="Times New Roman"/>
          <w:sz w:val="24"/>
          <w:szCs w:val="24"/>
          <w:lang w:eastAsia="ru-RU"/>
        </w:rPr>
      </w:pPr>
      <w:bookmarkStart w:id="7" w:name="_Toc98143290"/>
      <w:r w:rsidRPr="00077456">
        <w:rPr>
          <w:rStyle w:val="20"/>
          <w:rFonts w:eastAsia="Calibri"/>
        </w:rPr>
        <w:t>2.1. Характеристика библиотечной сети на основе форм государственной статистической отчетности 6-НК.</w:t>
      </w:r>
      <w:bookmarkEnd w:id="7"/>
      <w:r w:rsidRPr="002011D5">
        <w:rPr>
          <w:rFonts w:ascii="Times New Roman" w:eastAsia="Times New Roman" w:hAnsi="Times New Roman"/>
          <w:sz w:val="24"/>
          <w:szCs w:val="24"/>
          <w:lang w:eastAsia="ru-RU"/>
        </w:rPr>
        <w:t xml:space="preserve"> Динамика библиотечной сети за три года. </w:t>
      </w:r>
    </w:p>
    <w:p w:rsidR="00447856" w:rsidRPr="002011D5" w:rsidRDefault="00447856" w:rsidP="00447856">
      <w:pPr>
        <w:spacing w:after="0" w:line="240" w:lineRule="auto"/>
        <w:ind w:firstLine="709"/>
        <w:jc w:val="center"/>
        <w:rPr>
          <w:rFonts w:ascii="Times New Roman" w:eastAsia="Times New Roman" w:hAnsi="Times New Roman"/>
          <w:b/>
          <w:bCs/>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4318"/>
        <w:gridCol w:w="1730"/>
        <w:gridCol w:w="1728"/>
        <w:gridCol w:w="1718"/>
      </w:tblGrid>
      <w:tr w:rsidR="00447856" w:rsidRPr="002011D5" w:rsidTr="00B00F2C">
        <w:trPr>
          <w:trHeight w:val="256"/>
        </w:trPr>
        <w:tc>
          <w:tcPr>
            <w:tcW w:w="2274" w:type="pct"/>
          </w:tcPr>
          <w:p w:rsidR="00447856" w:rsidRPr="002011D5" w:rsidRDefault="00447856" w:rsidP="00C50D5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11" w:type="pct"/>
          </w:tcPr>
          <w:p w:rsidR="00447856" w:rsidRPr="002D595A" w:rsidRDefault="00447856" w:rsidP="00B00F2C">
            <w:pPr>
              <w:autoSpaceDE w:val="0"/>
              <w:autoSpaceDN w:val="0"/>
              <w:adjustRightInd w:val="0"/>
              <w:spacing w:after="0" w:line="240" w:lineRule="auto"/>
              <w:jc w:val="center"/>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201</w:t>
            </w:r>
            <w:r w:rsidR="00B00F2C">
              <w:rPr>
                <w:rFonts w:ascii="Times New Roman" w:eastAsia="Times New Roman" w:hAnsi="Times New Roman"/>
                <w:b/>
                <w:sz w:val="24"/>
                <w:szCs w:val="24"/>
                <w:lang w:eastAsia="ru-RU"/>
              </w:rPr>
              <w:t>9</w:t>
            </w:r>
            <w:r w:rsidRPr="002D595A">
              <w:rPr>
                <w:rFonts w:ascii="Times New Roman" w:eastAsia="Times New Roman" w:hAnsi="Times New Roman"/>
                <w:b/>
                <w:sz w:val="24"/>
                <w:szCs w:val="24"/>
                <w:lang w:eastAsia="ru-RU"/>
              </w:rPr>
              <w:t xml:space="preserve"> г.</w:t>
            </w:r>
          </w:p>
        </w:tc>
        <w:tc>
          <w:tcPr>
            <w:tcW w:w="910" w:type="pct"/>
          </w:tcPr>
          <w:p w:rsidR="00447856" w:rsidRPr="002D595A" w:rsidRDefault="00B00F2C" w:rsidP="00B00F2C">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r w:rsidR="00447856" w:rsidRPr="002D595A">
              <w:rPr>
                <w:rFonts w:ascii="Times New Roman" w:eastAsia="Times New Roman" w:hAnsi="Times New Roman"/>
                <w:b/>
                <w:sz w:val="24"/>
                <w:szCs w:val="24"/>
                <w:lang w:eastAsia="ru-RU"/>
              </w:rPr>
              <w:t xml:space="preserve"> г. </w:t>
            </w:r>
          </w:p>
        </w:tc>
        <w:tc>
          <w:tcPr>
            <w:tcW w:w="905" w:type="pct"/>
          </w:tcPr>
          <w:p w:rsidR="00447856" w:rsidRPr="002D595A" w:rsidRDefault="00447856" w:rsidP="00B00F2C">
            <w:pPr>
              <w:autoSpaceDE w:val="0"/>
              <w:autoSpaceDN w:val="0"/>
              <w:adjustRightInd w:val="0"/>
              <w:spacing w:after="0" w:line="240" w:lineRule="auto"/>
              <w:jc w:val="center"/>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202</w:t>
            </w:r>
            <w:r w:rsidR="00B00F2C">
              <w:rPr>
                <w:rFonts w:ascii="Times New Roman" w:eastAsia="Times New Roman" w:hAnsi="Times New Roman"/>
                <w:b/>
                <w:sz w:val="24"/>
                <w:szCs w:val="24"/>
                <w:lang w:eastAsia="ru-RU"/>
              </w:rPr>
              <w:t>1</w:t>
            </w:r>
            <w:r w:rsidRPr="002D595A">
              <w:rPr>
                <w:rFonts w:ascii="Times New Roman" w:eastAsia="Times New Roman" w:hAnsi="Times New Roman"/>
                <w:b/>
                <w:sz w:val="24"/>
                <w:szCs w:val="24"/>
                <w:lang w:eastAsia="ru-RU"/>
              </w:rPr>
              <w:t xml:space="preserve"> г.</w:t>
            </w:r>
          </w:p>
        </w:tc>
      </w:tr>
      <w:tr w:rsidR="00B00F2C" w:rsidRPr="002011D5" w:rsidTr="00B00F2C">
        <w:trPr>
          <w:trHeight w:val="256"/>
        </w:trPr>
        <w:tc>
          <w:tcPr>
            <w:tcW w:w="2274" w:type="pct"/>
          </w:tcPr>
          <w:p w:rsidR="00B00F2C" w:rsidRPr="002D595A" w:rsidRDefault="00B00F2C" w:rsidP="00C50D5E">
            <w:pPr>
              <w:autoSpaceDE w:val="0"/>
              <w:autoSpaceDN w:val="0"/>
              <w:adjustRightInd w:val="0"/>
              <w:spacing w:after="0" w:line="240" w:lineRule="auto"/>
              <w:jc w:val="both"/>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Количество библиотек в составе учреждения</w:t>
            </w:r>
            <w:r w:rsidRPr="002D595A">
              <w:rPr>
                <w:rFonts w:ascii="Times New Roman" w:eastAsia="Times New Roman" w:hAnsi="Times New Roman"/>
                <w:b/>
                <w:i/>
                <w:sz w:val="24"/>
                <w:szCs w:val="24"/>
                <w:lang w:eastAsia="ru-RU"/>
              </w:rPr>
              <w:t xml:space="preserve"> (всего)</w:t>
            </w:r>
            <w:r w:rsidRPr="002D595A">
              <w:rPr>
                <w:rFonts w:ascii="Times New Roman" w:eastAsia="Times New Roman" w:hAnsi="Times New Roman"/>
                <w:b/>
                <w:sz w:val="24"/>
                <w:szCs w:val="24"/>
                <w:lang w:eastAsia="ru-RU"/>
              </w:rPr>
              <w:t xml:space="preserve"> </w:t>
            </w:r>
          </w:p>
        </w:tc>
        <w:tc>
          <w:tcPr>
            <w:tcW w:w="911"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10"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05" w:type="pct"/>
          </w:tcPr>
          <w:p w:rsidR="00B00F2C" w:rsidRPr="002011D5" w:rsidRDefault="00B00F2C" w:rsidP="0044785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B00F2C" w:rsidRPr="002011D5" w:rsidTr="00B00F2C">
        <w:trPr>
          <w:trHeight w:val="254"/>
        </w:trPr>
        <w:tc>
          <w:tcPr>
            <w:tcW w:w="2274" w:type="pct"/>
          </w:tcPr>
          <w:p w:rsidR="00B00F2C" w:rsidRPr="002D595A" w:rsidRDefault="00B00F2C" w:rsidP="00C50D5E">
            <w:pPr>
              <w:autoSpaceDE w:val="0"/>
              <w:autoSpaceDN w:val="0"/>
              <w:adjustRightInd w:val="0"/>
              <w:spacing w:after="0" w:line="240" w:lineRule="auto"/>
              <w:jc w:val="both"/>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 xml:space="preserve">      из них: центральных (по уставу учреждения)</w:t>
            </w:r>
          </w:p>
        </w:tc>
        <w:tc>
          <w:tcPr>
            <w:tcW w:w="911"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10"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05" w:type="pct"/>
          </w:tcPr>
          <w:p w:rsidR="00B00F2C" w:rsidRPr="002011D5" w:rsidRDefault="00B00F2C" w:rsidP="00A07BF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00F2C" w:rsidRPr="002011D5" w:rsidTr="00B00F2C">
        <w:trPr>
          <w:trHeight w:val="254"/>
        </w:trPr>
        <w:tc>
          <w:tcPr>
            <w:tcW w:w="2274" w:type="pct"/>
          </w:tcPr>
          <w:p w:rsidR="00B00F2C" w:rsidRPr="002D595A" w:rsidRDefault="00B00F2C" w:rsidP="00C50D5E">
            <w:pPr>
              <w:autoSpaceDE w:val="0"/>
              <w:autoSpaceDN w:val="0"/>
              <w:adjustRightInd w:val="0"/>
              <w:spacing w:after="0" w:line="240" w:lineRule="auto"/>
              <w:jc w:val="both"/>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 xml:space="preserve">      из них: городских </w:t>
            </w:r>
          </w:p>
        </w:tc>
        <w:tc>
          <w:tcPr>
            <w:tcW w:w="911"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10"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05" w:type="pct"/>
          </w:tcPr>
          <w:p w:rsidR="00B00F2C" w:rsidRPr="002011D5" w:rsidRDefault="00B00F2C" w:rsidP="00A07BF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0F2C" w:rsidRPr="002011D5" w:rsidTr="00B00F2C">
        <w:trPr>
          <w:trHeight w:val="254"/>
        </w:trPr>
        <w:tc>
          <w:tcPr>
            <w:tcW w:w="2274" w:type="pct"/>
          </w:tcPr>
          <w:p w:rsidR="00B00F2C" w:rsidRPr="002D595A" w:rsidRDefault="00B00F2C" w:rsidP="00C50D5E">
            <w:pPr>
              <w:autoSpaceDE w:val="0"/>
              <w:autoSpaceDN w:val="0"/>
              <w:adjustRightInd w:val="0"/>
              <w:spacing w:after="0" w:line="240" w:lineRule="auto"/>
              <w:jc w:val="both"/>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 xml:space="preserve">                                      / в т.ч. детских</w:t>
            </w:r>
          </w:p>
        </w:tc>
        <w:tc>
          <w:tcPr>
            <w:tcW w:w="911"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10"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05" w:type="pct"/>
          </w:tcPr>
          <w:p w:rsidR="00B00F2C" w:rsidRPr="002011D5" w:rsidRDefault="00B00F2C" w:rsidP="00A07BF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0F2C" w:rsidRPr="002011D5" w:rsidTr="00B00F2C">
        <w:trPr>
          <w:trHeight w:val="254"/>
        </w:trPr>
        <w:tc>
          <w:tcPr>
            <w:tcW w:w="2274" w:type="pct"/>
          </w:tcPr>
          <w:p w:rsidR="00B00F2C" w:rsidRPr="002D595A" w:rsidRDefault="00B00F2C" w:rsidP="00C50D5E">
            <w:pPr>
              <w:autoSpaceDE w:val="0"/>
              <w:autoSpaceDN w:val="0"/>
              <w:adjustRightInd w:val="0"/>
              <w:spacing w:after="0" w:line="240" w:lineRule="auto"/>
              <w:jc w:val="both"/>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 xml:space="preserve">      из них: сельских </w:t>
            </w:r>
          </w:p>
        </w:tc>
        <w:tc>
          <w:tcPr>
            <w:tcW w:w="911"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10"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05" w:type="pct"/>
          </w:tcPr>
          <w:p w:rsidR="00B00F2C" w:rsidRPr="002011D5" w:rsidRDefault="00B00F2C" w:rsidP="00A07BF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B00F2C" w:rsidRPr="002011D5" w:rsidTr="00B00F2C">
        <w:trPr>
          <w:trHeight w:val="254"/>
        </w:trPr>
        <w:tc>
          <w:tcPr>
            <w:tcW w:w="2274" w:type="pct"/>
          </w:tcPr>
          <w:p w:rsidR="00B00F2C" w:rsidRPr="002D595A" w:rsidRDefault="00B00F2C" w:rsidP="00C50D5E">
            <w:pPr>
              <w:autoSpaceDE w:val="0"/>
              <w:autoSpaceDN w:val="0"/>
              <w:adjustRightInd w:val="0"/>
              <w:spacing w:after="0" w:line="240" w:lineRule="auto"/>
              <w:jc w:val="both"/>
              <w:rPr>
                <w:rFonts w:ascii="Times New Roman" w:eastAsia="Times New Roman" w:hAnsi="Times New Roman"/>
                <w:b/>
                <w:sz w:val="24"/>
                <w:szCs w:val="24"/>
                <w:lang w:eastAsia="ru-RU"/>
              </w:rPr>
            </w:pPr>
            <w:r w:rsidRPr="002D595A">
              <w:rPr>
                <w:rFonts w:ascii="Times New Roman" w:eastAsia="Times New Roman" w:hAnsi="Times New Roman"/>
                <w:b/>
                <w:sz w:val="24"/>
                <w:szCs w:val="24"/>
                <w:lang w:eastAsia="ru-RU"/>
              </w:rPr>
              <w:t xml:space="preserve">                                      / в т.ч. детских</w:t>
            </w:r>
          </w:p>
        </w:tc>
        <w:tc>
          <w:tcPr>
            <w:tcW w:w="911"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10" w:type="pct"/>
          </w:tcPr>
          <w:p w:rsidR="00B00F2C" w:rsidRPr="002011D5" w:rsidRDefault="00B00F2C" w:rsidP="007E28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05" w:type="pct"/>
          </w:tcPr>
          <w:p w:rsidR="00B00F2C" w:rsidRPr="002011D5" w:rsidRDefault="00B00F2C" w:rsidP="00A07BF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077456" w:rsidRDefault="00077456" w:rsidP="00077456">
      <w:pPr>
        <w:tabs>
          <w:tab w:val="left" w:pos="284"/>
        </w:tabs>
        <w:spacing w:after="0" w:line="240" w:lineRule="auto"/>
        <w:ind w:left="720"/>
        <w:jc w:val="both"/>
        <w:rPr>
          <w:rFonts w:ascii="Times New Roman" w:eastAsia="Times New Roman" w:hAnsi="Times New Roman"/>
          <w:sz w:val="24"/>
          <w:szCs w:val="24"/>
          <w:lang w:eastAsia="ru-RU"/>
        </w:rPr>
      </w:pPr>
    </w:p>
    <w:p w:rsidR="00447856" w:rsidRPr="002011D5" w:rsidRDefault="00447856" w:rsidP="002556F3">
      <w:pPr>
        <w:numPr>
          <w:ilvl w:val="0"/>
          <w:numId w:val="1"/>
        </w:numPr>
        <w:tabs>
          <w:tab w:val="left" w:pos="284"/>
        </w:tabs>
        <w:spacing w:after="0" w:line="240" w:lineRule="auto"/>
        <w:ind w:hanging="11"/>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число пунктов внестационарного обслуживания</w:t>
      </w:r>
      <w:r w:rsidR="00A07BFA">
        <w:rPr>
          <w:rFonts w:ascii="Times New Roman" w:eastAsia="Times New Roman" w:hAnsi="Times New Roman"/>
          <w:sz w:val="24"/>
          <w:szCs w:val="24"/>
          <w:lang w:eastAsia="ru-RU"/>
        </w:rPr>
        <w:t xml:space="preserve"> – </w:t>
      </w:r>
      <w:r w:rsidR="00110315">
        <w:rPr>
          <w:rFonts w:ascii="Times New Roman" w:eastAsia="Times New Roman" w:hAnsi="Times New Roman"/>
          <w:sz w:val="24"/>
          <w:szCs w:val="24"/>
          <w:lang w:eastAsia="ru-RU"/>
        </w:rPr>
        <w:t>40</w:t>
      </w:r>
      <w:r w:rsidRPr="002011D5">
        <w:rPr>
          <w:rFonts w:ascii="Times New Roman" w:eastAsia="Times New Roman" w:hAnsi="Times New Roman"/>
          <w:sz w:val="24"/>
          <w:szCs w:val="24"/>
          <w:lang w:eastAsia="ru-RU"/>
        </w:rPr>
        <w:t xml:space="preserve">; </w:t>
      </w:r>
    </w:p>
    <w:p w:rsidR="00447856" w:rsidRPr="002011D5" w:rsidRDefault="00447856" w:rsidP="002556F3">
      <w:pPr>
        <w:numPr>
          <w:ilvl w:val="0"/>
          <w:numId w:val="1"/>
        </w:numPr>
        <w:tabs>
          <w:tab w:val="left" w:pos="284"/>
        </w:tabs>
        <w:spacing w:after="0" w:line="240" w:lineRule="auto"/>
        <w:ind w:hanging="11"/>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число транспортных средств, из них – библиобусов</w:t>
      </w:r>
      <w:r w:rsidR="00A07BFA">
        <w:rPr>
          <w:rFonts w:ascii="Times New Roman" w:eastAsia="Times New Roman" w:hAnsi="Times New Roman"/>
          <w:sz w:val="24"/>
          <w:szCs w:val="24"/>
          <w:lang w:eastAsia="ru-RU"/>
        </w:rPr>
        <w:t xml:space="preserve"> – 0</w:t>
      </w:r>
      <w:r w:rsidRPr="002011D5">
        <w:rPr>
          <w:rFonts w:ascii="Times New Roman" w:eastAsia="Times New Roman" w:hAnsi="Times New Roman"/>
          <w:sz w:val="24"/>
          <w:szCs w:val="24"/>
          <w:lang w:eastAsia="ru-RU"/>
        </w:rPr>
        <w:t>.</w:t>
      </w:r>
    </w:p>
    <w:p w:rsidR="00935EE3" w:rsidRPr="00110315" w:rsidRDefault="00935EE3" w:rsidP="002556F3">
      <w:pPr>
        <w:pStyle w:val="a0"/>
        <w:numPr>
          <w:ilvl w:val="0"/>
          <w:numId w:val="1"/>
        </w:numPr>
        <w:shd w:val="clear" w:color="auto" w:fill="FFFFFF"/>
        <w:spacing w:after="0" w:line="240" w:lineRule="auto"/>
        <w:ind w:hanging="11"/>
        <w:jc w:val="both"/>
        <w:rPr>
          <w:rFonts w:ascii="Times New Roman Cyr" w:eastAsia="Times New Roman" w:hAnsi="Times New Roman Cyr"/>
          <w:color w:val="000000"/>
          <w:sz w:val="24"/>
          <w:szCs w:val="24"/>
          <w:lang w:eastAsia="ru-RU"/>
        </w:rPr>
      </w:pPr>
      <w:r w:rsidRPr="00110315">
        <w:rPr>
          <w:rFonts w:ascii="Times New Roman Cyr" w:eastAsia="Times New Roman" w:hAnsi="Times New Roman Cyr"/>
          <w:color w:val="000000"/>
          <w:sz w:val="24"/>
          <w:szCs w:val="24"/>
          <w:lang w:eastAsia="ru-RU"/>
        </w:rPr>
        <w:t>В 20</w:t>
      </w:r>
      <w:r w:rsidR="00110315">
        <w:rPr>
          <w:rFonts w:ascii="Times New Roman Cyr" w:eastAsia="Times New Roman" w:hAnsi="Times New Roman Cyr"/>
          <w:color w:val="000000"/>
          <w:sz w:val="24"/>
          <w:szCs w:val="24"/>
          <w:lang w:eastAsia="ru-RU"/>
        </w:rPr>
        <w:t>20</w:t>
      </w:r>
      <w:r w:rsidRPr="00110315">
        <w:rPr>
          <w:rFonts w:ascii="Times New Roman Cyr" w:eastAsia="Times New Roman" w:hAnsi="Times New Roman Cyr"/>
          <w:color w:val="000000"/>
          <w:sz w:val="24"/>
          <w:szCs w:val="24"/>
          <w:lang w:eastAsia="ru-RU"/>
        </w:rPr>
        <w:t xml:space="preserve"> и 202</w:t>
      </w:r>
      <w:r w:rsidR="00110315">
        <w:rPr>
          <w:rFonts w:ascii="Times New Roman Cyr" w:eastAsia="Times New Roman" w:hAnsi="Times New Roman Cyr"/>
          <w:color w:val="000000"/>
          <w:sz w:val="24"/>
          <w:szCs w:val="24"/>
          <w:lang w:eastAsia="ru-RU"/>
        </w:rPr>
        <w:t>1</w:t>
      </w:r>
      <w:r w:rsidRPr="00110315">
        <w:rPr>
          <w:rFonts w:ascii="Times New Roman Cyr" w:eastAsia="Times New Roman" w:hAnsi="Times New Roman Cyr"/>
          <w:color w:val="000000"/>
          <w:sz w:val="24"/>
          <w:szCs w:val="24"/>
          <w:lang w:eastAsia="ru-RU"/>
        </w:rPr>
        <w:t xml:space="preserve">  годах количественных и структурных изменений в сети библиотек не</w:t>
      </w:r>
      <w:r w:rsidR="00110315" w:rsidRPr="00110315">
        <w:rPr>
          <w:rFonts w:ascii="Times New Roman Cyr" w:eastAsia="Times New Roman" w:hAnsi="Times New Roman Cyr"/>
          <w:color w:val="000000"/>
          <w:sz w:val="24"/>
          <w:szCs w:val="24"/>
          <w:lang w:eastAsia="ru-RU"/>
        </w:rPr>
        <w:t xml:space="preserve"> </w:t>
      </w:r>
      <w:r w:rsidRPr="00110315">
        <w:rPr>
          <w:rFonts w:ascii="Times New Roman Cyr" w:eastAsia="Times New Roman" w:hAnsi="Times New Roman Cyr"/>
          <w:color w:val="000000"/>
          <w:sz w:val="24"/>
          <w:szCs w:val="24"/>
          <w:lang w:eastAsia="ru-RU"/>
        </w:rPr>
        <w:t>производилось.</w:t>
      </w:r>
    </w:p>
    <w:p w:rsidR="00447856" w:rsidRPr="00935EE3" w:rsidRDefault="00447856" w:rsidP="00447856">
      <w:pPr>
        <w:tabs>
          <w:tab w:val="left" w:pos="284"/>
        </w:tabs>
        <w:spacing w:after="0" w:line="240" w:lineRule="auto"/>
        <w:jc w:val="both"/>
        <w:rPr>
          <w:rFonts w:ascii="Times New Roman Cyr" w:eastAsia="Times New Roman" w:hAnsi="Times New Roman Cyr"/>
          <w:sz w:val="24"/>
          <w:szCs w:val="24"/>
          <w:lang w:eastAsia="ru-RU"/>
        </w:rPr>
      </w:pPr>
    </w:p>
    <w:p w:rsidR="00447856" w:rsidRPr="002011D5" w:rsidRDefault="00447856" w:rsidP="00447856">
      <w:pPr>
        <w:spacing w:after="240" w:line="240" w:lineRule="auto"/>
        <w:rPr>
          <w:rFonts w:ascii="Times New Roman" w:hAnsi="Times New Roman"/>
          <w:b/>
          <w:color w:val="000000"/>
          <w:sz w:val="24"/>
          <w:szCs w:val="24"/>
          <w:lang w:eastAsia="ru-RU"/>
        </w:rPr>
      </w:pPr>
      <w:r w:rsidRPr="002011D5">
        <w:rPr>
          <w:rFonts w:ascii="Times New Roman" w:hAnsi="Times New Roman"/>
          <w:b/>
          <w:color w:val="000000"/>
          <w:sz w:val="24"/>
          <w:szCs w:val="24"/>
          <w:lang w:eastAsia="ru-RU"/>
        </w:rPr>
        <w:t>Населенные пункты, жители которых обслуживаются внестационарными формами</w:t>
      </w:r>
    </w:p>
    <w:tbl>
      <w:tblPr>
        <w:tblW w:w="9640" w:type="dxa"/>
        <w:tblInd w:w="55" w:type="dxa"/>
        <w:tblLayout w:type="fixed"/>
        <w:tblCellMar>
          <w:top w:w="55" w:type="dxa"/>
          <w:left w:w="55" w:type="dxa"/>
          <w:bottom w:w="55" w:type="dxa"/>
          <w:right w:w="55" w:type="dxa"/>
        </w:tblCellMar>
        <w:tblLook w:val="0000"/>
      </w:tblPr>
      <w:tblGrid>
        <w:gridCol w:w="2552"/>
        <w:gridCol w:w="1276"/>
        <w:gridCol w:w="1701"/>
        <w:gridCol w:w="1559"/>
        <w:gridCol w:w="1276"/>
        <w:gridCol w:w="1276"/>
      </w:tblGrid>
      <w:tr w:rsidR="00447856" w:rsidRPr="002011D5" w:rsidTr="00A30B34">
        <w:trPr>
          <w:trHeight w:val="306"/>
        </w:trPr>
        <w:tc>
          <w:tcPr>
            <w:tcW w:w="2552" w:type="dxa"/>
            <w:tcBorders>
              <w:top w:val="single" w:sz="1" w:space="0" w:color="000000"/>
              <w:left w:val="single" w:sz="1" w:space="0" w:color="000000"/>
              <w:bottom w:val="single" w:sz="4" w:space="0" w:color="auto"/>
            </w:tcBorders>
            <w:vAlign w:val="center"/>
          </w:tcPr>
          <w:p w:rsidR="00447856" w:rsidRPr="006A51D2" w:rsidRDefault="00447856" w:rsidP="00C50D5E">
            <w:pPr>
              <w:suppressLineNumbers/>
              <w:suppressAutoHyphens/>
              <w:snapToGrid w:val="0"/>
              <w:spacing w:after="0" w:line="240" w:lineRule="auto"/>
              <w:jc w:val="center"/>
              <w:rPr>
                <w:rFonts w:ascii="Times New Roman" w:eastAsia="Times New Roman" w:hAnsi="Times New Roman"/>
                <w:b/>
                <w:color w:val="000000"/>
                <w:sz w:val="20"/>
                <w:szCs w:val="20"/>
                <w:lang w:eastAsia="ar-SA"/>
              </w:rPr>
            </w:pPr>
            <w:r w:rsidRPr="006A51D2">
              <w:rPr>
                <w:rFonts w:ascii="Times New Roman" w:eastAsia="Times New Roman" w:hAnsi="Times New Roman"/>
                <w:b/>
                <w:color w:val="000000"/>
                <w:sz w:val="20"/>
                <w:szCs w:val="20"/>
                <w:lang w:eastAsia="ar-SA"/>
              </w:rPr>
              <w:t>Наименование села</w:t>
            </w:r>
          </w:p>
        </w:tc>
        <w:tc>
          <w:tcPr>
            <w:tcW w:w="1276" w:type="dxa"/>
            <w:tcBorders>
              <w:top w:val="single" w:sz="1" w:space="0" w:color="000000"/>
              <w:left w:val="single" w:sz="1" w:space="0" w:color="000000"/>
              <w:bottom w:val="single" w:sz="4" w:space="0" w:color="auto"/>
            </w:tcBorders>
            <w:vAlign w:val="center"/>
          </w:tcPr>
          <w:p w:rsidR="00447856" w:rsidRPr="006A51D2" w:rsidRDefault="00447856" w:rsidP="00C50D5E">
            <w:pPr>
              <w:suppressLineNumbers/>
              <w:suppressAutoHyphens/>
              <w:snapToGrid w:val="0"/>
              <w:spacing w:after="0" w:line="240" w:lineRule="auto"/>
              <w:jc w:val="center"/>
              <w:rPr>
                <w:rFonts w:ascii="Times New Roman" w:eastAsia="Times New Roman" w:hAnsi="Times New Roman"/>
                <w:b/>
                <w:color w:val="000000"/>
                <w:sz w:val="20"/>
                <w:szCs w:val="20"/>
                <w:lang w:eastAsia="ar-SA"/>
              </w:rPr>
            </w:pPr>
            <w:r w:rsidRPr="006A51D2">
              <w:rPr>
                <w:rFonts w:ascii="Times New Roman" w:eastAsia="Times New Roman" w:hAnsi="Times New Roman"/>
                <w:b/>
                <w:color w:val="000000"/>
                <w:sz w:val="20"/>
                <w:szCs w:val="20"/>
                <w:lang w:eastAsia="ar-SA"/>
              </w:rPr>
              <w:t>Количество населения</w:t>
            </w:r>
          </w:p>
        </w:tc>
        <w:tc>
          <w:tcPr>
            <w:tcW w:w="1701" w:type="dxa"/>
            <w:tcBorders>
              <w:top w:val="single" w:sz="1" w:space="0" w:color="000000"/>
              <w:left w:val="single" w:sz="1" w:space="0" w:color="000000"/>
              <w:bottom w:val="single" w:sz="4" w:space="0" w:color="auto"/>
              <w:right w:val="single" w:sz="1" w:space="0" w:color="000000"/>
            </w:tcBorders>
            <w:vAlign w:val="center"/>
          </w:tcPr>
          <w:p w:rsidR="00447856" w:rsidRPr="006A51D2" w:rsidRDefault="00447856" w:rsidP="00C50D5E">
            <w:pPr>
              <w:suppressLineNumbers/>
              <w:suppressAutoHyphens/>
              <w:snapToGrid w:val="0"/>
              <w:spacing w:after="0" w:line="240" w:lineRule="auto"/>
              <w:jc w:val="center"/>
              <w:rPr>
                <w:rFonts w:ascii="Times New Roman" w:eastAsia="Times New Roman" w:hAnsi="Times New Roman"/>
                <w:b/>
                <w:color w:val="000000"/>
                <w:sz w:val="20"/>
                <w:szCs w:val="20"/>
                <w:lang w:eastAsia="ar-SA"/>
              </w:rPr>
            </w:pPr>
            <w:r w:rsidRPr="006A51D2">
              <w:rPr>
                <w:rFonts w:ascii="Times New Roman" w:eastAsia="Times New Roman" w:hAnsi="Times New Roman"/>
                <w:b/>
                <w:color w:val="000000"/>
                <w:sz w:val="20"/>
                <w:szCs w:val="20"/>
                <w:lang w:eastAsia="ar-SA"/>
              </w:rPr>
              <w:t>Форма обслуживания</w:t>
            </w:r>
          </w:p>
        </w:tc>
        <w:tc>
          <w:tcPr>
            <w:tcW w:w="1559" w:type="dxa"/>
            <w:tcBorders>
              <w:top w:val="single" w:sz="1" w:space="0" w:color="000000"/>
              <w:left w:val="single" w:sz="1" w:space="0" w:color="000000"/>
              <w:bottom w:val="single" w:sz="4" w:space="0" w:color="auto"/>
              <w:right w:val="single" w:sz="1" w:space="0" w:color="000000"/>
            </w:tcBorders>
            <w:vAlign w:val="center"/>
          </w:tcPr>
          <w:p w:rsidR="00447856" w:rsidRPr="006A51D2" w:rsidRDefault="00447856" w:rsidP="00C50D5E">
            <w:pPr>
              <w:suppressLineNumbers/>
              <w:suppressAutoHyphens/>
              <w:snapToGrid w:val="0"/>
              <w:spacing w:after="0" w:line="240" w:lineRule="auto"/>
              <w:jc w:val="center"/>
              <w:rPr>
                <w:rFonts w:ascii="Times New Roman" w:eastAsia="Times New Roman" w:hAnsi="Times New Roman"/>
                <w:b/>
                <w:color w:val="000000"/>
                <w:sz w:val="20"/>
                <w:szCs w:val="20"/>
                <w:lang w:eastAsia="ar-SA"/>
              </w:rPr>
            </w:pPr>
            <w:r w:rsidRPr="006A51D2">
              <w:rPr>
                <w:rFonts w:ascii="Times New Roman" w:eastAsia="Times New Roman" w:hAnsi="Times New Roman"/>
                <w:b/>
                <w:color w:val="000000"/>
                <w:sz w:val="20"/>
                <w:szCs w:val="20"/>
                <w:lang w:eastAsia="ar-SA"/>
              </w:rPr>
              <w:t>Пользователей</w:t>
            </w:r>
          </w:p>
        </w:tc>
        <w:tc>
          <w:tcPr>
            <w:tcW w:w="1276" w:type="dxa"/>
            <w:tcBorders>
              <w:top w:val="single" w:sz="1" w:space="0" w:color="000000"/>
              <w:left w:val="single" w:sz="1" w:space="0" w:color="000000"/>
              <w:bottom w:val="single" w:sz="4" w:space="0" w:color="auto"/>
              <w:right w:val="single" w:sz="1" w:space="0" w:color="000000"/>
            </w:tcBorders>
            <w:vAlign w:val="center"/>
          </w:tcPr>
          <w:p w:rsidR="00447856" w:rsidRPr="006A51D2" w:rsidRDefault="00447856" w:rsidP="00C50D5E">
            <w:pPr>
              <w:suppressLineNumbers/>
              <w:suppressAutoHyphens/>
              <w:snapToGrid w:val="0"/>
              <w:spacing w:after="0" w:line="240" w:lineRule="auto"/>
              <w:jc w:val="center"/>
              <w:rPr>
                <w:rFonts w:ascii="Times New Roman" w:eastAsia="Times New Roman" w:hAnsi="Times New Roman"/>
                <w:b/>
                <w:color w:val="000000"/>
                <w:sz w:val="20"/>
                <w:szCs w:val="20"/>
                <w:lang w:eastAsia="ar-SA"/>
              </w:rPr>
            </w:pPr>
            <w:r w:rsidRPr="006A51D2">
              <w:rPr>
                <w:rFonts w:ascii="Times New Roman" w:eastAsia="Times New Roman" w:hAnsi="Times New Roman"/>
                <w:b/>
                <w:color w:val="000000"/>
                <w:sz w:val="20"/>
                <w:szCs w:val="20"/>
                <w:lang w:eastAsia="ar-SA"/>
              </w:rPr>
              <w:t>Посещений</w:t>
            </w:r>
          </w:p>
        </w:tc>
        <w:tc>
          <w:tcPr>
            <w:tcW w:w="1276" w:type="dxa"/>
            <w:tcBorders>
              <w:top w:val="single" w:sz="1" w:space="0" w:color="000000"/>
              <w:left w:val="single" w:sz="1" w:space="0" w:color="000000"/>
              <w:bottom w:val="single" w:sz="4" w:space="0" w:color="auto"/>
              <w:right w:val="single" w:sz="1" w:space="0" w:color="000000"/>
            </w:tcBorders>
            <w:vAlign w:val="center"/>
          </w:tcPr>
          <w:p w:rsidR="00447856" w:rsidRPr="006A51D2" w:rsidRDefault="00447856" w:rsidP="00C50D5E">
            <w:pPr>
              <w:suppressLineNumbers/>
              <w:suppressAutoHyphens/>
              <w:snapToGrid w:val="0"/>
              <w:spacing w:after="0" w:line="240" w:lineRule="auto"/>
              <w:jc w:val="center"/>
              <w:rPr>
                <w:rFonts w:ascii="Times New Roman" w:eastAsia="Times New Roman" w:hAnsi="Times New Roman"/>
                <w:b/>
                <w:color w:val="000000"/>
                <w:sz w:val="20"/>
                <w:szCs w:val="20"/>
                <w:lang w:eastAsia="ar-SA"/>
              </w:rPr>
            </w:pPr>
            <w:r w:rsidRPr="006A51D2">
              <w:rPr>
                <w:rFonts w:ascii="Times New Roman" w:eastAsia="Times New Roman" w:hAnsi="Times New Roman"/>
                <w:b/>
                <w:color w:val="000000"/>
                <w:sz w:val="20"/>
                <w:szCs w:val="20"/>
                <w:lang w:eastAsia="ar-SA"/>
              </w:rPr>
              <w:t>Выдано документов</w:t>
            </w:r>
          </w:p>
        </w:tc>
      </w:tr>
      <w:tr w:rsidR="00447856" w:rsidRPr="002011D5" w:rsidTr="00A30B34">
        <w:trPr>
          <w:trHeight w:val="222"/>
        </w:trPr>
        <w:tc>
          <w:tcPr>
            <w:tcW w:w="2552" w:type="dxa"/>
            <w:tcBorders>
              <w:top w:val="single" w:sz="4" w:space="0" w:color="auto"/>
              <w:left w:val="single" w:sz="4" w:space="0" w:color="auto"/>
              <w:bottom w:val="single" w:sz="4" w:space="0" w:color="auto"/>
              <w:right w:val="single" w:sz="4" w:space="0" w:color="auto"/>
            </w:tcBorders>
            <w:vAlign w:val="center"/>
          </w:tcPr>
          <w:p w:rsidR="00447856" w:rsidRPr="002011D5" w:rsidRDefault="00506358" w:rsidP="00A26D38">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w:t>
            </w:r>
            <w:r w:rsidR="00A07BFA">
              <w:rPr>
                <w:rFonts w:ascii="Times New Roman" w:eastAsia="Times New Roman" w:hAnsi="Times New Roman"/>
                <w:color w:val="000000"/>
                <w:lang w:eastAsia="ar-SA"/>
              </w:rPr>
              <w:t>Выльгорт</w:t>
            </w:r>
            <w:r w:rsidR="00DC13E8">
              <w:rPr>
                <w:rFonts w:ascii="Times New Roman" w:eastAsia="Times New Roman" w:hAnsi="Times New Roman"/>
                <w:color w:val="000000"/>
                <w:lang w:eastAsia="ar-SA"/>
              </w:rPr>
              <w:t xml:space="preserve"> (</w:t>
            </w:r>
            <w:r w:rsidR="00313DD0">
              <w:rPr>
                <w:rFonts w:ascii="Times New Roman" w:eastAsia="Times New Roman" w:hAnsi="Times New Roman"/>
                <w:color w:val="000000"/>
                <w:lang w:eastAsia="ar-SA"/>
              </w:rPr>
              <w:t>Пичипашня</w:t>
            </w:r>
            <w:r w:rsidR="00DC13E8">
              <w:rPr>
                <w:rFonts w:ascii="Times New Roman" w:eastAsia="Times New Roman" w:hAnsi="Times New Roman"/>
                <w:color w:val="000000"/>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447856" w:rsidRPr="002011D5" w:rsidRDefault="002D595A" w:rsidP="00C50D5E">
            <w:pPr>
              <w:suppressLineNumbers/>
              <w:suppressAutoHyphens/>
              <w:snapToGrid w:val="0"/>
              <w:spacing w:after="0" w:line="240" w:lineRule="auto"/>
              <w:jc w:val="center"/>
              <w:rPr>
                <w:rFonts w:ascii="Times New Roman" w:eastAsia="Times New Roman" w:hAnsi="Times New Roman"/>
                <w:color w:val="000000"/>
                <w:lang w:eastAsia="ar-SA"/>
              </w:rPr>
            </w:pPr>
            <w:r w:rsidRPr="008850C7">
              <w:rPr>
                <w:rFonts w:ascii="Times New Roman" w:hAnsi="Times New Roman"/>
                <w:sz w:val="24"/>
                <w:szCs w:val="24"/>
              </w:rPr>
              <w:t>1652</w:t>
            </w:r>
          </w:p>
        </w:tc>
        <w:tc>
          <w:tcPr>
            <w:tcW w:w="1701" w:type="dxa"/>
            <w:tcBorders>
              <w:top w:val="single" w:sz="4" w:space="0" w:color="auto"/>
              <w:left w:val="single" w:sz="4" w:space="0" w:color="auto"/>
              <w:bottom w:val="single" w:sz="4" w:space="0" w:color="auto"/>
              <w:right w:val="single" w:sz="4" w:space="0" w:color="auto"/>
            </w:tcBorders>
            <w:vAlign w:val="center"/>
          </w:tcPr>
          <w:p w:rsidR="00447856" w:rsidRPr="002011D5" w:rsidRDefault="00F158A5" w:rsidP="006A51D2">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447856"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110</w:t>
            </w:r>
          </w:p>
        </w:tc>
        <w:tc>
          <w:tcPr>
            <w:tcW w:w="1276" w:type="dxa"/>
            <w:tcBorders>
              <w:top w:val="single" w:sz="4" w:space="0" w:color="auto"/>
              <w:left w:val="single" w:sz="4" w:space="0" w:color="auto"/>
              <w:bottom w:val="single" w:sz="4" w:space="0" w:color="auto"/>
              <w:right w:val="single" w:sz="4" w:space="0" w:color="auto"/>
            </w:tcBorders>
            <w:vAlign w:val="center"/>
          </w:tcPr>
          <w:p w:rsidR="00447856"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1997</w:t>
            </w:r>
          </w:p>
        </w:tc>
        <w:tc>
          <w:tcPr>
            <w:tcW w:w="1276" w:type="dxa"/>
            <w:tcBorders>
              <w:top w:val="single" w:sz="4" w:space="0" w:color="auto"/>
              <w:left w:val="single" w:sz="4" w:space="0" w:color="auto"/>
              <w:bottom w:val="single" w:sz="4" w:space="0" w:color="auto"/>
              <w:right w:val="single" w:sz="4" w:space="0" w:color="auto"/>
            </w:tcBorders>
            <w:vAlign w:val="center"/>
          </w:tcPr>
          <w:p w:rsidR="00447856"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6478</w:t>
            </w:r>
          </w:p>
        </w:tc>
      </w:tr>
      <w:tr w:rsidR="00F158A5" w:rsidRPr="002011D5" w:rsidTr="006A51D2">
        <w:trPr>
          <w:trHeight w:val="222"/>
        </w:trPr>
        <w:tc>
          <w:tcPr>
            <w:tcW w:w="2552" w:type="dxa"/>
            <w:tcBorders>
              <w:top w:val="single" w:sz="4" w:space="0" w:color="auto"/>
              <w:left w:val="single" w:sz="4" w:space="0" w:color="auto"/>
              <w:bottom w:val="single" w:sz="4" w:space="0" w:color="auto"/>
              <w:right w:val="single" w:sz="4" w:space="0" w:color="auto"/>
            </w:tcBorders>
            <w:vAlign w:val="center"/>
          </w:tcPr>
          <w:p w:rsidR="00F158A5" w:rsidRDefault="00F158A5" w:rsidP="00313DD0">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с.Выльгорт (ЦБ)</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Pr="008850C7" w:rsidRDefault="00F158A5" w:rsidP="00110315">
            <w:pPr>
              <w:suppressLineNumbers/>
              <w:suppressAutoHyphens/>
              <w:snapToGrid w:val="0"/>
              <w:spacing w:after="0" w:line="240" w:lineRule="auto"/>
              <w:jc w:val="center"/>
              <w:rPr>
                <w:rFonts w:ascii="Times New Roman" w:hAnsi="Times New Roman"/>
                <w:sz w:val="24"/>
                <w:szCs w:val="24"/>
              </w:rPr>
            </w:pPr>
            <w:r>
              <w:rPr>
                <w:rFonts w:ascii="Times New Roman" w:hAnsi="Times New Roman"/>
                <w:sz w:val="24"/>
                <w:szCs w:val="24"/>
              </w:rPr>
              <w:t>13</w:t>
            </w:r>
            <w:r w:rsidR="00110315">
              <w:rPr>
                <w:rFonts w:ascii="Times New Roman" w:hAnsi="Times New Roman"/>
                <w:sz w:val="24"/>
                <w:szCs w:val="24"/>
              </w:rPr>
              <w:t>539</w:t>
            </w:r>
          </w:p>
        </w:tc>
        <w:tc>
          <w:tcPr>
            <w:tcW w:w="1701" w:type="dxa"/>
            <w:tcBorders>
              <w:top w:val="single" w:sz="4" w:space="0" w:color="auto"/>
              <w:left w:val="single" w:sz="4" w:space="0" w:color="auto"/>
              <w:bottom w:val="single" w:sz="4" w:space="0" w:color="auto"/>
              <w:right w:val="single" w:sz="4" w:space="0" w:color="auto"/>
            </w:tcBorders>
          </w:tcPr>
          <w:p w:rsidR="00F158A5" w:rsidRDefault="00F158A5" w:rsidP="006A51D2">
            <w:pPr>
              <w:spacing w:after="0"/>
              <w:jc w:val="center"/>
              <w:rPr>
                <w:rFonts w:ascii="Times New Roman" w:eastAsia="Times New Roman" w:hAnsi="Times New Roman"/>
                <w:color w:val="000000"/>
                <w:lang w:eastAsia="ar-SA"/>
              </w:rPr>
            </w:pPr>
            <w:r w:rsidRPr="00E40B52">
              <w:rPr>
                <w:rFonts w:ascii="Times New Roman" w:eastAsia="Times New Roman" w:hAnsi="Times New Roman"/>
                <w:color w:val="000000"/>
                <w:lang w:eastAsia="ar-SA"/>
              </w:rPr>
              <w:t>Библиотечный пункт</w:t>
            </w:r>
            <w:r>
              <w:rPr>
                <w:rFonts w:ascii="Times New Roman" w:eastAsia="Times New Roman" w:hAnsi="Times New Roman"/>
                <w:color w:val="000000"/>
                <w:lang w:eastAsia="ar-SA"/>
              </w:rPr>
              <w:t>;</w:t>
            </w:r>
          </w:p>
          <w:p w:rsidR="00F158A5" w:rsidRDefault="00F158A5" w:rsidP="006A51D2">
            <w:pPr>
              <w:spacing w:after="0"/>
              <w:jc w:val="center"/>
            </w:pPr>
            <w:r>
              <w:rPr>
                <w:rFonts w:ascii="Times New Roman" w:eastAsia="Times New Roman" w:hAnsi="Times New Roman"/>
                <w:color w:val="000000"/>
                <w:lang w:eastAsia="ar-SA"/>
              </w:rPr>
              <w:t>книгоношество</w:t>
            </w:r>
          </w:p>
        </w:tc>
        <w:tc>
          <w:tcPr>
            <w:tcW w:w="1559" w:type="dxa"/>
            <w:tcBorders>
              <w:top w:val="single" w:sz="4" w:space="0" w:color="auto"/>
              <w:left w:val="single" w:sz="4" w:space="0" w:color="auto"/>
              <w:bottom w:val="single" w:sz="4" w:space="0" w:color="auto"/>
              <w:right w:val="single" w:sz="4" w:space="0" w:color="auto"/>
            </w:tcBorders>
            <w:vAlign w:val="center"/>
          </w:tcPr>
          <w:p w:rsidR="00F158A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813</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16838</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Pr="002011D5" w:rsidRDefault="000A76F6" w:rsidP="00B875A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31555</w:t>
            </w:r>
          </w:p>
        </w:tc>
      </w:tr>
      <w:tr w:rsidR="00F158A5" w:rsidRPr="002011D5" w:rsidTr="006A51D2">
        <w:trPr>
          <w:trHeight w:val="222"/>
        </w:trPr>
        <w:tc>
          <w:tcPr>
            <w:tcW w:w="2552" w:type="dxa"/>
            <w:tcBorders>
              <w:top w:val="single" w:sz="4" w:space="0" w:color="auto"/>
              <w:left w:val="single" w:sz="4" w:space="0" w:color="auto"/>
              <w:bottom w:val="single" w:sz="4" w:space="0" w:color="auto"/>
              <w:right w:val="single" w:sz="4" w:space="0" w:color="auto"/>
            </w:tcBorders>
            <w:vAlign w:val="center"/>
          </w:tcPr>
          <w:p w:rsidR="00F158A5" w:rsidRDefault="00F158A5" w:rsidP="006A51D2">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с.Выльгорт (ЦДБ)</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Pr="008850C7" w:rsidRDefault="00F158A5" w:rsidP="006A51D2">
            <w:pPr>
              <w:suppressLineNumbers/>
              <w:suppressAutoHyphens/>
              <w:snapToGrid w:val="0"/>
              <w:spacing w:after="0" w:line="240" w:lineRule="auto"/>
              <w:jc w:val="center"/>
              <w:rPr>
                <w:rFonts w:ascii="Times New Roman" w:hAnsi="Times New Roman"/>
                <w:sz w:val="24"/>
                <w:szCs w:val="24"/>
              </w:rPr>
            </w:pPr>
            <w:r>
              <w:rPr>
                <w:rFonts w:ascii="Times New Roman" w:hAnsi="Times New Roman"/>
                <w:sz w:val="24"/>
                <w:szCs w:val="24"/>
              </w:rPr>
              <w:t>13</w:t>
            </w:r>
            <w:r w:rsidR="00110315">
              <w:rPr>
                <w:rFonts w:ascii="Times New Roman" w:hAnsi="Times New Roman"/>
                <w:sz w:val="24"/>
                <w:szCs w:val="24"/>
              </w:rPr>
              <w:t>539</w:t>
            </w:r>
          </w:p>
        </w:tc>
        <w:tc>
          <w:tcPr>
            <w:tcW w:w="1701" w:type="dxa"/>
            <w:tcBorders>
              <w:top w:val="single" w:sz="4" w:space="0" w:color="auto"/>
              <w:left w:val="single" w:sz="4" w:space="0" w:color="auto"/>
              <w:bottom w:val="single" w:sz="4" w:space="0" w:color="auto"/>
              <w:right w:val="single" w:sz="4" w:space="0" w:color="auto"/>
            </w:tcBorders>
          </w:tcPr>
          <w:p w:rsidR="00F158A5" w:rsidRDefault="00F158A5" w:rsidP="006A51D2">
            <w:pPr>
              <w:spacing w:after="0"/>
              <w:jc w:val="center"/>
            </w:pPr>
            <w:r w:rsidRPr="00E40B52">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F158A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640</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4888</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27123</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A30B34"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п. </w:t>
            </w:r>
            <w:r w:rsidR="00A07BFA">
              <w:rPr>
                <w:rFonts w:ascii="Times New Roman" w:eastAsia="Times New Roman" w:hAnsi="Times New Roman"/>
                <w:color w:val="000000"/>
                <w:lang w:eastAsia="ar-SA"/>
              </w:rPr>
              <w:t>Яснэг</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772DCE"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550</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Pr="002011D5" w:rsidRDefault="00F158A5" w:rsidP="006A51D2">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15</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278</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830</w:t>
            </w:r>
          </w:p>
        </w:tc>
      </w:tr>
      <w:tr w:rsidR="00A30B34"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30B34" w:rsidRDefault="00506358"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w:t>
            </w:r>
            <w:r w:rsidR="00C979FD">
              <w:rPr>
                <w:rFonts w:ascii="Times New Roman" w:eastAsia="Times New Roman" w:hAnsi="Times New Roman"/>
                <w:color w:val="000000"/>
                <w:lang w:eastAsia="ar-SA"/>
              </w:rPr>
              <w:t>Ыб</w:t>
            </w:r>
          </w:p>
        </w:tc>
        <w:tc>
          <w:tcPr>
            <w:tcW w:w="1276" w:type="dxa"/>
            <w:tcBorders>
              <w:top w:val="single" w:sz="4" w:space="0" w:color="auto"/>
              <w:left w:val="single" w:sz="4" w:space="0" w:color="auto"/>
              <w:bottom w:val="single" w:sz="4" w:space="0" w:color="auto"/>
              <w:right w:val="single" w:sz="4" w:space="0" w:color="auto"/>
            </w:tcBorders>
            <w:vAlign w:val="center"/>
          </w:tcPr>
          <w:p w:rsidR="00A30B34" w:rsidRPr="002011D5" w:rsidRDefault="00110315"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723</w:t>
            </w:r>
          </w:p>
        </w:tc>
        <w:tc>
          <w:tcPr>
            <w:tcW w:w="1701" w:type="dxa"/>
            <w:tcBorders>
              <w:top w:val="single" w:sz="4" w:space="0" w:color="auto"/>
              <w:left w:val="single" w:sz="4" w:space="0" w:color="auto"/>
              <w:bottom w:val="single" w:sz="4" w:space="0" w:color="auto"/>
              <w:right w:val="single" w:sz="4" w:space="0" w:color="auto"/>
            </w:tcBorders>
            <w:vAlign w:val="center"/>
          </w:tcPr>
          <w:p w:rsidR="00A30B34" w:rsidRPr="002011D5" w:rsidRDefault="00B875A7" w:rsidP="006A51D2">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30B34"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94</w:t>
            </w:r>
          </w:p>
        </w:tc>
        <w:tc>
          <w:tcPr>
            <w:tcW w:w="1276" w:type="dxa"/>
            <w:tcBorders>
              <w:top w:val="single" w:sz="4" w:space="0" w:color="auto"/>
              <w:left w:val="single" w:sz="4" w:space="0" w:color="auto"/>
              <w:bottom w:val="single" w:sz="4" w:space="0" w:color="auto"/>
              <w:right w:val="single" w:sz="4" w:space="0" w:color="auto"/>
            </w:tcBorders>
            <w:vAlign w:val="center"/>
          </w:tcPr>
          <w:p w:rsidR="00A30B34"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1060</w:t>
            </w:r>
          </w:p>
        </w:tc>
        <w:tc>
          <w:tcPr>
            <w:tcW w:w="1276" w:type="dxa"/>
            <w:tcBorders>
              <w:top w:val="single" w:sz="4" w:space="0" w:color="auto"/>
              <w:left w:val="single" w:sz="4" w:space="0" w:color="auto"/>
              <w:bottom w:val="single" w:sz="4" w:space="0" w:color="auto"/>
              <w:right w:val="single" w:sz="4" w:space="0" w:color="auto"/>
            </w:tcBorders>
            <w:vAlign w:val="center"/>
          </w:tcPr>
          <w:p w:rsidR="00A30B34"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4849</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506358"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w:t>
            </w:r>
            <w:r w:rsidR="00A07BFA">
              <w:rPr>
                <w:rFonts w:ascii="Times New Roman" w:eastAsia="Times New Roman" w:hAnsi="Times New Roman"/>
                <w:color w:val="000000"/>
                <w:lang w:eastAsia="ar-SA"/>
              </w:rPr>
              <w:t>Пажга</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772DCE"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2618</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Pr="002011D5" w:rsidRDefault="00B875A7" w:rsidP="006A51D2">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198</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1945</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2933</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506358"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w:t>
            </w:r>
            <w:r w:rsidR="00A07BFA">
              <w:rPr>
                <w:rFonts w:ascii="Times New Roman" w:eastAsia="Times New Roman" w:hAnsi="Times New Roman"/>
                <w:color w:val="000000"/>
                <w:lang w:eastAsia="ar-SA"/>
              </w:rPr>
              <w:t>Лэзым</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DC13E8"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496</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Pr="002011D5"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 xml:space="preserve">Библиотечный </w:t>
            </w:r>
            <w:r>
              <w:rPr>
                <w:rFonts w:ascii="Times New Roman" w:eastAsia="Times New Roman" w:hAnsi="Times New Roman"/>
                <w:color w:val="000000"/>
                <w:lang w:eastAsia="ar-SA"/>
              </w:rPr>
              <w:lastRenderedPageBreak/>
              <w:t>пункт</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lastRenderedPageBreak/>
              <w:t>44</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832</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422</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506358"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lastRenderedPageBreak/>
              <w:t>п.</w:t>
            </w:r>
            <w:r w:rsidR="00A07BFA">
              <w:rPr>
                <w:rFonts w:ascii="Times New Roman" w:eastAsia="Times New Roman" w:hAnsi="Times New Roman"/>
                <w:color w:val="000000"/>
                <w:lang w:eastAsia="ar-SA"/>
              </w:rPr>
              <w:t>Нювчим</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DC13E8"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525</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Pr="002011D5" w:rsidRDefault="00F158A5"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книгоношество</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E0512F">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348</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1134</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506358"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w:t>
            </w:r>
            <w:r w:rsidR="00A07BFA">
              <w:rPr>
                <w:rFonts w:ascii="Times New Roman" w:eastAsia="Times New Roman" w:hAnsi="Times New Roman"/>
                <w:color w:val="000000"/>
                <w:lang w:eastAsia="ar-SA"/>
              </w:rPr>
              <w:t>Шошка</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DC13E8"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630</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p w:rsidR="00B875A7" w:rsidRPr="002011D5"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книгоношество</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76</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2464</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1826</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506358"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w:t>
            </w:r>
            <w:r w:rsidR="00A07BFA">
              <w:rPr>
                <w:rFonts w:ascii="Times New Roman" w:eastAsia="Times New Roman" w:hAnsi="Times New Roman"/>
                <w:color w:val="000000"/>
                <w:lang w:eastAsia="ar-SA"/>
              </w:rPr>
              <w:t>Зеленец</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DC13E8"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3939</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Pr="002011D5"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15270</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10690</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A30B34"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д. Красная /</w:t>
            </w:r>
            <w:r w:rsidR="00A07BFA">
              <w:rPr>
                <w:rFonts w:ascii="Times New Roman" w:eastAsia="Times New Roman" w:hAnsi="Times New Roman"/>
                <w:color w:val="000000"/>
                <w:lang w:eastAsia="ar-SA"/>
              </w:rPr>
              <w:t>Часово</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313DD0"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176</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Pr="002011D5" w:rsidRDefault="00F158A5"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6</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50</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60</w:t>
            </w:r>
          </w:p>
        </w:tc>
      </w:tr>
      <w:tr w:rsidR="00313DD0"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313DD0" w:rsidRDefault="00313DD0"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с.Часово</w:t>
            </w:r>
          </w:p>
        </w:tc>
        <w:tc>
          <w:tcPr>
            <w:tcW w:w="1276" w:type="dxa"/>
            <w:tcBorders>
              <w:top w:val="single" w:sz="4" w:space="0" w:color="auto"/>
              <w:left w:val="single" w:sz="4" w:space="0" w:color="auto"/>
              <w:bottom w:val="single" w:sz="4" w:space="0" w:color="auto"/>
              <w:right w:val="single" w:sz="4" w:space="0" w:color="auto"/>
            </w:tcBorders>
            <w:vAlign w:val="center"/>
          </w:tcPr>
          <w:p w:rsidR="00313DD0" w:rsidRPr="002011D5" w:rsidRDefault="00313DD0"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541</w:t>
            </w:r>
          </w:p>
        </w:tc>
        <w:tc>
          <w:tcPr>
            <w:tcW w:w="1701" w:type="dxa"/>
            <w:tcBorders>
              <w:top w:val="single" w:sz="4" w:space="0" w:color="auto"/>
              <w:left w:val="single" w:sz="4" w:space="0" w:color="auto"/>
              <w:bottom w:val="single" w:sz="4" w:space="0" w:color="auto"/>
              <w:right w:val="single" w:sz="4" w:space="0" w:color="auto"/>
            </w:tcBorders>
            <w:vAlign w:val="center"/>
          </w:tcPr>
          <w:p w:rsidR="00313DD0" w:rsidRPr="002011D5" w:rsidRDefault="00F158A5"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книгоношество</w:t>
            </w:r>
          </w:p>
        </w:tc>
        <w:tc>
          <w:tcPr>
            <w:tcW w:w="1559" w:type="dxa"/>
            <w:tcBorders>
              <w:top w:val="single" w:sz="4" w:space="0" w:color="auto"/>
              <w:left w:val="single" w:sz="4" w:space="0" w:color="auto"/>
              <w:bottom w:val="single" w:sz="4" w:space="0" w:color="auto"/>
              <w:right w:val="single" w:sz="4" w:space="0" w:color="auto"/>
            </w:tcBorders>
            <w:vAlign w:val="center"/>
          </w:tcPr>
          <w:p w:rsidR="00313DD0"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3DD0"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264</w:t>
            </w:r>
          </w:p>
        </w:tc>
        <w:tc>
          <w:tcPr>
            <w:tcW w:w="1276" w:type="dxa"/>
            <w:tcBorders>
              <w:top w:val="single" w:sz="4" w:space="0" w:color="auto"/>
              <w:left w:val="single" w:sz="4" w:space="0" w:color="auto"/>
              <w:bottom w:val="single" w:sz="4" w:space="0" w:color="auto"/>
              <w:right w:val="single" w:sz="4" w:space="0" w:color="auto"/>
            </w:tcBorders>
            <w:vAlign w:val="center"/>
          </w:tcPr>
          <w:p w:rsidR="00313DD0"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272</w:t>
            </w:r>
          </w:p>
        </w:tc>
      </w:tr>
      <w:tr w:rsidR="00A30B34"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30B34" w:rsidRDefault="00DC13E8" w:rsidP="00A30B34">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w:t>
            </w:r>
            <w:r w:rsidR="00C979FD">
              <w:rPr>
                <w:rFonts w:ascii="Times New Roman" w:eastAsia="Times New Roman" w:hAnsi="Times New Roman"/>
                <w:color w:val="000000"/>
                <w:lang w:eastAsia="ar-SA"/>
              </w:rPr>
              <w:t>Слудка</w:t>
            </w:r>
          </w:p>
        </w:tc>
        <w:tc>
          <w:tcPr>
            <w:tcW w:w="1276" w:type="dxa"/>
            <w:tcBorders>
              <w:top w:val="single" w:sz="4" w:space="0" w:color="auto"/>
              <w:left w:val="single" w:sz="4" w:space="0" w:color="auto"/>
              <w:bottom w:val="single" w:sz="4" w:space="0" w:color="auto"/>
              <w:right w:val="single" w:sz="4" w:space="0" w:color="auto"/>
            </w:tcBorders>
            <w:vAlign w:val="center"/>
          </w:tcPr>
          <w:p w:rsidR="00A30B34" w:rsidRPr="002011D5" w:rsidRDefault="00DC13E8"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600</w:t>
            </w:r>
          </w:p>
        </w:tc>
        <w:tc>
          <w:tcPr>
            <w:tcW w:w="1701" w:type="dxa"/>
            <w:tcBorders>
              <w:top w:val="single" w:sz="4" w:space="0" w:color="auto"/>
              <w:left w:val="single" w:sz="4" w:space="0" w:color="auto"/>
              <w:bottom w:val="single" w:sz="4" w:space="0" w:color="auto"/>
              <w:right w:val="single" w:sz="4" w:space="0" w:color="auto"/>
            </w:tcBorders>
            <w:vAlign w:val="center"/>
          </w:tcPr>
          <w:p w:rsidR="00A30B34" w:rsidRPr="002011D5" w:rsidRDefault="00F158A5"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30B34"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30</w:t>
            </w:r>
          </w:p>
        </w:tc>
        <w:tc>
          <w:tcPr>
            <w:tcW w:w="1276" w:type="dxa"/>
            <w:tcBorders>
              <w:top w:val="single" w:sz="4" w:space="0" w:color="auto"/>
              <w:left w:val="single" w:sz="4" w:space="0" w:color="auto"/>
              <w:bottom w:val="single" w:sz="4" w:space="0" w:color="auto"/>
              <w:right w:val="single" w:sz="4" w:space="0" w:color="auto"/>
            </w:tcBorders>
            <w:vAlign w:val="center"/>
          </w:tcPr>
          <w:p w:rsidR="00A30B34"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506</w:t>
            </w:r>
          </w:p>
        </w:tc>
        <w:tc>
          <w:tcPr>
            <w:tcW w:w="1276" w:type="dxa"/>
            <w:tcBorders>
              <w:top w:val="single" w:sz="4" w:space="0" w:color="auto"/>
              <w:left w:val="single" w:sz="4" w:space="0" w:color="auto"/>
              <w:bottom w:val="single" w:sz="4" w:space="0" w:color="auto"/>
              <w:right w:val="single" w:sz="4" w:space="0" w:color="auto"/>
            </w:tcBorders>
            <w:vAlign w:val="center"/>
          </w:tcPr>
          <w:p w:rsidR="00A30B34"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2035</w:t>
            </w:r>
          </w:p>
        </w:tc>
      </w:tr>
      <w:tr w:rsidR="00A07BFA"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A07BFA" w:rsidRDefault="00506358"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п.</w:t>
            </w:r>
            <w:r w:rsidR="00A30B34">
              <w:rPr>
                <w:rFonts w:ascii="Times New Roman" w:eastAsia="Times New Roman" w:hAnsi="Times New Roman"/>
                <w:color w:val="000000"/>
                <w:lang w:eastAsia="ar-SA"/>
              </w:rPr>
              <w:t>Гарь</w:t>
            </w:r>
            <w:r>
              <w:rPr>
                <w:rFonts w:ascii="Times New Roman" w:eastAsia="Times New Roman" w:hAnsi="Times New Roman"/>
                <w:color w:val="000000"/>
                <w:lang w:eastAsia="ar-SA"/>
              </w:rPr>
              <w:t>инский</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DC13E8"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365</w:t>
            </w:r>
          </w:p>
        </w:tc>
        <w:tc>
          <w:tcPr>
            <w:tcW w:w="1701" w:type="dxa"/>
            <w:tcBorders>
              <w:top w:val="single" w:sz="4" w:space="0" w:color="auto"/>
              <w:left w:val="single" w:sz="4" w:space="0" w:color="auto"/>
              <w:bottom w:val="single" w:sz="4" w:space="0" w:color="auto"/>
              <w:right w:val="single" w:sz="4" w:space="0" w:color="auto"/>
            </w:tcBorders>
            <w:vAlign w:val="center"/>
          </w:tcPr>
          <w:p w:rsidR="00A07BFA" w:rsidRPr="002011D5"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книгоношество</w:t>
            </w:r>
          </w:p>
        </w:tc>
        <w:tc>
          <w:tcPr>
            <w:tcW w:w="1559" w:type="dxa"/>
            <w:tcBorders>
              <w:top w:val="single" w:sz="4" w:space="0" w:color="auto"/>
              <w:left w:val="single" w:sz="4" w:space="0" w:color="auto"/>
              <w:bottom w:val="single" w:sz="4" w:space="0" w:color="auto"/>
              <w:right w:val="single" w:sz="4" w:space="0" w:color="auto"/>
            </w:tcBorders>
            <w:vAlign w:val="center"/>
          </w:tcPr>
          <w:p w:rsidR="00A07BFA" w:rsidRPr="002011D5"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92</w:t>
            </w:r>
          </w:p>
        </w:tc>
        <w:tc>
          <w:tcPr>
            <w:tcW w:w="1276" w:type="dxa"/>
            <w:tcBorders>
              <w:top w:val="single" w:sz="4" w:space="0" w:color="auto"/>
              <w:left w:val="single" w:sz="4" w:space="0" w:color="auto"/>
              <w:bottom w:val="single" w:sz="4" w:space="0" w:color="auto"/>
              <w:right w:val="single" w:sz="4" w:space="0" w:color="auto"/>
            </w:tcBorders>
            <w:vAlign w:val="center"/>
          </w:tcPr>
          <w:p w:rsidR="00A07BFA"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80</w:t>
            </w:r>
          </w:p>
        </w:tc>
      </w:tr>
      <w:tr w:rsidR="00F158A5"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F158A5" w:rsidRDefault="00F158A5"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с.Озёл</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Default="00F158A5"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253</w:t>
            </w:r>
          </w:p>
        </w:tc>
        <w:tc>
          <w:tcPr>
            <w:tcW w:w="1701" w:type="dxa"/>
            <w:tcBorders>
              <w:top w:val="single" w:sz="4" w:space="0" w:color="auto"/>
              <w:left w:val="single" w:sz="4" w:space="0" w:color="auto"/>
              <w:bottom w:val="single" w:sz="4" w:space="0" w:color="auto"/>
              <w:right w:val="single" w:sz="4" w:space="0" w:color="auto"/>
            </w:tcBorders>
            <w:vAlign w:val="center"/>
          </w:tcPr>
          <w:p w:rsidR="00F158A5" w:rsidRPr="002011D5"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F158A5" w:rsidRDefault="004E5A72" w:rsidP="00E0512F">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15</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363</w:t>
            </w:r>
          </w:p>
        </w:tc>
        <w:tc>
          <w:tcPr>
            <w:tcW w:w="1276" w:type="dxa"/>
            <w:tcBorders>
              <w:top w:val="single" w:sz="4" w:space="0" w:color="auto"/>
              <w:left w:val="single" w:sz="4" w:space="0" w:color="auto"/>
              <w:bottom w:val="single" w:sz="4" w:space="0" w:color="auto"/>
              <w:right w:val="single" w:sz="4" w:space="0" w:color="auto"/>
            </w:tcBorders>
            <w:vAlign w:val="center"/>
          </w:tcPr>
          <w:p w:rsidR="00F158A5"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45</w:t>
            </w:r>
          </w:p>
        </w:tc>
      </w:tr>
      <w:tr w:rsidR="00B875A7" w:rsidRPr="002011D5" w:rsidTr="00A30B34">
        <w:trPr>
          <w:trHeight w:val="25"/>
        </w:trPr>
        <w:tc>
          <w:tcPr>
            <w:tcW w:w="2552" w:type="dxa"/>
            <w:tcBorders>
              <w:top w:val="single" w:sz="4" w:space="0" w:color="auto"/>
              <w:left w:val="single" w:sz="4" w:space="0" w:color="auto"/>
              <w:bottom w:val="single" w:sz="4" w:space="0" w:color="auto"/>
              <w:right w:val="single" w:sz="4" w:space="0" w:color="auto"/>
            </w:tcBorders>
            <w:vAlign w:val="center"/>
          </w:tcPr>
          <w:p w:rsidR="00B875A7" w:rsidRDefault="00B875A7" w:rsidP="00A07BF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с.Палевицы </w:t>
            </w:r>
          </w:p>
        </w:tc>
        <w:tc>
          <w:tcPr>
            <w:tcW w:w="1276" w:type="dxa"/>
            <w:tcBorders>
              <w:top w:val="single" w:sz="4" w:space="0" w:color="auto"/>
              <w:left w:val="single" w:sz="4" w:space="0" w:color="auto"/>
              <w:bottom w:val="single" w:sz="4" w:space="0" w:color="auto"/>
              <w:right w:val="single" w:sz="4" w:space="0" w:color="auto"/>
            </w:tcBorders>
            <w:vAlign w:val="center"/>
          </w:tcPr>
          <w:p w:rsidR="00B875A7"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1340</w:t>
            </w:r>
          </w:p>
        </w:tc>
        <w:tc>
          <w:tcPr>
            <w:tcW w:w="1701" w:type="dxa"/>
            <w:tcBorders>
              <w:top w:val="single" w:sz="4" w:space="0" w:color="auto"/>
              <w:left w:val="single" w:sz="4" w:space="0" w:color="auto"/>
              <w:bottom w:val="single" w:sz="4" w:space="0" w:color="auto"/>
              <w:right w:val="single" w:sz="4" w:space="0" w:color="auto"/>
            </w:tcBorders>
            <w:vAlign w:val="center"/>
          </w:tcPr>
          <w:p w:rsidR="00B875A7" w:rsidRDefault="00B875A7"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Библиотечный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B875A7" w:rsidRDefault="004E5A72"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74</w:t>
            </w:r>
          </w:p>
        </w:tc>
        <w:tc>
          <w:tcPr>
            <w:tcW w:w="1276" w:type="dxa"/>
            <w:tcBorders>
              <w:top w:val="single" w:sz="4" w:space="0" w:color="auto"/>
              <w:left w:val="single" w:sz="4" w:space="0" w:color="auto"/>
              <w:bottom w:val="single" w:sz="4" w:space="0" w:color="auto"/>
              <w:right w:val="single" w:sz="4" w:space="0" w:color="auto"/>
            </w:tcBorders>
            <w:vAlign w:val="center"/>
          </w:tcPr>
          <w:p w:rsidR="00B875A7"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1494</w:t>
            </w:r>
          </w:p>
        </w:tc>
        <w:tc>
          <w:tcPr>
            <w:tcW w:w="1276" w:type="dxa"/>
            <w:tcBorders>
              <w:top w:val="single" w:sz="4" w:space="0" w:color="auto"/>
              <w:left w:val="single" w:sz="4" w:space="0" w:color="auto"/>
              <w:bottom w:val="single" w:sz="4" w:space="0" w:color="auto"/>
              <w:right w:val="single" w:sz="4" w:space="0" w:color="auto"/>
            </w:tcBorders>
            <w:vAlign w:val="center"/>
          </w:tcPr>
          <w:p w:rsidR="00B875A7" w:rsidRPr="002011D5" w:rsidRDefault="000A76F6" w:rsidP="00C50D5E">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804</w:t>
            </w:r>
          </w:p>
        </w:tc>
      </w:tr>
    </w:tbl>
    <w:p w:rsidR="00CB4D3D" w:rsidRPr="00A26D38" w:rsidRDefault="00DC39B6" w:rsidP="00CB4D3D">
      <w:pPr>
        <w:pStyle w:val="a0"/>
        <w:spacing w:after="0" w:line="360" w:lineRule="auto"/>
        <w:ind w:left="0"/>
        <w:jc w:val="both"/>
        <w:rPr>
          <w:rFonts w:ascii="Times New Roman" w:hAnsi="Times New Roman"/>
          <w:b/>
          <w:color w:val="000000"/>
          <w:sz w:val="24"/>
          <w:szCs w:val="21"/>
        </w:rPr>
      </w:pPr>
      <w:r w:rsidRPr="00A26D38">
        <w:rPr>
          <w:rFonts w:ascii="Times New Roman" w:hAnsi="Times New Roman"/>
          <w:b/>
          <w:color w:val="000000"/>
          <w:sz w:val="24"/>
          <w:szCs w:val="21"/>
        </w:rPr>
        <w:t>Выводы:</w:t>
      </w:r>
    </w:p>
    <w:p w:rsidR="00CB4D3D" w:rsidRPr="00DC39B6" w:rsidRDefault="00CB4D3D" w:rsidP="00CB4D3D">
      <w:pPr>
        <w:shd w:val="clear" w:color="auto" w:fill="FFFFFF"/>
        <w:spacing w:after="0" w:line="360" w:lineRule="auto"/>
        <w:ind w:firstLine="708"/>
        <w:jc w:val="both"/>
        <w:rPr>
          <w:rFonts w:ascii="Times New Roman" w:eastAsia="Times New Roman" w:hAnsi="Times New Roman"/>
          <w:color w:val="FF0000"/>
          <w:sz w:val="24"/>
          <w:szCs w:val="24"/>
          <w:lang w:eastAsia="ru-RU"/>
        </w:rPr>
      </w:pPr>
      <w:r w:rsidRPr="00B62B66">
        <w:rPr>
          <w:rFonts w:ascii="Times New Roman" w:eastAsia="Times New Roman" w:hAnsi="Times New Roman"/>
          <w:color w:val="000000"/>
          <w:sz w:val="24"/>
          <w:szCs w:val="24"/>
          <w:lang w:eastAsia="ru-RU"/>
        </w:rPr>
        <w:t xml:space="preserve">В 13 библиотеках района действует </w:t>
      </w:r>
      <w:r w:rsidR="00DA088F">
        <w:rPr>
          <w:rFonts w:ascii="Times New Roman" w:eastAsia="Times New Roman" w:hAnsi="Times New Roman"/>
          <w:color w:val="000000"/>
          <w:sz w:val="24"/>
          <w:szCs w:val="24"/>
          <w:lang w:eastAsia="ru-RU"/>
        </w:rPr>
        <w:t>40</w:t>
      </w:r>
      <w:r w:rsidR="009E5FEA">
        <w:rPr>
          <w:rFonts w:ascii="Times New Roman" w:eastAsia="Times New Roman" w:hAnsi="Times New Roman"/>
          <w:color w:val="000000"/>
          <w:sz w:val="24"/>
          <w:szCs w:val="24"/>
          <w:lang w:eastAsia="ru-RU"/>
        </w:rPr>
        <w:t xml:space="preserve"> </w:t>
      </w:r>
      <w:r w:rsidR="00E3715A" w:rsidRPr="00B62B66">
        <w:rPr>
          <w:rFonts w:ascii="Times New Roman" w:eastAsia="Times New Roman" w:hAnsi="Times New Roman"/>
          <w:color w:val="000000"/>
          <w:sz w:val="24"/>
          <w:szCs w:val="24"/>
          <w:lang w:eastAsia="ru-RU"/>
        </w:rPr>
        <w:t>внестационарн</w:t>
      </w:r>
      <w:r w:rsidR="00E3715A">
        <w:rPr>
          <w:rFonts w:ascii="Times New Roman" w:eastAsia="Times New Roman" w:hAnsi="Times New Roman"/>
          <w:color w:val="000000"/>
          <w:sz w:val="24"/>
          <w:szCs w:val="24"/>
          <w:lang w:eastAsia="ru-RU"/>
        </w:rPr>
        <w:t>ы</w:t>
      </w:r>
      <w:r w:rsidR="00DC39B6">
        <w:rPr>
          <w:rFonts w:ascii="Times New Roman" w:eastAsia="Times New Roman" w:hAnsi="Times New Roman"/>
          <w:color w:val="000000"/>
          <w:sz w:val="24"/>
          <w:szCs w:val="24"/>
          <w:lang w:eastAsia="ru-RU"/>
        </w:rPr>
        <w:t>х</w:t>
      </w:r>
      <w:r w:rsidRPr="00B62B66">
        <w:rPr>
          <w:rFonts w:ascii="Times New Roman" w:eastAsia="Times New Roman" w:hAnsi="Times New Roman"/>
          <w:color w:val="000000"/>
          <w:sz w:val="24"/>
          <w:szCs w:val="24"/>
          <w:lang w:eastAsia="ru-RU"/>
        </w:rPr>
        <w:t xml:space="preserve"> точ</w:t>
      </w:r>
      <w:r w:rsidR="00DC39B6">
        <w:rPr>
          <w:rFonts w:ascii="Times New Roman" w:eastAsia="Times New Roman" w:hAnsi="Times New Roman"/>
          <w:color w:val="000000"/>
          <w:sz w:val="24"/>
          <w:szCs w:val="24"/>
          <w:lang w:eastAsia="ru-RU"/>
        </w:rPr>
        <w:t>ек</w:t>
      </w:r>
      <w:r w:rsidR="00DD4935">
        <w:rPr>
          <w:rFonts w:ascii="Times New Roman" w:eastAsia="Times New Roman" w:hAnsi="Times New Roman"/>
          <w:color w:val="000000"/>
          <w:sz w:val="24"/>
          <w:szCs w:val="24"/>
          <w:lang w:eastAsia="ru-RU"/>
        </w:rPr>
        <w:t>, это на 3 пункта больше, чем в 20</w:t>
      </w:r>
      <w:r w:rsidR="00DA088F">
        <w:rPr>
          <w:rFonts w:ascii="Times New Roman" w:eastAsia="Times New Roman" w:hAnsi="Times New Roman"/>
          <w:color w:val="000000"/>
          <w:sz w:val="24"/>
          <w:szCs w:val="24"/>
          <w:lang w:eastAsia="ru-RU"/>
        </w:rPr>
        <w:t>2</w:t>
      </w:r>
      <w:r w:rsidR="00984C0B">
        <w:rPr>
          <w:rFonts w:ascii="Times New Roman" w:eastAsia="Times New Roman" w:hAnsi="Times New Roman"/>
          <w:color w:val="000000"/>
          <w:sz w:val="24"/>
          <w:szCs w:val="24"/>
          <w:lang w:eastAsia="ru-RU"/>
        </w:rPr>
        <w:t>0</w:t>
      </w:r>
      <w:r w:rsidR="00DD4935">
        <w:rPr>
          <w:rFonts w:ascii="Times New Roman" w:eastAsia="Times New Roman" w:hAnsi="Times New Roman"/>
          <w:color w:val="000000"/>
          <w:sz w:val="24"/>
          <w:szCs w:val="24"/>
          <w:lang w:eastAsia="ru-RU"/>
        </w:rPr>
        <w:t xml:space="preserve"> году</w:t>
      </w:r>
      <w:r w:rsidR="006A51D2">
        <w:rPr>
          <w:rFonts w:ascii="Times New Roman" w:eastAsia="Times New Roman" w:hAnsi="Times New Roman"/>
          <w:color w:val="000000"/>
          <w:sz w:val="24"/>
          <w:szCs w:val="24"/>
          <w:lang w:eastAsia="ru-RU"/>
        </w:rPr>
        <w:t>.</w:t>
      </w:r>
      <w:r w:rsidRPr="00B62B66">
        <w:rPr>
          <w:rFonts w:ascii="Times New Roman" w:eastAsia="Times New Roman" w:hAnsi="Times New Roman"/>
          <w:color w:val="000000"/>
          <w:sz w:val="24"/>
          <w:szCs w:val="24"/>
          <w:lang w:eastAsia="ru-RU"/>
        </w:rPr>
        <w:t xml:space="preserve"> Все пункты и коллективы  обслужива</w:t>
      </w:r>
      <w:r w:rsidR="009E5FEA">
        <w:rPr>
          <w:rFonts w:ascii="Times New Roman" w:eastAsia="Times New Roman" w:hAnsi="Times New Roman"/>
          <w:color w:val="000000"/>
          <w:sz w:val="24"/>
          <w:szCs w:val="24"/>
          <w:lang w:eastAsia="ru-RU"/>
        </w:rPr>
        <w:t>ются</w:t>
      </w:r>
      <w:r w:rsidRPr="00B62B66">
        <w:rPr>
          <w:rFonts w:ascii="Times New Roman" w:eastAsia="Times New Roman" w:hAnsi="Times New Roman"/>
          <w:color w:val="000000"/>
          <w:sz w:val="24"/>
          <w:szCs w:val="24"/>
          <w:lang w:eastAsia="ru-RU"/>
        </w:rPr>
        <w:t xml:space="preserve"> регулярно по графику. Читатели, не имеющие возможности самостоятельно посещать библиотеку (инвалиды, пенсионеры) обслуживались библиотекарями или волонтёрами на дому (книгоношество). </w:t>
      </w:r>
      <w:r w:rsidR="000C1E4B" w:rsidRPr="00A26D38">
        <w:rPr>
          <w:rFonts w:ascii="Times New Roman" w:eastAsia="Times New Roman" w:hAnsi="Times New Roman"/>
          <w:sz w:val="24"/>
          <w:szCs w:val="24"/>
          <w:lang w:eastAsia="ru-RU"/>
        </w:rPr>
        <w:t xml:space="preserve">Всего в системе обслуживается на дому </w:t>
      </w:r>
      <w:r w:rsidR="00984C0B" w:rsidRPr="00984C0B">
        <w:rPr>
          <w:rFonts w:ascii="Times New Roman" w:eastAsia="Times New Roman" w:hAnsi="Times New Roman"/>
          <w:sz w:val="24"/>
          <w:szCs w:val="24"/>
          <w:lang w:eastAsia="ru-RU"/>
        </w:rPr>
        <w:t>45</w:t>
      </w:r>
      <w:r w:rsidR="000C1E4B" w:rsidRPr="00984C0B">
        <w:rPr>
          <w:rFonts w:ascii="Times New Roman" w:eastAsia="Times New Roman" w:hAnsi="Times New Roman"/>
          <w:sz w:val="24"/>
          <w:szCs w:val="24"/>
          <w:lang w:eastAsia="ru-RU"/>
        </w:rPr>
        <w:t xml:space="preserve"> </w:t>
      </w:r>
      <w:r w:rsidR="000C1E4B" w:rsidRPr="00A26D38">
        <w:rPr>
          <w:rFonts w:ascii="Times New Roman" w:eastAsia="Times New Roman" w:hAnsi="Times New Roman"/>
          <w:sz w:val="24"/>
          <w:szCs w:val="24"/>
          <w:lang w:eastAsia="ru-RU"/>
        </w:rPr>
        <w:t xml:space="preserve">человек. </w:t>
      </w:r>
    </w:p>
    <w:p w:rsidR="00DA38F2" w:rsidRPr="00A26D38" w:rsidRDefault="00DA38F2" w:rsidP="00DA38F2">
      <w:pPr>
        <w:rPr>
          <w:rFonts w:ascii="Times New Roman" w:eastAsia="Times New Roman" w:hAnsi="Times New Roman"/>
          <w:b/>
          <w:i/>
          <w:sz w:val="24"/>
          <w:szCs w:val="24"/>
          <w:lang w:eastAsia="ru-RU"/>
        </w:rPr>
      </w:pPr>
      <w:r w:rsidRPr="00A26D38">
        <w:rPr>
          <w:rFonts w:ascii="Times New Roman" w:eastAsia="Times New Roman" w:hAnsi="Times New Roman"/>
          <w:b/>
          <w:i/>
          <w:sz w:val="24"/>
          <w:szCs w:val="24"/>
          <w:lang w:eastAsia="ru-RU"/>
        </w:rPr>
        <w:t>Проблемы внестационарного обслуживания</w:t>
      </w:r>
    </w:p>
    <w:p w:rsidR="00DA38F2" w:rsidRPr="00A26D38" w:rsidRDefault="00DA38F2" w:rsidP="00DA38F2">
      <w:pPr>
        <w:shd w:val="clear" w:color="auto" w:fill="FFFFFF"/>
        <w:spacing w:after="0" w:line="360" w:lineRule="auto"/>
        <w:ind w:firstLine="708"/>
        <w:jc w:val="both"/>
        <w:rPr>
          <w:rFonts w:ascii="Times New Roman" w:hAnsi="Times New Roman"/>
          <w:sz w:val="24"/>
          <w:szCs w:val="24"/>
        </w:rPr>
      </w:pPr>
      <w:r w:rsidRPr="00A26D38">
        <w:rPr>
          <w:rFonts w:ascii="Times New Roman" w:hAnsi="Times New Roman"/>
          <w:sz w:val="24"/>
          <w:szCs w:val="24"/>
        </w:rPr>
        <w:t xml:space="preserve">В Сыктывдинском районе 13 сельских поселений (49 сёл и деревень), </w:t>
      </w:r>
      <w:r w:rsidR="00141D69">
        <w:rPr>
          <w:rFonts w:ascii="Times New Roman" w:hAnsi="Times New Roman"/>
          <w:sz w:val="24"/>
          <w:szCs w:val="24"/>
        </w:rPr>
        <w:t>большинство</w:t>
      </w:r>
      <w:r w:rsidRPr="00A26D38">
        <w:rPr>
          <w:rFonts w:ascii="Times New Roman" w:hAnsi="Times New Roman"/>
          <w:sz w:val="24"/>
          <w:szCs w:val="24"/>
        </w:rPr>
        <w:t xml:space="preserve"> малочисленны, там нет ни одного учреждения, кроме магазина</w:t>
      </w:r>
      <w:r w:rsidR="00141D69">
        <w:rPr>
          <w:rFonts w:ascii="Times New Roman" w:hAnsi="Times New Roman"/>
          <w:sz w:val="24"/>
          <w:szCs w:val="24"/>
        </w:rPr>
        <w:t>, в некоторых нет и магазина</w:t>
      </w:r>
      <w:r w:rsidRPr="00A26D38">
        <w:rPr>
          <w:rFonts w:ascii="Times New Roman" w:hAnsi="Times New Roman"/>
          <w:sz w:val="24"/>
          <w:szCs w:val="24"/>
        </w:rPr>
        <w:t>.</w:t>
      </w:r>
      <w:r w:rsidR="00141D69">
        <w:rPr>
          <w:rFonts w:ascii="Times New Roman" w:hAnsi="Times New Roman"/>
          <w:sz w:val="24"/>
          <w:szCs w:val="24"/>
        </w:rPr>
        <w:t xml:space="preserve"> Отсутствие места для внестационарного обслуживания и удаленность от населенного пункта, где есть стационарная библиотека – основная проблема для библиотечного обслуживания.</w:t>
      </w:r>
    </w:p>
    <w:p w:rsidR="00DA38F2" w:rsidRPr="00A26D38" w:rsidRDefault="009E5FEA" w:rsidP="00DA38F2">
      <w:pPr>
        <w:shd w:val="clear" w:color="auto" w:fill="FFFFFF"/>
        <w:spacing w:after="0" w:line="360" w:lineRule="auto"/>
        <w:ind w:firstLine="708"/>
        <w:jc w:val="both"/>
        <w:rPr>
          <w:rFonts w:ascii="Times New Roman" w:eastAsia="Times New Roman" w:hAnsi="Times New Roman"/>
          <w:sz w:val="24"/>
          <w:szCs w:val="24"/>
          <w:lang w:eastAsia="ru-RU"/>
        </w:rPr>
      </w:pPr>
      <w:r w:rsidRPr="00A26D38">
        <w:rPr>
          <w:rFonts w:ascii="Times New Roman" w:hAnsi="Times New Roman"/>
          <w:sz w:val="24"/>
          <w:szCs w:val="24"/>
        </w:rPr>
        <w:t>За 202</w:t>
      </w:r>
      <w:r w:rsidR="00DA088F">
        <w:rPr>
          <w:rFonts w:ascii="Times New Roman" w:hAnsi="Times New Roman"/>
          <w:sz w:val="24"/>
          <w:szCs w:val="24"/>
        </w:rPr>
        <w:t>1</w:t>
      </w:r>
      <w:r w:rsidR="00DA38F2" w:rsidRPr="00A26D38">
        <w:rPr>
          <w:rFonts w:ascii="Times New Roman" w:hAnsi="Times New Roman"/>
          <w:sz w:val="24"/>
          <w:szCs w:val="24"/>
        </w:rPr>
        <w:t xml:space="preserve"> год охват населения района –</w:t>
      </w:r>
      <w:r w:rsidR="00DA38F2" w:rsidRPr="00186736">
        <w:rPr>
          <w:rFonts w:ascii="Times New Roman" w:hAnsi="Times New Roman"/>
          <w:color w:val="FF0000"/>
          <w:sz w:val="24"/>
          <w:szCs w:val="24"/>
        </w:rPr>
        <w:t xml:space="preserve"> </w:t>
      </w:r>
      <w:r w:rsidR="007E2864" w:rsidRPr="007E2864">
        <w:rPr>
          <w:rFonts w:ascii="Times New Roman" w:hAnsi="Times New Roman"/>
          <w:sz w:val="24"/>
          <w:szCs w:val="24"/>
        </w:rPr>
        <w:t>52,2</w:t>
      </w:r>
      <w:r w:rsidR="00DA38F2" w:rsidRPr="006A51D2">
        <w:rPr>
          <w:rFonts w:ascii="Times New Roman" w:hAnsi="Times New Roman"/>
          <w:sz w:val="24"/>
          <w:szCs w:val="24"/>
        </w:rPr>
        <w:t xml:space="preserve"> %,</w:t>
      </w:r>
      <w:r w:rsidR="00DA38F2" w:rsidRPr="00186736">
        <w:rPr>
          <w:rFonts w:ascii="Times New Roman" w:hAnsi="Times New Roman"/>
          <w:color w:val="FF0000"/>
          <w:sz w:val="24"/>
          <w:szCs w:val="24"/>
        </w:rPr>
        <w:t xml:space="preserve"> </w:t>
      </w:r>
      <w:r w:rsidR="00DA38F2" w:rsidRPr="00A26D38">
        <w:rPr>
          <w:rFonts w:ascii="Times New Roman" w:hAnsi="Times New Roman"/>
          <w:sz w:val="24"/>
          <w:szCs w:val="24"/>
        </w:rPr>
        <w:t xml:space="preserve">из 49 населённых пунктов только в 16 есть библиотеки,  еще в 7 сёлах есть библиотечные пункты, </w:t>
      </w:r>
      <w:r w:rsidR="00DA38F2" w:rsidRPr="00A26D38">
        <w:rPr>
          <w:rFonts w:ascii="Times New Roman" w:hAnsi="Times New Roman"/>
          <w:sz w:val="24"/>
          <w:szCs w:val="20"/>
          <w:shd w:val="clear" w:color="auto" w:fill="FFFFFF"/>
        </w:rPr>
        <w:t>не охвачено 25 населенных пунктов</w:t>
      </w:r>
      <w:r w:rsidR="00DA38F2" w:rsidRPr="00A26D38">
        <w:rPr>
          <w:rFonts w:ascii="Times New Roman" w:hAnsi="Times New Roman"/>
          <w:sz w:val="24"/>
          <w:szCs w:val="24"/>
        </w:rPr>
        <w:t xml:space="preserve">. Обязанности по обслуживанию отдалённых сёл и деревень берут на себя стационарные </w:t>
      </w:r>
      <w:r w:rsidR="00DA38F2" w:rsidRPr="00A26D38">
        <w:rPr>
          <w:rFonts w:ascii="Times New Roman" w:eastAsia="Times New Roman" w:hAnsi="Times New Roman"/>
          <w:sz w:val="24"/>
          <w:szCs w:val="24"/>
          <w:lang w:eastAsia="ru-RU"/>
        </w:rPr>
        <w:t>библиотеки сельских поселений, в которых</w:t>
      </w:r>
      <w:r w:rsidR="00D644FA" w:rsidRPr="00A26D38">
        <w:rPr>
          <w:rFonts w:ascii="Times New Roman" w:eastAsia="Times New Roman" w:hAnsi="Times New Roman"/>
          <w:sz w:val="24"/>
          <w:szCs w:val="24"/>
          <w:lang w:eastAsia="ru-RU"/>
        </w:rPr>
        <w:t xml:space="preserve"> </w:t>
      </w:r>
      <w:r w:rsidR="00DA38F2" w:rsidRPr="00A26D38">
        <w:rPr>
          <w:rFonts w:ascii="Times New Roman" w:eastAsia="Times New Roman" w:hAnsi="Times New Roman"/>
          <w:sz w:val="24"/>
          <w:szCs w:val="24"/>
          <w:lang w:eastAsia="ru-RU"/>
        </w:rPr>
        <w:t>они находятся, им приходится использовать личные транспортные средства, чтобы добраться до пунктов выдачи. Администрация не всегда идет на помощь библиотекарям, но большая помощь оказывается социальными работниками поселений и волонтерами.</w:t>
      </w:r>
    </w:p>
    <w:p w:rsidR="00DA38F2" w:rsidRDefault="00DA38F2" w:rsidP="00DA38F2">
      <w:pPr>
        <w:shd w:val="clear" w:color="auto" w:fill="FFFFFF"/>
        <w:spacing w:after="0" w:line="360" w:lineRule="auto"/>
        <w:jc w:val="both"/>
        <w:rPr>
          <w:rFonts w:ascii="Times New Roman" w:hAnsi="Times New Roman"/>
          <w:sz w:val="24"/>
          <w:szCs w:val="20"/>
          <w:shd w:val="clear" w:color="auto" w:fill="FFFFFF"/>
        </w:rPr>
      </w:pPr>
      <w:r w:rsidRPr="00A26D38">
        <w:rPr>
          <w:rFonts w:ascii="Times New Roman" w:hAnsi="Times New Roman"/>
          <w:sz w:val="24"/>
          <w:szCs w:val="18"/>
        </w:rPr>
        <w:lastRenderedPageBreak/>
        <w:tab/>
        <w:t>П</w:t>
      </w:r>
      <w:r w:rsidRPr="00A26D38">
        <w:rPr>
          <w:rFonts w:ascii="Times New Roman" w:hAnsi="Times New Roman"/>
          <w:sz w:val="24"/>
          <w:szCs w:val="20"/>
          <w:shd w:val="clear" w:color="auto" w:fill="FFFFFF"/>
        </w:rPr>
        <w:t xml:space="preserve">роблемы остаются прежними: большая удаленность населенных пунктов от стационарных библиотек; нехватка времени и кадров; большая протяженность сёл для книгоношества, отсутствие автобусного сообщения. </w:t>
      </w:r>
    </w:p>
    <w:p w:rsidR="00ED3E14" w:rsidRDefault="00ED3E14" w:rsidP="00ED3E14">
      <w:pPr>
        <w:tabs>
          <w:tab w:val="left" w:pos="284"/>
        </w:tabs>
        <w:spacing w:after="0" w:line="240" w:lineRule="auto"/>
        <w:jc w:val="both"/>
        <w:rPr>
          <w:rFonts w:ascii="Times New Roman" w:eastAsia="Times New Roman" w:hAnsi="Times New Roman"/>
          <w:sz w:val="24"/>
          <w:szCs w:val="24"/>
        </w:rPr>
      </w:pPr>
      <w:bookmarkStart w:id="8" w:name="_Toc98143291"/>
      <w:r w:rsidRPr="00482EAA">
        <w:rPr>
          <w:rStyle w:val="10"/>
          <w:rFonts w:eastAsia="Calibri"/>
          <w:sz w:val="24"/>
          <w:lang w:val="ru-RU"/>
        </w:rPr>
        <w:t>2.2. Создание модельных библиотек</w:t>
      </w:r>
      <w:bookmarkEnd w:id="8"/>
      <w:r w:rsidRPr="00482EAA">
        <w:rPr>
          <w:rFonts w:ascii="Times New Roman" w:eastAsia="Times New Roman" w:hAnsi="Times New Roman"/>
          <w:szCs w:val="24"/>
        </w:rPr>
        <w:t xml:space="preserve"> </w:t>
      </w:r>
      <w:r>
        <w:rPr>
          <w:rFonts w:ascii="Times New Roman" w:eastAsia="Times New Roman" w:hAnsi="Times New Roman"/>
          <w:sz w:val="24"/>
          <w:szCs w:val="24"/>
        </w:rPr>
        <w:t xml:space="preserve">в рамках реализации национальных, федеральных и региональных проектов и программ в динамике трех и более лет (с учетом года открытия первой модельной библиотеки): </w:t>
      </w:r>
    </w:p>
    <w:p w:rsidR="00ED3E14" w:rsidRDefault="00ED3E14" w:rsidP="00ED3E14">
      <w:pPr>
        <w:tabs>
          <w:tab w:val="left" w:pos="284"/>
        </w:tabs>
        <w:spacing w:after="0" w:line="240" w:lineRule="auto"/>
        <w:jc w:val="both"/>
        <w:rPr>
          <w:rFonts w:ascii="Times New Roman" w:eastAsia="Times New Roman" w:hAnsi="Times New Roman"/>
          <w:sz w:val="24"/>
          <w:szCs w:val="24"/>
        </w:rPr>
      </w:pPr>
    </w:p>
    <w:p w:rsidR="004E3DD0" w:rsidRPr="002011D5" w:rsidRDefault="004E3DD0" w:rsidP="004E3DD0">
      <w:pPr>
        <w:spacing w:after="0" w:line="360" w:lineRule="auto"/>
        <w:ind w:firstLine="709"/>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sym w:font="Symbol" w:char="F0B7"/>
      </w:r>
      <w:r w:rsidRPr="002011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Зеленецкая библиотека им. А Лыюрова  в новом статусе</w:t>
      </w:r>
      <w:r w:rsidR="007E6EB9">
        <w:rPr>
          <w:rFonts w:ascii="Times New Roman" w:eastAsia="Times New Roman" w:hAnsi="Times New Roman"/>
          <w:sz w:val="24"/>
          <w:szCs w:val="24"/>
          <w:lang w:eastAsia="ru-RU"/>
        </w:rPr>
        <w:t xml:space="preserve"> открылась в декабре 2020 года.  С</w:t>
      </w:r>
      <w:r>
        <w:rPr>
          <w:rFonts w:ascii="Times New Roman" w:eastAsia="Times New Roman" w:hAnsi="Times New Roman"/>
          <w:sz w:val="24"/>
          <w:szCs w:val="24"/>
          <w:lang w:eastAsia="ru-RU"/>
        </w:rPr>
        <w:t>озда</w:t>
      </w:r>
      <w:r w:rsidRPr="002011D5">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а </w:t>
      </w:r>
      <w:r w:rsidRPr="002011D5">
        <w:rPr>
          <w:rFonts w:ascii="Times New Roman" w:eastAsia="Times New Roman" w:hAnsi="Times New Roman"/>
          <w:sz w:val="24"/>
          <w:szCs w:val="24"/>
          <w:lang w:eastAsia="ru-RU"/>
        </w:rPr>
        <w:t>с привлечением средств</w:t>
      </w:r>
      <w:r>
        <w:rPr>
          <w:rFonts w:ascii="Times New Roman" w:eastAsia="Times New Roman" w:hAnsi="Times New Roman"/>
          <w:sz w:val="24"/>
          <w:szCs w:val="24"/>
          <w:lang w:eastAsia="ru-RU"/>
        </w:rPr>
        <w:t xml:space="preserve"> из регионального</w:t>
      </w:r>
      <w:r w:rsidRPr="002011D5">
        <w:rPr>
          <w:rFonts w:ascii="Times New Roman" w:eastAsia="Times New Roman" w:hAnsi="Times New Roman"/>
          <w:sz w:val="24"/>
          <w:szCs w:val="24"/>
          <w:lang w:eastAsia="ru-RU"/>
        </w:rPr>
        <w:t xml:space="preserve"> бюджета в рамках ФЦП «Культура России», Национального проекта «Культура» 2019 – 2024 гг.</w:t>
      </w:r>
    </w:p>
    <w:p w:rsidR="004E3DD0" w:rsidRDefault="004E3DD0" w:rsidP="004E3DD0">
      <w:pPr>
        <w:tabs>
          <w:tab w:val="left" w:pos="284"/>
        </w:tabs>
        <w:spacing w:after="0" w:line="360" w:lineRule="auto"/>
        <w:ind w:firstLine="709"/>
        <w:jc w:val="both"/>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sym w:font="Symbol" w:char="F0B7"/>
      </w:r>
      <w:r>
        <w:rPr>
          <w:rFonts w:ascii="Times New Roman" w:eastAsia="Times New Roman" w:hAnsi="Times New Roman"/>
          <w:sz w:val="24"/>
          <w:szCs w:val="24"/>
          <w:lang w:eastAsia="ru-RU"/>
        </w:rPr>
        <w:t xml:space="preserve"> </w:t>
      </w:r>
      <w:r w:rsidRPr="00B10AAE">
        <w:rPr>
          <w:rFonts w:ascii="Times New Roman" w:eastAsia="Times New Roman" w:hAnsi="Times New Roman"/>
          <w:sz w:val="24"/>
          <w:szCs w:val="18"/>
          <w:lang w:eastAsia="ru-RU"/>
        </w:rPr>
        <w:t>Центральная детская библиотека</w:t>
      </w:r>
      <w:r>
        <w:rPr>
          <w:rFonts w:ascii="Times New Roman" w:eastAsia="Times New Roman" w:hAnsi="Times New Roman"/>
          <w:sz w:val="24"/>
          <w:szCs w:val="18"/>
          <w:lang w:eastAsia="ru-RU"/>
        </w:rPr>
        <w:t xml:space="preserve"> открылась </w:t>
      </w:r>
      <w:r>
        <w:rPr>
          <w:rFonts w:ascii="Times New Roman" w:eastAsia="Times New Roman" w:hAnsi="Times New Roman"/>
          <w:sz w:val="24"/>
          <w:szCs w:val="24"/>
          <w:lang w:eastAsia="ru-RU"/>
        </w:rPr>
        <w:t xml:space="preserve">в новом статусе </w:t>
      </w:r>
      <w:r w:rsidR="007E6EB9">
        <w:rPr>
          <w:rFonts w:ascii="Times New Roman" w:eastAsia="Times New Roman" w:hAnsi="Times New Roman"/>
          <w:sz w:val="24"/>
          <w:szCs w:val="18"/>
          <w:lang w:eastAsia="ru-RU"/>
        </w:rPr>
        <w:t xml:space="preserve">в декабре 2021 года. </w:t>
      </w:r>
      <w:r>
        <w:rPr>
          <w:rFonts w:ascii="Times New Roman" w:eastAsia="Times New Roman" w:hAnsi="Times New Roman"/>
          <w:sz w:val="24"/>
          <w:szCs w:val="18"/>
          <w:lang w:eastAsia="ru-RU"/>
        </w:rPr>
        <w:t xml:space="preserve"> </w:t>
      </w:r>
      <w:r w:rsidR="007E6EB9">
        <w:rPr>
          <w:rFonts w:ascii="Times New Roman" w:eastAsia="Times New Roman" w:hAnsi="Times New Roman"/>
          <w:sz w:val="24"/>
          <w:szCs w:val="24"/>
          <w:lang w:eastAsia="ru-RU"/>
        </w:rPr>
        <w:t>С</w:t>
      </w:r>
      <w:r>
        <w:rPr>
          <w:rFonts w:ascii="Times New Roman" w:eastAsia="Times New Roman" w:hAnsi="Times New Roman"/>
          <w:sz w:val="24"/>
          <w:szCs w:val="24"/>
          <w:lang w:eastAsia="ru-RU"/>
        </w:rPr>
        <w:t>озда</w:t>
      </w:r>
      <w:r w:rsidRPr="002011D5">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а </w:t>
      </w:r>
      <w:r w:rsidRPr="002011D5">
        <w:rPr>
          <w:rFonts w:ascii="Times New Roman" w:eastAsia="Times New Roman" w:hAnsi="Times New Roman"/>
          <w:sz w:val="24"/>
          <w:szCs w:val="24"/>
          <w:lang w:eastAsia="ru-RU"/>
        </w:rPr>
        <w:t>с привлечением средств</w:t>
      </w:r>
      <w:r>
        <w:rPr>
          <w:rFonts w:ascii="Times New Roman" w:eastAsia="Times New Roman" w:hAnsi="Times New Roman"/>
          <w:sz w:val="24"/>
          <w:szCs w:val="24"/>
          <w:lang w:eastAsia="ru-RU"/>
        </w:rPr>
        <w:t xml:space="preserve"> из регионального</w:t>
      </w:r>
      <w:r w:rsidRPr="002011D5">
        <w:rPr>
          <w:rFonts w:ascii="Times New Roman" w:eastAsia="Times New Roman" w:hAnsi="Times New Roman"/>
          <w:sz w:val="24"/>
          <w:szCs w:val="24"/>
          <w:lang w:eastAsia="ru-RU"/>
        </w:rPr>
        <w:t xml:space="preserve"> бюджета в рамках ФЦП «Культура России», Национального проекта «Культура» 2019 – 2024 гг.</w:t>
      </w:r>
    </w:p>
    <w:p w:rsidR="00665D8F" w:rsidRDefault="00ED3E14" w:rsidP="009817B2">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sym w:font="Symbol" w:char="F0B7"/>
      </w:r>
      <w:r>
        <w:rPr>
          <w:rFonts w:ascii="Times New Roman" w:eastAsia="Times New Roman" w:hAnsi="Times New Roman"/>
          <w:sz w:val="24"/>
          <w:szCs w:val="24"/>
          <w:lang w:eastAsia="ru-RU"/>
        </w:rPr>
        <w:t xml:space="preserve"> характеристика модельных библиотек нового поколения:</w:t>
      </w:r>
    </w:p>
    <w:p w:rsidR="00ED3E14" w:rsidRDefault="00ED3E14" w:rsidP="00ED3E14">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Посещение библиотек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202"/>
        <w:gridCol w:w="1131"/>
        <w:gridCol w:w="963"/>
        <w:gridCol w:w="1040"/>
        <w:gridCol w:w="1074"/>
        <w:gridCol w:w="1040"/>
        <w:gridCol w:w="1040"/>
        <w:gridCol w:w="1040"/>
        <w:gridCol w:w="1040"/>
      </w:tblGrid>
      <w:tr w:rsidR="00ED3E14" w:rsidTr="00ED3E14">
        <w:trPr>
          <w:trHeight w:val="2384"/>
        </w:trPr>
        <w:tc>
          <w:tcPr>
            <w:tcW w:w="582"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Наименование модельной муниципальной библиотеки / населенный пункт</w:t>
            </w:r>
          </w:p>
        </w:tc>
        <w:tc>
          <w:tcPr>
            <w:tcW w:w="583"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Дата открытия модельной муниципальной библиотеки </w:t>
            </w:r>
          </w:p>
        </w:tc>
        <w:tc>
          <w:tcPr>
            <w:tcW w:w="520"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Количество жителей в населенном пункте, где расположена библиотека, по данным Росстат </w:t>
            </w:r>
          </w:p>
        </w:tc>
        <w:tc>
          <w:tcPr>
            <w:tcW w:w="565"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посещения библиотеки в год до модернизации </w:t>
            </w:r>
            <w:r>
              <w:rPr>
                <w:rStyle w:val="afc"/>
                <w:rFonts w:ascii="Times New Roman" w:eastAsia="Times New Roman" w:hAnsi="Times New Roman"/>
                <w:sz w:val="18"/>
                <w:szCs w:val="18"/>
                <w:lang w:eastAsia="ru-RU"/>
              </w:rPr>
              <w:footnoteReference w:id="1"/>
            </w:r>
          </w:p>
        </w:tc>
        <w:tc>
          <w:tcPr>
            <w:tcW w:w="550"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посещения библиотекв год  после модернизации, </w:t>
            </w:r>
          </w:p>
        </w:tc>
        <w:tc>
          <w:tcPr>
            <w:tcW w:w="550"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Книговыдача в год до модернизации</w:t>
            </w:r>
          </w:p>
        </w:tc>
        <w:tc>
          <w:tcPr>
            <w:tcW w:w="550"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Книговыдача в год после модернизации</w:t>
            </w:r>
          </w:p>
        </w:tc>
        <w:tc>
          <w:tcPr>
            <w:tcW w:w="550"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lang w:eastAsia="ru-RU"/>
              </w:rPr>
            </w:pPr>
            <w:r>
              <w:rPr>
                <w:rFonts w:ascii="Times New Roman" w:eastAsia="Times New Roman" w:hAnsi="Times New Roman"/>
                <w:sz w:val="18"/>
                <w:szCs w:val="18"/>
                <w:lang w:eastAsia="ru-RU"/>
              </w:rPr>
              <w:t>Читатели в год до модернизации</w:t>
            </w:r>
          </w:p>
        </w:tc>
        <w:tc>
          <w:tcPr>
            <w:tcW w:w="549" w:type="pct"/>
            <w:tcBorders>
              <w:top w:val="single" w:sz="4" w:space="0" w:color="000000"/>
              <w:left w:val="single" w:sz="4" w:space="0" w:color="000000"/>
              <w:bottom w:val="single" w:sz="4" w:space="0" w:color="000000"/>
              <w:right w:val="single" w:sz="4" w:space="0" w:color="000000"/>
            </w:tcBorders>
            <w:hideMark/>
          </w:tcPr>
          <w:p w:rsidR="00ED3E14" w:rsidRDefault="00ED3E14">
            <w:pPr>
              <w:spacing w:after="0" w:line="240" w:lineRule="auto"/>
              <w:rPr>
                <w:rFonts w:ascii="Times New Roman" w:eastAsia="Times New Roman" w:hAnsi="Times New Roman"/>
                <w:lang w:eastAsia="ru-RU"/>
              </w:rPr>
            </w:pPr>
            <w:r>
              <w:rPr>
                <w:rFonts w:ascii="Times New Roman" w:eastAsia="Times New Roman" w:hAnsi="Times New Roman"/>
                <w:sz w:val="18"/>
                <w:szCs w:val="18"/>
                <w:lang w:eastAsia="ru-RU"/>
              </w:rPr>
              <w:t>Читатели в год после модернизации</w:t>
            </w:r>
          </w:p>
        </w:tc>
      </w:tr>
      <w:tr w:rsidR="00ED3E14" w:rsidTr="00ED3E14">
        <w:trPr>
          <w:trHeight w:val="597"/>
        </w:trPr>
        <w:tc>
          <w:tcPr>
            <w:tcW w:w="582" w:type="pct"/>
            <w:tcBorders>
              <w:top w:val="single" w:sz="4" w:space="0" w:color="000000"/>
              <w:left w:val="single" w:sz="4" w:space="0" w:color="000000"/>
              <w:bottom w:val="single" w:sz="4" w:space="0" w:color="000000"/>
              <w:right w:val="single" w:sz="4" w:space="0" w:color="000000"/>
            </w:tcBorders>
          </w:tcPr>
          <w:p w:rsidR="00ED3E14" w:rsidRDefault="00ED3E14">
            <w:pPr>
              <w:spacing w:after="0" w:line="240" w:lineRule="auto"/>
              <w:rPr>
                <w:rFonts w:ascii="Times New Roman" w:eastAsia="Times New Roman" w:hAnsi="Times New Roman"/>
                <w:sz w:val="18"/>
                <w:szCs w:val="18"/>
                <w:lang w:eastAsia="ru-RU"/>
              </w:rPr>
            </w:pPr>
            <w:r>
              <w:rPr>
                <w:rFonts w:ascii="Times New Roman" w:eastAsia="Times New Roman" w:hAnsi="Times New Roman"/>
                <w:sz w:val="24"/>
                <w:szCs w:val="24"/>
                <w:lang w:eastAsia="ru-RU"/>
              </w:rPr>
              <w:t xml:space="preserve">Зеленецкая библиотека им. А Лыюрова  </w:t>
            </w:r>
          </w:p>
        </w:tc>
        <w:tc>
          <w:tcPr>
            <w:tcW w:w="583" w:type="pct"/>
            <w:tcBorders>
              <w:top w:val="single" w:sz="4" w:space="0" w:color="000000"/>
              <w:left w:val="single" w:sz="4" w:space="0" w:color="000000"/>
              <w:bottom w:val="single" w:sz="4" w:space="0" w:color="000000"/>
              <w:right w:val="single" w:sz="4" w:space="0" w:color="000000"/>
            </w:tcBorders>
          </w:tcPr>
          <w:p w:rsidR="00ED3E14" w:rsidRPr="00B10AAE" w:rsidRDefault="00A21EC0">
            <w:pPr>
              <w:spacing w:after="0" w:line="240" w:lineRule="auto"/>
              <w:rPr>
                <w:rFonts w:ascii="Times New Roman" w:eastAsia="Times New Roman" w:hAnsi="Times New Roman"/>
                <w:sz w:val="24"/>
                <w:szCs w:val="24"/>
                <w:lang w:eastAsia="ru-RU"/>
              </w:rPr>
            </w:pPr>
            <w:r w:rsidRPr="00B10AAE">
              <w:rPr>
                <w:rFonts w:ascii="Times New Roman" w:eastAsia="Times New Roman" w:hAnsi="Times New Roman"/>
                <w:sz w:val="24"/>
                <w:szCs w:val="24"/>
                <w:lang w:eastAsia="ru-RU"/>
              </w:rPr>
              <w:t>Декабрь 2020</w:t>
            </w:r>
            <w:r w:rsidR="00B10AAE" w:rsidRPr="00B10AAE">
              <w:rPr>
                <w:rFonts w:ascii="Times New Roman" w:eastAsia="Times New Roman" w:hAnsi="Times New Roman"/>
                <w:sz w:val="24"/>
                <w:szCs w:val="24"/>
                <w:lang w:eastAsia="ru-RU"/>
              </w:rPr>
              <w:t xml:space="preserve"> г.</w:t>
            </w:r>
          </w:p>
        </w:tc>
        <w:tc>
          <w:tcPr>
            <w:tcW w:w="520" w:type="pct"/>
            <w:tcBorders>
              <w:top w:val="single" w:sz="4" w:space="0" w:color="000000"/>
              <w:left w:val="single" w:sz="4" w:space="0" w:color="000000"/>
              <w:bottom w:val="single" w:sz="4" w:space="0" w:color="000000"/>
              <w:right w:val="single" w:sz="4" w:space="0" w:color="000000"/>
            </w:tcBorders>
          </w:tcPr>
          <w:p w:rsidR="00ED3E14" w:rsidRPr="00B10AAE" w:rsidRDefault="005F345E">
            <w:pPr>
              <w:spacing w:after="0" w:line="240" w:lineRule="auto"/>
              <w:rPr>
                <w:rFonts w:ascii="Times New Roman" w:eastAsia="Times New Roman" w:hAnsi="Times New Roman"/>
                <w:sz w:val="24"/>
                <w:szCs w:val="24"/>
                <w:lang w:eastAsia="ru-RU"/>
              </w:rPr>
            </w:pPr>
            <w:r w:rsidRPr="00B10AAE">
              <w:rPr>
                <w:rFonts w:ascii="Times New Roman" w:hAnsi="Times New Roman"/>
                <w:sz w:val="24"/>
                <w:szCs w:val="24"/>
              </w:rPr>
              <w:t>3870</w:t>
            </w:r>
          </w:p>
        </w:tc>
        <w:tc>
          <w:tcPr>
            <w:tcW w:w="565" w:type="pct"/>
            <w:tcBorders>
              <w:top w:val="single" w:sz="4" w:space="0" w:color="000000"/>
              <w:left w:val="single" w:sz="4" w:space="0" w:color="000000"/>
              <w:bottom w:val="single" w:sz="4" w:space="0" w:color="000000"/>
              <w:right w:val="single" w:sz="4" w:space="0" w:color="000000"/>
            </w:tcBorders>
          </w:tcPr>
          <w:p w:rsidR="00ED3E14" w:rsidRPr="00B10AAE" w:rsidRDefault="00B10AAE" w:rsidP="005856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29472</w:t>
            </w:r>
            <w:r w:rsidRPr="00B10AAE">
              <w:rPr>
                <w:rFonts w:ascii="Times New Roman" w:eastAsia="Times New Roman" w:hAnsi="Times New Roman"/>
                <w:sz w:val="24"/>
                <w:szCs w:val="24"/>
                <w:lang w:eastAsia="ru-RU"/>
              </w:rPr>
              <w:t xml:space="preserve"> </w:t>
            </w:r>
          </w:p>
        </w:tc>
        <w:tc>
          <w:tcPr>
            <w:tcW w:w="550" w:type="pct"/>
            <w:tcBorders>
              <w:top w:val="single" w:sz="4" w:space="0" w:color="000000"/>
              <w:left w:val="single" w:sz="4" w:space="0" w:color="000000"/>
              <w:bottom w:val="single" w:sz="4" w:space="0" w:color="000000"/>
              <w:right w:val="single" w:sz="4" w:space="0" w:color="000000"/>
            </w:tcBorders>
          </w:tcPr>
          <w:p w:rsidR="00ED3E14" w:rsidRPr="00B10AAE" w:rsidRDefault="00B10AAE" w:rsidP="0058565B">
            <w:pPr>
              <w:spacing w:after="0" w:line="240" w:lineRule="auto"/>
              <w:rPr>
                <w:rFonts w:ascii="Times New Roman" w:eastAsia="Times New Roman" w:hAnsi="Times New Roman"/>
                <w:sz w:val="24"/>
                <w:szCs w:val="24"/>
                <w:lang w:eastAsia="ru-RU"/>
              </w:rPr>
            </w:pPr>
            <w:r w:rsidRPr="00B10AAE">
              <w:rPr>
                <w:rFonts w:ascii="Times New Roman" w:eastAsia="Times New Roman" w:hAnsi="Times New Roman"/>
                <w:sz w:val="24"/>
                <w:szCs w:val="24"/>
                <w:lang w:eastAsia="ru-RU"/>
              </w:rPr>
              <w:t xml:space="preserve">35715 </w:t>
            </w:r>
          </w:p>
        </w:tc>
        <w:tc>
          <w:tcPr>
            <w:tcW w:w="550" w:type="pct"/>
            <w:tcBorders>
              <w:top w:val="single" w:sz="4" w:space="0" w:color="000000"/>
              <w:left w:val="single" w:sz="4" w:space="0" w:color="000000"/>
              <w:bottom w:val="single" w:sz="4" w:space="0" w:color="000000"/>
              <w:right w:val="single" w:sz="4" w:space="0" w:color="000000"/>
            </w:tcBorders>
          </w:tcPr>
          <w:p w:rsidR="00ED3E14" w:rsidRPr="00475F35" w:rsidRDefault="00475F35">
            <w:pPr>
              <w:spacing w:after="0" w:line="240" w:lineRule="auto"/>
              <w:rPr>
                <w:rFonts w:ascii="Times New Roman" w:eastAsia="Times New Roman" w:hAnsi="Times New Roman"/>
                <w:sz w:val="24"/>
                <w:szCs w:val="18"/>
                <w:lang w:eastAsia="ru-RU"/>
              </w:rPr>
            </w:pPr>
            <w:r w:rsidRPr="00475F35">
              <w:rPr>
                <w:rFonts w:ascii="Times New Roman" w:eastAsia="Times New Roman" w:hAnsi="Times New Roman"/>
                <w:sz w:val="24"/>
                <w:szCs w:val="18"/>
                <w:lang w:eastAsia="ru-RU"/>
              </w:rPr>
              <w:t>49055</w:t>
            </w:r>
          </w:p>
        </w:tc>
        <w:tc>
          <w:tcPr>
            <w:tcW w:w="550" w:type="pct"/>
            <w:tcBorders>
              <w:top w:val="single" w:sz="4" w:space="0" w:color="000000"/>
              <w:left w:val="single" w:sz="4" w:space="0" w:color="000000"/>
              <w:bottom w:val="single" w:sz="4" w:space="0" w:color="000000"/>
              <w:right w:val="single" w:sz="4" w:space="0" w:color="000000"/>
            </w:tcBorders>
          </w:tcPr>
          <w:p w:rsidR="00ED3E14" w:rsidRPr="00475F35" w:rsidRDefault="00475F35">
            <w:pPr>
              <w:spacing w:after="0" w:line="240" w:lineRule="auto"/>
              <w:rPr>
                <w:rFonts w:ascii="Times New Roman" w:eastAsia="Times New Roman" w:hAnsi="Times New Roman"/>
                <w:sz w:val="24"/>
                <w:szCs w:val="18"/>
                <w:lang w:eastAsia="ru-RU"/>
              </w:rPr>
            </w:pPr>
            <w:r w:rsidRPr="00475F35">
              <w:rPr>
                <w:rFonts w:ascii="Times New Roman" w:eastAsia="Times New Roman" w:hAnsi="Times New Roman"/>
                <w:sz w:val="24"/>
                <w:szCs w:val="18"/>
                <w:lang w:eastAsia="ru-RU"/>
              </w:rPr>
              <w:t>62863</w:t>
            </w:r>
          </w:p>
        </w:tc>
        <w:tc>
          <w:tcPr>
            <w:tcW w:w="550" w:type="pct"/>
            <w:tcBorders>
              <w:top w:val="single" w:sz="4" w:space="0" w:color="000000"/>
              <w:left w:val="single" w:sz="4" w:space="0" w:color="000000"/>
              <w:bottom w:val="single" w:sz="4" w:space="0" w:color="000000"/>
              <w:right w:val="single" w:sz="4" w:space="0" w:color="000000"/>
            </w:tcBorders>
          </w:tcPr>
          <w:p w:rsidR="00ED3E14" w:rsidRPr="006F00D2" w:rsidRDefault="00475F35">
            <w:pPr>
              <w:spacing w:after="0" w:line="240" w:lineRule="auto"/>
              <w:rPr>
                <w:rFonts w:ascii="Times New Roman" w:eastAsia="Times New Roman" w:hAnsi="Times New Roman"/>
                <w:sz w:val="24"/>
                <w:szCs w:val="18"/>
                <w:lang w:eastAsia="ru-RU"/>
              </w:rPr>
            </w:pPr>
            <w:r w:rsidRPr="006F00D2">
              <w:rPr>
                <w:rFonts w:ascii="Times New Roman" w:eastAsia="Times New Roman" w:hAnsi="Times New Roman"/>
                <w:sz w:val="24"/>
                <w:szCs w:val="18"/>
                <w:lang w:eastAsia="ru-RU"/>
              </w:rPr>
              <w:t>1405</w:t>
            </w:r>
          </w:p>
        </w:tc>
        <w:tc>
          <w:tcPr>
            <w:tcW w:w="549" w:type="pct"/>
            <w:tcBorders>
              <w:top w:val="single" w:sz="4" w:space="0" w:color="000000"/>
              <w:left w:val="single" w:sz="4" w:space="0" w:color="000000"/>
              <w:bottom w:val="single" w:sz="4" w:space="0" w:color="000000"/>
              <w:right w:val="single" w:sz="4" w:space="0" w:color="000000"/>
            </w:tcBorders>
          </w:tcPr>
          <w:p w:rsidR="00ED3E14" w:rsidRPr="006F00D2" w:rsidRDefault="00475F35">
            <w:pPr>
              <w:spacing w:after="0" w:line="240" w:lineRule="auto"/>
              <w:rPr>
                <w:rFonts w:ascii="Times New Roman" w:eastAsia="Times New Roman" w:hAnsi="Times New Roman"/>
                <w:sz w:val="24"/>
                <w:szCs w:val="18"/>
                <w:lang w:eastAsia="ru-RU"/>
              </w:rPr>
            </w:pPr>
            <w:r w:rsidRPr="006F00D2">
              <w:rPr>
                <w:rFonts w:ascii="Times New Roman" w:eastAsia="Times New Roman" w:hAnsi="Times New Roman"/>
                <w:sz w:val="24"/>
                <w:szCs w:val="18"/>
                <w:lang w:eastAsia="ru-RU"/>
              </w:rPr>
              <w:t>1296</w:t>
            </w:r>
          </w:p>
        </w:tc>
      </w:tr>
      <w:tr w:rsidR="00ED3E14" w:rsidTr="00ED3E14">
        <w:trPr>
          <w:trHeight w:val="704"/>
        </w:trPr>
        <w:tc>
          <w:tcPr>
            <w:tcW w:w="582" w:type="pct"/>
            <w:tcBorders>
              <w:top w:val="single" w:sz="4" w:space="0" w:color="000000"/>
              <w:left w:val="single" w:sz="4" w:space="0" w:color="000000"/>
              <w:bottom w:val="single" w:sz="4" w:space="0" w:color="000000"/>
              <w:right w:val="single" w:sz="4" w:space="0" w:color="000000"/>
            </w:tcBorders>
          </w:tcPr>
          <w:p w:rsidR="00ED3E14" w:rsidRPr="00B10AAE" w:rsidRDefault="00B10AAE">
            <w:pPr>
              <w:spacing w:after="0" w:line="240" w:lineRule="auto"/>
              <w:rPr>
                <w:rFonts w:ascii="Times New Roman" w:eastAsia="Times New Roman" w:hAnsi="Times New Roman"/>
                <w:sz w:val="24"/>
                <w:szCs w:val="18"/>
                <w:lang w:eastAsia="ru-RU"/>
              </w:rPr>
            </w:pPr>
            <w:r w:rsidRPr="00B10AAE">
              <w:rPr>
                <w:rFonts w:ascii="Times New Roman" w:eastAsia="Times New Roman" w:hAnsi="Times New Roman"/>
                <w:sz w:val="24"/>
                <w:szCs w:val="18"/>
                <w:lang w:eastAsia="ru-RU"/>
              </w:rPr>
              <w:t>Центральная детская библиотека</w:t>
            </w:r>
          </w:p>
        </w:tc>
        <w:tc>
          <w:tcPr>
            <w:tcW w:w="583" w:type="pct"/>
            <w:tcBorders>
              <w:top w:val="single" w:sz="4" w:space="0" w:color="000000"/>
              <w:left w:val="single" w:sz="4" w:space="0" w:color="000000"/>
              <w:bottom w:val="single" w:sz="4" w:space="0" w:color="000000"/>
              <w:right w:val="single" w:sz="4" w:space="0" w:color="000000"/>
            </w:tcBorders>
          </w:tcPr>
          <w:p w:rsidR="004E3DD0" w:rsidRDefault="004E3DD0">
            <w:pPr>
              <w:spacing w:after="0" w:line="240" w:lineRule="auto"/>
              <w:rPr>
                <w:rFonts w:ascii="Times New Roman" w:eastAsia="Times New Roman" w:hAnsi="Times New Roman"/>
                <w:sz w:val="24"/>
                <w:szCs w:val="18"/>
                <w:lang w:eastAsia="ru-RU"/>
              </w:rPr>
            </w:pPr>
            <w:r>
              <w:rPr>
                <w:rFonts w:ascii="Times New Roman" w:eastAsia="Times New Roman" w:hAnsi="Times New Roman"/>
                <w:sz w:val="24"/>
                <w:szCs w:val="18"/>
                <w:lang w:eastAsia="ru-RU"/>
              </w:rPr>
              <w:t>Декабрь</w:t>
            </w:r>
          </w:p>
          <w:p w:rsidR="00ED3E14" w:rsidRPr="00B10AAE" w:rsidRDefault="00B10AAE">
            <w:pPr>
              <w:spacing w:after="0" w:line="240" w:lineRule="auto"/>
              <w:rPr>
                <w:rFonts w:ascii="Times New Roman" w:eastAsia="Times New Roman" w:hAnsi="Times New Roman"/>
                <w:sz w:val="24"/>
                <w:szCs w:val="18"/>
                <w:lang w:eastAsia="ru-RU"/>
              </w:rPr>
            </w:pPr>
            <w:r w:rsidRPr="00B10AAE">
              <w:rPr>
                <w:rFonts w:ascii="Times New Roman" w:eastAsia="Times New Roman" w:hAnsi="Times New Roman"/>
                <w:sz w:val="24"/>
                <w:szCs w:val="18"/>
                <w:lang w:eastAsia="ru-RU"/>
              </w:rPr>
              <w:t>2021 г.</w:t>
            </w:r>
          </w:p>
        </w:tc>
        <w:tc>
          <w:tcPr>
            <w:tcW w:w="520" w:type="pct"/>
            <w:tcBorders>
              <w:top w:val="single" w:sz="4" w:space="0" w:color="000000"/>
              <w:left w:val="single" w:sz="4" w:space="0" w:color="000000"/>
              <w:bottom w:val="single" w:sz="4" w:space="0" w:color="000000"/>
              <w:right w:val="single" w:sz="4" w:space="0" w:color="000000"/>
            </w:tcBorders>
          </w:tcPr>
          <w:p w:rsidR="00ED3E14" w:rsidRPr="00B10AAE" w:rsidRDefault="00B10AAE">
            <w:pPr>
              <w:spacing w:after="0" w:line="240" w:lineRule="auto"/>
              <w:rPr>
                <w:rFonts w:ascii="Times New Roman" w:eastAsia="Times New Roman" w:hAnsi="Times New Roman"/>
                <w:sz w:val="24"/>
                <w:szCs w:val="18"/>
                <w:lang w:eastAsia="ru-RU"/>
              </w:rPr>
            </w:pPr>
            <w:r w:rsidRPr="00B10AAE">
              <w:rPr>
                <w:rFonts w:ascii="Times New Roman" w:eastAsia="Times New Roman" w:hAnsi="Times New Roman"/>
                <w:sz w:val="24"/>
                <w:szCs w:val="18"/>
                <w:lang w:eastAsia="ru-RU"/>
              </w:rPr>
              <w:t>13539</w:t>
            </w:r>
          </w:p>
        </w:tc>
        <w:tc>
          <w:tcPr>
            <w:tcW w:w="565" w:type="pct"/>
            <w:tcBorders>
              <w:top w:val="single" w:sz="4" w:space="0" w:color="000000"/>
              <w:left w:val="single" w:sz="4" w:space="0" w:color="000000"/>
              <w:bottom w:val="single" w:sz="4" w:space="0" w:color="000000"/>
              <w:right w:val="single" w:sz="4" w:space="0" w:color="000000"/>
            </w:tcBorders>
          </w:tcPr>
          <w:p w:rsidR="00ED3E14" w:rsidRPr="00475F35" w:rsidRDefault="00475F35">
            <w:pPr>
              <w:spacing w:after="0" w:line="240" w:lineRule="auto"/>
              <w:rPr>
                <w:rFonts w:ascii="Times New Roman" w:eastAsia="Times New Roman" w:hAnsi="Times New Roman"/>
                <w:sz w:val="24"/>
                <w:szCs w:val="18"/>
                <w:lang w:eastAsia="ru-RU"/>
              </w:rPr>
            </w:pPr>
            <w:r w:rsidRPr="00475F35">
              <w:rPr>
                <w:rFonts w:ascii="Times New Roman" w:eastAsia="Times New Roman" w:hAnsi="Times New Roman"/>
                <w:sz w:val="24"/>
                <w:szCs w:val="18"/>
                <w:lang w:eastAsia="ru-RU"/>
              </w:rPr>
              <w:t>23173</w:t>
            </w:r>
          </w:p>
        </w:tc>
        <w:tc>
          <w:tcPr>
            <w:tcW w:w="550" w:type="pct"/>
            <w:tcBorders>
              <w:top w:val="single" w:sz="4" w:space="0" w:color="000000"/>
              <w:left w:val="single" w:sz="4" w:space="0" w:color="000000"/>
              <w:bottom w:val="single" w:sz="4" w:space="0" w:color="000000"/>
              <w:right w:val="single" w:sz="4" w:space="0" w:color="000000"/>
            </w:tcBorders>
          </w:tcPr>
          <w:p w:rsidR="00ED3E14" w:rsidRPr="00475F35" w:rsidRDefault="00475F35">
            <w:pPr>
              <w:spacing w:after="0" w:line="240" w:lineRule="auto"/>
              <w:rPr>
                <w:rFonts w:ascii="Times New Roman" w:eastAsia="Times New Roman" w:hAnsi="Times New Roman"/>
                <w:sz w:val="24"/>
                <w:szCs w:val="18"/>
                <w:lang w:eastAsia="ru-RU"/>
              </w:rPr>
            </w:pPr>
            <w:r w:rsidRPr="00475F35">
              <w:rPr>
                <w:rFonts w:ascii="Times New Roman" w:eastAsia="Times New Roman" w:hAnsi="Times New Roman"/>
                <w:sz w:val="24"/>
                <w:szCs w:val="18"/>
                <w:lang w:eastAsia="ru-RU"/>
              </w:rPr>
              <w:t>23786</w:t>
            </w:r>
          </w:p>
        </w:tc>
        <w:tc>
          <w:tcPr>
            <w:tcW w:w="550" w:type="pct"/>
            <w:tcBorders>
              <w:top w:val="single" w:sz="4" w:space="0" w:color="000000"/>
              <w:left w:val="single" w:sz="4" w:space="0" w:color="000000"/>
              <w:bottom w:val="single" w:sz="4" w:space="0" w:color="000000"/>
              <w:right w:val="single" w:sz="4" w:space="0" w:color="000000"/>
            </w:tcBorders>
          </w:tcPr>
          <w:p w:rsidR="00ED3E14" w:rsidRPr="00475F35" w:rsidRDefault="00475F35">
            <w:pPr>
              <w:spacing w:after="0" w:line="240" w:lineRule="auto"/>
              <w:rPr>
                <w:rFonts w:ascii="Times New Roman" w:eastAsia="Times New Roman" w:hAnsi="Times New Roman"/>
                <w:sz w:val="24"/>
                <w:szCs w:val="18"/>
                <w:lang w:eastAsia="ru-RU"/>
              </w:rPr>
            </w:pPr>
            <w:r w:rsidRPr="00475F35">
              <w:rPr>
                <w:rFonts w:ascii="Times New Roman" w:eastAsia="Times New Roman" w:hAnsi="Times New Roman"/>
                <w:sz w:val="24"/>
                <w:szCs w:val="18"/>
                <w:lang w:eastAsia="ru-RU"/>
              </w:rPr>
              <w:t>49736</w:t>
            </w:r>
          </w:p>
        </w:tc>
        <w:tc>
          <w:tcPr>
            <w:tcW w:w="550" w:type="pct"/>
            <w:tcBorders>
              <w:top w:val="single" w:sz="4" w:space="0" w:color="000000"/>
              <w:left w:val="single" w:sz="4" w:space="0" w:color="000000"/>
              <w:bottom w:val="single" w:sz="4" w:space="0" w:color="000000"/>
              <w:right w:val="single" w:sz="4" w:space="0" w:color="000000"/>
            </w:tcBorders>
          </w:tcPr>
          <w:p w:rsidR="00ED3E14" w:rsidRPr="00475F35" w:rsidRDefault="00475F35">
            <w:pPr>
              <w:spacing w:after="0" w:line="240" w:lineRule="auto"/>
              <w:rPr>
                <w:rFonts w:ascii="Times New Roman" w:eastAsia="Times New Roman" w:hAnsi="Times New Roman"/>
                <w:sz w:val="24"/>
                <w:szCs w:val="18"/>
                <w:lang w:eastAsia="ru-RU"/>
              </w:rPr>
            </w:pPr>
            <w:r w:rsidRPr="00475F35">
              <w:rPr>
                <w:rFonts w:ascii="Times New Roman" w:eastAsia="Times New Roman" w:hAnsi="Times New Roman"/>
                <w:sz w:val="24"/>
                <w:szCs w:val="18"/>
                <w:lang w:eastAsia="ru-RU"/>
              </w:rPr>
              <w:t>49535</w:t>
            </w:r>
          </w:p>
        </w:tc>
        <w:tc>
          <w:tcPr>
            <w:tcW w:w="550" w:type="pct"/>
            <w:tcBorders>
              <w:top w:val="single" w:sz="4" w:space="0" w:color="000000"/>
              <w:left w:val="single" w:sz="4" w:space="0" w:color="000000"/>
              <w:bottom w:val="single" w:sz="4" w:space="0" w:color="000000"/>
              <w:right w:val="single" w:sz="4" w:space="0" w:color="000000"/>
            </w:tcBorders>
          </w:tcPr>
          <w:p w:rsidR="00ED3E14" w:rsidRPr="006F00D2" w:rsidRDefault="006F00D2">
            <w:pPr>
              <w:spacing w:after="0" w:line="240" w:lineRule="auto"/>
              <w:rPr>
                <w:rFonts w:ascii="Times New Roman" w:eastAsia="Times New Roman" w:hAnsi="Times New Roman"/>
                <w:sz w:val="24"/>
                <w:szCs w:val="18"/>
                <w:lang w:eastAsia="ru-RU"/>
              </w:rPr>
            </w:pPr>
            <w:r w:rsidRPr="006F00D2">
              <w:rPr>
                <w:rFonts w:ascii="Times New Roman" w:eastAsia="Times New Roman" w:hAnsi="Times New Roman"/>
                <w:sz w:val="24"/>
                <w:szCs w:val="18"/>
                <w:lang w:eastAsia="ru-RU"/>
              </w:rPr>
              <w:t>2220</w:t>
            </w:r>
          </w:p>
        </w:tc>
        <w:tc>
          <w:tcPr>
            <w:tcW w:w="549" w:type="pct"/>
            <w:tcBorders>
              <w:top w:val="single" w:sz="4" w:space="0" w:color="000000"/>
              <w:left w:val="single" w:sz="4" w:space="0" w:color="000000"/>
              <w:bottom w:val="single" w:sz="4" w:space="0" w:color="000000"/>
              <w:right w:val="single" w:sz="4" w:space="0" w:color="000000"/>
            </w:tcBorders>
          </w:tcPr>
          <w:p w:rsidR="00ED3E14" w:rsidRPr="006F00D2" w:rsidRDefault="006F00D2">
            <w:pPr>
              <w:spacing w:after="0" w:line="240" w:lineRule="auto"/>
              <w:rPr>
                <w:rFonts w:ascii="Times New Roman" w:eastAsia="Times New Roman" w:hAnsi="Times New Roman"/>
                <w:sz w:val="24"/>
                <w:szCs w:val="18"/>
                <w:lang w:eastAsia="ru-RU"/>
              </w:rPr>
            </w:pPr>
            <w:r w:rsidRPr="006F00D2">
              <w:rPr>
                <w:rFonts w:ascii="Times New Roman" w:eastAsia="Times New Roman" w:hAnsi="Times New Roman"/>
                <w:sz w:val="24"/>
                <w:szCs w:val="18"/>
                <w:lang w:eastAsia="ru-RU"/>
              </w:rPr>
              <w:t>2234</w:t>
            </w:r>
          </w:p>
        </w:tc>
      </w:tr>
    </w:tbl>
    <w:p w:rsidR="00ED3E14" w:rsidRDefault="00ED3E14" w:rsidP="00ED3E14">
      <w:pPr>
        <w:spacing w:after="0" w:line="240" w:lineRule="auto"/>
        <w:ind w:firstLine="709"/>
        <w:jc w:val="both"/>
        <w:rPr>
          <w:rFonts w:ascii="Times New Roman" w:eastAsia="Times New Roman" w:hAnsi="Times New Roman"/>
          <w:sz w:val="24"/>
          <w:szCs w:val="24"/>
          <w:lang w:eastAsia="ru-RU"/>
        </w:rPr>
      </w:pPr>
    </w:p>
    <w:p w:rsidR="00ED3E14" w:rsidRPr="00977D41" w:rsidRDefault="00ED3E14" w:rsidP="00ED3E14">
      <w:pPr>
        <w:spacing w:after="0" w:line="240" w:lineRule="auto"/>
        <w:ind w:firstLine="709"/>
        <w:jc w:val="both"/>
        <w:rPr>
          <w:rFonts w:ascii="Times New Roman" w:eastAsia="Times New Roman" w:hAnsi="Times New Roman"/>
          <w:b/>
          <w:sz w:val="24"/>
          <w:szCs w:val="24"/>
          <w:lang w:eastAsia="ru-RU"/>
        </w:rPr>
      </w:pPr>
      <w:r w:rsidRPr="00977D41">
        <w:rPr>
          <w:rFonts w:ascii="Times New Roman" w:eastAsia="Times New Roman" w:hAnsi="Times New Roman"/>
          <w:b/>
          <w:sz w:val="24"/>
          <w:szCs w:val="24"/>
          <w:lang w:eastAsia="ru-RU"/>
        </w:rPr>
        <w:sym w:font="Symbol" w:char="F0B7"/>
      </w:r>
      <w:r w:rsidRPr="00977D41">
        <w:rPr>
          <w:rFonts w:ascii="Times New Roman" w:eastAsia="Times New Roman" w:hAnsi="Times New Roman"/>
          <w:b/>
          <w:sz w:val="24"/>
          <w:szCs w:val="24"/>
          <w:lang w:eastAsia="ru-RU"/>
        </w:rPr>
        <w:t xml:space="preserve"> виды открытых модельных библиотек: межпоселенческая, центральная районная, сельского поселения, городской терри</w:t>
      </w:r>
      <w:r w:rsidR="00977D41" w:rsidRPr="00977D41">
        <w:rPr>
          <w:rFonts w:ascii="Times New Roman" w:eastAsia="Times New Roman" w:hAnsi="Times New Roman"/>
          <w:b/>
          <w:sz w:val="24"/>
          <w:szCs w:val="24"/>
          <w:lang w:eastAsia="ru-RU"/>
        </w:rPr>
        <w:t>тории, детская, юношеская, и др</w:t>
      </w:r>
      <w:r w:rsidRPr="00977D41">
        <w:rPr>
          <w:rFonts w:ascii="Times New Roman" w:eastAsia="Times New Roman" w:hAnsi="Times New Roman"/>
          <w:b/>
          <w:sz w:val="24"/>
          <w:szCs w:val="24"/>
          <w:lang w:eastAsia="ru-RU"/>
        </w:rPr>
        <w:t xml:space="preserve">. </w:t>
      </w:r>
    </w:p>
    <w:p w:rsidR="00ED3E14" w:rsidRDefault="009F5BC3" w:rsidP="00ED3E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Библиотека сельского поселения – 1 (Зеленецкая библиотека-филиал  им. А.А. Лыюрова);</w:t>
      </w:r>
    </w:p>
    <w:p w:rsidR="009F5BC3" w:rsidRDefault="009F5BC3" w:rsidP="00ED3E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Центральная районная, библиотека сельского поселения – 1 (Центральная детская библиотека</w:t>
      </w:r>
      <w:r w:rsidR="000E4D31">
        <w:rPr>
          <w:rFonts w:ascii="Times New Roman" w:eastAsia="Times New Roman" w:hAnsi="Times New Roman"/>
          <w:sz w:val="24"/>
          <w:szCs w:val="24"/>
          <w:lang w:eastAsia="ru-RU"/>
        </w:rPr>
        <w:t xml:space="preserve"> в с. Выльгорт</w:t>
      </w:r>
      <w:r>
        <w:rPr>
          <w:rFonts w:ascii="Times New Roman" w:eastAsia="Times New Roman" w:hAnsi="Times New Roman"/>
          <w:sz w:val="24"/>
          <w:szCs w:val="24"/>
          <w:lang w:eastAsia="ru-RU"/>
        </w:rPr>
        <w:t>).</w:t>
      </w:r>
    </w:p>
    <w:p w:rsidR="00977D41" w:rsidRDefault="00ED3E14" w:rsidP="00977D4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sym w:font="Symbol" w:char="F0B7"/>
      </w:r>
      <w:r>
        <w:rPr>
          <w:rFonts w:ascii="Times New Roman" w:eastAsia="Times New Roman" w:hAnsi="Times New Roman"/>
          <w:sz w:val="24"/>
          <w:szCs w:val="24"/>
          <w:lang w:eastAsia="ru-RU"/>
        </w:rPr>
        <w:t xml:space="preserve"> </w:t>
      </w:r>
      <w:r w:rsidRPr="00977D41">
        <w:rPr>
          <w:rFonts w:ascii="Times New Roman" w:eastAsia="Times New Roman" w:hAnsi="Times New Roman"/>
          <w:b/>
          <w:sz w:val="24"/>
          <w:szCs w:val="24"/>
          <w:lang w:eastAsia="ru-RU"/>
        </w:rPr>
        <w:t>план создания модельных библиотек нового поколения и его реализация на конец анализируемого года в муниципальном районе</w:t>
      </w:r>
      <w:r w:rsidR="00977D41">
        <w:rPr>
          <w:rFonts w:ascii="Times New Roman" w:eastAsia="Times New Roman" w:hAnsi="Times New Roman"/>
          <w:sz w:val="24"/>
          <w:szCs w:val="24"/>
          <w:lang w:eastAsia="ru-RU"/>
        </w:rPr>
        <w:t>.</w:t>
      </w:r>
    </w:p>
    <w:tbl>
      <w:tblPr>
        <w:tblW w:w="5000" w:type="pct"/>
        <w:tblLook w:val="04A0"/>
      </w:tblPr>
      <w:tblGrid>
        <w:gridCol w:w="1137"/>
        <w:gridCol w:w="847"/>
        <w:gridCol w:w="905"/>
        <w:gridCol w:w="1059"/>
        <w:gridCol w:w="1006"/>
        <w:gridCol w:w="1006"/>
        <w:gridCol w:w="919"/>
        <w:gridCol w:w="947"/>
        <w:gridCol w:w="698"/>
        <w:gridCol w:w="1046"/>
      </w:tblGrid>
      <w:tr w:rsidR="00113E5B" w:rsidRPr="00113E5B" w:rsidTr="00977D41">
        <w:trPr>
          <w:trHeight w:val="1800"/>
        </w:trPr>
        <w:tc>
          <w:tcPr>
            <w:tcW w:w="594" w:type="pct"/>
            <w:tcBorders>
              <w:top w:val="single" w:sz="4" w:space="0" w:color="auto"/>
              <w:left w:val="single" w:sz="4" w:space="0" w:color="auto"/>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lastRenderedPageBreak/>
              <w:t>Муниципалитет</w:t>
            </w:r>
          </w:p>
        </w:tc>
        <w:tc>
          <w:tcPr>
            <w:tcW w:w="443"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Библиотека (по Уставу)/</w:t>
            </w:r>
            <w:r w:rsidRPr="00113E5B">
              <w:rPr>
                <w:rFonts w:ascii="Times New Roman" w:eastAsia="Times New Roman" w:hAnsi="Times New Roman"/>
                <w:bCs/>
                <w:sz w:val="16"/>
                <w:szCs w:val="16"/>
                <w:lang w:eastAsia="ru-RU"/>
              </w:rPr>
              <w:br/>
              <w:t>Населенный пункт/</w:t>
            </w:r>
            <w:r w:rsidRPr="00113E5B">
              <w:rPr>
                <w:rFonts w:ascii="Times New Roman" w:eastAsia="Times New Roman" w:hAnsi="Times New Roman"/>
                <w:bCs/>
                <w:sz w:val="16"/>
                <w:szCs w:val="16"/>
                <w:lang w:eastAsia="ru-RU"/>
              </w:rPr>
              <w:br/>
              <w:t>Кол-во населения</w:t>
            </w:r>
          </w:p>
        </w:tc>
        <w:tc>
          <w:tcPr>
            <w:tcW w:w="473"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Штатная численность.</w:t>
            </w:r>
            <w:r w:rsidRPr="00113E5B">
              <w:rPr>
                <w:rFonts w:ascii="Times New Roman" w:eastAsia="Times New Roman" w:hAnsi="Times New Roman"/>
                <w:bCs/>
                <w:sz w:val="16"/>
                <w:szCs w:val="16"/>
                <w:lang w:eastAsia="ru-RU"/>
              </w:rPr>
              <w:br/>
              <w:t>Информация о персонале</w:t>
            </w:r>
            <w:r w:rsidRPr="00113E5B">
              <w:rPr>
                <w:rFonts w:ascii="Times New Roman" w:eastAsia="Times New Roman" w:hAnsi="Times New Roman"/>
                <w:bCs/>
                <w:sz w:val="16"/>
                <w:szCs w:val="16"/>
                <w:lang w:eastAsia="ru-RU"/>
              </w:rPr>
              <w:br/>
              <w:t xml:space="preserve">(соотв. / не соотв. </w:t>
            </w:r>
            <w:r w:rsidR="009F5BC3" w:rsidRPr="00113E5B">
              <w:rPr>
                <w:rFonts w:ascii="Times New Roman" w:eastAsia="Times New Roman" w:hAnsi="Times New Roman"/>
                <w:bCs/>
                <w:sz w:val="16"/>
                <w:szCs w:val="16"/>
                <w:lang w:eastAsia="ru-RU"/>
              </w:rPr>
              <w:t>К</w:t>
            </w:r>
            <w:r w:rsidRPr="00113E5B">
              <w:rPr>
                <w:rFonts w:ascii="Times New Roman" w:eastAsia="Times New Roman" w:hAnsi="Times New Roman"/>
                <w:bCs/>
                <w:sz w:val="16"/>
                <w:szCs w:val="16"/>
                <w:lang w:eastAsia="ru-RU"/>
              </w:rPr>
              <w:t xml:space="preserve">валиф. </w:t>
            </w:r>
            <w:r w:rsidR="009F5BC3" w:rsidRPr="00113E5B">
              <w:rPr>
                <w:rFonts w:ascii="Times New Roman" w:eastAsia="Times New Roman" w:hAnsi="Times New Roman"/>
                <w:bCs/>
                <w:sz w:val="16"/>
                <w:szCs w:val="16"/>
                <w:lang w:eastAsia="ru-RU"/>
              </w:rPr>
              <w:t>Т</w:t>
            </w:r>
            <w:r w:rsidRPr="00113E5B">
              <w:rPr>
                <w:rFonts w:ascii="Times New Roman" w:eastAsia="Times New Roman" w:hAnsi="Times New Roman"/>
                <w:bCs/>
                <w:sz w:val="16"/>
                <w:szCs w:val="16"/>
                <w:lang w:eastAsia="ru-RU"/>
              </w:rPr>
              <w:t>ребованиям)</w:t>
            </w:r>
          </w:p>
        </w:tc>
        <w:tc>
          <w:tcPr>
            <w:tcW w:w="553"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Площадь библиотеки.</w:t>
            </w:r>
            <w:r w:rsidRPr="00113E5B">
              <w:rPr>
                <w:rFonts w:ascii="Times New Roman" w:eastAsia="Times New Roman" w:hAnsi="Times New Roman"/>
                <w:bCs/>
                <w:sz w:val="16"/>
                <w:szCs w:val="16"/>
                <w:lang w:eastAsia="ru-RU"/>
              </w:rPr>
              <w:br/>
              <w:t>Юридическая принадлежность</w:t>
            </w:r>
          </w:p>
        </w:tc>
        <w:tc>
          <w:tcPr>
            <w:tcW w:w="526"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Характеристика здания, помещений на соответствие современным требованиям</w:t>
            </w:r>
          </w:p>
        </w:tc>
        <w:tc>
          <w:tcPr>
            <w:tcW w:w="526"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Характеристика затрат по видам работ на модернизацию</w:t>
            </w:r>
          </w:p>
        </w:tc>
        <w:tc>
          <w:tcPr>
            <w:tcW w:w="480"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Год модернизации</w:t>
            </w:r>
          </w:p>
        </w:tc>
        <w:tc>
          <w:tcPr>
            <w:tcW w:w="495"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Федеральный</w:t>
            </w:r>
          </w:p>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/региональный проект</w:t>
            </w:r>
          </w:p>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 xml:space="preserve"> (указать)</w:t>
            </w:r>
          </w:p>
        </w:tc>
        <w:tc>
          <w:tcPr>
            <w:tcW w:w="365"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Общая сумма затрат</w:t>
            </w:r>
          </w:p>
        </w:tc>
        <w:tc>
          <w:tcPr>
            <w:tcW w:w="546" w:type="pct"/>
            <w:tcBorders>
              <w:top w:val="single" w:sz="4" w:space="0" w:color="auto"/>
              <w:left w:val="nil"/>
              <w:bottom w:val="single" w:sz="4" w:space="0" w:color="auto"/>
              <w:right w:val="single" w:sz="4" w:space="0" w:color="auto"/>
            </w:tcBorders>
            <w:vAlign w:val="center"/>
            <w:hideMark/>
          </w:tcPr>
          <w:p w:rsidR="00ED3E14" w:rsidRPr="00113E5B" w:rsidRDefault="00ED3E14">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Муниципальный бюджет</w:t>
            </w:r>
          </w:p>
        </w:tc>
      </w:tr>
      <w:tr w:rsidR="00113E5B" w:rsidRPr="00113E5B" w:rsidTr="00977D41">
        <w:trPr>
          <w:trHeight w:val="1800"/>
        </w:trPr>
        <w:tc>
          <w:tcPr>
            <w:tcW w:w="594" w:type="pct"/>
            <w:tcBorders>
              <w:top w:val="single" w:sz="4" w:space="0" w:color="auto"/>
              <w:left w:val="single" w:sz="4" w:space="0" w:color="auto"/>
              <w:bottom w:val="single" w:sz="4" w:space="0" w:color="auto"/>
              <w:right w:val="single" w:sz="4" w:space="0" w:color="auto"/>
            </w:tcBorders>
            <w:vAlign w:val="center"/>
          </w:tcPr>
          <w:p w:rsidR="009F5BC3" w:rsidRPr="00113E5B" w:rsidRDefault="009F5BC3">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МР «Сыктывдинский»</w:t>
            </w:r>
          </w:p>
        </w:tc>
        <w:tc>
          <w:tcPr>
            <w:tcW w:w="443" w:type="pct"/>
            <w:tcBorders>
              <w:top w:val="single" w:sz="4" w:space="0" w:color="auto"/>
              <w:left w:val="nil"/>
              <w:bottom w:val="single" w:sz="4" w:space="0" w:color="auto"/>
              <w:right w:val="single" w:sz="4" w:space="0" w:color="auto"/>
            </w:tcBorders>
            <w:vAlign w:val="center"/>
          </w:tcPr>
          <w:p w:rsidR="009F5BC3" w:rsidRPr="00113E5B" w:rsidRDefault="009F5BC3">
            <w:pPr>
              <w:spacing w:after="0" w:line="240" w:lineRule="auto"/>
              <w:jc w:val="center"/>
              <w:rPr>
                <w:rFonts w:ascii="Times New Roman" w:eastAsia="Times New Roman" w:hAnsi="Times New Roman"/>
                <w:sz w:val="16"/>
                <w:szCs w:val="16"/>
                <w:lang w:eastAsia="ru-RU"/>
              </w:rPr>
            </w:pPr>
            <w:r w:rsidRPr="00113E5B">
              <w:rPr>
                <w:rFonts w:ascii="Times New Roman" w:eastAsia="Times New Roman" w:hAnsi="Times New Roman"/>
                <w:sz w:val="16"/>
                <w:szCs w:val="16"/>
                <w:lang w:eastAsia="ru-RU"/>
              </w:rPr>
              <w:t>Центральная детская библиотека</w:t>
            </w:r>
            <w:r w:rsidR="007E6EB9" w:rsidRPr="00113E5B">
              <w:rPr>
                <w:rFonts w:ascii="Times New Roman" w:eastAsia="Times New Roman" w:hAnsi="Times New Roman"/>
                <w:sz w:val="16"/>
                <w:szCs w:val="16"/>
                <w:lang w:eastAsia="ru-RU"/>
              </w:rPr>
              <w:t xml:space="preserve">. </w:t>
            </w:r>
          </w:p>
          <w:p w:rsidR="009F5BC3" w:rsidRPr="00113E5B" w:rsidRDefault="007E6EB9">
            <w:pPr>
              <w:spacing w:after="0" w:line="240" w:lineRule="auto"/>
              <w:jc w:val="center"/>
              <w:rPr>
                <w:rFonts w:ascii="Times New Roman" w:eastAsia="Times New Roman" w:hAnsi="Times New Roman"/>
                <w:sz w:val="16"/>
                <w:szCs w:val="16"/>
                <w:lang w:eastAsia="ru-RU"/>
              </w:rPr>
            </w:pPr>
            <w:r w:rsidRPr="00113E5B">
              <w:rPr>
                <w:rFonts w:ascii="Times New Roman" w:eastAsia="Times New Roman" w:hAnsi="Times New Roman"/>
                <w:sz w:val="16"/>
                <w:szCs w:val="16"/>
                <w:lang w:eastAsia="ru-RU"/>
              </w:rPr>
              <w:t xml:space="preserve">с. </w:t>
            </w:r>
            <w:r w:rsidR="009F5BC3" w:rsidRPr="00113E5B">
              <w:rPr>
                <w:rFonts w:ascii="Times New Roman" w:eastAsia="Times New Roman" w:hAnsi="Times New Roman"/>
                <w:sz w:val="16"/>
                <w:szCs w:val="16"/>
                <w:lang w:eastAsia="ru-RU"/>
              </w:rPr>
              <w:t>Выльгорт</w:t>
            </w:r>
            <w:r w:rsidR="000E4D31">
              <w:rPr>
                <w:rFonts w:ascii="Times New Roman" w:eastAsia="Times New Roman" w:hAnsi="Times New Roman"/>
                <w:sz w:val="16"/>
                <w:szCs w:val="16"/>
                <w:lang w:eastAsia="ru-RU"/>
              </w:rPr>
              <w:t>,</w:t>
            </w:r>
          </w:p>
          <w:p w:rsidR="009F5BC3" w:rsidRPr="00113E5B" w:rsidRDefault="009F5BC3">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sz w:val="16"/>
                <w:szCs w:val="16"/>
                <w:lang w:eastAsia="ru-RU"/>
              </w:rPr>
              <w:t>13539</w:t>
            </w:r>
            <w:r w:rsidR="007E6EB9" w:rsidRPr="00113E5B">
              <w:rPr>
                <w:rFonts w:ascii="Times New Roman" w:eastAsia="Times New Roman" w:hAnsi="Times New Roman"/>
                <w:sz w:val="16"/>
                <w:szCs w:val="16"/>
                <w:lang w:eastAsia="ru-RU"/>
              </w:rPr>
              <w:t xml:space="preserve"> чел. </w:t>
            </w:r>
          </w:p>
        </w:tc>
        <w:tc>
          <w:tcPr>
            <w:tcW w:w="473" w:type="pct"/>
            <w:tcBorders>
              <w:top w:val="single" w:sz="4" w:space="0" w:color="auto"/>
              <w:left w:val="nil"/>
              <w:bottom w:val="single" w:sz="4" w:space="0" w:color="auto"/>
              <w:right w:val="single" w:sz="4" w:space="0" w:color="auto"/>
            </w:tcBorders>
            <w:vAlign w:val="center"/>
          </w:tcPr>
          <w:p w:rsidR="009F5BC3" w:rsidRPr="00113E5B" w:rsidRDefault="00F6292A">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4</w:t>
            </w:r>
            <w:r w:rsidR="007E6EB9" w:rsidRPr="00113E5B">
              <w:rPr>
                <w:rFonts w:ascii="Times New Roman" w:eastAsia="Times New Roman" w:hAnsi="Times New Roman"/>
                <w:bCs/>
                <w:sz w:val="16"/>
                <w:szCs w:val="16"/>
                <w:lang w:eastAsia="ru-RU"/>
              </w:rPr>
              <w:t>, соответствует КТ.</w:t>
            </w:r>
          </w:p>
        </w:tc>
        <w:tc>
          <w:tcPr>
            <w:tcW w:w="553" w:type="pct"/>
            <w:tcBorders>
              <w:top w:val="single" w:sz="4" w:space="0" w:color="auto"/>
              <w:left w:val="nil"/>
              <w:bottom w:val="single" w:sz="4" w:space="0" w:color="auto"/>
              <w:right w:val="single" w:sz="4" w:space="0" w:color="auto"/>
            </w:tcBorders>
            <w:vAlign w:val="center"/>
          </w:tcPr>
          <w:p w:rsidR="009F5BC3" w:rsidRPr="00113E5B" w:rsidRDefault="00F6292A" w:rsidP="007E6EB9">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129,4</w:t>
            </w:r>
            <w:r w:rsidR="007E6EB9" w:rsidRPr="00113E5B">
              <w:rPr>
                <w:rFonts w:ascii="Times New Roman" w:eastAsia="Times New Roman" w:hAnsi="Times New Roman"/>
                <w:bCs/>
                <w:sz w:val="16"/>
                <w:szCs w:val="16"/>
                <w:lang w:eastAsia="ru-RU"/>
              </w:rPr>
              <w:t>; На праве оперативного  управления за МБУК «Сыктывдинская ЦБС», Постановление №3/343 от 22.03.2021г.</w:t>
            </w:r>
          </w:p>
        </w:tc>
        <w:tc>
          <w:tcPr>
            <w:tcW w:w="526" w:type="pct"/>
            <w:tcBorders>
              <w:top w:val="single" w:sz="4" w:space="0" w:color="auto"/>
              <w:left w:val="nil"/>
              <w:bottom w:val="single" w:sz="4" w:space="0" w:color="auto"/>
              <w:right w:val="single" w:sz="4" w:space="0" w:color="auto"/>
            </w:tcBorders>
            <w:vAlign w:val="center"/>
          </w:tcPr>
          <w:p w:rsidR="000359EA" w:rsidRPr="00113E5B" w:rsidRDefault="000359EA" w:rsidP="000359EA">
            <w:pPr>
              <w:spacing w:after="0" w:line="240" w:lineRule="auto"/>
              <w:jc w:val="both"/>
              <w:rPr>
                <w:rFonts w:ascii="Times New Roman" w:hAnsi="Times New Roman"/>
                <w:sz w:val="16"/>
                <w:szCs w:val="16"/>
              </w:rPr>
            </w:pPr>
            <w:r w:rsidRPr="00113E5B">
              <w:rPr>
                <w:rFonts w:ascii="Times New Roman" w:hAnsi="Times New Roman"/>
                <w:sz w:val="16"/>
                <w:szCs w:val="16"/>
              </w:rPr>
              <w:t>Выполнен капитальный ремонт помещений в т.ч. ремонт фасада и кровли, устройство пандуса, установка новых пластиковых дверей и окон, автономной системы вентиляции и АПС. Обновлена система отопления, водоснабжения, канализации и освещения.</w:t>
            </w:r>
          </w:p>
          <w:p w:rsidR="009F5BC3" w:rsidRPr="00113E5B" w:rsidRDefault="009F5BC3">
            <w:pPr>
              <w:spacing w:after="0" w:line="240" w:lineRule="auto"/>
              <w:jc w:val="center"/>
              <w:rPr>
                <w:rFonts w:ascii="Times New Roman" w:eastAsia="Times New Roman" w:hAnsi="Times New Roman"/>
                <w:bCs/>
                <w:sz w:val="16"/>
                <w:szCs w:val="16"/>
                <w:lang w:eastAsia="ru-RU"/>
              </w:rPr>
            </w:pPr>
          </w:p>
        </w:tc>
        <w:tc>
          <w:tcPr>
            <w:tcW w:w="526" w:type="pct"/>
            <w:tcBorders>
              <w:top w:val="single" w:sz="4" w:space="0" w:color="auto"/>
              <w:left w:val="nil"/>
              <w:bottom w:val="single" w:sz="4" w:space="0" w:color="auto"/>
              <w:right w:val="single" w:sz="4" w:space="0" w:color="auto"/>
            </w:tcBorders>
            <w:vAlign w:val="center"/>
          </w:tcPr>
          <w:p w:rsidR="005D5EE5" w:rsidRPr="00113E5B" w:rsidRDefault="005D5EE5" w:rsidP="005D5EE5">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Капитальный ремонт – 5832,0 т.р.; Дизайн проект – 45,4 т.р.;</w:t>
            </w:r>
            <w:r w:rsidR="00074BF8" w:rsidRPr="00113E5B">
              <w:rPr>
                <w:rFonts w:ascii="Times New Roman" w:eastAsia="Times New Roman" w:hAnsi="Times New Roman"/>
                <w:bCs/>
                <w:sz w:val="16"/>
                <w:szCs w:val="16"/>
                <w:lang w:eastAsia="ru-RU"/>
              </w:rPr>
              <w:t xml:space="preserve"> Приобретение мебели – 851,0 т.р.</w:t>
            </w:r>
            <w:r w:rsidR="00113E5B" w:rsidRPr="00113E5B">
              <w:rPr>
                <w:rFonts w:ascii="Times New Roman" w:eastAsia="Times New Roman" w:hAnsi="Times New Roman"/>
                <w:bCs/>
                <w:sz w:val="16"/>
                <w:szCs w:val="16"/>
                <w:lang w:eastAsia="ru-RU"/>
              </w:rPr>
              <w:t xml:space="preserve">; техника на 700,0т.р.: </w:t>
            </w:r>
            <w:r w:rsidR="00113E5B" w:rsidRPr="00113E5B">
              <w:rPr>
                <w:rFonts w:ascii="Times New Roman" w:hAnsi="Times New Roman"/>
                <w:sz w:val="16"/>
                <w:szCs w:val="16"/>
              </w:rPr>
              <w:t xml:space="preserve">интерактивная </w:t>
            </w:r>
            <w:r w:rsidR="00113E5B" w:rsidRPr="00113E5B">
              <w:rPr>
                <w:rFonts w:ascii="Times New Roman" w:hAnsi="Times New Roman"/>
                <w:sz w:val="16"/>
                <w:szCs w:val="16"/>
                <w:lang w:val="en-US"/>
              </w:rPr>
              <w:t>SMART</w:t>
            </w:r>
            <w:r w:rsidR="00113E5B" w:rsidRPr="00113E5B">
              <w:rPr>
                <w:rFonts w:ascii="Times New Roman" w:hAnsi="Times New Roman"/>
                <w:sz w:val="16"/>
                <w:szCs w:val="16"/>
              </w:rPr>
              <w:t xml:space="preserve"> система, моноблоки, МФУ, интерактивный глобус, планшеты, медиаплейеры;</w:t>
            </w:r>
          </w:p>
          <w:p w:rsidR="009F5BC3" w:rsidRPr="00113E5B" w:rsidRDefault="00113E5B" w:rsidP="00113E5B">
            <w:pPr>
              <w:spacing w:after="0" w:line="240" w:lineRule="auto"/>
              <w:jc w:val="center"/>
              <w:rPr>
                <w:rFonts w:ascii="Times New Roman" w:eastAsia="Times New Roman" w:hAnsi="Times New Roman"/>
                <w:bCs/>
                <w:sz w:val="16"/>
                <w:szCs w:val="16"/>
                <w:lang w:eastAsia="ru-RU"/>
              </w:rPr>
            </w:pPr>
            <w:r w:rsidRPr="00113E5B">
              <w:rPr>
                <w:rFonts w:ascii="Times New Roman" w:hAnsi="Times New Roman"/>
                <w:sz w:val="16"/>
                <w:szCs w:val="16"/>
              </w:rPr>
              <w:t>система оповещения и навигации для лиц с ОВЗ</w:t>
            </w:r>
            <w:r w:rsidR="005D5EE5" w:rsidRPr="00113E5B">
              <w:rPr>
                <w:rFonts w:ascii="Times New Roman" w:eastAsia="Times New Roman" w:hAnsi="Times New Roman"/>
                <w:bCs/>
                <w:sz w:val="16"/>
                <w:szCs w:val="16"/>
                <w:lang w:eastAsia="ru-RU"/>
              </w:rPr>
              <w:t xml:space="preserve"> – 37,00.</w:t>
            </w:r>
          </w:p>
        </w:tc>
        <w:tc>
          <w:tcPr>
            <w:tcW w:w="480" w:type="pct"/>
            <w:tcBorders>
              <w:top w:val="single" w:sz="4" w:space="0" w:color="auto"/>
              <w:left w:val="nil"/>
              <w:bottom w:val="single" w:sz="4" w:space="0" w:color="auto"/>
              <w:right w:val="single" w:sz="4" w:space="0" w:color="auto"/>
            </w:tcBorders>
            <w:vAlign w:val="center"/>
          </w:tcPr>
          <w:p w:rsidR="009F5BC3" w:rsidRPr="00113E5B" w:rsidRDefault="009F5BC3">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2021</w:t>
            </w:r>
          </w:p>
        </w:tc>
        <w:tc>
          <w:tcPr>
            <w:tcW w:w="495" w:type="pct"/>
            <w:tcBorders>
              <w:top w:val="single" w:sz="4" w:space="0" w:color="auto"/>
              <w:left w:val="nil"/>
              <w:bottom w:val="single" w:sz="4" w:space="0" w:color="auto"/>
              <w:right w:val="single" w:sz="4" w:space="0" w:color="auto"/>
            </w:tcBorders>
            <w:vAlign w:val="center"/>
          </w:tcPr>
          <w:p w:rsidR="009F5BC3" w:rsidRPr="00113E5B" w:rsidRDefault="009F5BC3">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Региональный проект</w:t>
            </w:r>
          </w:p>
        </w:tc>
        <w:tc>
          <w:tcPr>
            <w:tcW w:w="365" w:type="pct"/>
            <w:tcBorders>
              <w:top w:val="single" w:sz="4" w:space="0" w:color="auto"/>
              <w:left w:val="nil"/>
              <w:bottom w:val="single" w:sz="4" w:space="0" w:color="auto"/>
              <w:right w:val="single" w:sz="4" w:space="0" w:color="auto"/>
            </w:tcBorders>
            <w:vAlign w:val="center"/>
          </w:tcPr>
          <w:p w:rsidR="009F5BC3" w:rsidRPr="00113E5B" w:rsidRDefault="000359EA">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7420,3т.р.</w:t>
            </w:r>
          </w:p>
        </w:tc>
        <w:tc>
          <w:tcPr>
            <w:tcW w:w="546" w:type="pct"/>
            <w:tcBorders>
              <w:top w:val="single" w:sz="4" w:space="0" w:color="auto"/>
              <w:left w:val="nil"/>
              <w:bottom w:val="single" w:sz="4" w:space="0" w:color="auto"/>
              <w:right w:val="single" w:sz="4" w:space="0" w:color="auto"/>
            </w:tcBorders>
            <w:vAlign w:val="center"/>
          </w:tcPr>
          <w:p w:rsidR="009F5BC3" w:rsidRPr="00113E5B" w:rsidRDefault="000359EA">
            <w:pPr>
              <w:spacing w:after="0" w:line="240" w:lineRule="auto"/>
              <w:jc w:val="center"/>
              <w:rPr>
                <w:rFonts w:ascii="Times New Roman" w:eastAsia="Times New Roman" w:hAnsi="Times New Roman"/>
                <w:bCs/>
                <w:sz w:val="16"/>
                <w:szCs w:val="16"/>
                <w:lang w:eastAsia="ru-RU"/>
              </w:rPr>
            </w:pPr>
            <w:r w:rsidRPr="00113E5B">
              <w:rPr>
                <w:rFonts w:ascii="Times New Roman" w:eastAsia="Times New Roman" w:hAnsi="Times New Roman"/>
                <w:bCs/>
                <w:sz w:val="16"/>
                <w:szCs w:val="16"/>
                <w:lang w:eastAsia="ru-RU"/>
              </w:rPr>
              <w:t>742 т.р.</w:t>
            </w:r>
          </w:p>
        </w:tc>
      </w:tr>
    </w:tbl>
    <w:p w:rsidR="00141D69" w:rsidRPr="00141D69" w:rsidRDefault="00ED3E14" w:rsidP="00B75C8C">
      <w:pPr>
        <w:spacing w:after="0" w:line="240" w:lineRule="auto"/>
        <w:ind w:firstLine="708"/>
        <w:jc w:val="both"/>
        <w:rPr>
          <w:rFonts w:ascii="Times New Roman" w:hAnsi="Times New Roman"/>
          <w:b/>
          <w:sz w:val="24"/>
          <w:szCs w:val="24"/>
          <w:shd w:val="clear" w:color="auto" w:fill="FFFFFF"/>
        </w:rPr>
      </w:pPr>
      <w:r w:rsidRPr="00141D69">
        <w:rPr>
          <w:rFonts w:ascii="Times New Roman" w:eastAsia="Times New Roman" w:hAnsi="Times New Roman"/>
          <w:b/>
          <w:sz w:val="24"/>
          <w:szCs w:val="24"/>
          <w:lang w:eastAsia="ru-RU"/>
        </w:rPr>
        <w:sym w:font="Symbol" w:char="F0B7"/>
      </w:r>
      <w:r w:rsidRPr="00141D69">
        <w:rPr>
          <w:rFonts w:ascii="Times New Roman" w:eastAsia="Times New Roman" w:hAnsi="Times New Roman"/>
          <w:b/>
          <w:sz w:val="24"/>
          <w:szCs w:val="24"/>
          <w:lang w:eastAsia="ru-RU"/>
        </w:rPr>
        <w:t xml:space="preserve"> новые услуги и сервисы, введенные после модернизации</w:t>
      </w:r>
      <w:r w:rsidR="00141D69" w:rsidRPr="00141D69">
        <w:rPr>
          <w:rFonts w:ascii="Times New Roman" w:eastAsia="Times New Roman" w:hAnsi="Times New Roman"/>
          <w:b/>
          <w:sz w:val="24"/>
          <w:szCs w:val="24"/>
          <w:lang w:eastAsia="ru-RU"/>
        </w:rPr>
        <w:t>.</w:t>
      </w:r>
    </w:p>
    <w:p w:rsidR="00B75C8C" w:rsidRPr="004D14F3" w:rsidRDefault="00B75C8C" w:rsidP="00B75C8C">
      <w:pPr>
        <w:spacing w:after="0" w:line="240" w:lineRule="auto"/>
        <w:ind w:firstLine="708"/>
        <w:jc w:val="both"/>
        <w:rPr>
          <w:rFonts w:ascii="Times New Roman" w:hAnsi="Times New Roman"/>
          <w:bCs/>
          <w:sz w:val="24"/>
          <w:szCs w:val="24"/>
        </w:rPr>
      </w:pPr>
      <w:r w:rsidRPr="00F04C46">
        <w:rPr>
          <w:rFonts w:ascii="Times New Roman" w:hAnsi="Times New Roman"/>
          <w:sz w:val="24"/>
          <w:szCs w:val="24"/>
          <w:shd w:val="clear" w:color="auto" w:fill="FFFFFF"/>
        </w:rPr>
        <w:t>Цветовая гамма и текстиль, характер освещения, планировка</w:t>
      </w:r>
      <w:r w:rsidRPr="004D14F3">
        <w:rPr>
          <w:rFonts w:ascii="Times New Roman" w:hAnsi="Times New Roman"/>
          <w:bCs/>
          <w:sz w:val="24"/>
          <w:szCs w:val="24"/>
        </w:rPr>
        <w:t xml:space="preserve"> - всё это создало комфорт и благоприятные условия для привлечения бол</w:t>
      </w:r>
      <w:r>
        <w:rPr>
          <w:rFonts w:ascii="Times New Roman" w:hAnsi="Times New Roman"/>
          <w:bCs/>
          <w:sz w:val="24"/>
          <w:szCs w:val="24"/>
        </w:rPr>
        <w:t xml:space="preserve">ьшего числа детей, их родителей. </w:t>
      </w:r>
      <w:r w:rsidRPr="003915CE">
        <w:rPr>
          <w:rFonts w:ascii="Times New Roman" w:hAnsi="Times New Roman"/>
          <w:bCs/>
          <w:sz w:val="24"/>
          <w:szCs w:val="24"/>
        </w:rPr>
        <w:t>Разработанные зоны</w:t>
      </w:r>
      <w:r>
        <w:rPr>
          <w:rFonts w:ascii="Times New Roman" w:hAnsi="Times New Roman"/>
          <w:bCs/>
          <w:sz w:val="24"/>
          <w:szCs w:val="24"/>
        </w:rPr>
        <w:t>,</w:t>
      </w:r>
      <w:r w:rsidRPr="003915CE">
        <w:rPr>
          <w:rFonts w:ascii="Times New Roman" w:hAnsi="Times New Roman"/>
          <w:bCs/>
          <w:sz w:val="24"/>
          <w:szCs w:val="24"/>
        </w:rPr>
        <w:t xml:space="preserve"> прежде всего</w:t>
      </w:r>
      <w:r>
        <w:rPr>
          <w:rFonts w:ascii="Times New Roman" w:hAnsi="Times New Roman"/>
          <w:bCs/>
          <w:sz w:val="24"/>
          <w:szCs w:val="24"/>
        </w:rPr>
        <w:t>,</w:t>
      </w:r>
      <w:r w:rsidRPr="003915CE">
        <w:rPr>
          <w:rFonts w:ascii="Times New Roman" w:hAnsi="Times New Roman"/>
          <w:bCs/>
          <w:sz w:val="24"/>
          <w:szCs w:val="24"/>
        </w:rPr>
        <w:t xml:space="preserve"> призваны формировать у жителей и гостей совершенно иное отношение к библиотеке – не только как к месту, где выдают книги, но и как к </w:t>
      </w:r>
      <w:r>
        <w:rPr>
          <w:rFonts w:ascii="Times New Roman" w:hAnsi="Times New Roman"/>
          <w:bCs/>
          <w:sz w:val="24"/>
          <w:szCs w:val="24"/>
        </w:rPr>
        <w:t>пространству для живого общения и интеллектуального досуга</w:t>
      </w:r>
      <w:r w:rsidRPr="003915CE">
        <w:rPr>
          <w:rFonts w:ascii="Times New Roman" w:hAnsi="Times New Roman"/>
          <w:bCs/>
          <w:sz w:val="24"/>
          <w:szCs w:val="24"/>
        </w:rPr>
        <w:t xml:space="preserve">, где проходят интересные мероприятия, кинопоказы, обсуждения, лекции, мастер-классы, спектакли и конференции. </w:t>
      </w:r>
      <w:r w:rsidRPr="003915CE">
        <w:rPr>
          <w:rFonts w:ascii="Times New Roman" w:hAnsi="Times New Roman"/>
          <w:sz w:val="24"/>
          <w:szCs w:val="24"/>
        </w:rPr>
        <w:t>Появилась возможность проводить мероприятия одновременно на нескольких площадках, параллельно для разной возрастной категории пользователей.</w:t>
      </w:r>
    </w:p>
    <w:p w:rsidR="00B75C8C" w:rsidRPr="00B75C8C" w:rsidRDefault="00B75C8C" w:rsidP="00B75C8C">
      <w:pPr>
        <w:spacing w:after="0" w:line="240" w:lineRule="auto"/>
        <w:ind w:firstLine="709"/>
        <w:jc w:val="both"/>
        <w:rPr>
          <w:rFonts w:ascii="Times New Roman" w:eastAsia="Times New Roman" w:hAnsi="Times New Roman"/>
          <w:color w:val="FF0000"/>
          <w:sz w:val="24"/>
          <w:szCs w:val="24"/>
          <w:lang w:eastAsia="ru-RU"/>
        </w:rPr>
      </w:pPr>
      <w:r w:rsidRPr="003915CE">
        <w:rPr>
          <w:rFonts w:ascii="Times New Roman" w:hAnsi="Times New Roman"/>
          <w:bCs/>
          <w:sz w:val="24"/>
          <w:szCs w:val="24"/>
        </w:rPr>
        <w:t>Зона регистрации и информации; абонемент с универсальным книжным фондом, тематические зоны: зона для малышей «Библиокроха», для подростков - коворкинг, игровая и компьютерная зона. Читателям доступны сенсорная панель (SMART-доска), интерактивный глобус, ноутбук, моноблок для ОВЗ, планшеты, электронные книги, мультстудия, фото, видео-проекторы, медиаплейеры, МФУ, цветной принтер; бесплатный Wi-Fi, настольные игры.</w:t>
      </w:r>
      <w:r w:rsidRPr="00B75C8C">
        <w:rPr>
          <w:rFonts w:ascii="Times New Roman" w:hAnsi="Times New Roman"/>
          <w:sz w:val="20"/>
        </w:rPr>
        <w:t xml:space="preserve"> </w:t>
      </w:r>
      <w:r w:rsidRPr="00B75C8C">
        <w:rPr>
          <w:rFonts w:ascii="Times New Roman" w:hAnsi="Times New Roman"/>
          <w:sz w:val="24"/>
        </w:rPr>
        <w:t xml:space="preserve">Открыт доступ к электронным ресурсам и Литрес. </w:t>
      </w:r>
    </w:p>
    <w:p w:rsidR="00ED3E14" w:rsidRPr="009F5BC3" w:rsidRDefault="00B75C8C" w:rsidP="00B75C8C">
      <w:pPr>
        <w:spacing w:after="0" w:line="240" w:lineRule="auto"/>
        <w:ind w:firstLine="709"/>
        <w:jc w:val="both"/>
        <w:rPr>
          <w:rFonts w:ascii="Times New Roman" w:eastAsia="Times New Roman" w:hAnsi="Times New Roman"/>
          <w:color w:val="FF0000"/>
          <w:sz w:val="24"/>
          <w:szCs w:val="24"/>
          <w:lang w:eastAsia="ru-RU"/>
        </w:rPr>
      </w:pPr>
      <w:r w:rsidRPr="003915CE">
        <w:rPr>
          <w:rFonts w:ascii="Times New Roman" w:hAnsi="Times New Roman"/>
          <w:sz w:val="24"/>
          <w:szCs w:val="24"/>
        </w:rPr>
        <w:t>Коллектив библиотеки обучен на курсах повышения квалификации, освоил новые форматы обслуживания посетителей и лучшие практики в среде специалистов</w:t>
      </w:r>
      <w:r>
        <w:rPr>
          <w:rFonts w:ascii="Times New Roman" w:hAnsi="Times New Roman"/>
          <w:sz w:val="24"/>
          <w:szCs w:val="24"/>
        </w:rPr>
        <w:t xml:space="preserve">. </w:t>
      </w:r>
    </w:p>
    <w:p w:rsidR="00ED3E14" w:rsidRPr="00977D41" w:rsidRDefault="00ED3E14" w:rsidP="00ED3E14">
      <w:pPr>
        <w:spacing w:after="0" w:line="240" w:lineRule="auto"/>
        <w:ind w:firstLine="709"/>
        <w:jc w:val="both"/>
        <w:rPr>
          <w:rFonts w:ascii="Times New Roman" w:eastAsia="Times New Roman" w:hAnsi="Times New Roman"/>
          <w:b/>
          <w:sz w:val="24"/>
          <w:szCs w:val="24"/>
          <w:lang w:eastAsia="ru-RU"/>
        </w:rPr>
      </w:pPr>
      <w:r w:rsidRPr="00977D41">
        <w:rPr>
          <w:rFonts w:ascii="Times New Roman" w:eastAsia="Times New Roman" w:hAnsi="Times New Roman"/>
          <w:b/>
          <w:sz w:val="24"/>
          <w:szCs w:val="24"/>
          <w:lang w:eastAsia="ru-RU"/>
        </w:rPr>
        <w:sym w:font="Symbol" w:char="F0B7"/>
      </w:r>
      <w:r w:rsidRPr="00977D41">
        <w:rPr>
          <w:rFonts w:ascii="Times New Roman" w:eastAsia="Times New Roman" w:hAnsi="Times New Roman"/>
          <w:b/>
          <w:sz w:val="24"/>
          <w:szCs w:val="24"/>
          <w:lang w:eastAsia="ru-RU"/>
        </w:rPr>
        <w:t xml:space="preserve"> инновационные проекты, программы, мероприятия</w:t>
      </w:r>
      <w:r w:rsidR="00977D41" w:rsidRPr="00977D41">
        <w:rPr>
          <w:rFonts w:ascii="Times New Roman" w:eastAsia="Times New Roman" w:hAnsi="Times New Roman"/>
          <w:b/>
          <w:sz w:val="24"/>
          <w:szCs w:val="24"/>
          <w:lang w:eastAsia="ru-RU"/>
        </w:rPr>
        <w:t>.</w:t>
      </w:r>
      <w:r w:rsidRPr="00977D41">
        <w:rPr>
          <w:rFonts w:ascii="Times New Roman" w:eastAsia="Times New Roman" w:hAnsi="Times New Roman"/>
          <w:b/>
          <w:sz w:val="24"/>
          <w:szCs w:val="24"/>
          <w:lang w:eastAsia="ru-RU"/>
        </w:rPr>
        <w:t xml:space="preserve"> </w:t>
      </w:r>
    </w:p>
    <w:p w:rsidR="00B75C8C" w:rsidRPr="003915CE" w:rsidRDefault="00B75C8C" w:rsidP="00B75C8C">
      <w:pPr>
        <w:spacing w:after="0" w:line="240" w:lineRule="auto"/>
        <w:ind w:firstLine="709"/>
        <w:jc w:val="both"/>
        <w:rPr>
          <w:rFonts w:ascii="Times New Roman" w:hAnsi="Times New Roman"/>
          <w:sz w:val="24"/>
          <w:szCs w:val="24"/>
        </w:rPr>
      </w:pPr>
      <w:r w:rsidRPr="003915CE">
        <w:rPr>
          <w:rFonts w:ascii="Times New Roman" w:hAnsi="Times New Roman"/>
          <w:sz w:val="24"/>
          <w:szCs w:val="24"/>
        </w:rPr>
        <w:t>Организация 12 кружков и любительских объединений дают широкую возможность для реализации и удовлетворения интересов пользователей.</w:t>
      </w:r>
      <w:r>
        <w:rPr>
          <w:rFonts w:ascii="Times New Roman" w:hAnsi="Times New Roman"/>
          <w:sz w:val="24"/>
          <w:szCs w:val="24"/>
        </w:rPr>
        <w:t xml:space="preserve"> В течение года библиотека работала в режиме переезда, открылась перед нов</w:t>
      </w:r>
      <w:r w:rsidR="00C94223">
        <w:rPr>
          <w:rFonts w:ascii="Times New Roman" w:hAnsi="Times New Roman"/>
          <w:sz w:val="24"/>
          <w:szCs w:val="24"/>
        </w:rPr>
        <w:t>ы</w:t>
      </w:r>
      <w:r>
        <w:rPr>
          <w:rFonts w:ascii="Times New Roman" w:hAnsi="Times New Roman"/>
          <w:sz w:val="24"/>
          <w:szCs w:val="24"/>
        </w:rPr>
        <w:t>м годом. Поэтому по основным статистическим показателям динамика</w:t>
      </w:r>
      <w:r w:rsidRPr="00B75C8C">
        <w:rPr>
          <w:rFonts w:ascii="Times New Roman" w:hAnsi="Times New Roman"/>
          <w:sz w:val="24"/>
          <w:szCs w:val="24"/>
        </w:rPr>
        <w:t xml:space="preserve"> </w:t>
      </w:r>
      <w:r>
        <w:rPr>
          <w:rFonts w:ascii="Times New Roman" w:hAnsi="Times New Roman"/>
          <w:sz w:val="24"/>
          <w:szCs w:val="24"/>
        </w:rPr>
        <w:t>небольшая.</w:t>
      </w:r>
    </w:p>
    <w:p w:rsidR="00B75C8C" w:rsidRPr="003915CE" w:rsidRDefault="00B75C8C" w:rsidP="00B75C8C">
      <w:pPr>
        <w:spacing w:after="0" w:line="240" w:lineRule="auto"/>
        <w:ind w:firstLine="709"/>
        <w:jc w:val="both"/>
        <w:rPr>
          <w:rFonts w:ascii="Times New Roman" w:hAnsi="Times New Roman"/>
          <w:sz w:val="24"/>
          <w:szCs w:val="24"/>
        </w:rPr>
      </w:pPr>
      <w:r w:rsidRPr="003915CE">
        <w:rPr>
          <w:rFonts w:ascii="Times New Roman" w:hAnsi="Times New Roman"/>
          <w:sz w:val="24"/>
          <w:szCs w:val="24"/>
        </w:rPr>
        <w:lastRenderedPageBreak/>
        <w:t>Программы:</w:t>
      </w:r>
    </w:p>
    <w:p w:rsidR="00B75C8C" w:rsidRPr="00B75C8C" w:rsidRDefault="00B75C8C" w:rsidP="00B75C8C">
      <w:pPr>
        <w:spacing w:after="0" w:line="240" w:lineRule="auto"/>
        <w:ind w:firstLine="709"/>
        <w:jc w:val="both"/>
        <w:rPr>
          <w:rFonts w:ascii="Times New Roman" w:hAnsi="Times New Roman"/>
          <w:sz w:val="24"/>
          <w:szCs w:val="24"/>
        </w:rPr>
      </w:pPr>
      <w:r w:rsidRPr="003915CE">
        <w:rPr>
          <w:rFonts w:ascii="Times New Roman" w:hAnsi="Times New Roman"/>
          <w:sz w:val="24"/>
          <w:szCs w:val="24"/>
        </w:rPr>
        <w:t>«От рождения – до школы», «Формула жизненного успеха», «Летняя карусель», «Библиотека без барьеров», «Академия открытий», «Компьютерная мышка».</w:t>
      </w:r>
    </w:p>
    <w:p w:rsidR="00977D41" w:rsidRDefault="00ED3E14" w:rsidP="00ED3E14">
      <w:pPr>
        <w:spacing w:after="0" w:line="240" w:lineRule="auto"/>
        <w:ind w:firstLine="709"/>
        <w:jc w:val="both"/>
        <w:rPr>
          <w:rFonts w:ascii="Times New Roman" w:eastAsia="Times New Roman" w:hAnsi="Times New Roman"/>
          <w:b/>
          <w:sz w:val="24"/>
          <w:szCs w:val="24"/>
          <w:lang w:eastAsia="ru-RU"/>
        </w:rPr>
      </w:pPr>
      <w:r w:rsidRPr="00977D41">
        <w:rPr>
          <w:rFonts w:ascii="Times New Roman" w:eastAsia="Times New Roman" w:hAnsi="Times New Roman"/>
          <w:b/>
          <w:sz w:val="24"/>
          <w:szCs w:val="24"/>
          <w:lang w:eastAsia="ru-RU"/>
        </w:rPr>
        <w:sym w:font="Symbol" w:char="F0B7"/>
      </w:r>
      <w:r w:rsidRPr="00977D41">
        <w:rPr>
          <w:rFonts w:ascii="Times New Roman" w:eastAsia="Times New Roman" w:hAnsi="Times New Roman"/>
          <w:b/>
          <w:sz w:val="24"/>
          <w:szCs w:val="24"/>
          <w:lang w:eastAsia="ru-RU"/>
        </w:rPr>
        <w:t xml:space="preserve">  характеристика других изменений</w:t>
      </w:r>
      <w:r w:rsidR="00977D41">
        <w:rPr>
          <w:rFonts w:ascii="Times New Roman" w:eastAsia="Times New Roman" w:hAnsi="Times New Roman"/>
          <w:b/>
          <w:sz w:val="24"/>
          <w:szCs w:val="24"/>
          <w:lang w:eastAsia="ru-RU"/>
        </w:rPr>
        <w:t>.</w:t>
      </w:r>
    </w:p>
    <w:p w:rsidR="00B75C8C" w:rsidRDefault="00B75C8C" w:rsidP="00ED3E14">
      <w:pPr>
        <w:spacing w:after="0" w:line="240" w:lineRule="auto"/>
        <w:ind w:firstLine="709"/>
        <w:jc w:val="both"/>
        <w:rPr>
          <w:rFonts w:ascii="Times New Roman" w:hAnsi="Times New Roman"/>
          <w:bCs/>
          <w:sz w:val="24"/>
          <w:szCs w:val="24"/>
        </w:rPr>
      </w:pPr>
      <w:r>
        <w:rPr>
          <w:rFonts w:ascii="Times New Roman" w:hAnsi="Times New Roman"/>
          <w:sz w:val="24"/>
          <w:szCs w:val="24"/>
        </w:rPr>
        <w:t>В рамках социального партнерства с АНО «Милосердие»  в  библиотек</w:t>
      </w:r>
      <w:r w:rsidR="00C94223">
        <w:rPr>
          <w:rFonts w:ascii="Times New Roman" w:hAnsi="Times New Roman"/>
          <w:sz w:val="24"/>
          <w:szCs w:val="24"/>
        </w:rPr>
        <w:t>у</w:t>
      </w:r>
      <w:r>
        <w:rPr>
          <w:rFonts w:ascii="Times New Roman" w:hAnsi="Times New Roman"/>
          <w:sz w:val="24"/>
          <w:szCs w:val="24"/>
        </w:rPr>
        <w:t xml:space="preserve"> поступили </w:t>
      </w:r>
      <w:r w:rsidRPr="00725D60">
        <w:rPr>
          <w:rFonts w:ascii="Times New Roman" w:hAnsi="Times New Roman"/>
          <w:sz w:val="24"/>
          <w:szCs w:val="24"/>
        </w:rPr>
        <w:t>планшеты, медиаплейеры</w:t>
      </w:r>
      <w:r>
        <w:rPr>
          <w:rFonts w:ascii="Times New Roman" w:hAnsi="Times New Roman"/>
          <w:sz w:val="24"/>
          <w:szCs w:val="24"/>
        </w:rPr>
        <w:t xml:space="preserve">, фонды пополнились специализированной литературой. </w:t>
      </w:r>
      <w:r w:rsidRPr="003915CE">
        <w:rPr>
          <w:rFonts w:ascii="Times New Roman" w:hAnsi="Times New Roman"/>
          <w:bCs/>
          <w:sz w:val="24"/>
          <w:szCs w:val="24"/>
        </w:rPr>
        <w:t xml:space="preserve"> Продолжит свою работу проект «Навстречу друг другу», направленный на развитие творческих способностей людей с ограниченными возможностями и продвижение книги и чтения с данной категорией пользователей</w:t>
      </w:r>
      <w:r w:rsidR="00C94223">
        <w:rPr>
          <w:rFonts w:ascii="Times New Roman" w:hAnsi="Times New Roman"/>
          <w:bCs/>
          <w:sz w:val="24"/>
          <w:szCs w:val="24"/>
        </w:rPr>
        <w:t>.</w:t>
      </w:r>
    </w:p>
    <w:p w:rsidR="00C94223" w:rsidRPr="009F5BC3" w:rsidRDefault="00977D41" w:rsidP="00ED3E14">
      <w:pPr>
        <w:spacing w:after="0" w:line="240" w:lineRule="auto"/>
        <w:ind w:firstLine="709"/>
        <w:jc w:val="both"/>
        <w:rPr>
          <w:rFonts w:ascii="Times New Roman" w:eastAsia="Times New Roman" w:hAnsi="Times New Roman"/>
          <w:color w:val="FF0000"/>
          <w:sz w:val="24"/>
          <w:szCs w:val="24"/>
          <w:lang w:eastAsia="ru-RU"/>
        </w:rPr>
      </w:pPr>
      <w:r>
        <w:rPr>
          <w:rFonts w:ascii="Times New Roman" w:hAnsi="Times New Roman"/>
          <w:bCs/>
          <w:sz w:val="24"/>
          <w:szCs w:val="24"/>
        </w:rPr>
        <w:t>Созда</w:t>
      </w:r>
      <w:r w:rsidR="000E4D31">
        <w:rPr>
          <w:rFonts w:ascii="Times New Roman" w:hAnsi="Times New Roman"/>
          <w:bCs/>
          <w:sz w:val="24"/>
          <w:szCs w:val="24"/>
        </w:rPr>
        <w:t>ны условия и о</w:t>
      </w:r>
      <w:r w:rsidR="00C94223">
        <w:rPr>
          <w:rFonts w:ascii="Times New Roman" w:hAnsi="Times New Roman"/>
          <w:bCs/>
          <w:sz w:val="24"/>
          <w:szCs w:val="24"/>
        </w:rPr>
        <w:t>рганизован</w:t>
      </w:r>
      <w:r w:rsidR="000E4D31">
        <w:rPr>
          <w:rFonts w:ascii="Times New Roman" w:hAnsi="Times New Roman"/>
          <w:bCs/>
          <w:sz w:val="24"/>
          <w:szCs w:val="24"/>
        </w:rPr>
        <w:t>ы</w:t>
      </w:r>
      <w:r w:rsidR="00C94223">
        <w:rPr>
          <w:rFonts w:ascii="Times New Roman" w:hAnsi="Times New Roman"/>
          <w:bCs/>
          <w:sz w:val="24"/>
          <w:szCs w:val="24"/>
        </w:rPr>
        <w:t xml:space="preserve"> </w:t>
      </w:r>
      <w:r w:rsidR="000E4D31">
        <w:rPr>
          <w:rFonts w:ascii="Times New Roman" w:hAnsi="Times New Roman"/>
          <w:bCs/>
          <w:sz w:val="24"/>
          <w:szCs w:val="24"/>
        </w:rPr>
        <w:t>мероприятия для самых маленьких читателей – дошкольников от 1,5 лет.</w:t>
      </w:r>
    </w:p>
    <w:p w:rsidR="00ED3E14" w:rsidRPr="00977D41" w:rsidRDefault="00ED3E14" w:rsidP="00ED3E14">
      <w:pPr>
        <w:spacing w:after="0" w:line="240" w:lineRule="auto"/>
        <w:ind w:firstLine="709"/>
        <w:jc w:val="both"/>
        <w:rPr>
          <w:rFonts w:ascii="Times New Roman" w:eastAsia="Times New Roman" w:hAnsi="Times New Roman"/>
          <w:b/>
          <w:i/>
          <w:sz w:val="24"/>
          <w:szCs w:val="24"/>
          <w:lang w:eastAsia="ru-RU"/>
        </w:rPr>
      </w:pPr>
      <w:r w:rsidRPr="00977D41">
        <w:rPr>
          <w:rFonts w:ascii="Times New Roman" w:eastAsia="Times New Roman" w:hAnsi="Times New Roman"/>
          <w:b/>
          <w:i/>
          <w:sz w:val="24"/>
          <w:szCs w:val="24"/>
          <w:lang w:eastAsia="ru-RU"/>
        </w:rPr>
        <w:t>Краткие выводы по подразделу.</w:t>
      </w:r>
    </w:p>
    <w:p w:rsidR="000E4D31" w:rsidRPr="004466A7" w:rsidRDefault="004466A7" w:rsidP="00ED3E14">
      <w:pPr>
        <w:spacing w:after="0" w:line="240" w:lineRule="auto"/>
        <w:ind w:firstLine="709"/>
        <w:jc w:val="both"/>
        <w:rPr>
          <w:rFonts w:ascii="Times New Roman" w:eastAsia="Times New Roman" w:hAnsi="Times New Roman"/>
          <w:sz w:val="24"/>
          <w:szCs w:val="24"/>
          <w:lang w:eastAsia="ru-RU"/>
        </w:rPr>
      </w:pPr>
      <w:r w:rsidRPr="004466A7">
        <w:rPr>
          <w:rFonts w:ascii="Times New Roman" w:eastAsia="Times New Roman" w:hAnsi="Times New Roman"/>
          <w:sz w:val="24"/>
          <w:szCs w:val="24"/>
          <w:lang w:eastAsia="ru-RU"/>
        </w:rPr>
        <w:t>Создан</w:t>
      </w:r>
      <w:r>
        <w:rPr>
          <w:rFonts w:ascii="Times New Roman" w:eastAsia="Times New Roman" w:hAnsi="Times New Roman"/>
          <w:sz w:val="24"/>
          <w:szCs w:val="24"/>
          <w:lang w:eastAsia="ru-RU"/>
        </w:rPr>
        <w:t>ные пространства</w:t>
      </w:r>
      <w:r w:rsidR="000E4D31" w:rsidRPr="004466A7">
        <w:rPr>
          <w:rFonts w:ascii="Times New Roman" w:eastAsia="Times New Roman" w:hAnsi="Times New Roman"/>
          <w:sz w:val="24"/>
          <w:szCs w:val="24"/>
          <w:lang w:eastAsia="ru-RU"/>
        </w:rPr>
        <w:t xml:space="preserve"> модельных библиотек </w:t>
      </w:r>
      <w:r>
        <w:rPr>
          <w:rFonts w:ascii="Times New Roman" w:eastAsia="Times New Roman" w:hAnsi="Times New Roman"/>
          <w:sz w:val="24"/>
          <w:szCs w:val="24"/>
          <w:lang w:eastAsia="ru-RU"/>
        </w:rPr>
        <w:t>– это многофу</w:t>
      </w:r>
      <w:r w:rsidR="00977D41">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кциональная культурно-коммуникационная среда. Персоналу и читателям требуется определенный отрезок времени для адаптации к новым условиям. Опыт показал, что необходимо время освоения новой техники, планировать специальное обучение.  </w:t>
      </w:r>
    </w:p>
    <w:p w:rsidR="00ED3E14" w:rsidRDefault="00F61ACF" w:rsidP="00F61ACF">
      <w:pPr>
        <w:spacing w:after="0" w:line="240" w:lineRule="auto"/>
        <w:ind w:firstLine="708"/>
        <w:jc w:val="both"/>
        <w:rPr>
          <w:rFonts w:ascii="Times New Roman" w:hAnsi="Times New Roman"/>
          <w:sz w:val="24"/>
        </w:rPr>
      </w:pPr>
      <w:r w:rsidRPr="00F61ACF">
        <w:rPr>
          <w:rFonts w:ascii="Times New Roman" w:hAnsi="Times New Roman"/>
          <w:sz w:val="24"/>
        </w:rPr>
        <w:t xml:space="preserve">На основании стратегической карты перевода библиотек на «Стандарт Модельной библиотеки нового поколения в Республике Коми» </w:t>
      </w:r>
      <w:r w:rsidR="00C94223">
        <w:rPr>
          <w:rFonts w:ascii="Times New Roman" w:hAnsi="Times New Roman"/>
          <w:sz w:val="24"/>
        </w:rPr>
        <w:t xml:space="preserve">в 2022 году </w:t>
      </w:r>
      <w:r w:rsidRPr="00F61ACF">
        <w:rPr>
          <w:rFonts w:ascii="Times New Roman" w:hAnsi="Times New Roman"/>
          <w:sz w:val="24"/>
        </w:rPr>
        <w:t>запланирован</w:t>
      </w:r>
      <w:r w:rsidR="00C94223">
        <w:rPr>
          <w:rFonts w:ascii="Times New Roman" w:hAnsi="Times New Roman"/>
          <w:sz w:val="24"/>
        </w:rPr>
        <w:t>а</w:t>
      </w:r>
      <w:r w:rsidRPr="00F61ACF">
        <w:rPr>
          <w:rFonts w:ascii="Times New Roman" w:hAnsi="Times New Roman"/>
          <w:sz w:val="24"/>
        </w:rPr>
        <w:t xml:space="preserve"> </w:t>
      </w:r>
      <w:r w:rsidR="00C94223">
        <w:rPr>
          <w:rFonts w:ascii="Times New Roman" w:hAnsi="Times New Roman"/>
          <w:sz w:val="24"/>
        </w:rPr>
        <w:t xml:space="preserve">подготовка конкурсной документации Центральной </w:t>
      </w:r>
      <w:r w:rsidRPr="00F61ACF">
        <w:rPr>
          <w:rFonts w:ascii="Times New Roman" w:hAnsi="Times New Roman"/>
          <w:sz w:val="24"/>
        </w:rPr>
        <w:t xml:space="preserve">библиотеки </w:t>
      </w:r>
      <w:r w:rsidR="00C94223">
        <w:rPr>
          <w:rFonts w:ascii="Times New Roman" w:hAnsi="Times New Roman"/>
          <w:sz w:val="24"/>
        </w:rPr>
        <w:t>для участия  федеральном конкурсе.</w:t>
      </w:r>
    </w:p>
    <w:p w:rsidR="000E4D31" w:rsidRPr="00F61ACF" w:rsidRDefault="000E4D31" w:rsidP="00F61ACF">
      <w:pPr>
        <w:spacing w:after="0" w:line="240" w:lineRule="auto"/>
        <w:ind w:firstLine="708"/>
        <w:jc w:val="both"/>
        <w:rPr>
          <w:rFonts w:ascii="Times New Roman" w:eastAsia="Times New Roman" w:hAnsi="Times New Roman"/>
          <w:b/>
          <w:sz w:val="28"/>
          <w:szCs w:val="24"/>
          <w:lang w:eastAsia="ru-RU"/>
        </w:rPr>
      </w:pPr>
    </w:p>
    <w:p w:rsidR="00ED3E14" w:rsidRPr="009F5BC3" w:rsidRDefault="00ED3E14" w:rsidP="00ED3E14">
      <w:pPr>
        <w:spacing w:after="0" w:line="240" w:lineRule="auto"/>
        <w:jc w:val="both"/>
        <w:rPr>
          <w:rFonts w:ascii="Times New Roman" w:eastAsia="Times New Roman" w:hAnsi="Times New Roman"/>
          <w:color w:val="FF0000"/>
          <w:sz w:val="24"/>
          <w:szCs w:val="24"/>
          <w:lang w:eastAsia="ru-RU"/>
        </w:rPr>
      </w:pPr>
      <w:r w:rsidRPr="00E54B01">
        <w:rPr>
          <w:rFonts w:ascii="Times New Roman" w:eastAsia="Times New Roman" w:hAnsi="Times New Roman"/>
          <w:b/>
          <w:sz w:val="24"/>
          <w:szCs w:val="24"/>
          <w:lang w:eastAsia="ru-RU"/>
        </w:rPr>
        <w:t>2.3. Доля муниципальных библиотек</w:t>
      </w:r>
      <w:r w:rsidRPr="00E54B01">
        <w:rPr>
          <w:rFonts w:ascii="Times New Roman" w:eastAsia="Times New Roman" w:hAnsi="Times New Roman"/>
          <w:sz w:val="24"/>
          <w:szCs w:val="24"/>
          <w:lang w:eastAsia="ru-RU"/>
        </w:rPr>
        <w:t xml:space="preserve">, материально-технические условия которых позволяют реализовать задачи Модельного стандарта деятельности общедоступной библиотеки (утвержден Министром культуры РФ 31.10.2014 г.). </w:t>
      </w:r>
      <w:r w:rsidR="00977D41">
        <w:rPr>
          <w:rFonts w:ascii="Times New Roman" w:eastAsia="Times New Roman" w:hAnsi="Times New Roman"/>
          <w:sz w:val="24"/>
          <w:szCs w:val="24"/>
          <w:lang w:eastAsia="ru-RU"/>
        </w:rPr>
        <w:t>–</w:t>
      </w:r>
      <w:r w:rsidR="00E54B01" w:rsidRPr="00E54B01">
        <w:rPr>
          <w:rFonts w:ascii="Times New Roman" w:eastAsia="Times New Roman" w:hAnsi="Times New Roman"/>
          <w:sz w:val="24"/>
          <w:szCs w:val="24"/>
          <w:lang w:eastAsia="ru-RU"/>
        </w:rPr>
        <w:t xml:space="preserve"> </w:t>
      </w:r>
      <w:r w:rsidR="00E54B01" w:rsidRPr="00977D41">
        <w:rPr>
          <w:rFonts w:ascii="Times New Roman" w:eastAsia="Times New Roman" w:hAnsi="Times New Roman"/>
          <w:b/>
          <w:sz w:val="24"/>
          <w:szCs w:val="24"/>
          <w:lang w:eastAsia="ru-RU"/>
        </w:rPr>
        <w:t>82%</w:t>
      </w:r>
      <w:r w:rsidR="00977D41">
        <w:rPr>
          <w:rFonts w:ascii="Times New Roman" w:eastAsia="Times New Roman" w:hAnsi="Times New Roman"/>
          <w:b/>
          <w:sz w:val="24"/>
          <w:szCs w:val="24"/>
          <w:lang w:eastAsia="ru-RU"/>
        </w:rPr>
        <w:t>.</w:t>
      </w:r>
    </w:p>
    <w:p w:rsidR="00ED3E14" w:rsidRDefault="00ED3E14" w:rsidP="00ED3E14">
      <w:pPr>
        <w:tabs>
          <w:tab w:val="left" w:pos="284"/>
        </w:tabs>
        <w:spacing w:after="0" w:line="240" w:lineRule="auto"/>
        <w:jc w:val="both"/>
        <w:rPr>
          <w:rFonts w:ascii="Times New Roman" w:eastAsia="Times New Roman" w:hAnsi="Times New Roman"/>
          <w:sz w:val="24"/>
          <w:szCs w:val="24"/>
          <w:lang w:eastAsia="ru-RU"/>
        </w:rPr>
      </w:pPr>
    </w:p>
    <w:p w:rsidR="00ED3E14" w:rsidRPr="003B1010" w:rsidRDefault="00ED3E14" w:rsidP="00ED3E14">
      <w:pPr>
        <w:autoSpaceDE w:val="0"/>
        <w:autoSpaceDN w:val="0"/>
        <w:adjustRightInd w:val="0"/>
        <w:spacing w:after="0" w:line="240" w:lineRule="auto"/>
        <w:jc w:val="both"/>
        <w:rPr>
          <w:rFonts w:ascii="Times New Roman" w:eastAsia="Times New Roman" w:hAnsi="Times New Roman"/>
          <w:b/>
          <w:sz w:val="24"/>
          <w:szCs w:val="24"/>
          <w:lang w:eastAsia="ru-RU"/>
        </w:rPr>
      </w:pPr>
      <w:r w:rsidRPr="00E54B01">
        <w:rPr>
          <w:rFonts w:ascii="Times New Roman" w:eastAsia="Times New Roman" w:hAnsi="Times New Roman"/>
          <w:b/>
          <w:sz w:val="24"/>
          <w:szCs w:val="24"/>
          <w:lang w:eastAsia="ru-RU"/>
        </w:rPr>
        <w:t>2.4. Решения, принятые органами местного самоуправления</w:t>
      </w:r>
      <w:r w:rsidRPr="00E54B01">
        <w:rPr>
          <w:rFonts w:ascii="Times New Roman" w:eastAsia="Times New Roman" w:hAnsi="Times New Roman"/>
          <w:sz w:val="24"/>
          <w:szCs w:val="24"/>
          <w:lang w:eastAsia="ru-RU"/>
        </w:rPr>
        <w:t xml:space="preserve"> в рамках выполнения полномочий по организации библиотечного обслуживания населения. Реорганизация (открытие, закрытие</w:t>
      </w:r>
      <w:r w:rsidRPr="003B1010">
        <w:rPr>
          <w:rFonts w:ascii="Times New Roman" w:eastAsia="Times New Roman" w:hAnsi="Times New Roman"/>
          <w:sz w:val="24"/>
          <w:szCs w:val="24"/>
          <w:lang w:eastAsia="ru-RU"/>
        </w:rPr>
        <w:t>,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района/города) статусом центральной библиотеки и другие организационно-правовые действия.</w:t>
      </w:r>
    </w:p>
    <w:p w:rsidR="00E54B01" w:rsidRPr="00E54B01" w:rsidRDefault="00E54B01" w:rsidP="00E54B01">
      <w:pPr>
        <w:autoSpaceDE w:val="0"/>
        <w:autoSpaceDN w:val="0"/>
        <w:adjustRightInd w:val="0"/>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E54B01">
        <w:rPr>
          <w:rFonts w:ascii="Times New Roman" w:eastAsia="Times New Roman" w:hAnsi="Times New Roman"/>
          <w:sz w:val="24"/>
          <w:szCs w:val="24"/>
          <w:lang w:eastAsia="ru-RU"/>
        </w:rPr>
        <w:t xml:space="preserve">е принимались </w:t>
      </w:r>
      <w:r>
        <w:rPr>
          <w:rFonts w:ascii="Times New Roman" w:eastAsia="Times New Roman" w:hAnsi="Times New Roman"/>
          <w:sz w:val="24"/>
          <w:szCs w:val="24"/>
          <w:lang w:eastAsia="ru-RU"/>
        </w:rPr>
        <w:t>р</w:t>
      </w:r>
      <w:r w:rsidRPr="00E54B01">
        <w:rPr>
          <w:rFonts w:ascii="Times New Roman" w:eastAsia="Times New Roman" w:hAnsi="Times New Roman"/>
          <w:sz w:val="24"/>
          <w:szCs w:val="24"/>
          <w:lang w:eastAsia="ru-RU"/>
        </w:rPr>
        <w:t>ешения, принятые органами местного самоуправления в рамках выполнения полномочий по организации библиотечного обслуживания населения.</w:t>
      </w:r>
    </w:p>
    <w:p w:rsidR="00E54B01" w:rsidRPr="003B1010" w:rsidRDefault="00E54B01" w:rsidP="00ED3E14">
      <w:pPr>
        <w:autoSpaceDE w:val="0"/>
        <w:autoSpaceDN w:val="0"/>
        <w:adjustRightInd w:val="0"/>
        <w:spacing w:after="0" w:line="240" w:lineRule="auto"/>
        <w:rPr>
          <w:rFonts w:ascii="Times New Roman" w:eastAsia="Times New Roman" w:hAnsi="Times New Roman"/>
          <w:b/>
          <w:sz w:val="24"/>
          <w:szCs w:val="24"/>
          <w:lang w:eastAsia="ru-RU"/>
        </w:rPr>
      </w:pPr>
    </w:p>
    <w:p w:rsidR="00ED3E14" w:rsidRPr="003B1010" w:rsidRDefault="00ED3E14" w:rsidP="00ED3E14">
      <w:pPr>
        <w:autoSpaceDE w:val="0"/>
        <w:autoSpaceDN w:val="0"/>
        <w:adjustRightInd w:val="0"/>
        <w:spacing w:after="0" w:line="240" w:lineRule="auto"/>
        <w:jc w:val="center"/>
        <w:rPr>
          <w:rFonts w:ascii="Times New Roman" w:eastAsia="Times New Roman" w:hAnsi="Times New Roman"/>
          <w:b/>
          <w:sz w:val="24"/>
          <w:szCs w:val="24"/>
          <w:lang w:eastAsia="ru-RU"/>
        </w:rPr>
      </w:pPr>
      <w:r w:rsidRPr="003B1010">
        <w:rPr>
          <w:rFonts w:ascii="Times New Roman" w:eastAsia="Times New Roman" w:hAnsi="Times New Roman"/>
          <w:b/>
          <w:sz w:val="24"/>
          <w:szCs w:val="24"/>
          <w:lang w:eastAsia="ru-RU"/>
        </w:rPr>
        <w:t>Реорганизация в учреждении (открытие, закрытие, слияние, передача библиотек) в отчетном году</w:t>
      </w:r>
    </w:p>
    <w:p w:rsidR="00ED3E14" w:rsidRPr="003B1010" w:rsidRDefault="00ED3E14" w:rsidP="00ED3E14">
      <w:pPr>
        <w:autoSpaceDE w:val="0"/>
        <w:autoSpaceDN w:val="0"/>
        <w:adjustRightInd w:val="0"/>
        <w:spacing w:after="0" w:line="240" w:lineRule="auto"/>
        <w:rPr>
          <w:rFonts w:ascii="Times New Roman" w:eastAsia="Times New Roman" w:hAnsi="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4226"/>
        <w:gridCol w:w="2408"/>
      </w:tblGrid>
      <w:tr w:rsidR="00ED3E14" w:rsidRPr="003B1010" w:rsidTr="00ED3E14">
        <w:trPr>
          <w:jc w:val="center"/>
        </w:trPr>
        <w:tc>
          <w:tcPr>
            <w:tcW w:w="1534" w:type="pct"/>
            <w:tcBorders>
              <w:top w:val="single" w:sz="4" w:space="0" w:color="auto"/>
              <w:left w:val="single" w:sz="4" w:space="0" w:color="auto"/>
              <w:bottom w:val="single" w:sz="4" w:space="0" w:color="auto"/>
              <w:right w:val="single" w:sz="4" w:space="0" w:color="auto"/>
            </w:tcBorders>
            <w:vAlign w:val="center"/>
            <w:hideMark/>
          </w:tcPr>
          <w:p w:rsidR="00ED3E14" w:rsidRPr="003B1010" w:rsidRDefault="00ED3E14">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Наименование библиотеки</w:t>
            </w:r>
          </w:p>
        </w:tc>
        <w:tc>
          <w:tcPr>
            <w:tcW w:w="2208" w:type="pct"/>
            <w:tcBorders>
              <w:top w:val="single" w:sz="4" w:space="0" w:color="auto"/>
              <w:left w:val="single" w:sz="4" w:space="0" w:color="auto"/>
              <w:bottom w:val="single" w:sz="4" w:space="0" w:color="auto"/>
              <w:right w:val="single" w:sz="4" w:space="0" w:color="auto"/>
            </w:tcBorders>
            <w:vAlign w:val="center"/>
            <w:hideMark/>
          </w:tcPr>
          <w:p w:rsidR="00ED3E14" w:rsidRPr="003B1010" w:rsidRDefault="00ED3E14">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Нормативно-правовой акт</w:t>
            </w:r>
          </w:p>
          <w:p w:rsidR="00ED3E14" w:rsidRPr="003B1010" w:rsidRDefault="00ED3E14">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о закрытии/реорганизации библиотеки (сетевой единицы)</w:t>
            </w:r>
          </w:p>
        </w:tc>
        <w:tc>
          <w:tcPr>
            <w:tcW w:w="1258" w:type="pct"/>
            <w:tcBorders>
              <w:top w:val="single" w:sz="4" w:space="0" w:color="auto"/>
              <w:left w:val="single" w:sz="4" w:space="0" w:color="auto"/>
              <w:bottom w:val="single" w:sz="4" w:space="0" w:color="auto"/>
              <w:right w:val="single" w:sz="4" w:space="0" w:color="auto"/>
            </w:tcBorders>
            <w:vAlign w:val="center"/>
            <w:hideMark/>
          </w:tcPr>
          <w:p w:rsidR="00ED3E14" w:rsidRPr="003B1010" w:rsidRDefault="00ED3E14">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 xml:space="preserve">Примечание </w:t>
            </w:r>
          </w:p>
          <w:p w:rsidR="00ED3E14" w:rsidRPr="003B1010" w:rsidRDefault="00ED3E14">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 xml:space="preserve">(предполагаемые изменения </w:t>
            </w:r>
          </w:p>
          <w:p w:rsidR="00ED3E14" w:rsidRPr="003B1010" w:rsidRDefault="00ED3E14">
            <w:pPr>
              <w:tabs>
                <w:tab w:val="center" w:pos="4677"/>
                <w:tab w:val="right" w:pos="9355"/>
              </w:tabs>
              <w:spacing w:after="0" w:line="240" w:lineRule="auto"/>
              <w:jc w:val="center"/>
              <w:rPr>
                <w:rFonts w:ascii="Times New Roman" w:eastAsia="Times New Roman" w:hAnsi="Times New Roman"/>
                <w:spacing w:val="20"/>
                <w:sz w:val="24"/>
                <w:szCs w:val="24"/>
                <w:lang w:eastAsia="ru-RU"/>
              </w:rPr>
            </w:pPr>
            <w:r w:rsidRPr="003B1010">
              <w:rPr>
                <w:rFonts w:ascii="Times New Roman" w:eastAsia="Times New Roman" w:hAnsi="Times New Roman"/>
                <w:sz w:val="24"/>
                <w:szCs w:val="24"/>
                <w:lang w:eastAsia="ru-RU"/>
              </w:rPr>
              <w:t>в учреждении в 2022 году)</w:t>
            </w:r>
          </w:p>
        </w:tc>
      </w:tr>
      <w:tr w:rsidR="00ED3E14" w:rsidRPr="003B1010" w:rsidTr="00ED3E14">
        <w:trPr>
          <w:jc w:val="center"/>
        </w:trPr>
        <w:tc>
          <w:tcPr>
            <w:tcW w:w="1534" w:type="pct"/>
            <w:tcBorders>
              <w:top w:val="single" w:sz="4" w:space="0" w:color="auto"/>
              <w:left w:val="single" w:sz="4" w:space="0" w:color="auto"/>
              <w:bottom w:val="single" w:sz="4" w:space="0" w:color="auto"/>
              <w:right w:val="single" w:sz="4" w:space="0" w:color="auto"/>
            </w:tcBorders>
          </w:tcPr>
          <w:p w:rsidR="00ED3E14" w:rsidRPr="003B1010" w:rsidRDefault="003B1010" w:rsidP="003B1010">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w:t>
            </w:r>
          </w:p>
        </w:tc>
        <w:tc>
          <w:tcPr>
            <w:tcW w:w="2208" w:type="pct"/>
            <w:tcBorders>
              <w:top w:val="single" w:sz="4" w:space="0" w:color="auto"/>
              <w:left w:val="single" w:sz="4" w:space="0" w:color="auto"/>
              <w:bottom w:val="single" w:sz="4" w:space="0" w:color="auto"/>
              <w:right w:val="single" w:sz="4" w:space="0" w:color="auto"/>
            </w:tcBorders>
          </w:tcPr>
          <w:p w:rsidR="00ED3E14" w:rsidRPr="003B1010" w:rsidRDefault="003B1010" w:rsidP="003B1010">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w:t>
            </w:r>
          </w:p>
        </w:tc>
        <w:tc>
          <w:tcPr>
            <w:tcW w:w="1258" w:type="pct"/>
            <w:tcBorders>
              <w:top w:val="single" w:sz="4" w:space="0" w:color="auto"/>
              <w:left w:val="single" w:sz="4" w:space="0" w:color="auto"/>
              <w:bottom w:val="single" w:sz="4" w:space="0" w:color="auto"/>
              <w:right w:val="single" w:sz="4" w:space="0" w:color="auto"/>
            </w:tcBorders>
          </w:tcPr>
          <w:p w:rsidR="00ED3E14" w:rsidRPr="003B1010" w:rsidRDefault="003B1010" w:rsidP="003B1010">
            <w:pPr>
              <w:tabs>
                <w:tab w:val="center" w:pos="4677"/>
                <w:tab w:val="right" w:pos="9355"/>
              </w:tabs>
              <w:spacing w:after="0" w:line="240" w:lineRule="auto"/>
              <w:jc w:val="center"/>
              <w:rPr>
                <w:rFonts w:ascii="Times New Roman" w:eastAsia="Times New Roman" w:hAnsi="Times New Roman"/>
                <w:sz w:val="24"/>
                <w:szCs w:val="24"/>
                <w:lang w:eastAsia="ru-RU"/>
              </w:rPr>
            </w:pPr>
            <w:r w:rsidRPr="003B1010">
              <w:rPr>
                <w:rFonts w:ascii="Times New Roman" w:eastAsia="Times New Roman" w:hAnsi="Times New Roman"/>
                <w:sz w:val="24"/>
                <w:szCs w:val="24"/>
                <w:lang w:eastAsia="ru-RU"/>
              </w:rPr>
              <w:t>-</w:t>
            </w:r>
          </w:p>
        </w:tc>
      </w:tr>
    </w:tbl>
    <w:p w:rsidR="00ED3E14" w:rsidRPr="003B1010" w:rsidRDefault="00ED3E14" w:rsidP="00ED3E14">
      <w:pPr>
        <w:tabs>
          <w:tab w:val="left" w:pos="993"/>
        </w:tabs>
        <w:spacing w:after="0" w:line="240" w:lineRule="auto"/>
        <w:jc w:val="both"/>
        <w:rPr>
          <w:rFonts w:ascii="Times New Roman" w:eastAsia="Times New Roman" w:hAnsi="Times New Roman"/>
          <w:sz w:val="24"/>
          <w:szCs w:val="24"/>
          <w:lang w:eastAsia="ru-RU"/>
        </w:rPr>
      </w:pPr>
    </w:p>
    <w:p w:rsidR="00186736" w:rsidRPr="002011D5" w:rsidRDefault="00186736" w:rsidP="00077456">
      <w:pPr>
        <w:pStyle w:val="2"/>
        <w:numPr>
          <w:ilvl w:val="0"/>
          <w:numId w:val="0"/>
        </w:numPr>
      </w:pPr>
      <w:bookmarkStart w:id="9" w:name="_Toc98143292"/>
      <w:r w:rsidRPr="002011D5">
        <w:rPr>
          <w:color w:val="000000"/>
        </w:rPr>
        <w:t xml:space="preserve">2.5. </w:t>
      </w:r>
      <w:r w:rsidRPr="002011D5">
        <w:t>Доступность библиотечных услуг.</w:t>
      </w:r>
      <w:bookmarkEnd w:id="9"/>
      <w:r w:rsidRPr="002011D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37"/>
      </w:tblGrid>
      <w:tr w:rsidR="00A26D38" w:rsidRPr="00186736" w:rsidTr="00E57452">
        <w:tc>
          <w:tcPr>
            <w:tcW w:w="4785" w:type="dxa"/>
          </w:tcPr>
          <w:p w:rsidR="00A26D38" w:rsidRPr="00A26D38" w:rsidRDefault="00A26D38" w:rsidP="00C50D5E">
            <w:pPr>
              <w:pStyle w:val="Default"/>
              <w:jc w:val="both"/>
              <w:rPr>
                <w:color w:val="auto"/>
              </w:rPr>
            </w:pPr>
            <w:r w:rsidRPr="00A26D38">
              <w:rPr>
                <w:color w:val="auto"/>
              </w:rPr>
              <w:t>- соблюдение нормативов обеспеченности библиотеками населения в разрезе муниципальных образований (потребность в сетевых единицах по нормативу, процент соответствия нормативу в анализируемом году)</w:t>
            </w:r>
          </w:p>
        </w:tc>
        <w:tc>
          <w:tcPr>
            <w:tcW w:w="4537" w:type="dxa"/>
          </w:tcPr>
          <w:p w:rsidR="00A26D38" w:rsidRPr="000C277F" w:rsidRDefault="00A26D38" w:rsidP="004F6235">
            <w:pPr>
              <w:pStyle w:val="Default"/>
              <w:jc w:val="both"/>
              <w:rPr>
                <w:color w:val="auto"/>
              </w:rPr>
            </w:pPr>
            <w:r w:rsidRPr="000C277F">
              <w:rPr>
                <w:color w:val="auto"/>
              </w:rPr>
              <w:t xml:space="preserve">Фактическая обеспеченность библиотеками населения в муниципальном районе от нормативной потребности соответствует 89 %; существует потребность </w:t>
            </w:r>
            <w:r w:rsidR="004F6235" w:rsidRPr="000C277F">
              <w:rPr>
                <w:color w:val="auto"/>
              </w:rPr>
              <w:t xml:space="preserve">организации библиотечного обслуживания с помощью </w:t>
            </w:r>
            <w:r w:rsidR="004F6235" w:rsidRPr="000C277F">
              <w:rPr>
                <w:color w:val="auto"/>
              </w:rPr>
              <w:lastRenderedPageBreak/>
              <w:t>библиобуса.</w:t>
            </w:r>
          </w:p>
        </w:tc>
      </w:tr>
      <w:tr w:rsidR="00A26D38" w:rsidRPr="00186736" w:rsidTr="00E57452">
        <w:tc>
          <w:tcPr>
            <w:tcW w:w="4785" w:type="dxa"/>
          </w:tcPr>
          <w:p w:rsidR="00A26D38" w:rsidRPr="00A26D38" w:rsidRDefault="00A26D38" w:rsidP="00C50D5E">
            <w:pPr>
              <w:pStyle w:val="Default"/>
              <w:jc w:val="both"/>
              <w:rPr>
                <w:color w:val="auto"/>
              </w:rPr>
            </w:pPr>
            <w:r w:rsidRPr="00A26D38">
              <w:rPr>
                <w:color w:val="auto"/>
              </w:rPr>
              <w:lastRenderedPageBreak/>
              <w:t>- среднее число жителей на одну библиотеку</w:t>
            </w:r>
          </w:p>
        </w:tc>
        <w:tc>
          <w:tcPr>
            <w:tcW w:w="4537" w:type="dxa"/>
          </w:tcPr>
          <w:p w:rsidR="00A26D38" w:rsidRPr="000C277F" w:rsidRDefault="00A26D38" w:rsidP="00C50D5E">
            <w:pPr>
              <w:pStyle w:val="Default"/>
              <w:spacing w:line="360" w:lineRule="auto"/>
              <w:jc w:val="both"/>
              <w:rPr>
                <w:color w:val="auto"/>
              </w:rPr>
            </w:pPr>
            <w:r w:rsidRPr="000C277F">
              <w:rPr>
                <w:color w:val="auto"/>
              </w:rPr>
              <w:t>1000</w:t>
            </w:r>
          </w:p>
        </w:tc>
      </w:tr>
      <w:tr w:rsidR="00A26D38" w:rsidRPr="00186736" w:rsidTr="00E57452">
        <w:tc>
          <w:tcPr>
            <w:tcW w:w="4785" w:type="dxa"/>
          </w:tcPr>
          <w:p w:rsidR="00A26D38" w:rsidRPr="00A26D38" w:rsidRDefault="00A26D38" w:rsidP="00C50D5E">
            <w:pPr>
              <w:pStyle w:val="Default"/>
              <w:jc w:val="both"/>
              <w:rPr>
                <w:b/>
                <w:color w:val="auto"/>
              </w:rPr>
            </w:pPr>
            <w:r w:rsidRPr="00A26D38">
              <w:rPr>
                <w:color w:val="auto"/>
              </w:rPr>
              <w:t>- количество населенных пунктов и число жителей, не имеющих возможности доступа к библиотечным услугам с указанием причин</w:t>
            </w:r>
          </w:p>
        </w:tc>
        <w:tc>
          <w:tcPr>
            <w:tcW w:w="4537" w:type="dxa"/>
          </w:tcPr>
          <w:p w:rsidR="00A26D38" w:rsidRPr="000C277F" w:rsidRDefault="00A26D38" w:rsidP="00C50D5E">
            <w:pPr>
              <w:pStyle w:val="Default"/>
              <w:jc w:val="both"/>
              <w:rPr>
                <w:color w:val="auto"/>
              </w:rPr>
            </w:pPr>
            <w:r w:rsidRPr="000C277F">
              <w:rPr>
                <w:color w:val="auto"/>
              </w:rPr>
              <w:t xml:space="preserve">25 населенных пунктов со средним количеством жителей менее 100 человек не обеспечены библиотечным обслуживанием ввиду того, что они малонаселённые, отсутствует автобусное сообщение. </w:t>
            </w:r>
          </w:p>
        </w:tc>
      </w:tr>
      <w:tr w:rsidR="00A26D38" w:rsidRPr="00186736" w:rsidTr="00E57452">
        <w:tc>
          <w:tcPr>
            <w:tcW w:w="4785" w:type="dxa"/>
          </w:tcPr>
          <w:p w:rsidR="00A26D38" w:rsidRPr="00A26D38" w:rsidRDefault="00A26D38" w:rsidP="00C50D5E">
            <w:pPr>
              <w:pStyle w:val="Default"/>
              <w:jc w:val="both"/>
              <w:rPr>
                <w:b/>
                <w:color w:val="auto"/>
              </w:rPr>
            </w:pPr>
            <w:r w:rsidRPr="00A26D38">
              <w:rPr>
                <w:color w:val="auto"/>
              </w:rPr>
              <w:t>- количество библиотек, работающих по сокращенному графику с указанием причин такого режима работы</w:t>
            </w:r>
          </w:p>
        </w:tc>
        <w:tc>
          <w:tcPr>
            <w:tcW w:w="4537" w:type="dxa"/>
          </w:tcPr>
          <w:p w:rsidR="00A26D38" w:rsidRPr="00A26D38" w:rsidRDefault="00977D41" w:rsidP="00C50D5E">
            <w:pPr>
              <w:pStyle w:val="Default"/>
              <w:jc w:val="both"/>
              <w:rPr>
                <w:color w:val="auto"/>
              </w:rPr>
            </w:pPr>
            <w:r>
              <w:rPr>
                <w:color w:val="auto"/>
              </w:rPr>
              <w:t>4</w:t>
            </w:r>
            <w:r w:rsidR="00A26D38" w:rsidRPr="00A26D38">
              <w:rPr>
                <w:color w:val="auto"/>
              </w:rPr>
              <w:t xml:space="preserve"> библиотек (3,5 часа в день)</w:t>
            </w:r>
          </w:p>
          <w:p w:rsidR="00A26D38" w:rsidRPr="00186736" w:rsidRDefault="00A26D38" w:rsidP="007C70EE">
            <w:pPr>
              <w:pStyle w:val="Default"/>
              <w:jc w:val="both"/>
              <w:rPr>
                <w:b/>
                <w:color w:val="FF0000"/>
              </w:rPr>
            </w:pPr>
            <w:r w:rsidRPr="00A26D38">
              <w:rPr>
                <w:color w:val="auto"/>
              </w:rPr>
              <w:t>Причины: малонаселенный пункт.</w:t>
            </w:r>
          </w:p>
        </w:tc>
      </w:tr>
    </w:tbl>
    <w:p w:rsidR="00A26D38" w:rsidRPr="00A26D38" w:rsidRDefault="00A26D38" w:rsidP="00A26D38">
      <w:pPr>
        <w:pStyle w:val="a0"/>
        <w:spacing w:after="0" w:line="240" w:lineRule="auto"/>
        <w:jc w:val="both"/>
        <w:rPr>
          <w:rFonts w:ascii="Times New Roman" w:hAnsi="Times New Roman"/>
          <w:b/>
          <w:color w:val="FF0000"/>
          <w:sz w:val="28"/>
          <w:szCs w:val="28"/>
        </w:rPr>
      </w:pPr>
    </w:p>
    <w:p w:rsidR="00186736" w:rsidRDefault="00186736" w:rsidP="00186736">
      <w:pPr>
        <w:spacing w:after="0" w:line="240" w:lineRule="auto"/>
        <w:ind w:left="720"/>
        <w:jc w:val="center"/>
        <w:rPr>
          <w:rFonts w:ascii="Times New Roman" w:eastAsia="Times New Roman" w:hAnsi="Times New Roman"/>
          <w:b/>
          <w:color w:val="000000"/>
          <w:sz w:val="24"/>
          <w:szCs w:val="24"/>
          <w:lang w:eastAsia="ru-RU"/>
        </w:rPr>
      </w:pPr>
      <w:r w:rsidRPr="002011D5">
        <w:rPr>
          <w:rFonts w:ascii="Times New Roman" w:eastAsia="Times New Roman" w:hAnsi="Times New Roman"/>
          <w:b/>
          <w:color w:val="000000"/>
          <w:sz w:val="24"/>
          <w:szCs w:val="24"/>
          <w:lang w:eastAsia="ru-RU"/>
        </w:rPr>
        <w:t>Населенные пункты, неохваченные библиотечным обслуживанием</w:t>
      </w:r>
    </w:p>
    <w:p w:rsidR="00034F03" w:rsidRPr="002011D5" w:rsidRDefault="00034F03" w:rsidP="00186736">
      <w:pPr>
        <w:spacing w:after="0" w:line="240" w:lineRule="auto"/>
        <w:ind w:left="720"/>
        <w:jc w:val="center"/>
        <w:rPr>
          <w:rFonts w:ascii="Times New Roman" w:eastAsia="Times New Roman" w:hAnsi="Times New Roman"/>
          <w:b/>
          <w:color w:val="000000"/>
          <w:sz w:val="24"/>
          <w:szCs w:val="24"/>
          <w:lang w:eastAsia="ru-RU"/>
        </w:rPr>
      </w:pPr>
    </w:p>
    <w:tbl>
      <w:tblPr>
        <w:tblW w:w="9214" w:type="dxa"/>
        <w:tblInd w:w="55" w:type="dxa"/>
        <w:tblLayout w:type="fixed"/>
        <w:tblCellMar>
          <w:top w:w="55" w:type="dxa"/>
          <w:left w:w="55" w:type="dxa"/>
          <w:bottom w:w="55" w:type="dxa"/>
          <w:right w:w="55" w:type="dxa"/>
        </w:tblCellMar>
        <w:tblLook w:val="0000"/>
      </w:tblPr>
      <w:tblGrid>
        <w:gridCol w:w="2268"/>
        <w:gridCol w:w="2268"/>
        <w:gridCol w:w="2977"/>
        <w:gridCol w:w="1701"/>
      </w:tblGrid>
      <w:tr w:rsidR="00186736" w:rsidRPr="002011D5" w:rsidTr="00E57452">
        <w:trPr>
          <w:trHeight w:val="657"/>
        </w:trPr>
        <w:tc>
          <w:tcPr>
            <w:tcW w:w="2268" w:type="dxa"/>
            <w:tcBorders>
              <w:top w:val="single" w:sz="1" w:space="0" w:color="000000"/>
              <w:left w:val="single" w:sz="1" w:space="0" w:color="000000"/>
              <w:bottom w:val="single" w:sz="4" w:space="0" w:color="auto"/>
            </w:tcBorders>
            <w:vAlign w:val="center"/>
          </w:tcPr>
          <w:p w:rsidR="00186736" w:rsidRPr="00311018" w:rsidRDefault="00186736" w:rsidP="00A60DF6">
            <w:pPr>
              <w:suppressLineNumbers/>
              <w:suppressAutoHyphens/>
              <w:snapToGrid w:val="0"/>
              <w:spacing w:after="0" w:line="240" w:lineRule="auto"/>
              <w:jc w:val="center"/>
              <w:rPr>
                <w:rFonts w:ascii="Times New Roman" w:eastAsia="Times New Roman" w:hAnsi="Times New Roman"/>
                <w:b/>
                <w:lang w:eastAsia="ar-SA"/>
              </w:rPr>
            </w:pPr>
            <w:r w:rsidRPr="00311018">
              <w:rPr>
                <w:rFonts w:ascii="Times New Roman" w:eastAsia="Times New Roman" w:hAnsi="Times New Roman"/>
                <w:b/>
                <w:lang w:eastAsia="ar-SA"/>
              </w:rPr>
              <w:t>Наименование села</w:t>
            </w:r>
          </w:p>
        </w:tc>
        <w:tc>
          <w:tcPr>
            <w:tcW w:w="2268" w:type="dxa"/>
            <w:tcBorders>
              <w:top w:val="single" w:sz="1" w:space="0" w:color="000000"/>
              <w:left w:val="single" w:sz="1" w:space="0" w:color="000000"/>
              <w:bottom w:val="single" w:sz="4" w:space="0" w:color="auto"/>
            </w:tcBorders>
            <w:vAlign w:val="center"/>
          </w:tcPr>
          <w:p w:rsidR="00186736" w:rsidRPr="00311018" w:rsidRDefault="00186736" w:rsidP="00A60DF6">
            <w:pPr>
              <w:suppressLineNumbers/>
              <w:suppressAutoHyphens/>
              <w:snapToGrid w:val="0"/>
              <w:spacing w:after="0" w:line="240" w:lineRule="auto"/>
              <w:jc w:val="center"/>
              <w:rPr>
                <w:rFonts w:ascii="Times New Roman" w:eastAsia="Times New Roman" w:hAnsi="Times New Roman"/>
                <w:b/>
                <w:color w:val="000000"/>
                <w:lang w:eastAsia="ar-SA"/>
              </w:rPr>
            </w:pPr>
            <w:r w:rsidRPr="00311018">
              <w:rPr>
                <w:rFonts w:ascii="Times New Roman" w:eastAsia="Times New Roman" w:hAnsi="Times New Roman"/>
                <w:b/>
                <w:color w:val="000000"/>
                <w:lang w:eastAsia="ar-SA"/>
              </w:rPr>
              <w:t>Количество населения</w:t>
            </w:r>
          </w:p>
        </w:tc>
        <w:tc>
          <w:tcPr>
            <w:tcW w:w="2977" w:type="dxa"/>
            <w:tcBorders>
              <w:top w:val="single" w:sz="1" w:space="0" w:color="000000"/>
              <w:left w:val="single" w:sz="1" w:space="0" w:color="000000"/>
              <w:bottom w:val="single" w:sz="4" w:space="0" w:color="auto"/>
            </w:tcBorders>
            <w:vAlign w:val="center"/>
          </w:tcPr>
          <w:p w:rsidR="00186736" w:rsidRPr="00311018" w:rsidRDefault="00186736" w:rsidP="00A60DF6">
            <w:pPr>
              <w:suppressLineNumbers/>
              <w:suppressAutoHyphens/>
              <w:snapToGrid w:val="0"/>
              <w:spacing w:after="0" w:line="240" w:lineRule="auto"/>
              <w:jc w:val="center"/>
              <w:rPr>
                <w:rFonts w:ascii="Times New Roman" w:eastAsia="Times New Roman" w:hAnsi="Times New Roman"/>
                <w:b/>
                <w:color w:val="000000"/>
                <w:lang w:eastAsia="ar-SA"/>
              </w:rPr>
            </w:pPr>
            <w:r w:rsidRPr="00311018">
              <w:rPr>
                <w:rFonts w:ascii="Times New Roman" w:eastAsia="Times New Roman" w:hAnsi="Times New Roman"/>
                <w:b/>
                <w:color w:val="000000"/>
                <w:lang w:eastAsia="ar-SA"/>
              </w:rPr>
              <w:t>Расстояние до ближайшей библиотеки</w:t>
            </w:r>
          </w:p>
        </w:tc>
        <w:tc>
          <w:tcPr>
            <w:tcW w:w="1701" w:type="dxa"/>
            <w:tcBorders>
              <w:top w:val="single" w:sz="1" w:space="0" w:color="000000"/>
              <w:left w:val="single" w:sz="1" w:space="0" w:color="000000"/>
              <w:bottom w:val="single" w:sz="4" w:space="0" w:color="auto"/>
              <w:right w:val="single" w:sz="1" w:space="0" w:color="000000"/>
            </w:tcBorders>
            <w:vAlign w:val="center"/>
          </w:tcPr>
          <w:p w:rsidR="00186736" w:rsidRPr="00311018" w:rsidRDefault="00186736" w:rsidP="00C50D5E">
            <w:pPr>
              <w:suppressLineNumbers/>
              <w:suppressAutoHyphens/>
              <w:snapToGrid w:val="0"/>
              <w:spacing w:after="0" w:line="240" w:lineRule="auto"/>
              <w:jc w:val="center"/>
              <w:rPr>
                <w:rFonts w:ascii="Times New Roman" w:eastAsia="Times New Roman" w:hAnsi="Times New Roman"/>
                <w:b/>
                <w:color w:val="000000"/>
                <w:lang w:eastAsia="ar-SA"/>
              </w:rPr>
            </w:pPr>
            <w:r w:rsidRPr="00311018">
              <w:rPr>
                <w:rFonts w:ascii="Times New Roman" w:eastAsia="Times New Roman" w:hAnsi="Times New Roman"/>
                <w:b/>
                <w:color w:val="000000"/>
                <w:lang w:eastAsia="ar-SA"/>
              </w:rPr>
              <w:t>Вид транспортной связи</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vAlign w:val="center"/>
          </w:tcPr>
          <w:p w:rsidR="00A60DF6" w:rsidRPr="00B717FC" w:rsidRDefault="00A60DF6" w:rsidP="00F65185">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 xml:space="preserve">д.Березник </w:t>
            </w:r>
          </w:p>
        </w:tc>
        <w:tc>
          <w:tcPr>
            <w:tcW w:w="2268" w:type="dxa"/>
            <w:tcBorders>
              <w:top w:val="single" w:sz="4" w:space="0" w:color="auto"/>
              <w:left w:val="single" w:sz="4" w:space="0" w:color="auto"/>
              <w:bottom w:val="single" w:sz="4" w:space="0" w:color="auto"/>
              <w:right w:val="single" w:sz="4" w:space="0" w:color="auto"/>
            </w:tcBorders>
            <w:vAlign w:val="center"/>
          </w:tcPr>
          <w:p w:rsidR="00A60DF6" w:rsidRPr="002011D5" w:rsidRDefault="00F67CE2"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F67CE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3,6 км</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F67CE2" w:rsidP="00F67CE2">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vAlign w:val="center"/>
          </w:tcPr>
          <w:p w:rsidR="00A60DF6" w:rsidRPr="00B717FC" w:rsidRDefault="00A60DF6" w:rsidP="00F65185">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д.Большая Парма</w:t>
            </w:r>
          </w:p>
        </w:tc>
        <w:tc>
          <w:tcPr>
            <w:tcW w:w="2268" w:type="dxa"/>
            <w:tcBorders>
              <w:top w:val="single" w:sz="4" w:space="0" w:color="auto"/>
              <w:left w:val="single" w:sz="4" w:space="0" w:color="auto"/>
              <w:bottom w:val="single" w:sz="4" w:space="0" w:color="auto"/>
              <w:right w:val="single" w:sz="4" w:space="0" w:color="auto"/>
            </w:tcBorders>
            <w:vAlign w:val="center"/>
          </w:tcPr>
          <w:p w:rsidR="00A60DF6" w:rsidRPr="002011D5" w:rsidRDefault="00A60DF6"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31</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84742D"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 км</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84742D" w:rsidP="0084742D">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Автомобильная дорога</w:t>
            </w:r>
          </w:p>
        </w:tc>
      </w:tr>
      <w:tr w:rsidR="00311018"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vAlign w:val="center"/>
          </w:tcPr>
          <w:p w:rsidR="00311018" w:rsidRPr="00B717FC" w:rsidRDefault="00311018" w:rsidP="00F65185">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д.Большая Слуда</w:t>
            </w:r>
          </w:p>
        </w:tc>
        <w:tc>
          <w:tcPr>
            <w:tcW w:w="2268" w:type="dxa"/>
            <w:tcBorders>
              <w:top w:val="single" w:sz="4" w:space="0" w:color="auto"/>
              <w:left w:val="single" w:sz="4" w:space="0" w:color="auto"/>
              <w:bottom w:val="single" w:sz="4" w:space="0" w:color="auto"/>
              <w:right w:val="single" w:sz="4" w:space="0" w:color="auto"/>
            </w:tcBorders>
            <w:vAlign w:val="center"/>
          </w:tcPr>
          <w:p w:rsidR="00311018" w:rsidRDefault="00311018"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99</w:t>
            </w:r>
          </w:p>
        </w:tc>
        <w:tc>
          <w:tcPr>
            <w:tcW w:w="2977" w:type="dxa"/>
            <w:tcBorders>
              <w:top w:val="single" w:sz="4" w:space="0" w:color="auto"/>
              <w:left w:val="single" w:sz="4" w:space="0" w:color="auto"/>
              <w:bottom w:val="single" w:sz="4" w:space="0" w:color="auto"/>
              <w:right w:val="single" w:sz="4" w:space="0" w:color="auto"/>
            </w:tcBorders>
          </w:tcPr>
          <w:p w:rsidR="00311018" w:rsidRPr="002011D5" w:rsidRDefault="00311018"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 км</w:t>
            </w:r>
          </w:p>
        </w:tc>
        <w:tc>
          <w:tcPr>
            <w:tcW w:w="1701" w:type="dxa"/>
            <w:tcBorders>
              <w:top w:val="single" w:sz="4" w:space="0" w:color="auto"/>
              <w:left w:val="single" w:sz="4" w:space="0" w:color="auto"/>
              <w:bottom w:val="single" w:sz="4" w:space="0" w:color="auto"/>
              <w:right w:val="single" w:sz="4" w:space="0" w:color="auto"/>
            </w:tcBorders>
          </w:tcPr>
          <w:p w:rsidR="00311018" w:rsidRDefault="00311018" w:rsidP="00311018">
            <w:pPr>
              <w:spacing w:after="0" w:line="240" w:lineRule="auto"/>
              <w:jc w:val="center"/>
            </w:pPr>
            <w:r w:rsidRPr="00FB58B5">
              <w:rPr>
                <w:rFonts w:ascii="Times New Roman" w:eastAsia="Times New Roman" w:hAnsi="Times New Roman"/>
                <w:color w:val="000000"/>
                <w:lang w:eastAsia="ar-SA"/>
              </w:rPr>
              <w:t>Автомобильная дорога</w:t>
            </w:r>
          </w:p>
        </w:tc>
      </w:tr>
      <w:tr w:rsidR="00311018"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vAlign w:val="center"/>
          </w:tcPr>
          <w:p w:rsidR="00311018" w:rsidRPr="00B717FC" w:rsidRDefault="00311018" w:rsidP="00F65185">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д.Малая Слуда</w:t>
            </w:r>
          </w:p>
        </w:tc>
        <w:tc>
          <w:tcPr>
            <w:tcW w:w="2268" w:type="dxa"/>
            <w:tcBorders>
              <w:top w:val="single" w:sz="4" w:space="0" w:color="auto"/>
              <w:left w:val="single" w:sz="4" w:space="0" w:color="auto"/>
              <w:bottom w:val="single" w:sz="4" w:space="0" w:color="auto"/>
              <w:right w:val="single" w:sz="4" w:space="0" w:color="auto"/>
            </w:tcBorders>
            <w:vAlign w:val="center"/>
          </w:tcPr>
          <w:p w:rsidR="00311018" w:rsidRDefault="00311018" w:rsidP="00F25114">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150</w:t>
            </w:r>
          </w:p>
        </w:tc>
        <w:tc>
          <w:tcPr>
            <w:tcW w:w="2977" w:type="dxa"/>
            <w:tcBorders>
              <w:top w:val="single" w:sz="4" w:space="0" w:color="auto"/>
              <w:left w:val="single" w:sz="4" w:space="0" w:color="auto"/>
              <w:bottom w:val="single" w:sz="4" w:space="0" w:color="auto"/>
              <w:right w:val="single" w:sz="4" w:space="0" w:color="auto"/>
            </w:tcBorders>
          </w:tcPr>
          <w:p w:rsidR="00311018" w:rsidRPr="002011D5" w:rsidRDefault="00311018"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 км</w:t>
            </w:r>
          </w:p>
        </w:tc>
        <w:tc>
          <w:tcPr>
            <w:tcW w:w="1701" w:type="dxa"/>
            <w:tcBorders>
              <w:top w:val="single" w:sz="4" w:space="0" w:color="auto"/>
              <w:left w:val="single" w:sz="4" w:space="0" w:color="auto"/>
              <w:bottom w:val="single" w:sz="4" w:space="0" w:color="auto"/>
              <w:right w:val="single" w:sz="4" w:space="0" w:color="auto"/>
            </w:tcBorders>
          </w:tcPr>
          <w:p w:rsidR="00311018" w:rsidRDefault="00311018" w:rsidP="00311018">
            <w:pPr>
              <w:spacing w:after="0" w:line="240" w:lineRule="auto"/>
              <w:jc w:val="center"/>
            </w:pPr>
            <w:r w:rsidRPr="00FB58B5">
              <w:rPr>
                <w:rFonts w:ascii="Times New Roman" w:eastAsia="Times New Roman" w:hAnsi="Times New Roman"/>
                <w:color w:val="000000"/>
                <w:lang w:eastAsia="ar-SA"/>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F65185">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д.Койтыбож</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AB3B2C"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174</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AB3B2C" w:rsidP="00AB3B2C">
            <w:pPr>
              <w:suppressLineNumbers/>
              <w:suppressAutoHyphens/>
              <w:snapToGrid w:val="0"/>
              <w:spacing w:after="0" w:line="240" w:lineRule="auto"/>
              <w:jc w:val="center"/>
              <w:rPr>
                <w:rFonts w:ascii="Times New Roman" w:eastAsia="Times New Roman" w:hAnsi="Times New Roman"/>
                <w:color w:val="000000"/>
                <w:lang w:eastAsia="ar-SA"/>
              </w:rPr>
            </w:pPr>
            <w:r w:rsidRPr="00AB3B2C">
              <w:rPr>
                <w:rFonts w:ascii="Times New Roman Cyr" w:hAnsi="Times New Roman Cyr" w:cs="Arial"/>
                <w:color w:val="000000"/>
                <w:szCs w:val="18"/>
                <w:shd w:val="clear" w:color="auto" w:fill="FFFFFF"/>
              </w:rPr>
              <w:t xml:space="preserve">Нижний Койтыбож - 2км. Верхний Койтыбож - 3,5 км. </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AB3B2C" w:rsidP="00AB3B2C">
            <w:pPr>
              <w:suppressLineNumbers/>
              <w:suppressAutoHyphens/>
              <w:snapToGrid w:val="0"/>
              <w:spacing w:after="0" w:line="240" w:lineRule="auto"/>
              <w:jc w:val="center"/>
              <w:rPr>
                <w:rFonts w:ascii="Times New Roman" w:eastAsia="Times New Roman" w:hAnsi="Times New Roman"/>
                <w:color w:val="000000"/>
                <w:lang w:eastAsia="ar-SA"/>
              </w:rPr>
            </w:pPr>
            <w:r w:rsidRPr="00311018">
              <w:rPr>
                <w:rFonts w:ascii="Times New Roman Cyr" w:hAnsi="Times New Roman Cyr" w:cs="Arial"/>
                <w:color w:val="000000"/>
                <w:szCs w:val="18"/>
                <w:shd w:val="clear" w:color="auto" w:fill="FFFFFF"/>
              </w:rPr>
              <w:t>рейсовый автобус108</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д.Чукачой</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AB3B2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163</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AB3B2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 км</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AB3B2C" w:rsidP="00AB3B2C">
            <w:pPr>
              <w:spacing w:after="0" w:line="240" w:lineRule="auto"/>
              <w:jc w:val="center"/>
              <w:rPr>
                <w:rFonts w:ascii="Times New Roman" w:eastAsia="Times New Roman" w:hAnsi="Times New Roman"/>
                <w:color w:val="000000"/>
                <w:lang w:eastAsia="ar-SA"/>
              </w:rPr>
            </w:pPr>
            <w:r w:rsidRPr="00311018">
              <w:rPr>
                <w:rFonts w:ascii="Times New Roman Cyr" w:hAnsi="Times New Roman Cyr" w:cs="Arial"/>
                <w:color w:val="000000"/>
                <w:szCs w:val="18"/>
                <w:shd w:val="clear" w:color="auto" w:fill="FFFFFF"/>
              </w:rPr>
              <w:t>рейсовый автобус 108</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B717FC">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д.Парчег</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AB3B2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353</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AB3B2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 км</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AB3B2C" w:rsidP="00AB3B2C">
            <w:pPr>
              <w:suppressLineNumbers/>
              <w:suppressAutoHyphens/>
              <w:snapToGrid w:val="0"/>
              <w:spacing w:after="0" w:line="240" w:lineRule="auto"/>
              <w:jc w:val="center"/>
              <w:rPr>
                <w:rFonts w:ascii="Times New Roman" w:eastAsia="Times New Roman" w:hAnsi="Times New Roman"/>
                <w:color w:val="000000"/>
                <w:lang w:eastAsia="ar-SA"/>
              </w:rPr>
            </w:pPr>
            <w:r w:rsidRPr="00311018">
              <w:rPr>
                <w:rFonts w:ascii="Times New Roman Cyr" w:hAnsi="Times New Roman Cyr" w:cs="Arial"/>
                <w:color w:val="000000"/>
                <w:szCs w:val="18"/>
                <w:shd w:val="clear" w:color="auto" w:fill="FFFFFF"/>
              </w:rPr>
              <w:t>рейсовый автобус 108.</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 xml:space="preserve">д.Граддор </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570CB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38</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570CB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 км</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311018" w:rsidP="0084742D">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д.Морово</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AB3B2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11</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AB3B2C" w:rsidP="00AB3B2C">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10 км</w:t>
            </w:r>
          </w:p>
        </w:tc>
        <w:tc>
          <w:tcPr>
            <w:tcW w:w="1701" w:type="dxa"/>
            <w:tcBorders>
              <w:top w:val="single" w:sz="4" w:space="0" w:color="auto"/>
              <w:left w:val="single" w:sz="4" w:space="0" w:color="auto"/>
              <w:bottom w:val="single" w:sz="4" w:space="0" w:color="auto"/>
              <w:right w:val="single" w:sz="4" w:space="0" w:color="auto"/>
            </w:tcBorders>
          </w:tcPr>
          <w:p w:rsidR="00A60DF6" w:rsidRPr="00311018" w:rsidRDefault="00AB3B2C" w:rsidP="00AB3B2C">
            <w:pPr>
              <w:suppressLineNumbers/>
              <w:suppressAutoHyphens/>
              <w:snapToGrid w:val="0"/>
              <w:spacing w:after="0" w:line="240" w:lineRule="auto"/>
              <w:jc w:val="center"/>
              <w:rPr>
                <w:rFonts w:ascii="Times New Roman" w:hAnsi="Times New Roman"/>
                <w:sz w:val="20"/>
              </w:rPr>
            </w:pPr>
            <w:r w:rsidRPr="00311018">
              <w:rPr>
                <w:rFonts w:ascii="Times New Roman" w:hAnsi="Times New Roman"/>
                <w:sz w:val="20"/>
              </w:rPr>
              <w:t>Автомобильная дорога</w:t>
            </w:r>
          </w:p>
          <w:p w:rsidR="00AB3B2C" w:rsidRPr="002011D5" w:rsidRDefault="00AB3B2C" w:rsidP="00AB3B2C">
            <w:pPr>
              <w:suppressLineNumbers/>
              <w:suppressAutoHyphens/>
              <w:snapToGrid w:val="0"/>
              <w:spacing w:after="0" w:line="240" w:lineRule="auto"/>
              <w:jc w:val="center"/>
              <w:rPr>
                <w:rFonts w:ascii="Times New Roman" w:eastAsia="Times New Roman" w:hAnsi="Times New Roman"/>
                <w:color w:val="000000"/>
                <w:lang w:eastAsia="ar-SA"/>
              </w:rPr>
            </w:pPr>
            <w:r w:rsidRPr="00311018">
              <w:rPr>
                <w:rFonts w:ascii="Times New Roman" w:hAnsi="Times New Roman"/>
                <w:sz w:val="20"/>
              </w:rPr>
              <w:t>Рейсовый автобус 112</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п.Новоипатово</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292CD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29</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292CD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45 км</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88727C" w:rsidP="00292CD2">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Нет автобусного сообщения</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 Сёйты</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88727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80</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88727C"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 км</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88727C" w:rsidP="0088727C">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Нет автобусного сообщения</w:t>
            </w:r>
          </w:p>
        </w:tc>
      </w:tr>
      <w:tr w:rsidR="005B242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5B2426" w:rsidRPr="00B717FC" w:rsidRDefault="005B242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 xml:space="preserve">д.Захарово </w:t>
            </w:r>
          </w:p>
        </w:tc>
        <w:tc>
          <w:tcPr>
            <w:tcW w:w="2268" w:type="dxa"/>
            <w:tcBorders>
              <w:top w:val="single" w:sz="4" w:space="0" w:color="auto"/>
              <w:left w:val="single" w:sz="4" w:space="0" w:color="auto"/>
              <w:bottom w:val="single" w:sz="4" w:space="0" w:color="auto"/>
              <w:right w:val="single" w:sz="4" w:space="0" w:color="auto"/>
            </w:tcBorders>
          </w:tcPr>
          <w:p w:rsidR="005B2426" w:rsidRPr="002011D5" w:rsidRDefault="005B2426" w:rsidP="00F67CE2">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w:t>
            </w:r>
            <w:r w:rsidR="00F67CE2">
              <w:rPr>
                <w:rFonts w:ascii="Times New Roman" w:eastAsia="Times New Roman" w:hAnsi="Times New Roman"/>
                <w:color w:val="000000"/>
                <w:lang w:eastAsia="ar-SA"/>
              </w:rPr>
              <w:t>91</w:t>
            </w:r>
          </w:p>
        </w:tc>
        <w:tc>
          <w:tcPr>
            <w:tcW w:w="2977" w:type="dxa"/>
            <w:tcBorders>
              <w:top w:val="single" w:sz="4" w:space="0" w:color="auto"/>
              <w:left w:val="single" w:sz="4" w:space="0" w:color="auto"/>
              <w:bottom w:val="single" w:sz="4" w:space="0" w:color="auto"/>
              <w:right w:val="single" w:sz="4" w:space="0" w:color="auto"/>
            </w:tcBorders>
          </w:tcPr>
          <w:p w:rsidR="005B2426" w:rsidRPr="002011D5" w:rsidRDefault="00F67CE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5,2</w:t>
            </w:r>
          </w:p>
        </w:tc>
        <w:tc>
          <w:tcPr>
            <w:tcW w:w="1701" w:type="dxa"/>
            <w:tcBorders>
              <w:top w:val="single" w:sz="4" w:space="0" w:color="auto"/>
              <w:left w:val="single" w:sz="4" w:space="0" w:color="auto"/>
              <w:bottom w:val="single" w:sz="4" w:space="0" w:color="auto"/>
              <w:right w:val="single" w:sz="4" w:space="0" w:color="auto"/>
            </w:tcBorders>
          </w:tcPr>
          <w:p w:rsidR="005B2426" w:rsidRPr="002011D5" w:rsidRDefault="00F67CE2" w:rsidP="00311018">
            <w:pPr>
              <w:suppressLineNumbers/>
              <w:suppressAutoHyphens/>
              <w:snapToGrid w:val="0"/>
              <w:spacing w:after="0" w:line="240" w:lineRule="auto"/>
              <w:jc w:val="center"/>
              <w:rPr>
                <w:rFonts w:ascii="Times New Roman" w:eastAsia="Times New Roman" w:hAnsi="Times New Roman"/>
                <w:color w:val="000000"/>
                <w:lang w:eastAsia="ar-SA"/>
              </w:rPr>
            </w:pPr>
            <w:r w:rsidRPr="00F218F6">
              <w:rPr>
                <w:rFonts w:ascii="Times New Roman" w:hAnsi="Times New Roman"/>
              </w:rPr>
              <w:t>Автомобильная дорога</w:t>
            </w:r>
          </w:p>
        </w:tc>
      </w:tr>
      <w:tr w:rsidR="005B242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5B2426" w:rsidRPr="00B717FC" w:rsidRDefault="005B242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д.Каргорт</w:t>
            </w:r>
          </w:p>
        </w:tc>
        <w:tc>
          <w:tcPr>
            <w:tcW w:w="2268" w:type="dxa"/>
            <w:tcBorders>
              <w:top w:val="single" w:sz="4" w:space="0" w:color="auto"/>
              <w:left w:val="single" w:sz="4" w:space="0" w:color="auto"/>
              <w:bottom w:val="single" w:sz="4" w:space="0" w:color="auto"/>
              <w:right w:val="single" w:sz="4" w:space="0" w:color="auto"/>
            </w:tcBorders>
          </w:tcPr>
          <w:p w:rsidR="005B2426" w:rsidRPr="002011D5" w:rsidRDefault="00F67CE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57</w:t>
            </w:r>
          </w:p>
        </w:tc>
        <w:tc>
          <w:tcPr>
            <w:tcW w:w="2977" w:type="dxa"/>
            <w:tcBorders>
              <w:top w:val="single" w:sz="4" w:space="0" w:color="auto"/>
              <w:left w:val="single" w:sz="4" w:space="0" w:color="auto"/>
              <w:bottom w:val="single" w:sz="4" w:space="0" w:color="auto"/>
              <w:right w:val="single" w:sz="4" w:space="0" w:color="auto"/>
            </w:tcBorders>
          </w:tcPr>
          <w:p w:rsidR="005B2426" w:rsidRPr="002011D5" w:rsidRDefault="00F67CE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 км</w:t>
            </w:r>
          </w:p>
        </w:tc>
        <w:tc>
          <w:tcPr>
            <w:tcW w:w="1701" w:type="dxa"/>
            <w:tcBorders>
              <w:top w:val="single" w:sz="4" w:space="0" w:color="auto"/>
              <w:left w:val="single" w:sz="4" w:space="0" w:color="auto"/>
              <w:bottom w:val="single" w:sz="4" w:space="0" w:color="auto"/>
              <w:right w:val="single" w:sz="4" w:space="0" w:color="auto"/>
            </w:tcBorders>
          </w:tcPr>
          <w:p w:rsidR="005B2426" w:rsidRPr="002011D5" w:rsidRDefault="00F67CE2" w:rsidP="00311018">
            <w:pPr>
              <w:suppressLineNumbers/>
              <w:suppressAutoHyphens/>
              <w:snapToGrid w:val="0"/>
              <w:spacing w:after="0" w:line="240" w:lineRule="auto"/>
              <w:jc w:val="center"/>
              <w:rPr>
                <w:rFonts w:ascii="Times New Roman" w:eastAsia="Times New Roman" w:hAnsi="Times New Roman"/>
                <w:color w:val="000000"/>
                <w:lang w:eastAsia="ar-SA"/>
              </w:rPr>
            </w:pPr>
            <w:r w:rsidRPr="00F218F6">
              <w:rPr>
                <w:rFonts w:ascii="Times New Roman" w:hAnsi="Times New Roman"/>
              </w:rPr>
              <w:t>Автомобильная дорога</w:t>
            </w:r>
          </w:p>
        </w:tc>
      </w:tr>
      <w:tr w:rsidR="005B242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5B2426" w:rsidRPr="00B717FC" w:rsidRDefault="005B242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д.Мальцевгрезд</w:t>
            </w:r>
          </w:p>
        </w:tc>
        <w:tc>
          <w:tcPr>
            <w:tcW w:w="2268" w:type="dxa"/>
            <w:tcBorders>
              <w:top w:val="single" w:sz="4" w:space="0" w:color="auto"/>
              <w:left w:val="single" w:sz="4" w:space="0" w:color="auto"/>
              <w:bottom w:val="single" w:sz="4" w:space="0" w:color="auto"/>
              <w:right w:val="single" w:sz="4" w:space="0" w:color="auto"/>
            </w:tcBorders>
          </w:tcPr>
          <w:p w:rsidR="005B2426" w:rsidRDefault="00F67CE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76</w:t>
            </w:r>
          </w:p>
        </w:tc>
        <w:tc>
          <w:tcPr>
            <w:tcW w:w="2977" w:type="dxa"/>
            <w:tcBorders>
              <w:top w:val="single" w:sz="4" w:space="0" w:color="auto"/>
              <w:left w:val="single" w:sz="4" w:space="0" w:color="auto"/>
              <w:bottom w:val="single" w:sz="4" w:space="0" w:color="auto"/>
              <w:right w:val="single" w:sz="4" w:space="0" w:color="auto"/>
            </w:tcBorders>
          </w:tcPr>
          <w:p w:rsidR="005B2426" w:rsidRPr="002011D5" w:rsidRDefault="00F67CE2"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1,85</w:t>
            </w:r>
          </w:p>
        </w:tc>
        <w:tc>
          <w:tcPr>
            <w:tcW w:w="1701" w:type="dxa"/>
            <w:tcBorders>
              <w:top w:val="single" w:sz="4" w:space="0" w:color="auto"/>
              <w:left w:val="single" w:sz="4" w:space="0" w:color="auto"/>
              <w:bottom w:val="single" w:sz="4" w:space="0" w:color="auto"/>
              <w:right w:val="single" w:sz="4" w:space="0" w:color="auto"/>
            </w:tcBorders>
          </w:tcPr>
          <w:p w:rsidR="005B2426" w:rsidRPr="002011D5" w:rsidRDefault="00F67CE2" w:rsidP="00311018">
            <w:pPr>
              <w:suppressLineNumbers/>
              <w:suppressAutoHyphens/>
              <w:snapToGrid w:val="0"/>
              <w:spacing w:after="0" w:line="240" w:lineRule="auto"/>
              <w:jc w:val="center"/>
              <w:rPr>
                <w:rFonts w:ascii="Times New Roman" w:eastAsia="Times New Roman" w:hAnsi="Times New Roman"/>
                <w:color w:val="000000"/>
                <w:lang w:eastAsia="ar-SA"/>
              </w:rPr>
            </w:pPr>
            <w:r w:rsidRPr="00F218F6">
              <w:rPr>
                <w:rFonts w:ascii="Times New Roman" w:hAnsi="Times New Roman"/>
              </w:rPr>
              <w:t>Автомобильная дорога</w:t>
            </w:r>
          </w:p>
        </w:tc>
      </w:tr>
      <w:tr w:rsidR="003E0FF5"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3E0FF5" w:rsidRPr="00B717FC" w:rsidRDefault="003E0FF5"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lastRenderedPageBreak/>
              <w:t>п.Позялэм</w:t>
            </w:r>
          </w:p>
        </w:tc>
        <w:tc>
          <w:tcPr>
            <w:tcW w:w="2268" w:type="dxa"/>
            <w:tcBorders>
              <w:top w:val="single" w:sz="4" w:space="0" w:color="auto"/>
              <w:left w:val="single" w:sz="4" w:space="0" w:color="auto"/>
              <w:bottom w:val="single" w:sz="4" w:space="0" w:color="auto"/>
              <w:right w:val="single" w:sz="4" w:space="0" w:color="auto"/>
            </w:tcBorders>
          </w:tcPr>
          <w:p w:rsidR="003E0FF5" w:rsidRPr="002011D5" w:rsidRDefault="003E0FF5"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36</w:t>
            </w:r>
          </w:p>
        </w:tc>
        <w:tc>
          <w:tcPr>
            <w:tcW w:w="2977" w:type="dxa"/>
            <w:tcBorders>
              <w:top w:val="single" w:sz="4" w:space="0" w:color="auto"/>
              <w:left w:val="single" w:sz="4" w:space="0" w:color="auto"/>
              <w:bottom w:val="single" w:sz="4" w:space="0" w:color="auto"/>
              <w:right w:val="single" w:sz="4" w:space="0" w:color="auto"/>
            </w:tcBorders>
          </w:tcPr>
          <w:p w:rsidR="003E0FF5" w:rsidRPr="003E0FF5" w:rsidRDefault="003E0FF5" w:rsidP="00A60DF6">
            <w:pPr>
              <w:suppressLineNumbers/>
              <w:suppressAutoHyphens/>
              <w:snapToGrid w:val="0"/>
              <w:spacing w:after="0" w:line="240" w:lineRule="auto"/>
              <w:jc w:val="center"/>
              <w:rPr>
                <w:rFonts w:ascii="Times New Roman Cyr" w:eastAsia="Times New Roman" w:hAnsi="Times New Roman Cyr"/>
                <w:color w:val="000000"/>
                <w:lang w:eastAsia="ar-SA"/>
              </w:rPr>
            </w:pPr>
            <w:r w:rsidRPr="003E0FF5">
              <w:rPr>
                <w:rFonts w:ascii="Times New Roman Cyr" w:hAnsi="Times New Roman Cyr" w:cs="Arial"/>
                <w:color w:val="000000"/>
                <w:sz w:val="24"/>
                <w:szCs w:val="18"/>
                <w:shd w:val="clear" w:color="auto" w:fill="FFFFFF"/>
              </w:rPr>
              <w:t>39, 4 км</w:t>
            </w:r>
          </w:p>
        </w:tc>
        <w:tc>
          <w:tcPr>
            <w:tcW w:w="1701" w:type="dxa"/>
            <w:tcBorders>
              <w:top w:val="single" w:sz="4" w:space="0" w:color="auto"/>
              <w:left w:val="single" w:sz="4" w:space="0" w:color="auto"/>
              <w:bottom w:val="single" w:sz="4" w:space="0" w:color="auto"/>
              <w:right w:val="single" w:sz="4" w:space="0" w:color="auto"/>
            </w:tcBorders>
          </w:tcPr>
          <w:p w:rsidR="003E0FF5" w:rsidRDefault="003E0FF5" w:rsidP="00311018">
            <w:pPr>
              <w:spacing w:after="0" w:line="240" w:lineRule="auto"/>
              <w:jc w:val="center"/>
            </w:pPr>
            <w:r w:rsidRPr="00940D1E">
              <w:rPr>
                <w:rFonts w:ascii="Times New Roman" w:hAnsi="Times New Roman"/>
              </w:rPr>
              <w:t>Автомобильная дорога</w:t>
            </w:r>
          </w:p>
        </w:tc>
      </w:tr>
      <w:tr w:rsidR="003E0FF5"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3E0FF5" w:rsidRPr="00B717FC" w:rsidRDefault="003E0FF5"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д.Шыладор</w:t>
            </w:r>
          </w:p>
        </w:tc>
        <w:tc>
          <w:tcPr>
            <w:tcW w:w="2268" w:type="dxa"/>
            <w:tcBorders>
              <w:top w:val="single" w:sz="4" w:space="0" w:color="auto"/>
              <w:left w:val="single" w:sz="4" w:space="0" w:color="auto"/>
              <w:bottom w:val="single" w:sz="4" w:space="0" w:color="auto"/>
              <w:right w:val="single" w:sz="4" w:space="0" w:color="auto"/>
            </w:tcBorders>
          </w:tcPr>
          <w:p w:rsidR="003E0FF5" w:rsidRDefault="003E0FF5"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45</w:t>
            </w:r>
          </w:p>
        </w:tc>
        <w:tc>
          <w:tcPr>
            <w:tcW w:w="2977" w:type="dxa"/>
            <w:tcBorders>
              <w:top w:val="single" w:sz="4" w:space="0" w:color="auto"/>
              <w:left w:val="single" w:sz="4" w:space="0" w:color="auto"/>
              <w:bottom w:val="single" w:sz="4" w:space="0" w:color="auto"/>
              <w:right w:val="single" w:sz="4" w:space="0" w:color="auto"/>
            </w:tcBorders>
          </w:tcPr>
          <w:p w:rsidR="003E0FF5" w:rsidRPr="003E0FF5" w:rsidRDefault="003E0FF5" w:rsidP="00A60DF6">
            <w:pPr>
              <w:suppressLineNumbers/>
              <w:suppressAutoHyphens/>
              <w:snapToGrid w:val="0"/>
              <w:spacing w:after="0" w:line="240" w:lineRule="auto"/>
              <w:jc w:val="center"/>
              <w:rPr>
                <w:rFonts w:ascii="Times New Roman Cyr" w:eastAsia="Times New Roman" w:hAnsi="Times New Roman Cyr"/>
                <w:color w:val="000000"/>
                <w:lang w:eastAsia="ar-SA"/>
              </w:rPr>
            </w:pPr>
            <w:r w:rsidRPr="003E0FF5">
              <w:rPr>
                <w:rFonts w:ascii="Times New Roman Cyr" w:hAnsi="Times New Roman Cyr" w:cs="Arial"/>
                <w:color w:val="000000"/>
                <w:sz w:val="24"/>
                <w:szCs w:val="18"/>
                <w:shd w:val="clear" w:color="auto" w:fill="FFFFFF"/>
              </w:rPr>
              <w:t>22</w:t>
            </w:r>
            <w:r>
              <w:rPr>
                <w:rFonts w:ascii="Times New Roman Cyr" w:hAnsi="Times New Roman Cyr" w:cs="Arial"/>
                <w:color w:val="000000"/>
                <w:sz w:val="24"/>
                <w:szCs w:val="18"/>
                <w:shd w:val="clear" w:color="auto" w:fill="FFFFFF"/>
              </w:rPr>
              <w:t xml:space="preserve"> </w:t>
            </w:r>
            <w:r w:rsidRPr="003E0FF5">
              <w:rPr>
                <w:rFonts w:ascii="Times New Roman Cyr" w:hAnsi="Times New Roman Cyr" w:cs="Arial"/>
                <w:color w:val="000000"/>
                <w:sz w:val="24"/>
                <w:szCs w:val="18"/>
                <w:shd w:val="clear" w:color="auto" w:fill="FFFFFF"/>
              </w:rPr>
              <w:t>км </w:t>
            </w:r>
          </w:p>
        </w:tc>
        <w:tc>
          <w:tcPr>
            <w:tcW w:w="1701" w:type="dxa"/>
            <w:tcBorders>
              <w:top w:val="single" w:sz="4" w:space="0" w:color="auto"/>
              <w:left w:val="single" w:sz="4" w:space="0" w:color="auto"/>
              <w:bottom w:val="single" w:sz="4" w:space="0" w:color="auto"/>
              <w:right w:val="single" w:sz="4" w:space="0" w:color="auto"/>
            </w:tcBorders>
          </w:tcPr>
          <w:p w:rsidR="003E0FF5" w:rsidRDefault="003E0FF5" w:rsidP="00311018">
            <w:pPr>
              <w:spacing w:after="0" w:line="240" w:lineRule="auto"/>
              <w:jc w:val="center"/>
            </w:pPr>
            <w:r w:rsidRPr="00940D1E">
              <w:rPr>
                <w:rFonts w:ascii="Times New Roman" w:hAnsi="Times New Roman"/>
              </w:rPr>
              <w:t>Автомобильная дорога</w:t>
            </w:r>
          </w:p>
        </w:tc>
      </w:tr>
      <w:tr w:rsidR="003E0FF5"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3E0FF5" w:rsidRPr="00B717FC" w:rsidRDefault="003E0FF5"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п.Усть-Пожег</w:t>
            </w:r>
          </w:p>
        </w:tc>
        <w:tc>
          <w:tcPr>
            <w:tcW w:w="2268" w:type="dxa"/>
            <w:tcBorders>
              <w:top w:val="single" w:sz="4" w:space="0" w:color="auto"/>
              <w:left w:val="single" w:sz="4" w:space="0" w:color="auto"/>
              <w:bottom w:val="single" w:sz="4" w:space="0" w:color="auto"/>
              <w:right w:val="single" w:sz="4" w:space="0" w:color="auto"/>
            </w:tcBorders>
          </w:tcPr>
          <w:p w:rsidR="003E0FF5" w:rsidRDefault="003E0FF5" w:rsidP="00A60DF6">
            <w:pPr>
              <w:suppressLineNumbers/>
              <w:suppressAutoHyphens/>
              <w:snapToGrid w:val="0"/>
              <w:spacing w:after="0" w:line="240" w:lineRule="auto"/>
              <w:jc w:val="center"/>
              <w:rPr>
                <w:rFonts w:ascii="Times New Roman" w:eastAsia="Times New Roman" w:hAnsi="Times New Roman"/>
                <w:color w:val="000000"/>
                <w:lang w:eastAsia="ar-SA"/>
              </w:rPr>
            </w:pPr>
            <w:r w:rsidRPr="003E0FF5">
              <w:rPr>
                <w:rFonts w:ascii="Times New Roman Cyr" w:hAnsi="Times New Roman Cyr" w:cs="Arial"/>
                <w:color w:val="000000"/>
                <w:szCs w:val="18"/>
                <w:shd w:val="clear" w:color="auto" w:fill="FFFFFF"/>
              </w:rPr>
              <w:t>249</w:t>
            </w:r>
          </w:p>
        </w:tc>
        <w:tc>
          <w:tcPr>
            <w:tcW w:w="2977" w:type="dxa"/>
            <w:tcBorders>
              <w:top w:val="single" w:sz="4" w:space="0" w:color="auto"/>
              <w:left w:val="single" w:sz="4" w:space="0" w:color="auto"/>
              <w:bottom w:val="single" w:sz="4" w:space="0" w:color="auto"/>
              <w:right w:val="single" w:sz="4" w:space="0" w:color="auto"/>
            </w:tcBorders>
          </w:tcPr>
          <w:p w:rsidR="003E0FF5" w:rsidRPr="003E0FF5" w:rsidRDefault="003E0FF5" w:rsidP="00A60DF6">
            <w:pPr>
              <w:suppressLineNumbers/>
              <w:suppressAutoHyphens/>
              <w:snapToGrid w:val="0"/>
              <w:spacing w:after="0" w:line="240" w:lineRule="auto"/>
              <w:jc w:val="center"/>
              <w:rPr>
                <w:rFonts w:ascii="Times New Roman Cyr" w:eastAsia="Times New Roman" w:hAnsi="Times New Roman Cyr"/>
                <w:color w:val="000000"/>
                <w:lang w:eastAsia="ar-SA"/>
              </w:rPr>
            </w:pPr>
            <w:r w:rsidRPr="003E0FF5">
              <w:rPr>
                <w:rFonts w:ascii="Times New Roman Cyr" w:hAnsi="Times New Roman Cyr" w:cs="Arial"/>
                <w:color w:val="000000"/>
                <w:szCs w:val="18"/>
                <w:shd w:val="clear" w:color="auto" w:fill="FFFFFF"/>
              </w:rPr>
              <w:t>4 км</w:t>
            </w:r>
          </w:p>
        </w:tc>
        <w:tc>
          <w:tcPr>
            <w:tcW w:w="1701" w:type="dxa"/>
            <w:tcBorders>
              <w:top w:val="single" w:sz="4" w:space="0" w:color="auto"/>
              <w:left w:val="single" w:sz="4" w:space="0" w:color="auto"/>
              <w:bottom w:val="single" w:sz="4" w:space="0" w:color="auto"/>
              <w:right w:val="single" w:sz="4" w:space="0" w:color="auto"/>
            </w:tcBorders>
          </w:tcPr>
          <w:p w:rsidR="003E0FF5" w:rsidRDefault="003E0FF5" w:rsidP="00311018">
            <w:pPr>
              <w:spacing w:after="0" w:line="240" w:lineRule="auto"/>
              <w:jc w:val="center"/>
            </w:pPr>
            <w:r w:rsidRPr="00940D1E">
              <w:rPr>
                <w:rFonts w:ascii="Times New Roman" w:hAnsi="Times New Roman"/>
              </w:rPr>
              <w:t>Автомобильная дорога</w:t>
            </w:r>
          </w:p>
        </w:tc>
      </w:tr>
      <w:tr w:rsidR="003E0FF5"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3E0FF5" w:rsidRPr="00B717FC" w:rsidRDefault="003E0FF5"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д.Ипатово</w:t>
            </w:r>
          </w:p>
        </w:tc>
        <w:tc>
          <w:tcPr>
            <w:tcW w:w="2268" w:type="dxa"/>
            <w:tcBorders>
              <w:top w:val="single" w:sz="4" w:space="0" w:color="auto"/>
              <w:left w:val="single" w:sz="4" w:space="0" w:color="auto"/>
              <w:bottom w:val="single" w:sz="4" w:space="0" w:color="auto"/>
              <w:right w:val="single" w:sz="4" w:space="0" w:color="auto"/>
            </w:tcBorders>
          </w:tcPr>
          <w:p w:rsidR="003E0FF5" w:rsidRDefault="003E0FF5"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52</w:t>
            </w:r>
          </w:p>
        </w:tc>
        <w:tc>
          <w:tcPr>
            <w:tcW w:w="2977" w:type="dxa"/>
            <w:tcBorders>
              <w:top w:val="single" w:sz="4" w:space="0" w:color="auto"/>
              <w:left w:val="single" w:sz="4" w:space="0" w:color="auto"/>
              <w:bottom w:val="single" w:sz="4" w:space="0" w:color="auto"/>
              <w:right w:val="single" w:sz="4" w:space="0" w:color="auto"/>
            </w:tcBorders>
          </w:tcPr>
          <w:p w:rsidR="003E0FF5" w:rsidRPr="002011D5" w:rsidRDefault="003E0FF5"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18 км</w:t>
            </w:r>
          </w:p>
        </w:tc>
        <w:tc>
          <w:tcPr>
            <w:tcW w:w="1701" w:type="dxa"/>
            <w:tcBorders>
              <w:top w:val="single" w:sz="4" w:space="0" w:color="auto"/>
              <w:left w:val="single" w:sz="4" w:space="0" w:color="auto"/>
              <w:bottom w:val="single" w:sz="4" w:space="0" w:color="auto"/>
              <w:right w:val="single" w:sz="4" w:space="0" w:color="auto"/>
            </w:tcBorders>
          </w:tcPr>
          <w:p w:rsidR="003E0FF5" w:rsidRDefault="003E0FF5" w:rsidP="00311018">
            <w:pPr>
              <w:spacing w:after="0" w:line="240" w:lineRule="auto"/>
              <w:jc w:val="center"/>
            </w:pPr>
            <w:r w:rsidRPr="00940D1E">
              <w:rPr>
                <w:rFonts w:ascii="Times New Roman" w:hAnsi="Times New Roman"/>
              </w:rPr>
              <w:t>Автомобильная дорога</w:t>
            </w:r>
          </w:p>
        </w:tc>
      </w:tr>
      <w:tr w:rsidR="005B242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5B2426" w:rsidRPr="00B717FC" w:rsidRDefault="005B242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п. Кэччойяг</w:t>
            </w:r>
          </w:p>
        </w:tc>
        <w:tc>
          <w:tcPr>
            <w:tcW w:w="2268" w:type="dxa"/>
            <w:tcBorders>
              <w:top w:val="single" w:sz="4" w:space="0" w:color="auto"/>
              <w:left w:val="single" w:sz="4" w:space="0" w:color="auto"/>
              <w:bottom w:val="single" w:sz="4" w:space="0" w:color="auto"/>
              <w:right w:val="single" w:sz="4" w:space="0" w:color="auto"/>
            </w:tcBorders>
          </w:tcPr>
          <w:p w:rsidR="005B2426" w:rsidRDefault="005B2426" w:rsidP="00F25114">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w:t>
            </w:r>
            <w:r w:rsidR="00F25114">
              <w:rPr>
                <w:rFonts w:ascii="Times New Roman" w:eastAsia="Times New Roman" w:hAnsi="Times New Roman"/>
                <w:color w:val="000000"/>
                <w:lang w:eastAsia="ar-SA"/>
              </w:rPr>
              <w:t>1</w:t>
            </w:r>
          </w:p>
        </w:tc>
        <w:tc>
          <w:tcPr>
            <w:tcW w:w="2977" w:type="dxa"/>
            <w:tcBorders>
              <w:top w:val="single" w:sz="4" w:space="0" w:color="auto"/>
              <w:left w:val="single" w:sz="4" w:space="0" w:color="auto"/>
              <w:bottom w:val="single" w:sz="4" w:space="0" w:color="auto"/>
              <w:right w:val="single" w:sz="4" w:space="0" w:color="auto"/>
            </w:tcBorders>
          </w:tcPr>
          <w:p w:rsidR="005B2426" w:rsidRPr="002011D5" w:rsidRDefault="00F25114"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12 км</w:t>
            </w:r>
          </w:p>
        </w:tc>
        <w:tc>
          <w:tcPr>
            <w:tcW w:w="1701" w:type="dxa"/>
            <w:tcBorders>
              <w:top w:val="single" w:sz="4" w:space="0" w:color="auto"/>
              <w:left w:val="single" w:sz="4" w:space="0" w:color="auto"/>
              <w:bottom w:val="single" w:sz="4" w:space="0" w:color="auto"/>
              <w:right w:val="single" w:sz="4" w:space="0" w:color="auto"/>
            </w:tcBorders>
          </w:tcPr>
          <w:p w:rsidR="005B2426" w:rsidRPr="002011D5" w:rsidRDefault="00A33A57" w:rsidP="00A33A57">
            <w:pPr>
              <w:suppressLineNumbers/>
              <w:suppressAutoHyphens/>
              <w:snapToGrid w:val="0"/>
              <w:spacing w:after="0" w:line="240" w:lineRule="auto"/>
              <w:jc w:val="center"/>
              <w:rPr>
                <w:rFonts w:ascii="Times New Roman" w:eastAsia="Times New Roman" w:hAnsi="Times New Roman"/>
                <w:color w:val="000000"/>
                <w:lang w:eastAsia="ar-SA"/>
              </w:rPr>
            </w:pPr>
            <w:r w:rsidRPr="00F218F6">
              <w:rPr>
                <w:rFonts w:ascii="Times New Roman" w:hAnsi="Times New Roman"/>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д.Гаръя</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84742D"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236</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84742D"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4,5</w:t>
            </w:r>
          </w:p>
        </w:tc>
        <w:tc>
          <w:tcPr>
            <w:tcW w:w="1701" w:type="dxa"/>
            <w:tcBorders>
              <w:top w:val="single" w:sz="4" w:space="0" w:color="auto"/>
              <w:left w:val="single" w:sz="4" w:space="0" w:color="auto"/>
              <w:bottom w:val="single" w:sz="4" w:space="0" w:color="auto"/>
              <w:right w:val="single" w:sz="4" w:space="0" w:color="auto"/>
            </w:tcBorders>
          </w:tcPr>
          <w:p w:rsidR="00A60DF6" w:rsidRPr="002011D5" w:rsidRDefault="0084742D" w:rsidP="0084742D">
            <w:pPr>
              <w:suppressLineNumbers/>
              <w:suppressAutoHyphens/>
              <w:snapToGrid w:val="0"/>
              <w:spacing w:after="0" w:line="240" w:lineRule="auto"/>
              <w:jc w:val="center"/>
              <w:rPr>
                <w:rFonts w:ascii="Times New Roman" w:eastAsia="Times New Roman" w:hAnsi="Times New Roman"/>
                <w:color w:val="000000"/>
                <w:lang w:eastAsia="ar-SA"/>
              </w:rPr>
            </w:pPr>
            <w:r w:rsidRPr="00F218F6">
              <w:rPr>
                <w:rFonts w:ascii="Times New Roman" w:hAnsi="Times New Roman"/>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pacing w:after="0" w:line="240" w:lineRule="auto"/>
              <w:jc w:val="center"/>
              <w:rPr>
                <w:rFonts w:ascii="Times New Roman" w:hAnsi="Times New Roman"/>
              </w:rPr>
            </w:pPr>
            <w:r w:rsidRPr="00B717FC">
              <w:rPr>
                <w:rFonts w:ascii="Times New Roman" w:hAnsi="Times New Roman"/>
              </w:rPr>
              <w:t>д. Жуэд</w:t>
            </w:r>
          </w:p>
        </w:tc>
        <w:tc>
          <w:tcPr>
            <w:tcW w:w="2268"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29</w:t>
            </w:r>
          </w:p>
        </w:tc>
        <w:tc>
          <w:tcPr>
            <w:tcW w:w="2977"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pacing w:after="0" w:line="240" w:lineRule="auto"/>
              <w:jc w:val="center"/>
              <w:rPr>
                <w:rFonts w:ascii="Times New Roman" w:hAnsi="Times New Roman"/>
              </w:rPr>
            </w:pPr>
            <w:r w:rsidRPr="00B717FC">
              <w:rPr>
                <w:rFonts w:ascii="Times New Roman" w:hAnsi="Times New Roman"/>
              </w:rPr>
              <w:t>д. Парчим</w:t>
            </w:r>
          </w:p>
        </w:tc>
        <w:tc>
          <w:tcPr>
            <w:tcW w:w="2268"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49</w:t>
            </w:r>
          </w:p>
        </w:tc>
        <w:tc>
          <w:tcPr>
            <w:tcW w:w="2977"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pacing w:after="0" w:line="240" w:lineRule="auto"/>
              <w:jc w:val="center"/>
              <w:rPr>
                <w:rFonts w:ascii="Times New Roman" w:hAnsi="Times New Roman"/>
              </w:rPr>
            </w:pPr>
            <w:r w:rsidRPr="00B717FC">
              <w:rPr>
                <w:rFonts w:ascii="Times New Roman" w:hAnsi="Times New Roman"/>
              </w:rPr>
              <w:t>д.Разгорт</w:t>
            </w:r>
          </w:p>
        </w:tc>
        <w:tc>
          <w:tcPr>
            <w:tcW w:w="2268"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22</w:t>
            </w:r>
          </w:p>
        </w:tc>
        <w:tc>
          <w:tcPr>
            <w:tcW w:w="2977"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5,5</w:t>
            </w:r>
          </w:p>
        </w:tc>
        <w:tc>
          <w:tcPr>
            <w:tcW w:w="1701"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Автомобильная дорога</w:t>
            </w:r>
          </w:p>
        </w:tc>
      </w:tr>
      <w:tr w:rsidR="00A60DF6" w:rsidRPr="002011D5" w:rsidTr="00E57452">
        <w:trPr>
          <w:trHeight w:val="89"/>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pacing w:after="0" w:line="240" w:lineRule="auto"/>
              <w:jc w:val="center"/>
              <w:rPr>
                <w:rFonts w:ascii="Times New Roman" w:hAnsi="Times New Roman"/>
              </w:rPr>
            </w:pPr>
            <w:r w:rsidRPr="00B717FC">
              <w:rPr>
                <w:rFonts w:ascii="Times New Roman" w:hAnsi="Times New Roman"/>
              </w:rPr>
              <w:t>д.Савапиян</w:t>
            </w:r>
          </w:p>
          <w:p w:rsidR="00A60DF6" w:rsidRPr="00B717FC" w:rsidRDefault="00A60DF6" w:rsidP="00A60DF6">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175</w:t>
            </w:r>
          </w:p>
        </w:tc>
        <w:tc>
          <w:tcPr>
            <w:tcW w:w="2977"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2,3</w:t>
            </w:r>
          </w:p>
        </w:tc>
        <w:tc>
          <w:tcPr>
            <w:tcW w:w="1701" w:type="dxa"/>
            <w:tcBorders>
              <w:top w:val="single" w:sz="4" w:space="0" w:color="auto"/>
              <w:left w:val="single" w:sz="4" w:space="0" w:color="auto"/>
              <w:bottom w:val="single" w:sz="4" w:space="0" w:color="auto"/>
              <w:right w:val="single" w:sz="4" w:space="0" w:color="auto"/>
            </w:tcBorders>
          </w:tcPr>
          <w:p w:rsidR="00A60DF6" w:rsidRPr="008D0186" w:rsidRDefault="00A60DF6" w:rsidP="00A60DF6">
            <w:pPr>
              <w:spacing w:after="0" w:line="240" w:lineRule="auto"/>
              <w:jc w:val="center"/>
              <w:rPr>
                <w:rFonts w:ascii="Times New Roman" w:hAnsi="Times New Roman"/>
              </w:rPr>
            </w:pPr>
            <w:r w:rsidRPr="008D0186">
              <w:rPr>
                <w:rFonts w:ascii="Times New Roman" w:hAnsi="Times New Roman"/>
              </w:rPr>
              <w:t>Автомобильная дорога</w:t>
            </w:r>
          </w:p>
        </w:tc>
      </w:tr>
      <w:tr w:rsidR="00A60DF6" w:rsidRPr="002011D5" w:rsidTr="00E57452">
        <w:trPr>
          <w:trHeight w:val="300"/>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п.Мет-Устье</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A60DF6"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 xml:space="preserve">3 </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A60DF6"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30 км</w:t>
            </w:r>
          </w:p>
        </w:tc>
        <w:tc>
          <w:tcPr>
            <w:tcW w:w="1701" w:type="dxa"/>
            <w:tcBorders>
              <w:top w:val="single" w:sz="4" w:space="0" w:color="auto"/>
              <w:left w:val="single" w:sz="4" w:space="0" w:color="auto"/>
              <w:bottom w:val="single" w:sz="4" w:space="0" w:color="auto"/>
              <w:right w:val="single" w:sz="4" w:space="0" w:color="auto"/>
            </w:tcBorders>
          </w:tcPr>
          <w:p w:rsidR="00A60DF6" w:rsidRDefault="00292CD2" w:rsidP="00A60DF6">
            <w:pPr>
              <w:spacing w:after="0" w:line="240" w:lineRule="auto"/>
              <w:jc w:val="center"/>
            </w:pPr>
            <w:r>
              <w:rPr>
                <w:rFonts w:ascii="Times New Roman" w:hAnsi="Times New Roman"/>
              </w:rPr>
              <w:t>Нет транспортного сообщения</w:t>
            </w:r>
          </w:p>
        </w:tc>
      </w:tr>
      <w:tr w:rsidR="00A60DF6" w:rsidRPr="002011D5" w:rsidTr="00E57452">
        <w:trPr>
          <w:trHeight w:val="285"/>
        </w:trPr>
        <w:tc>
          <w:tcPr>
            <w:tcW w:w="2268" w:type="dxa"/>
            <w:tcBorders>
              <w:top w:val="single" w:sz="4" w:space="0" w:color="auto"/>
              <w:left w:val="single" w:sz="4" w:space="0" w:color="auto"/>
              <w:bottom w:val="single" w:sz="4" w:space="0" w:color="auto"/>
              <w:right w:val="single" w:sz="4" w:space="0" w:color="auto"/>
            </w:tcBorders>
          </w:tcPr>
          <w:p w:rsidR="00A60DF6" w:rsidRPr="00B717FC" w:rsidRDefault="00A60DF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п.Поинга</w:t>
            </w:r>
          </w:p>
        </w:tc>
        <w:tc>
          <w:tcPr>
            <w:tcW w:w="2268" w:type="dxa"/>
            <w:tcBorders>
              <w:top w:val="single" w:sz="4" w:space="0" w:color="auto"/>
              <w:left w:val="single" w:sz="4" w:space="0" w:color="auto"/>
              <w:bottom w:val="single" w:sz="4" w:space="0" w:color="auto"/>
              <w:right w:val="single" w:sz="4" w:space="0" w:color="auto"/>
            </w:tcBorders>
          </w:tcPr>
          <w:p w:rsidR="00A60DF6" w:rsidRPr="002011D5" w:rsidRDefault="00A60DF6"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 xml:space="preserve">4 </w:t>
            </w:r>
          </w:p>
        </w:tc>
        <w:tc>
          <w:tcPr>
            <w:tcW w:w="2977" w:type="dxa"/>
            <w:tcBorders>
              <w:top w:val="single" w:sz="4" w:space="0" w:color="auto"/>
              <w:left w:val="single" w:sz="4" w:space="0" w:color="auto"/>
              <w:bottom w:val="single" w:sz="4" w:space="0" w:color="auto"/>
              <w:right w:val="single" w:sz="4" w:space="0" w:color="auto"/>
            </w:tcBorders>
          </w:tcPr>
          <w:p w:rsidR="00A60DF6" w:rsidRPr="002011D5" w:rsidRDefault="00A60DF6"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24 км</w:t>
            </w:r>
          </w:p>
        </w:tc>
        <w:tc>
          <w:tcPr>
            <w:tcW w:w="1701" w:type="dxa"/>
            <w:tcBorders>
              <w:top w:val="single" w:sz="4" w:space="0" w:color="auto"/>
              <w:left w:val="single" w:sz="4" w:space="0" w:color="auto"/>
              <w:bottom w:val="single" w:sz="4" w:space="0" w:color="auto"/>
              <w:right w:val="single" w:sz="4" w:space="0" w:color="auto"/>
            </w:tcBorders>
          </w:tcPr>
          <w:p w:rsidR="00A60DF6" w:rsidRDefault="00292CD2" w:rsidP="00A60DF6">
            <w:pPr>
              <w:spacing w:after="0" w:line="240" w:lineRule="auto"/>
              <w:jc w:val="center"/>
            </w:pPr>
            <w:r>
              <w:rPr>
                <w:rFonts w:ascii="Times New Roman" w:hAnsi="Times New Roman"/>
              </w:rPr>
              <w:t>Нет транспортного сообщения</w:t>
            </w:r>
          </w:p>
        </w:tc>
      </w:tr>
      <w:tr w:rsidR="00A60DF6" w:rsidRPr="002011D5" w:rsidTr="00E57452">
        <w:trPr>
          <w:trHeight w:val="89"/>
        </w:trPr>
        <w:tc>
          <w:tcPr>
            <w:tcW w:w="2268" w:type="dxa"/>
            <w:tcBorders>
              <w:left w:val="single" w:sz="1" w:space="0" w:color="000000"/>
              <w:bottom w:val="single" w:sz="1" w:space="0" w:color="000000"/>
            </w:tcBorders>
          </w:tcPr>
          <w:p w:rsidR="00A60DF6" w:rsidRPr="00B717FC" w:rsidRDefault="005B2426"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w:t>
            </w:r>
            <w:r w:rsidR="00A60DF6" w:rsidRPr="00B717FC">
              <w:rPr>
                <w:rFonts w:ascii="Times New Roman" w:eastAsia="Times New Roman" w:hAnsi="Times New Roman"/>
                <w:lang w:eastAsia="ar-SA"/>
              </w:rPr>
              <w:t>Ивановка</w:t>
            </w:r>
          </w:p>
        </w:tc>
        <w:tc>
          <w:tcPr>
            <w:tcW w:w="2268" w:type="dxa"/>
            <w:tcBorders>
              <w:left w:val="single" w:sz="1" w:space="0" w:color="000000"/>
              <w:bottom w:val="single" w:sz="1" w:space="0" w:color="000000"/>
            </w:tcBorders>
          </w:tcPr>
          <w:p w:rsidR="00A60DF6" w:rsidRDefault="00A60DF6"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294</w:t>
            </w:r>
          </w:p>
        </w:tc>
        <w:tc>
          <w:tcPr>
            <w:tcW w:w="2977" w:type="dxa"/>
            <w:tcBorders>
              <w:left w:val="single" w:sz="1" w:space="0" w:color="000000"/>
              <w:bottom w:val="single" w:sz="1" w:space="0" w:color="000000"/>
            </w:tcBorders>
          </w:tcPr>
          <w:p w:rsidR="00A60DF6" w:rsidRDefault="00A60DF6"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 км</w:t>
            </w:r>
          </w:p>
        </w:tc>
        <w:tc>
          <w:tcPr>
            <w:tcW w:w="1701" w:type="dxa"/>
            <w:tcBorders>
              <w:left w:val="single" w:sz="1" w:space="0" w:color="000000"/>
              <w:bottom w:val="single" w:sz="1" w:space="0" w:color="000000"/>
              <w:right w:val="single" w:sz="1" w:space="0" w:color="000000"/>
            </w:tcBorders>
          </w:tcPr>
          <w:p w:rsidR="00A60DF6" w:rsidRPr="002011D5" w:rsidRDefault="00A60DF6"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автобус</w:t>
            </w:r>
          </w:p>
        </w:tc>
      </w:tr>
      <w:tr w:rsidR="00A33A57" w:rsidRPr="002011D5" w:rsidTr="00E57452">
        <w:trPr>
          <w:trHeight w:val="89"/>
        </w:trPr>
        <w:tc>
          <w:tcPr>
            <w:tcW w:w="2268" w:type="dxa"/>
            <w:tcBorders>
              <w:left w:val="single" w:sz="1" w:space="0" w:color="000000"/>
              <w:bottom w:val="single" w:sz="1" w:space="0" w:color="000000"/>
            </w:tcBorders>
          </w:tcPr>
          <w:p w:rsidR="00A33A57" w:rsidRPr="00B717FC" w:rsidRDefault="00A33A57" w:rsidP="00F65185">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д.Гавриловка</w:t>
            </w:r>
          </w:p>
        </w:tc>
        <w:tc>
          <w:tcPr>
            <w:tcW w:w="2268" w:type="dxa"/>
            <w:tcBorders>
              <w:left w:val="single" w:sz="1" w:space="0" w:color="000000"/>
              <w:bottom w:val="single" w:sz="1" w:space="0" w:color="000000"/>
            </w:tcBorders>
          </w:tcPr>
          <w:p w:rsidR="00A33A57" w:rsidRDefault="00A33A57"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122</w:t>
            </w:r>
          </w:p>
        </w:tc>
        <w:tc>
          <w:tcPr>
            <w:tcW w:w="2977" w:type="dxa"/>
            <w:tcBorders>
              <w:left w:val="single" w:sz="1" w:space="0" w:color="000000"/>
              <w:bottom w:val="single" w:sz="1" w:space="0" w:color="000000"/>
            </w:tcBorders>
          </w:tcPr>
          <w:p w:rsidR="00A33A57" w:rsidRDefault="00A33A57"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 км</w:t>
            </w:r>
          </w:p>
        </w:tc>
        <w:tc>
          <w:tcPr>
            <w:tcW w:w="1701" w:type="dxa"/>
            <w:vMerge w:val="restart"/>
            <w:tcBorders>
              <w:left w:val="single" w:sz="1" w:space="0" w:color="000000"/>
              <w:right w:val="single" w:sz="1" w:space="0" w:color="000000"/>
            </w:tcBorders>
          </w:tcPr>
          <w:p w:rsidR="00A33A57" w:rsidRDefault="00A33A57" w:rsidP="00A33A5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themeColor="text1"/>
                <w:szCs w:val="24"/>
                <w:lang w:eastAsia="ru-RU"/>
              </w:rPr>
              <w:t>Рейсовый автобус Сыктывкар-Палевицы (ходит 3 раза в день – утром в 8 часов, вечером в 19 часов и днем в 14.30)</w:t>
            </w:r>
          </w:p>
          <w:p w:rsidR="00A33A57" w:rsidRPr="002011D5" w:rsidRDefault="00A33A57" w:rsidP="00A33A5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themeColor="text1"/>
                <w:szCs w:val="24"/>
                <w:lang w:eastAsia="ru-RU"/>
              </w:rPr>
              <w:t>В</w:t>
            </w:r>
            <w:r w:rsidR="00DE1FA7">
              <w:rPr>
                <w:rFonts w:ascii="Times New Roman" w:eastAsia="Times New Roman" w:hAnsi="Times New Roman"/>
                <w:color w:val="000000" w:themeColor="text1"/>
                <w:szCs w:val="24"/>
                <w:lang w:eastAsia="ru-RU"/>
              </w:rPr>
              <w:t xml:space="preserve"> </w:t>
            </w:r>
            <w:r>
              <w:rPr>
                <w:rFonts w:ascii="Times New Roman" w:eastAsia="Times New Roman" w:hAnsi="Times New Roman"/>
                <w:color w:val="000000" w:themeColor="text1"/>
                <w:szCs w:val="24"/>
                <w:lang w:eastAsia="ru-RU"/>
              </w:rPr>
              <w:t>Гавриловку и  Тупицыно рейсовый автобус не заезжает.</w:t>
            </w:r>
          </w:p>
        </w:tc>
      </w:tr>
      <w:tr w:rsidR="00A33A57" w:rsidRPr="002011D5" w:rsidTr="00E57452">
        <w:trPr>
          <w:trHeight w:val="89"/>
        </w:trPr>
        <w:tc>
          <w:tcPr>
            <w:tcW w:w="2268" w:type="dxa"/>
            <w:tcBorders>
              <w:left w:val="single" w:sz="1" w:space="0" w:color="000000"/>
              <w:bottom w:val="single" w:sz="1" w:space="0" w:color="000000"/>
            </w:tcBorders>
          </w:tcPr>
          <w:p w:rsidR="00A33A57" w:rsidRPr="00B717FC" w:rsidRDefault="00A33A57"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д.Тупицыно</w:t>
            </w:r>
          </w:p>
        </w:tc>
        <w:tc>
          <w:tcPr>
            <w:tcW w:w="2268" w:type="dxa"/>
            <w:tcBorders>
              <w:left w:val="single" w:sz="1" w:space="0" w:color="000000"/>
              <w:bottom w:val="single" w:sz="1" w:space="0" w:color="000000"/>
            </w:tcBorders>
          </w:tcPr>
          <w:p w:rsidR="00A33A57"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33</w:t>
            </w:r>
          </w:p>
        </w:tc>
        <w:tc>
          <w:tcPr>
            <w:tcW w:w="2977" w:type="dxa"/>
            <w:tcBorders>
              <w:left w:val="single" w:sz="1" w:space="0" w:color="000000"/>
              <w:bottom w:val="single" w:sz="1" w:space="0" w:color="000000"/>
            </w:tcBorders>
          </w:tcPr>
          <w:p w:rsidR="00A33A57"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 км</w:t>
            </w:r>
          </w:p>
        </w:tc>
        <w:tc>
          <w:tcPr>
            <w:tcW w:w="1701" w:type="dxa"/>
            <w:vMerge/>
            <w:tcBorders>
              <w:left w:val="single" w:sz="1" w:space="0" w:color="000000"/>
              <w:bottom w:val="single" w:sz="1" w:space="0" w:color="000000"/>
              <w:right w:val="single" w:sz="1" w:space="0" w:color="000000"/>
            </w:tcBorders>
          </w:tcPr>
          <w:p w:rsidR="00A33A57" w:rsidRPr="002011D5"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p>
        </w:tc>
      </w:tr>
      <w:tr w:rsidR="00A33A57" w:rsidRPr="002011D5" w:rsidTr="00E57452">
        <w:trPr>
          <w:trHeight w:val="89"/>
        </w:trPr>
        <w:tc>
          <w:tcPr>
            <w:tcW w:w="2268" w:type="dxa"/>
            <w:tcBorders>
              <w:left w:val="single" w:sz="1" w:space="0" w:color="000000"/>
              <w:bottom w:val="single" w:sz="1" w:space="0" w:color="000000"/>
            </w:tcBorders>
          </w:tcPr>
          <w:p w:rsidR="00A33A57" w:rsidRPr="00B717FC" w:rsidRDefault="00A33A57"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д.Сотчемвыв</w:t>
            </w:r>
          </w:p>
        </w:tc>
        <w:tc>
          <w:tcPr>
            <w:tcW w:w="2268" w:type="dxa"/>
            <w:tcBorders>
              <w:left w:val="single" w:sz="1" w:space="0" w:color="000000"/>
              <w:bottom w:val="single" w:sz="1" w:space="0" w:color="000000"/>
            </w:tcBorders>
          </w:tcPr>
          <w:p w:rsidR="00A33A57" w:rsidRPr="002011D5"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247</w:t>
            </w:r>
          </w:p>
        </w:tc>
        <w:tc>
          <w:tcPr>
            <w:tcW w:w="2977" w:type="dxa"/>
            <w:tcBorders>
              <w:left w:val="single" w:sz="1" w:space="0" w:color="000000"/>
              <w:bottom w:val="single" w:sz="1" w:space="0" w:color="000000"/>
            </w:tcBorders>
          </w:tcPr>
          <w:p w:rsidR="00A33A57" w:rsidRPr="002011D5"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 км</w:t>
            </w:r>
          </w:p>
        </w:tc>
        <w:tc>
          <w:tcPr>
            <w:tcW w:w="1701" w:type="dxa"/>
            <w:tcBorders>
              <w:left w:val="single" w:sz="1" w:space="0" w:color="000000"/>
              <w:bottom w:val="single" w:sz="1" w:space="0" w:color="000000"/>
              <w:right w:val="single" w:sz="1" w:space="0" w:color="000000"/>
            </w:tcBorders>
          </w:tcPr>
          <w:p w:rsidR="00A33A57" w:rsidRPr="002011D5"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автобус</w:t>
            </w:r>
          </w:p>
        </w:tc>
      </w:tr>
      <w:tr w:rsidR="00A33A57" w:rsidRPr="002011D5" w:rsidTr="00E57452">
        <w:trPr>
          <w:trHeight w:val="89"/>
        </w:trPr>
        <w:tc>
          <w:tcPr>
            <w:tcW w:w="2268" w:type="dxa"/>
            <w:tcBorders>
              <w:left w:val="single" w:sz="1" w:space="0" w:color="000000"/>
              <w:bottom w:val="single" w:sz="1" w:space="0" w:color="000000"/>
            </w:tcBorders>
          </w:tcPr>
          <w:p w:rsidR="00A33A57" w:rsidRPr="00B717FC" w:rsidRDefault="00A33A57"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д.Прокопьевка</w:t>
            </w:r>
          </w:p>
        </w:tc>
        <w:tc>
          <w:tcPr>
            <w:tcW w:w="2268" w:type="dxa"/>
            <w:tcBorders>
              <w:left w:val="single" w:sz="1" w:space="0" w:color="000000"/>
              <w:bottom w:val="single" w:sz="1" w:space="0" w:color="000000"/>
            </w:tcBorders>
          </w:tcPr>
          <w:p w:rsidR="00A33A57"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35</w:t>
            </w:r>
          </w:p>
        </w:tc>
        <w:tc>
          <w:tcPr>
            <w:tcW w:w="2977" w:type="dxa"/>
            <w:tcBorders>
              <w:left w:val="single" w:sz="1" w:space="0" w:color="000000"/>
              <w:bottom w:val="single" w:sz="1" w:space="0" w:color="000000"/>
            </w:tcBorders>
          </w:tcPr>
          <w:p w:rsidR="00A33A57" w:rsidRDefault="0084742D"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 км</w:t>
            </w:r>
          </w:p>
        </w:tc>
        <w:tc>
          <w:tcPr>
            <w:tcW w:w="1701" w:type="dxa"/>
            <w:tcBorders>
              <w:left w:val="single" w:sz="1" w:space="0" w:color="000000"/>
              <w:bottom w:val="single" w:sz="1" w:space="0" w:color="000000"/>
              <w:right w:val="single" w:sz="1" w:space="0" w:color="000000"/>
            </w:tcBorders>
          </w:tcPr>
          <w:p w:rsidR="00A33A57" w:rsidRDefault="0084742D" w:rsidP="00A60DF6">
            <w:pPr>
              <w:suppressLineNumbers/>
              <w:suppressAutoHyphens/>
              <w:snapToGrid w:val="0"/>
              <w:spacing w:after="0" w:line="240" w:lineRule="auto"/>
              <w:jc w:val="center"/>
              <w:rPr>
                <w:rFonts w:ascii="Times New Roman" w:eastAsia="Times New Roman" w:hAnsi="Times New Roman"/>
                <w:color w:val="000000"/>
                <w:lang w:eastAsia="ar-SA"/>
              </w:rPr>
            </w:pPr>
            <w:r w:rsidRPr="00F218F6">
              <w:rPr>
                <w:rFonts w:ascii="Times New Roman" w:hAnsi="Times New Roman"/>
              </w:rPr>
              <w:t>Автомобильная дорога</w:t>
            </w:r>
          </w:p>
        </w:tc>
      </w:tr>
      <w:tr w:rsidR="00A33A57" w:rsidRPr="002011D5" w:rsidTr="00E57452">
        <w:trPr>
          <w:trHeight w:val="89"/>
        </w:trPr>
        <w:tc>
          <w:tcPr>
            <w:tcW w:w="2268" w:type="dxa"/>
            <w:tcBorders>
              <w:left w:val="single" w:sz="1" w:space="0" w:color="000000"/>
              <w:bottom w:val="single" w:sz="1" w:space="0" w:color="000000"/>
            </w:tcBorders>
          </w:tcPr>
          <w:p w:rsidR="00A33A57" w:rsidRPr="00B717FC" w:rsidRDefault="00A33A57" w:rsidP="00F65185">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п.Пычим</w:t>
            </w:r>
          </w:p>
        </w:tc>
        <w:tc>
          <w:tcPr>
            <w:tcW w:w="2268" w:type="dxa"/>
            <w:tcBorders>
              <w:left w:val="single" w:sz="1" w:space="0" w:color="000000"/>
              <w:bottom w:val="single" w:sz="1" w:space="0" w:color="000000"/>
            </w:tcBorders>
          </w:tcPr>
          <w:p w:rsidR="00A33A57" w:rsidRPr="002011D5" w:rsidRDefault="00A33A57"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25</w:t>
            </w:r>
          </w:p>
        </w:tc>
        <w:tc>
          <w:tcPr>
            <w:tcW w:w="2977" w:type="dxa"/>
            <w:tcBorders>
              <w:left w:val="single" w:sz="1" w:space="0" w:color="000000"/>
              <w:bottom w:val="single" w:sz="1" w:space="0" w:color="000000"/>
            </w:tcBorders>
          </w:tcPr>
          <w:p w:rsidR="00A33A57" w:rsidRPr="002011D5" w:rsidRDefault="00A33A57"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16 км</w:t>
            </w:r>
          </w:p>
        </w:tc>
        <w:tc>
          <w:tcPr>
            <w:tcW w:w="1701" w:type="dxa"/>
            <w:tcBorders>
              <w:left w:val="single" w:sz="1" w:space="0" w:color="000000"/>
              <w:bottom w:val="single" w:sz="1" w:space="0" w:color="000000"/>
              <w:right w:val="single" w:sz="1" w:space="0" w:color="000000"/>
            </w:tcBorders>
          </w:tcPr>
          <w:p w:rsidR="00A33A57" w:rsidRPr="002011D5" w:rsidRDefault="00A33A57" w:rsidP="00F65185">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Нет автобусного сообщения</w:t>
            </w:r>
          </w:p>
        </w:tc>
      </w:tr>
      <w:tr w:rsidR="00A33A57" w:rsidRPr="002011D5" w:rsidTr="00E57452">
        <w:trPr>
          <w:trHeight w:val="89"/>
        </w:trPr>
        <w:tc>
          <w:tcPr>
            <w:tcW w:w="2268" w:type="dxa"/>
            <w:tcBorders>
              <w:left w:val="single" w:sz="1" w:space="0" w:color="000000"/>
              <w:bottom w:val="single" w:sz="1" w:space="0" w:color="000000"/>
            </w:tcBorders>
          </w:tcPr>
          <w:p w:rsidR="00A33A57" w:rsidRPr="00B717FC" w:rsidRDefault="00A33A57" w:rsidP="00A60DF6">
            <w:pPr>
              <w:suppressLineNumbers/>
              <w:suppressAutoHyphens/>
              <w:snapToGrid w:val="0"/>
              <w:spacing w:after="0" w:line="240" w:lineRule="auto"/>
              <w:jc w:val="center"/>
              <w:rPr>
                <w:rFonts w:ascii="Times New Roman" w:eastAsia="Times New Roman" w:hAnsi="Times New Roman"/>
                <w:lang w:eastAsia="ar-SA"/>
              </w:rPr>
            </w:pPr>
            <w:r w:rsidRPr="00B717FC">
              <w:rPr>
                <w:rFonts w:ascii="Times New Roman" w:eastAsia="Times New Roman" w:hAnsi="Times New Roman"/>
                <w:lang w:eastAsia="ar-SA"/>
              </w:rPr>
              <w:t xml:space="preserve">п.Язель </w:t>
            </w:r>
          </w:p>
        </w:tc>
        <w:tc>
          <w:tcPr>
            <w:tcW w:w="2268" w:type="dxa"/>
            <w:tcBorders>
              <w:left w:val="single" w:sz="1" w:space="0" w:color="000000"/>
              <w:bottom w:val="single" w:sz="1" w:space="0" w:color="000000"/>
            </w:tcBorders>
          </w:tcPr>
          <w:p w:rsidR="00A33A57" w:rsidRDefault="00A33A57" w:rsidP="00F25114">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107</w:t>
            </w:r>
          </w:p>
        </w:tc>
        <w:tc>
          <w:tcPr>
            <w:tcW w:w="2977" w:type="dxa"/>
            <w:tcBorders>
              <w:left w:val="single" w:sz="1" w:space="0" w:color="000000"/>
              <w:bottom w:val="single" w:sz="1" w:space="0" w:color="000000"/>
            </w:tcBorders>
          </w:tcPr>
          <w:p w:rsidR="00A33A57"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11 км</w:t>
            </w:r>
          </w:p>
        </w:tc>
        <w:tc>
          <w:tcPr>
            <w:tcW w:w="1701" w:type="dxa"/>
            <w:tcBorders>
              <w:left w:val="single" w:sz="1" w:space="0" w:color="000000"/>
              <w:bottom w:val="single" w:sz="1" w:space="0" w:color="000000"/>
              <w:right w:val="single" w:sz="1" w:space="0" w:color="000000"/>
            </w:tcBorders>
          </w:tcPr>
          <w:p w:rsidR="00A33A57" w:rsidRDefault="00A33A57" w:rsidP="00A60DF6">
            <w:pPr>
              <w:suppressLineNumbers/>
              <w:suppressAutoHyphens/>
              <w:snapToGrid w:val="0"/>
              <w:spacing w:after="0" w:line="240" w:lineRule="auto"/>
              <w:jc w:val="center"/>
              <w:rPr>
                <w:rFonts w:ascii="Times New Roman" w:eastAsia="Times New Roman" w:hAnsi="Times New Roman"/>
                <w:color w:val="000000"/>
                <w:lang w:eastAsia="ar-SA"/>
              </w:rPr>
            </w:pPr>
            <w:r w:rsidRPr="00F218F6">
              <w:rPr>
                <w:rFonts w:ascii="Times New Roman" w:hAnsi="Times New Roman"/>
              </w:rPr>
              <w:t>Автомобильная дорога</w:t>
            </w:r>
          </w:p>
        </w:tc>
      </w:tr>
    </w:tbl>
    <w:p w:rsidR="008E4FB1" w:rsidRDefault="008E4FB1" w:rsidP="008E4FB1">
      <w:pPr>
        <w:spacing w:after="0" w:line="240" w:lineRule="auto"/>
        <w:jc w:val="both"/>
        <w:rPr>
          <w:rFonts w:ascii="Times New Roman" w:eastAsia="Times New Roman" w:hAnsi="Times New Roman"/>
          <w:color w:val="000000" w:themeColor="text1"/>
          <w:szCs w:val="24"/>
          <w:lang w:eastAsia="ru-RU"/>
        </w:rPr>
      </w:pPr>
    </w:p>
    <w:p w:rsidR="00A26D38" w:rsidRDefault="00A26D38" w:rsidP="00A26D38">
      <w:pPr>
        <w:autoSpaceDE w:val="0"/>
        <w:autoSpaceDN w:val="0"/>
        <w:adjustRightInd w:val="0"/>
        <w:spacing w:after="0" w:line="360" w:lineRule="auto"/>
        <w:ind w:firstLine="567"/>
        <w:jc w:val="both"/>
        <w:rPr>
          <w:rFonts w:ascii="Times New Roman" w:hAnsi="Times New Roman"/>
          <w:sz w:val="24"/>
        </w:rPr>
      </w:pPr>
      <w:r w:rsidRPr="00F65185">
        <w:rPr>
          <w:rFonts w:ascii="Times New Roman" w:hAnsi="Times New Roman"/>
          <w:sz w:val="24"/>
          <w:szCs w:val="21"/>
          <w:shd w:val="clear" w:color="auto" w:fill="FFFFFF"/>
        </w:rPr>
        <w:lastRenderedPageBreak/>
        <w:t>Население района име</w:t>
      </w:r>
      <w:r w:rsidR="00E64212">
        <w:rPr>
          <w:rFonts w:ascii="Times New Roman" w:hAnsi="Times New Roman"/>
          <w:sz w:val="24"/>
          <w:szCs w:val="21"/>
          <w:shd w:val="clear" w:color="auto" w:fill="FFFFFF"/>
        </w:rPr>
        <w:t>е</w:t>
      </w:r>
      <w:r w:rsidRPr="00F65185">
        <w:rPr>
          <w:rFonts w:ascii="Times New Roman" w:hAnsi="Times New Roman"/>
          <w:sz w:val="24"/>
          <w:szCs w:val="21"/>
          <w:shd w:val="clear" w:color="auto" w:fill="FFFFFF"/>
        </w:rPr>
        <w:t xml:space="preserve">т доступ к информации, к библиотечному фонду ЦБС, к библиотечным услугам. </w:t>
      </w:r>
      <w:r w:rsidRPr="00F65185">
        <w:rPr>
          <w:rFonts w:ascii="Times New Roman" w:hAnsi="Times New Roman"/>
          <w:sz w:val="24"/>
          <w:szCs w:val="24"/>
        </w:rPr>
        <w:t>П</w:t>
      </w:r>
      <w:r w:rsidRPr="00F65185">
        <w:rPr>
          <w:rFonts w:ascii="Times New Roman" w:hAnsi="Times New Roman"/>
          <w:sz w:val="24"/>
          <w:szCs w:val="21"/>
        </w:rPr>
        <w:t xml:space="preserve">родолжает работать </w:t>
      </w:r>
      <w:r w:rsidR="00DA088F">
        <w:rPr>
          <w:rFonts w:ascii="Times New Roman" w:hAnsi="Times New Roman"/>
          <w:sz w:val="24"/>
          <w:szCs w:val="21"/>
        </w:rPr>
        <w:t>40</w:t>
      </w:r>
      <w:r w:rsidRPr="00F65185">
        <w:rPr>
          <w:rFonts w:ascii="Times New Roman" w:hAnsi="Times New Roman"/>
          <w:sz w:val="24"/>
          <w:szCs w:val="21"/>
        </w:rPr>
        <w:t xml:space="preserve"> внестационарных библиотечных пунктов. </w:t>
      </w:r>
      <w:r w:rsidRPr="00F65185">
        <w:rPr>
          <w:rFonts w:ascii="Times New Roman" w:hAnsi="Times New Roman"/>
          <w:sz w:val="24"/>
        </w:rPr>
        <w:t xml:space="preserve">Фактическая обеспеченность библиотеками населения в муниципальном районе от нормативной потребности соответствует </w:t>
      </w:r>
      <w:r w:rsidRPr="000C277F">
        <w:rPr>
          <w:rFonts w:ascii="Times New Roman" w:hAnsi="Times New Roman"/>
          <w:sz w:val="24"/>
        </w:rPr>
        <w:t>89 %.</w:t>
      </w:r>
    </w:p>
    <w:p w:rsidR="00CB4D3D" w:rsidRPr="002C0F6E" w:rsidRDefault="00CB4D3D" w:rsidP="00034F03">
      <w:pPr>
        <w:pStyle w:val="1"/>
        <w:spacing w:before="0"/>
        <w:jc w:val="center"/>
        <w:rPr>
          <w:rFonts w:eastAsia="Calibri"/>
          <w:lang w:val="ru-RU"/>
        </w:rPr>
      </w:pPr>
      <w:bookmarkStart w:id="10" w:name="_Toc98143293"/>
      <w:r w:rsidRPr="002C0F6E">
        <w:rPr>
          <w:lang w:val="ru-RU"/>
        </w:rPr>
        <w:t xml:space="preserve">3. </w:t>
      </w:r>
      <w:r w:rsidRPr="002C0F6E">
        <w:rPr>
          <w:rFonts w:eastAsia="Calibri"/>
          <w:lang w:val="ru-RU"/>
        </w:rPr>
        <w:t>Основные статистические показатели</w:t>
      </w:r>
      <w:bookmarkEnd w:id="10"/>
    </w:p>
    <w:p w:rsidR="00186736" w:rsidRDefault="00186736" w:rsidP="00644E48">
      <w:pPr>
        <w:pStyle w:val="2"/>
        <w:numPr>
          <w:ilvl w:val="0"/>
          <w:numId w:val="0"/>
        </w:numPr>
        <w:spacing w:line="240" w:lineRule="auto"/>
        <w:ind w:left="405" w:hanging="405"/>
      </w:pPr>
      <w:bookmarkStart w:id="11" w:name="_Toc98143294"/>
      <w:r w:rsidRPr="00644E48">
        <w:t>3.1. Охват населения библиотечным обслуживанием</w:t>
      </w:r>
      <w:r w:rsidRPr="002011D5">
        <w:t xml:space="preserve"> в разрезе муниципального образования.</w:t>
      </w:r>
      <w:bookmarkEnd w:id="11"/>
    </w:p>
    <w:p w:rsidR="00C50D5E" w:rsidRDefault="00C50D5E" w:rsidP="00186736">
      <w:pPr>
        <w:spacing w:after="0" w:line="240" w:lineRule="auto"/>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tblGrid>
      <w:tr w:rsidR="00C50D5E" w:rsidTr="003B1010">
        <w:trPr>
          <w:trHeight w:val="932"/>
          <w:jc w:val="center"/>
        </w:trPr>
        <w:tc>
          <w:tcPr>
            <w:tcW w:w="3237" w:type="dxa"/>
          </w:tcPr>
          <w:p w:rsidR="00C50D5E" w:rsidRPr="00217039" w:rsidRDefault="00C50D5E" w:rsidP="00186736">
            <w:pPr>
              <w:jc w:val="both"/>
              <w:rPr>
                <w:rFonts w:ascii="Times New Roman" w:eastAsia="Times New Roman" w:hAnsi="Times New Roman"/>
                <w:b/>
                <w:sz w:val="24"/>
                <w:szCs w:val="24"/>
              </w:rPr>
            </w:pPr>
            <w:r w:rsidRPr="00217039">
              <w:rPr>
                <w:rFonts w:ascii="Times New Roman" w:eastAsia="Times New Roman" w:hAnsi="Times New Roman"/>
                <w:b/>
                <w:sz w:val="24"/>
                <w:szCs w:val="24"/>
              </w:rPr>
              <w:t xml:space="preserve">Год </w:t>
            </w:r>
          </w:p>
        </w:tc>
        <w:tc>
          <w:tcPr>
            <w:tcW w:w="3237" w:type="dxa"/>
          </w:tcPr>
          <w:p w:rsidR="00C50D5E" w:rsidRPr="00217039" w:rsidRDefault="00C50D5E" w:rsidP="003B1010">
            <w:pPr>
              <w:shd w:val="clear" w:color="auto" w:fill="FFFFFF"/>
              <w:spacing w:after="0"/>
              <w:rPr>
                <w:rFonts w:ascii="yandex-sans" w:eastAsia="Times New Roman" w:hAnsi="yandex-sans"/>
                <w:b/>
                <w:color w:val="000000"/>
                <w:sz w:val="23"/>
                <w:szCs w:val="23"/>
              </w:rPr>
            </w:pPr>
            <w:r w:rsidRPr="00217039">
              <w:rPr>
                <w:rFonts w:ascii="yandex-sans" w:eastAsia="Times New Roman" w:hAnsi="yandex-sans"/>
                <w:b/>
                <w:color w:val="000000"/>
                <w:sz w:val="23"/>
                <w:szCs w:val="23"/>
              </w:rPr>
              <w:t>% охвата библиотечным обслуживанием сельскими</w:t>
            </w:r>
          </w:p>
          <w:p w:rsidR="00C50D5E" w:rsidRPr="003B1010" w:rsidRDefault="00C50D5E" w:rsidP="003B1010">
            <w:pPr>
              <w:shd w:val="clear" w:color="auto" w:fill="FFFFFF"/>
              <w:spacing w:after="0"/>
              <w:rPr>
                <w:rFonts w:ascii="yandex-sans" w:eastAsia="Times New Roman" w:hAnsi="yandex-sans"/>
                <w:b/>
                <w:color w:val="000000"/>
                <w:sz w:val="23"/>
                <w:szCs w:val="23"/>
              </w:rPr>
            </w:pPr>
            <w:r w:rsidRPr="00217039">
              <w:rPr>
                <w:rFonts w:ascii="yandex-sans" w:eastAsia="Times New Roman" w:hAnsi="yandex-sans"/>
                <w:b/>
                <w:color w:val="000000"/>
                <w:sz w:val="23"/>
                <w:szCs w:val="23"/>
              </w:rPr>
              <w:t>библиотеками</w:t>
            </w:r>
          </w:p>
        </w:tc>
      </w:tr>
      <w:tr w:rsidR="00C50D5E" w:rsidTr="008A68A0">
        <w:trPr>
          <w:jc w:val="center"/>
        </w:trPr>
        <w:tc>
          <w:tcPr>
            <w:tcW w:w="3237" w:type="dxa"/>
          </w:tcPr>
          <w:p w:rsidR="00C50D5E" w:rsidRDefault="00C50D5E" w:rsidP="00186736">
            <w:pPr>
              <w:jc w:val="both"/>
              <w:rPr>
                <w:rFonts w:ascii="Times New Roman" w:eastAsia="Times New Roman" w:hAnsi="Times New Roman"/>
                <w:sz w:val="24"/>
                <w:szCs w:val="24"/>
              </w:rPr>
            </w:pPr>
            <w:r>
              <w:rPr>
                <w:rFonts w:ascii="Times New Roman" w:eastAsia="Times New Roman" w:hAnsi="Times New Roman"/>
                <w:sz w:val="24"/>
                <w:szCs w:val="24"/>
              </w:rPr>
              <w:t>2019</w:t>
            </w:r>
          </w:p>
        </w:tc>
        <w:tc>
          <w:tcPr>
            <w:tcW w:w="3237" w:type="dxa"/>
          </w:tcPr>
          <w:p w:rsidR="00C50D5E" w:rsidRPr="00984C0B" w:rsidRDefault="00C50D5E" w:rsidP="00186736">
            <w:pPr>
              <w:jc w:val="both"/>
              <w:rPr>
                <w:rFonts w:ascii="Times New Roman" w:eastAsia="Times New Roman" w:hAnsi="Times New Roman"/>
                <w:sz w:val="24"/>
                <w:szCs w:val="24"/>
              </w:rPr>
            </w:pPr>
            <w:r w:rsidRPr="00984C0B">
              <w:rPr>
                <w:rFonts w:ascii="Times New Roman" w:hAnsi="Times New Roman"/>
                <w:sz w:val="24"/>
              </w:rPr>
              <w:t>54,0 %</w:t>
            </w:r>
          </w:p>
        </w:tc>
      </w:tr>
      <w:tr w:rsidR="00C50D5E" w:rsidTr="008A68A0">
        <w:trPr>
          <w:jc w:val="center"/>
        </w:trPr>
        <w:tc>
          <w:tcPr>
            <w:tcW w:w="3237" w:type="dxa"/>
          </w:tcPr>
          <w:p w:rsidR="00C50D5E" w:rsidRDefault="00C50D5E" w:rsidP="00186736">
            <w:pPr>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3237" w:type="dxa"/>
          </w:tcPr>
          <w:p w:rsidR="00C50D5E" w:rsidRPr="00984C0B" w:rsidRDefault="00C50D5E" w:rsidP="00186736">
            <w:pPr>
              <w:jc w:val="both"/>
              <w:rPr>
                <w:rFonts w:ascii="Times New Roman" w:eastAsia="Times New Roman" w:hAnsi="Times New Roman"/>
                <w:sz w:val="24"/>
                <w:szCs w:val="24"/>
              </w:rPr>
            </w:pPr>
            <w:r w:rsidRPr="00984C0B">
              <w:rPr>
                <w:rFonts w:ascii="Times New Roman" w:eastAsia="Times New Roman" w:hAnsi="Times New Roman"/>
                <w:sz w:val="24"/>
                <w:szCs w:val="24"/>
              </w:rPr>
              <w:t>47,8</w:t>
            </w:r>
            <w:r w:rsidR="00DE1FA7" w:rsidRPr="00984C0B">
              <w:rPr>
                <w:rFonts w:ascii="Times New Roman" w:eastAsia="Times New Roman" w:hAnsi="Times New Roman"/>
                <w:sz w:val="24"/>
                <w:szCs w:val="24"/>
              </w:rPr>
              <w:t xml:space="preserve"> </w:t>
            </w:r>
            <w:r w:rsidR="00DE1FA7" w:rsidRPr="00984C0B">
              <w:rPr>
                <w:rFonts w:ascii="Times New Roman" w:hAnsi="Times New Roman"/>
                <w:sz w:val="24"/>
                <w:szCs w:val="24"/>
              </w:rPr>
              <w:t>%</w:t>
            </w:r>
          </w:p>
        </w:tc>
      </w:tr>
      <w:tr w:rsidR="00DA088F" w:rsidTr="008A68A0">
        <w:trPr>
          <w:jc w:val="center"/>
        </w:trPr>
        <w:tc>
          <w:tcPr>
            <w:tcW w:w="3237" w:type="dxa"/>
          </w:tcPr>
          <w:p w:rsidR="00DA088F" w:rsidRDefault="00DA088F" w:rsidP="00186736">
            <w:pPr>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3237" w:type="dxa"/>
          </w:tcPr>
          <w:p w:rsidR="00DA088F" w:rsidRPr="00984C0B" w:rsidRDefault="007E2864" w:rsidP="00186736">
            <w:pPr>
              <w:jc w:val="both"/>
              <w:rPr>
                <w:rFonts w:ascii="Times New Roman" w:eastAsia="Times New Roman" w:hAnsi="Times New Roman"/>
                <w:sz w:val="24"/>
                <w:szCs w:val="24"/>
              </w:rPr>
            </w:pPr>
            <w:r w:rsidRPr="00984C0B">
              <w:rPr>
                <w:rFonts w:ascii="Times New Roman" w:eastAsia="Times New Roman" w:hAnsi="Times New Roman"/>
                <w:sz w:val="24"/>
                <w:szCs w:val="24"/>
              </w:rPr>
              <w:t>52,2</w:t>
            </w:r>
            <w:r w:rsidR="00DE1FA7" w:rsidRPr="00984C0B">
              <w:rPr>
                <w:rFonts w:ascii="Times New Roman" w:eastAsia="Times New Roman" w:hAnsi="Times New Roman"/>
                <w:sz w:val="24"/>
                <w:szCs w:val="24"/>
              </w:rPr>
              <w:t xml:space="preserve"> </w:t>
            </w:r>
            <w:r w:rsidR="00DE1FA7" w:rsidRPr="00984C0B">
              <w:rPr>
                <w:rFonts w:ascii="Times New Roman" w:hAnsi="Times New Roman"/>
                <w:sz w:val="24"/>
                <w:szCs w:val="24"/>
              </w:rPr>
              <w:t>%</w:t>
            </w:r>
          </w:p>
        </w:tc>
      </w:tr>
    </w:tbl>
    <w:p w:rsidR="00C50D5E" w:rsidRPr="002011D5" w:rsidRDefault="00C50D5E" w:rsidP="00186736">
      <w:pPr>
        <w:spacing w:after="0" w:line="240" w:lineRule="auto"/>
        <w:jc w:val="both"/>
        <w:rPr>
          <w:rFonts w:ascii="Times New Roman" w:eastAsia="Times New Roman" w:hAnsi="Times New Roman"/>
          <w:sz w:val="24"/>
          <w:szCs w:val="24"/>
          <w:lang w:eastAsia="ru-RU"/>
        </w:rPr>
      </w:pPr>
    </w:p>
    <w:p w:rsidR="00186736" w:rsidRPr="002011D5" w:rsidRDefault="00186736" w:rsidP="00186736">
      <w:pPr>
        <w:spacing w:after="0" w:line="240" w:lineRule="auto"/>
        <w:jc w:val="both"/>
        <w:rPr>
          <w:rFonts w:ascii="Times New Roman" w:eastAsia="Times New Roman" w:hAnsi="Times New Roman"/>
          <w:sz w:val="24"/>
          <w:szCs w:val="24"/>
          <w:lang w:eastAsia="ru-RU"/>
        </w:rPr>
      </w:pPr>
      <w:bookmarkStart w:id="12" w:name="_Toc98143295"/>
      <w:r w:rsidRPr="00644E48">
        <w:rPr>
          <w:rStyle w:val="20"/>
          <w:rFonts w:eastAsia="Calibri"/>
        </w:rPr>
        <w:t>3.2. Динамика основных показателей деятельности библиотек, отражающих объем основных работ/услуг, выполненных библиотеками</w:t>
      </w:r>
      <w:bookmarkEnd w:id="12"/>
      <w:r w:rsidRPr="002011D5">
        <w:rPr>
          <w:rFonts w:ascii="Times New Roman" w:eastAsia="Times New Roman" w:hAnsi="Times New Roman"/>
          <w:sz w:val="24"/>
          <w:szCs w:val="24"/>
          <w:lang w:eastAsia="ru-RU"/>
        </w:rPr>
        <w:t xml:space="preserve"> (за 3 года).</w:t>
      </w:r>
    </w:p>
    <w:p w:rsidR="00186736" w:rsidRPr="002011D5" w:rsidRDefault="00186736" w:rsidP="00186736">
      <w:pPr>
        <w:spacing w:after="0" w:line="240" w:lineRule="auto"/>
        <w:jc w:val="both"/>
        <w:rPr>
          <w:rFonts w:ascii="Times New Roman" w:eastAsia="Times New Roman" w:hAnsi="Times New Roman"/>
          <w:b/>
          <w:lang w:eastAsia="ru-RU"/>
        </w:rPr>
      </w:pPr>
    </w:p>
    <w:p w:rsidR="00186736" w:rsidRPr="002011D5" w:rsidRDefault="00186736" w:rsidP="00D15AA6">
      <w:pPr>
        <w:spacing w:after="0" w:line="240" w:lineRule="auto"/>
        <w:ind w:left="720"/>
        <w:contextualSpacing/>
        <w:jc w:val="center"/>
        <w:rPr>
          <w:rFonts w:ascii="Times New Roman" w:eastAsia="Times New Roman" w:hAnsi="Times New Roman"/>
          <w:b/>
          <w:u w:val="single"/>
          <w:lang w:eastAsia="ru-RU"/>
        </w:rPr>
      </w:pPr>
      <w:r w:rsidRPr="002011D5">
        <w:rPr>
          <w:rFonts w:ascii="Times New Roman" w:eastAsia="Times New Roman" w:hAnsi="Times New Roman"/>
          <w:b/>
          <w:sz w:val="24"/>
          <w:szCs w:val="24"/>
          <w:u w:val="single"/>
          <w:lang w:eastAsia="ru-RU"/>
        </w:rPr>
        <w:t>Абсолютные показатели деятельности муниципальных библиотек</w:t>
      </w:r>
    </w:p>
    <w:p w:rsidR="00186736" w:rsidRPr="002011D5" w:rsidRDefault="00186736" w:rsidP="00186736">
      <w:pPr>
        <w:spacing w:after="0" w:line="240" w:lineRule="auto"/>
        <w:contextualSpacing/>
        <w:jc w:val="center"/>
        <w:rPr>
          <w:rFonts w:ascii="Times New Roman" w:eastAsia="Times New Roman" w:hAnsi="Times New Roman"/>
          <w:b/>
          <w:sz w:val="24"/>
          <w:szCs w:val="24"/>
          <w:lang w:eastAsia="ru-RU"/>
        </w:rPr>
      </w:pPr>
    </w:p>
    <w:p w:rsidR="00186736" w:rsidRPr="002011D5" w:rsidRDefault="00186736" w:rsidP="00186736">
      <w:pPr>
        <w:spacing w:after="0" w:line="240" w:lineRule="auto"/>
        <w:contextualSpacing/>
        <w:jc w:val="center"/>
        <w:rPr>
          <w:rFonts w:ascii="Times New Roman" w:eastAsia="Times New Roman" w:hAnsi="Times New Roman"/>
          <w:b/>
          <w:sz w:val="24"/>
          <w:szCs w:val="24"/>
          <w:lang w:eastAsia="ru-RU"/>
        </w:rPr>
      </w:pPr>
      <w:r w:rsidRPr="002011D5">
        <w:rPr>
          <w:rFonts w:ascii="Times New Roman" w:eastAsia="Times New Roman" w:hAnsi="Times New Roman"/>
          <w:b/>
          <w:sz w:val="24"/>
          <w:szCs w:val="24"/>
          <w:lang w:eastAsia="ru-RU"/>
        </w:rPr>
        <w:t>Основные показатели деятельности библиотек за 202</w:t>
      </w:r>
      <w:r w:rsidR="00DA088F">
        <w:rPr>
          <w:rFonts w:ascii="Times New Roman" w:eastAsia="Times New Roman" w:hAnsi="Times New Roman"/>
          <w:b/>
          <w:sz w:val="24"/>
          <w:szCs w:val="24"/>
          <w:lang w:eastAsia="ru-RU"/>
        </w:rPr>
        <w:t>1</w:t>
      </w:r>
      <w:r w:rsidR="00D15AA6">
        <w:rPr>
          <w:rFonts w:ascii="Times New Roman" w:eastAsia="Times New Roman" w:hAnsi="Times New Roman"/>
          <w:b/>
          <w:sz w:val="24"/>
          <w:szCs w:val="24"/>
          <w:lang w:eastAsia="ru-RU"/>
        </w:rPr>
        <w:t xml:space="preserve"> </w:t>
      </w:r>
      <w:r w:rsidRPr="002011D5">
        <w:rPr>
          <w:rFonts w:ascii="Times New Roman" w:eastAsia="Times New Roman" w:hAnsi="Times New Roman"/>
          <w:b/>
          <w:sz w:val="24"/>
          <w:szCs w:val="24"/>
          <w:lang w:eastAsia="ru-RU"/>
        </w:rPr>
        <w:t>г.</w:t>
      </w:r>
    </w:p>
    <w:p w:rsidR="00186736" w:rsidRPr="002011D5" w:rsidRDefault="00186736" w:rsidP="00186736">
      <w:pPr>
        <w:spacing w:after="0" w:line="240" w:lineRule="auto"/>
        <w:contextualSpacing/>
        <w:jc w:val="center"/>
        <w:rPr>
          <w:rFonts w:ascii="Times New Roman" w:eastAsia="Times New Roman" w:hAnsi="Times New Roman"/>
          <w:b/>
          <w:sz w:val="24"/>
          <w:szCs w:val="24"/>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305"/>
        <w:gridCol w:w="1276"/>
        <w:gridCol w:w="1275"/>
        <w:gridCol w:w="1276"/>
        <w:gridCol w:w="1276"/>
        <w:gridCol w:w="1134"/>
      </w:tblGrid>
      <w:tr w:rsidR="00186736" w:rsidRPr="00B97120" w:rsidTr="008A68A0">
        <w:tc>
          <w:tcPr>
            <w:tcW w:w="2127" w:type="dxa"/>
          </w:tcPr>
          <w:p w:rsidR="00186736" w:rsidRPr="00B97120" w:rsidRDefault="00186736" w:rsidP="00C50D5E">
            <w:pPr>
              <w:jc w:val="both"/>
              <w:rPr>
                <w:rFonts w:ascii="Times New Roman Cyr" w:hAnsi="Times New Roman Cyr"/>
                <w:sz w:val="24"/>
                <w:szCs w:val="24"/>
              </w:rPr>
            </w:pPr>
          </w:p>
        </w:tc>
        <w:tc>
          <w:tcPr>
            <w:tcW w:w="2581" w:type="dxa"/>
            <w:gridSpan w:val="2"/>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Всего</w:t>
            </w:r>
          </w:p>
        </w:tc>
        <w:tc>
          <w:tcPr>
            <w:tcW w:w="2551" w:type="dxa"/>
            <w:gridSpan w:val="2"/>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в т.ч. дети до 14 лет</w:t>
            </w:r>
          </w:p>
        </w:tc>
        <w:tc>
          <w:tcPr>
            <w:tcW w:w="2410" w:type="dxa"/>
            <w:gridSpan w:val="2"/>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Молодежь 15 – 30 лет</w:t>
            </w:r>
          </w:p>
        </w:tc>
      </w:tr>
      <w:tr w:rsidR="00186736" w:rsidRPr="00B97120" w:rsidTr="008A68A0">
        <w:tc>
          <w:tcPr>
            <w:tcW w:w="2127" w:type="dxa"/>
          </w:tcPr>
          <w:p w:rsidR="00186736" w:rsidRPr="00B97120" w:rsidRDefault="00186736" w:rsidP="00C50D5E">
            <w:pPr>
              <w:jc w:val="both"/>
              <w:rPr>
                <w:rFonts w:ascii="Times New Roman Cyr" w:hAnsi="Times New Roman Cyr"/>
                <w:sz w:val="24"/>
                <w:szCs w:val="24"/>
              </w:rPr>
            </w:pPr>
          </w:p>
        </w:tc>
        <w:tc>
          <w:tcPr>
            <w:tcW w:w="1305" w:type="dxa"/>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План</w:t>
            </w:r>
          </w:p>
        </w:tc>
        <w:tc>
          <w:tcPr>
            <w:tcW w:w="1276" w:type="dxa"/>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Факт</w:t>
            </w:r>
          </w:p>
        </w:tc>
        <w:tc>
          <w:tcPr>
            <w:tcW w:w="1275" w:type="dxa"/>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План</w:t>
            </w:r>
          </w:p>
        </w:tc>
        <w:tc>
          <w:tcPr>
            <w:tcW w:w="1276" w:type="dxa"/>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Факт</w:t>
            </w:r>
          </w:p>
        </w:tc>
        <w:tc>
          <w:tcPr>
            <w:tcW w:w="1276" w:type="dxa"/>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План</w:t>
            </w:r>
          </w:p>
        </w:tc>
        <w:tc>
          <w:tcPr>
            <w:tcW w:w="1134" w:type="dxa"/>
          </w:tcPr>
          <w:p w:rsidR="00186736" w:rsidRPr="00A9791C" w:rsidRDefault="00186736" w:rsidP="00C50D5E">
            <w:pPr>
              <w:jc w:val="center"/>
              <w:rPr>
                <w:rFonts w:ascii="Times New Roman Cyr" w:hAnsi="Times New Roman Cyr"/>
                <w:b/>
                <w:sz w:val="24"/>
                <w:szCs w:val="24"/>
              </w:rPr>
            </w:pPr>
            <w:r w:rsidRPr="00A9791C">
              <w:rPr>
                <w:rFonts w:ascii="Times New Roman Cyr" w:hAnsi="Times New Roman Cyr"/>
                <w:b/>
                <w:sz w:val="24"/>
                <w:szCs w:val="24"/>
              </w:rPr>
              <w:t>Факт</w:t>
            </w:r>
          </w:p>
        </w:tc>
      </w:tr>
      <w:tr w:rsidR="00B97120" w:rsidRPr="00B97120" w:rsidTr="008A68A0">
        <w:trPr>
          <w:trHeight w:val="557"/>
        </w:trPr>
        <w:tc>
          <w:tcPr>
            <w:tcW w:w="2127" w:type="dxa"/>
          </w:tcPr>
          <w:p w:rsidR="00B97120" w:rsidRPr="00A9791C" w:rsidRDefault="00B97120" w:rsidP="00C50D5E">
            <w:pPr>
              <w:rPr>
                <w:rFonts w:ascii="Times New Roman Cyr" w:hAnsi="Times New Roman Cyr"/>
                <w:b/>
                <w:sz w:val="24"/>
                <w:szCs w:val="24"/>
              </w:rPr>
            </w:pPr>
            <w:r w:rsidRPr="00A9791C">
              <w:rPr>
                <w:rFonts w:ascii="Times New Roman Cyr" w:hAnsi="Times New Roman Cyr"/>
                <w:b/>
                <w:sz w:val="24"/>
                <w:szCs w:val="24"/>
              </w:rPr>
              <w:t>Кол-во пользователей</w:t>
            </w:r>
          </w:p>
        </w:tc>
        <w:tc>
          <w:tcPr>
            <w:tcW w:w="1305" w:type="dxa"/>
          </w:tcPr>
          <w:p w:rsidR="00B97120" w:rsidRPr="00EE0763" w:rsidRDefault="00B97120" w:rsidP="00C50D5E">
            <w:pPr>
              <w:rPr>
                <w:rFonts w:ascii="Times New Roman Cyr" w:hAnsi="Times New Roman Cyr"/>
                <w:sz w:val="24"/>
                <w:szCs w:val="24"/>
              </w:rPr>
            </w:pPr>
            <w:r w:rsidRPr="00EE0763">
              <w:rPr>
                <w:rFonts w:ascii="Times New Roman Cyr" w:hAnsi="Times New Roman Cyr"/>
                <w:sz w:val="24"/>
                <w:szCs w:val="24"/>
              </w:rPr>
              <w:t>12000</w:t>
            </w:r>
          </w:p>
        </w:tc>
        <w:tc>
          <w:tcPr>
            <w:tcW w:w="1276" w:type="dxa"/>
          </w:tcPr>
          <w:p w:rsidR="00B97120" w:rsidRPr="00EE0763" w:rsidRDefault="00DA088F" w:rsidP="00C50D5E">
            <w:pPr>
              <w:rPr>
                <w:rFonts w:ascii="Times New Roman Cyr" w:hAnsi="Times New Roman Cyr"/>
                <w:sz w:val="24"/>
                <w:szCs w:val="24"/>
              </w:rPr>
            </w:pPr>
            <w:r w:rsidRPr="00EE0763">
              <w:rPr>
                <w:rFonts w:ascii="Times New Roman Cyr" w:hAnsi="Times New Roman Cyr"/>
                <w:sz w:val="24"/>
                <w:szCs w:val="24"/>
              </w:rPr>
              <w:t>12768</w:t>
            </w:r>
          </w:p>
        </w:tc>
        <w:tc>
          <w:tcPr>
            <w:tcW w:w="1275" w:type="dxa"/>
          </w:tcPr>
          <w:p w:rsidR="00B97120" w:rsidRPr="00B97120" w:rsidRDefault="00AF43BF" w:rsidP="00C50D5E">
            <w:pPr>
              <w:rPr>
                <w:rFonts w:ascii="Times New Roman Cyr" w:hAnsi="Times New Roman Cyr"/>
                <w:sz w:val="24"/>
                <w:szCs w:val="24"/>
              </w:rPr>
            </w:pPr>
            <w:r>
              <w:rPr>
                <w:rFonts w:ascii="Times New Roman Cyr" w:hAnsi="Times New Roman Cyr"/>
                <w:sz w:val="24"/>
                <w:szCs w:val="24"/>
              </w:rPr>
              <w:t>4000</w:t>
            </w:r>
          </w:p>
        </w:tc>
        <w:tc>
          <w:tcPr>
            <w:tcW w:w="1276" w:type="dxa"/>
          </w:tcPr>
          <w:p w:rsidR="00B97120" w:rsidRPr="00B97120" w:rsidRDefault="00831D39" w:rsidP="00C50D5E">
            <w:pPr>
              <w:rPr>
                <w:rFonts w:ascii="Times New Roman Cyr" w:hAnsi="Times New Roman Cyr"/>
                <w:sz w:val="24"/>
                <w:szCs w:val="24"/>
              </w:rPr>
            </w:pPr>
            <w:r>
              <w:rPr>
                <w:rFonts w:ascii="Times New Roman Cyr" w:hAnsi="Times New Roman Cyr"/>
                <w:sz w:val="24"/>
                <w:szCs w:val="24"/>
              </w:rPr>
              <w:t>3629</w:t>
            </w:r>
          </w:p>
        </w:tc>
        <w:tc>
          <w:tcPr>
            <w:tcW w:w="1276" w:type="dxa"/>
          </w:tcPr>
          <w:p w:rsidR="00B97120" w:rsidRPr="00B97120" w:rsidRDefault="00EE0763" w:rsidP="00C50D5E">
            <w:pPr>
              <w:rPr>
                <w:rFonts w:ascii="Times New Roman Cyr" w:hAnsi="Times New Roman Cyr"/>
                <w:sz w:val="24"/>
                <w:szCs w:val="24"/>
              </w:rPr>
            </w:pPr>
            <w:r>
              <w:rPr>
                <w:rFonts w:ascii="Times New Roman Cyr" w:hAnsi="Times New Roman Cyr"/>
                <w:sz w:val="24"/>
                <w:szCs w:val="24"/>
              </w:rPr>
              <w:t>1500</w:t>
            </w:r>
          </w:p>
        </w:tc>
        <w:tc>
          <w:tcPr>
            <w:tcW w:w="1134" w:type="dxa"/>
          </w:tcPr>
          <w:p w:rsidR="00B97120" w:rsidRPr="00B97120" w:rsidRDefault="00831D39" w:rsidP="00C50D5E">
            <w:pPr>
              <w:rPr>
                <w:rFonts w:ascii="Times New Roman Cyr" w:hAnsi="Times New Roman Cyr"/>
                <w:sz w:val="24"/>
                <w:szCs w:val="24"/>
              </w:rPr>
            </w:pPr>
            <w:r>
              <w:rPr>
                <w:rFonts w:ascii="Times New Roman Cyr" w:hAnsi="Times New Roman Cyr"/>
                <w:sz w:val="24"/>
                <w:szCs w:val="24"/>
              </w:rPr>
              <w:t>1114</w:t>
            </w:r>
          </w:p>
        </w:tc>
      </w:tr>
      <w:tr w:rsidR="00B97120" w:rsidRPr="00B97120" w:rsidTr="008A68A0">
        <w:tc>
          <w:tcPr>
            <w:tcW w:w="2127" w:type="dxa"/>
          </w:tcPr>
          <w:p w:rsidR="00B97120" w:rsidRPr="00A9791C" w:rsidRDefault="00B97120" w:rsidP="00C50D5E">
            <w:pPr>
              <w:rPr>
                <w:rFonts w:ascii="Times New Roman Cyr" w:hAnsi="Times New Roman Cyr"/>
                <w:b/>
                <w:sz w:val="24"/>
                <w:szCs w:val="24"/>
              </w:rPr>
            </w:pPr>
            <w:r w:rsidRPr="00A9791C">
              <w:rPr>
                <w:rFonts w:ascii="Times New Roman Cyr" w:hAnsi="Times New Roman Cyr"/>
                <w:b/>
                <w:sz w:val="24"/>
                <w:szCs w:val="24"/>
              </w:rPr>
              <w:t>Кол-во книговыдач</w:t>
            </w:r>
          </w:p>
        </w:tc>
        <w:tc>
          <w:tcPr>
            <w:tcW w:w="1305" w:type="dxa"/>
          </w:tcPr>
          <w:p w:rsidR="00B97120" w:rsidRPr="00B97120" w:rsidRDefault="007B5C48" w:rsidP="00C50D5E">
            <w:pPr>
              <w:rPr>
                <w:rFonts w:ascii="Times New Roman Cyr" w:hAnsi="Times New Roman Cyr"/>
                <w:sz w:val="24"/>
                <w:szCs w:val="24"/>
              </w:rPr>
            </w:pPr>
            <w:r>
              <w:rPr>
                <w:rFonts w:ascii="Times New Roman Cyr" w:hAnsi="Times New Roman Cyr"/>
                <w:sz w:val="24"/>
                <w:szCs w:val="24"/>
              </w:rPr>
              <w:t>345000</w:t>
            </w:r>
          </w:p>
        </w:tc>
        <w:tc>
          <w:tcPr>
            <w:tcW w:w="1276" w:type="dxa"/>
          </w:tcPr>
          <w:p w:rsidR="00B97120" w:rsidRPr="00B97120" w:rsidRDefault="007E2864" w:rsidP="00C50D5E">
            <w:pPr>
              <w:rPr>
                <w:rFonts w:ascii="Times New Roman Cyr" w:hAnsi="Times New Roman Cyr"/>
                <w:sz w:val="24"/>
                <w:szCs w:val="24"/>
              </w:rPr>
            </w:pPr>
            <w:r>
              <w:rPr>
                <w:rFonts w:ascii="Times New Roman Cyr" w:hAnsi="Times New Roman Cyr"/>
                <w:sz w:val="24"/>
                <w:szCs w:val="24"/>
              </w:rPr>
              <w:t>336,731</w:t>
            </w:r>
          </w:p>
        </w:tc>
        <w:tc>
          <w:tcPr>
            <w:tcW w:w="1275" w:type="dxa"/>
          </w:tcPr>
          <w:p w:rsidR="00B97120" w:rsidRPr="00B97120" w:rsidRDefault="00AF43BF" w:rsidP="00C50D5E">
            <w:pPr>
              <w:rPr>
                <w:rFonts w:ascii="Times New Roman Cyr" w:hAnsi="Times New Roman Cyr"/>
                <w:sz w:val="24"/>
                <w:szCs w:val="24"/>
              </w:rPr>
            </w:pPr>
            <w:r w:rsidRPr="00EC7D7A">
              <w:rPr>
                <w:rFonts w:ascii="Times New Roman" w:hAnsi="Times New Roman"/>
                <w:szCs w:val="24"/>
              </w:rPr>
              <w:t>148</w:t>
            </w:r>
            <w:r>
              <w:rPr>
                <w:rFonts w:ascii="Times New Roman" w:hAnsi="Times New Roman"/>
                <w:szCs w:val="24"/>
              </w:rPr>
              <w:t>000</w:t>
            </w:r>
          </w:p>
        </w:tc>
        <w:tc>
          <w:tcPr>
            <w:tcW w:w="1276" w:type="dxa"/>
          </w:tcPr>
          <w:p w:rsidR="00B97120" w:rsidRPr="00B97120" w:rsidRDefault="00544FAF" w:rsidP="00544FAF">
            <w:pPr>
              <w:rPr>
                <w:rFonts w:ascii="Times New Roman Cyr" w:hAnsi="Times New Roman Cyr"/>
                <w:sz w:val="24"/>
                <w:szCs w:val="24"/>
              </w:rPr>
            </w:pPr>
            <w:r>
              <w:rPr>
                <w:rFonts w:ascii="Times New Roman Cyr" w:hAnsi="Times New Roman Cyr"/>
                <w:sz w:val="24"/>
                <w:szCs w:val="24"/>
              </w:rPr>
              <w:t>142985</w:t>
            </w:r>
          </w:p>
        </w:tc>
        <w:tc>
          <w:tcPr>
            <w:tcW w:w="1276" w:type="dxa"/>
          </w:tcPr>
          <w:p w:rsidR="00B97120" w:rsidRPr="00B97120" w:rsidRDefault="00AF43BF" w:rsidP="00C50D5E">
            <w:pPr>
              <w:rPr>
                <w:rFonts w:ascii="Times New Roman Cyr" w:hAnsi="Times New Roman Cyr"/>
                <w:sz w:val="24"/>
                <w:szCs w:val="24"/>
              </w:rPr>
            </w:pPr>
            <w:r>
              <w:rPr>
                <w:rFonts w:ascii="Times New Roman" w:hAnsi="Times New Roman"/>
                <w:szCs w:val="24"/>
              </w:rPr>
              <w:t>43000</w:t>
            </w:r>
          </w:p>
        </w:tc>
        <w:tc>
          <w:tcPr>
            <w:tcW w:w="1134" w:type="dxa"/>
          </w:tcPr>
          <w:p w:rsidR="00B97120" w:rsidRPr="00B97120" w:rsidRDefault="00544FAF" w:rsidP="00C50D5E">
            <w:pPr>
              <w:rPr>
                <w:rFonts w:ascii="Times New Roman Cyr" w:hAnsi="Times New Roman Cyr"/>
                <w:sz w:val="24"/>
                <w:szCs w:val="24"/>
              </w:rPr>
            </w:pPr>
            <w:r>
              <w:rPr>
                <w:rFonts w:ascii="Times New Roman Cyr" w:hAnsi="Times New Roman Cyr"/>
                <w:sz w:val="24"/>
                <w:szCs w:val="24"/>
              </w:rPr>
              <w:t>43594</w:t>
            </w:r>
          </w:p>
        </w:tc>
      </w:tr>
      <w:tr w:rsidR="00B97120" w:rsidRPr="00B97120" w:rsidTr="008A68A0">
        <w:tc>
          <w:tcPr>
            <w:tcW w:w="2127" w:type="dxa"/>
          </w:tcPr>
          <w:p w:rsidR="00B97120" w:rsidRPr="00A9791C" w:rsidRDefault="00B97120" w:rsidP="00C50D5E">
            <w:pPr>
              <w:rPr>
                <w:rFonts w:ascii="Times New Roman Cyr" w:hAnsi="Times New Roman Cyr"/>
                <w:b/>
                <w:sz w:val="24"/>
                <w:szCs w:val="24"/>
              </w:rPr>
            </w:pPr>
            <w:r w:rsidRPr="00A9791C">
              <w:rPr>
                <w:rFonts w:ascii="Times New Roman Cyr" w:hAnsi="Times New Roman Cyr"/>
                <w:b/>
                <w:sz w:val="24"/>
                <w:szCs w:val="24"/>
              </w:rPr>
              <w:t>Кол-во посещений библиотеки (стац + внестац)</w:t>
            </w:r>
          </w:p>
        </w:tc>
        <w:tc>
          <w:tcPr>
            <w:tcW w:w="1305" w:type="dxa"/>
          </w:tcPr>
          <w:p w:rsidR="00B97120" w:rsidRPr="00B97120" w:rsidRDefault="00B97120" w:rsidP="00C50D5E">
            <w:pPr>
              <w:jc w:val="both"/>
              <w:rPr>
                <w:rFonts w:ascii="Times New Roman Cyr" w:hAnsi="Times New Roman Cyr"/>
                <w:sz w:val="24"/>
                <w:szCs w:val="24"/>
              </w:rPr>
            </w:pPr>
            <w:r>
              <w:rPr>
                <w:rFonts w:ascii="Times New Roman Cyr" w:hAnsi="Times New Roman Cyr"/>
                <w:sz w:val="24"/>
                <w:szCs w:val="24"/>
              </w:rPr>
              <w:t>161000</w:t>
            </w:r>
          </w:p>
        </w:tc>
        <w:tc>
          <w:tcPr>
            <w:tcW w:w="1276" w:type="dxa"/>
          </w:tcPr>
          <w:p w:rsidR="00B97120" w:rsidRPr="00B97120" w:rsidRDefault="007E2864" w:rsidP="00C50D5E">
            <w:pPr>
              <w:jc w:val="both"/>
              <w:rPr>
                <w:rFonts w:ascii="Times New Roman Cyr" w:hAnsi="Times New Roman Cyr"/>
                <w:sz w:val="24"/>
                <w:szCs w:val="24"/>
              </w:rPr>
            </w:pPr>
            <w:r>
              <w:rPr>
                <w:rFonts w:ascii="Times New Roman Cyr" w:hAnsi="Times New Roman Cyr"/>
                <w:sz w:val="24"/>
                <w:szCs w:val="24"/>
              </w:rPr>
              <w:t>165,777</w:t>
            </w:r>
          </w:p>
        </w:tc>
        <w:tc>
          <w:tcPr>
            <w:tcW w:w="1275" w:type="dxa"/>
          </w:tcPr>
          <w:p w:rsidR="00BE50E1" w:rsidRDefault="00BE50E1" w:rsidP="00BE50E1">
            <w:pPr>
              <w:jc w:val="both"/>
              <w:rPr>
                <w:rFonts w:ascii="Times New Roman Cyr" w:hAnsi="Times New Roman Cyr"/>
                <w:sz w:val="24"/>
                <w:szCs w:val="24"/>
              </w:rPr>
            </w:pPr>
            <w:r>
              <w:rPr>
                <w:rFonts w:ascii="Times New Roman Cyr" w:hAnsi="Times New Roman Cyr"/>
                <w:sz w:val="24"/>
                <w:szCs w:val="24"/>
              </w:rPr>
              <w:t>55000</w:t>
            </w:r>
          </w:p>
          <w:p w:rsidR="00B97120" w:rsidRPr="00B97120" w:rsidRDefault="00B97120" w:rsidP="00C50D5E">
            <w:pPr>
              <w:jc w:val="both"/>
              <w:rPr>
                <w:rFonts w:ascii="Times New Roman Cyr" w:hAnsi="Times New Roman Cyr"/>
                <w:sz w:val="24"/>
                <w:szCs w:val="24"/>
              </w:rPr>
            </w:pPr>
          </w:p>
        </w:tc>
        <w:tc>
          <w:tcPr>
            <w:tcW w:w="1276" w:type="dxa"/>
          </w:tcPr>
          <w:p w:rsidR="00B97120" w:rsidRPr="00B97120" w:rsidRDefault="00544FAF" w:rsidP="00C50D5E">
            <w:pPr>
              <w:jc w:val="both"/>
              <w:rPr>
                <w:rFonts w:ascii="Times New Roman Cyr" w:hAnsi="Times New Roman Cyr"/>
                <w:sz w:val="24"/>
                <w:szCs w:val="24"/>
              </w:rPr>
            </w:pPr>
            <w:r>
              <w:rPr>
                <w:rFonts w:ascii="Times New Roman Cyr" w:hAnsi="Times New Roman Cyr"/>
                <w:sz w:val="24"/>
                <w:szCs w:val="24"/>
              </w:rPr>
              <w:t>69121</w:t>
            </w:r>
          </w:p>
        </w:tc>
        <w:tc>
          <w:tcPr>
            <w:tcW w:w="1276" w:type="dxa"/>
          </w:tcPr>
          <w:p w:rsidR="00B97120" w:rsidRPr="00B97120" w:rsidRDefault="00BE50E1" w:rsidP="00C50D5E">
            <w:pPr>
              <w:jc w:val="both"/>
              <w:rPr>
                <w:rFonts w:ascii="Times New Roman Cyr" w:hAnsi="Times New Roman Cyr"/>
                <w:sz w:val="24"/>
                <w:szCs w:val="24"/>
              </w:rPr>
            </w:pPr>
            <w:r>
              <w:rPr>
                <w:rFonts w:ascii="Times New Roman Cyr" w:hAnsi="Times New Roman Cyr"/>
                <w:sz w:val="24"/>
                <w:szCs w:val="24"/>
              </w:rPr>
              <w:t>17000</w:t>
            </w:r>
          </w:p>
        </w:tc>
        <w:tc>
          <w:tcPr>
            <w:tcW w:w="1134" w:type="dxa"/>
          </w:tcPr>
          <w:p w:rsidR="00B97120" w:rsidRPr="00B97120" w:rsidRDefault="00544FAF" w:rsidP="00C50D5E">
            <w:pPr>
              <w:jc w:val="both"/>
              <w:rPr>
                <w:rFonts w:ascii="Times New Roman Cyr" w:hAnsi="Times New Roman Cyr"/>
                <w:sz w:val="24"/>
                <w:szCs w:val="24"/>
              </w:rPr>
            </w:pPr>
            <w:r>
              <w:rPr>
                <w:rFonts w:ascii="Times New Roman Cyr" w:hAnsi="Times New Roman Cyr"/>
                <w:sz w:val="24"/>
                <w:szCs w:val="24"/>
              </w:rPr>
              <w:t>23427</w:t>
            </w:r>
          </w:p>
        </w:tc>
      </w:tr>
      <w:tr w:rsidR="00B97120" w:rsidRPr="00B97120" w:rsidTr="008A68A0">
        <w:tc>
          <w:tcPr>
            <w:tcW w:w="2127" w:type="dxa"/>
          </w:tcPr>
          <w:p w:rsidR="00B97120" w:rsidRPr="00A9791C" w:rsidRDefault="00B97120" w:rsidP="00C50D5E">
            <w:pPr>
              <w:rPr>
                <w:rFonts w:ascii="Times New Roman Cyr" w:hAnsi="Times New Roman Cyr"/>
                <w:b/>
                <w:sz w:val="24"/>
                <w:szCs w:val="24"/>
              </w:rPr>
            </w:pPr>
            <w:r w:rsidRPr="00A9791C">
              <w:rPr>
                <w:rFonts w:ascii="Times New Roman Cyr" w:hAnsi="Times New Roman Cyr"/>
                <w:b/>
                <w:sz w:val="24"/>
                <w:szCs w:val="24"/>
              </w:rPr>
              <w:t>Число обращений к библиотеке удаленных пользователей (сайт)</w:t>
            </w:r>
          </w:p>
        </w:tc>
        <w:tc>
          <w:tcPr>
            <w:tcW w:w="1305" w:type="dxa"/>
          </w:tcPr>
          <w:p w:rsidR="00B97120" w:rsidRPr="00B97120" w:rsidRDefault="00B97120" w:rsidP="00C50D5E">
            <w:pPr>
              <w:jc w:val="both"/>
              <w:rPr>
                <w:rFonts w:ascii="Times New Roman Cyr" w:hAnsi="Times New Roman Cyr"/>
                <w:sz w:val="24"/>
                <w:szCs w:val="24"/>
              </w:rPr>
            </w:pPr>
            <w:r>
              <w:rPr>
                <w:rFonts w:ascii="Times New Roman Cyr" w:hAnsi="Times New Roman Cyr"/>
                <w:sz w:val="24"/>
                <w:szCs w:val="24"/>
              </w:rPr>
              <w:t>7000</w:t>
            </w:r>
          </w:p>
        </w:tc>
        <w:tc>
          <w:tcPr>
            <w:tcW w:w="1276" w:type="dxa"/>
          </w:tcPr>
          <w:p w:rsidR="00B97120" w:rsidRPr="00B97120" w:rsidRDefault="007E2864" w:rsidP="00C50D5E">
            <w:pPr>
              <w:jc w:val="both"/>
              <w:rPr>
                <w:rFonts w:ascii="Times New Roman Cyr" w:hAnsi="Times New Roman Cyr"/>
                <w:sz w:val="24"/>
                <w:szCs w:val="24"/>
              </w:rPr>
            </w:pPr>
            <w:r>
              <w:rPr>
                <w:rFonts w:ascii="Times New Roman Cyr" w:hAnsi="Times New Roman Cyr"/>
                <w:sz w:val="24"/>
                <w:szCs w:val="24"/>
              </w:rPr>
              <w:t>22757</w:t>
            </w:r>
          </w:p>
        </w:tc>
        <w:tc>
          <w:tcPr>
            <w:tcW w:w="1275" w:type="dxa"/>
          </w:tcPr>
          <w:p w:rsidR="00B97120" w:rsidRPr="00B97120" w:rsidRDefault="007B5C48" w:rsidP="00C50D5E">
            <w:pPr>
              <w:jc w:val="both"/>
              <w:rPr>
                <w:rFonts w:ascii="Times New Roman Cyr" w:hAnsi="Times New Roman Cyr"/>
                <w:sz w:val="24"/>
                <w:szCs w:val="24"/>
              </w:rPr>
            </w:pPr>
            <w:r>
              <w:rPr>
                <w:rFonts w:ascii="Times New Roman Cyr" w:hAnsi="Times New Roman Cyr"/>
                <w:sz w:val="24"/>
                <w:szCs w:val="24"/>
              </w:rPr>
              <w:t>-</w:t>
            </w:r>
          </w:p>
        </w:tc>
        <w:tc>
          <w:tcPr>
            <w:tcW w:w="1276" w:type="dxa"/>
          </w:tcPr>
          <w:p w:rsidR="00B97120" w:rsidRDefault="0096615F" w:rsidP="00C50D5E">
            <w:pPr>
              <w:jc w:val="both"/>
              <w:rPr>
                <w:rFonts w:ascii="Times New Roman Cyr" w:hAnsi="Times New Roman Cyr"/>
                <w:sz w:val="24"/>
                <w:szCs w:val="24"/>
              </w:rPr>
            </w:pPr>
            <w:r w:rsidRPr="008D1C2E">
              <w:rPr>
                <w:rFonts w:ascii="Times New Roman Cyr" w:hAnsi="Times New Roman Cyr"/>
                <w:sz w:val="24"/>
                <w:szCs w:val="24"/>
              </w:rPr>
              <w:t>Младше 18 лет –</w:t>
            </w:r>
          </w:p>
          <w:p w:rsidR="00EE0763" w:rsidRPr="008D1C2E" w:rsidRDefault="00EE0763" w:rsidP="00C50D5E">
            <w:pPr>
              <w:jc w:val="both"/>
              <w:rPr>
                <w:rFonts w:ascii="Times New Roman Cyr" w:hAnsi="Times New Roman Cyr"/>
                <w:sz w:val="24"/>
                <w:szCs w:val="24"/>
              </w:rPr>
            </w:pPr>
            <w:r>
              <w:rPr>
                <w:rFonts w:ascii="Times New Roman Cyr" w:hAnsi="Times New Roman Cyr"/>
                <w:sz w:val="24"/>
                <w:szCs w:val="24"/>
              </w:rPr>
              <w:t>700</w:t>
            </w:r>
          </w:p>
          <w:p w:rsidR="0096615F" w:rsidRPr="008D1C2E" w:rsidRDefault="0096615F" w:rsidP="00C50D5E">
            <w:pPr>
              <w:jc w:val="both"/>
              <w:rPr>
                <w:rFonts w:ascii="Times New Roman Cyr" w:hAnsi="Times New Roman Cyr"/>
                <w:sz w:val="24"/>
                <w:szCs w:val="24"/>
              </w:rPr>
            </w:pPr>
          </w:p>
        </w:tc>
        <w:tc>
          <w:tcPr>
            <w:tcW w:w="1276" w:type="dxa"/>
          </w:tcPr>
          <w:p w:rsidR="00B97120" w:rsidRPr="008D1C2E" w:rsidRDefault="007B5C48" w:rsidP="00C50D5E">
            <w:pPr>
              <w:jc w:val="both"/>
              <w:rPr>
                <w:rFonts w:ascii="Times New Roman Cyr" w:hAnsi="Times New Roman Cyr"/>
                <w:sz w:val="24"/>
                <w:szCs w:val="24"/>
              </w:rPr>
            </w:pPr>
            <w:r w:rsidRPr="008D1C2E">
              <w:rPr>
                <w:rFonts w:ascii="Times New Roman Cyr" w:hAnsi="Times New Roman Cyr"/>
                <w:sz w:val="24"/>
                <w:szCs w:val="24"/>
              </w:rPr>
              <w:t>-</w:t>
            </w:r>
          </w:p>
        </w:tc>
        <w:tc>
          <w:tcPr>
            <w:tcW w:w="1134" w:type="dxa"/>
          </w:tcPr>
          <w:p w:rsidR="00B97120" w:rsidRPr="00E57452" w:rsidRDefault="0096615F" w:rsidP="00C50D5E">
            <w:pPr>
              <w:jc w:val="both"/>
              <w:rPr>
                <w:rFonts w:ascii="Times New Roman Cyr" w:hAnsi="Times New Roman Cyr"/>
                <w:szCs w:val="24"/>
              </w:rPr>
            </w:pPr>
            <w:r w:rsidRPr="00E57452">
              <w:rPr>
                <w:rFonts w:ascii="Times New Roman Cyr" w:hAnsi="Times New Roman Cyr"/>
                <w:szCs w:val="24"/>
              </w:rPr>
              <w:t xml:space="preserve">18-24 лет – </w:t>
            </w:r>
            <w:r w:rsidR="00EE0763">
              <w:rPr>
                <w:rFonts w:ascii="Times New Roman Cyr" w:hAnsi="Times New Roman Cyr"/>
                <w:szCs w:val="24"/>
              </w:rPr>
              <w:t>866</w:t>
            </w:r>
          </w:p>
          <w:p w:rsidR="0096615F" w:rsidRDefault="0096615F" w:rsidP="00831D39">
            <w:pPr>
              <w:jc w:val="both"/>
              <w:rPr>
                <w:rFonts w:ascii="Times New Roman Cyr" w:hAnsi="Times New Roman Cyr"/>
                <w:szCs w:val="24"/>
              </w:rPr>
            </w:pPr>
            <w:r w:rsidRPr="00E57452">
              <w:rPr>
                <w:rFonts w:ascii="Times New Roman Cyr" w:hAnsi="Times New Roman Cyr"/>
                <w:szCs w:val="24"/>
              </w:rPr>
              <w:t xml:space="preserve">25-34 года </w:t>
            </w:r>
            <w:r w:rsidR="00E57452">
              <w:rPr>
                <w:rFonts w:ascii="Times New Roman Cyr" w:hAnsi="Times New Roman Cyr"/>
                <w:szCs w:val="24"/>
              </w:rPr>
              <w:t>–</w:t>
            </w:r>
          </w:p>
          <w:p w:rsidR="00EE0763" w:rsidRPr="008D1C2E" w:rsidRDefault="00EE0763" w:rsidP="00831D39">
            <w:pPr>
              <w:jc w:val="both"/>
              <w:rPr>
                <w:rFonts w:ascii="Times New Roman Cyr" w:hAnsi="Times New Roman Cyr"/>
                <w:sz w:val="24"/>
                <w:szCs w:val="24"/>
              </w:rPr>
            </w:pPr>
            <w:r>
              <w:rPr>
                <w:rFonts w:ascii="Times New Roman Cyr" w:hAnsi="Times New Roman Cyr"/>
                <w:szCs w:val="24"/>
              </w:rPr>
              <w:t>1753</w:t>
            </w:r>
          </w:p>
        </w:tc>
      </w:tr>
    </w:tbl>
    <w:p w:rsidR="00186736" w:rsidRPr="002011D5" w:rsidRDefault="00186736" w:rsidP="00186736">
      <w:pPr>
        <w:spacing w:after="0" w:line="240" w:lineRule="auto"/>
        <w:contextualSpacing/>
        <w:jc w:val="center"/>
        <w:rPr>
          <w:rFonts w:ascii="Times New Roman" w:eastAsia="Times New Roman" w:hAnsi="Times New Roman"/>
          <w:b/>
          <w:sz w:val="24"/>
          <w:szCs w:val="24"/>
          <w:lang w:eastAsia="ru-RU"/>
        </w:rPr>
      </w:pPr>
      <w:r w:rsidRPr="002011D5">
        <w:rPr>
          <w:rFonts w:ascii="Times New Roman" w:eastAsia="Times New Roman" w:hAnsi="Times New Roman"/>
          <w:b/>
          <w:sz w:val="24"/>
          <w:szCs w:val="24"/>
          <w:lang w:eastAsia="ru-RU"/>
        </w:rPr>
        <w:lastRenderedPageBreak/>
        <w:t xml:space="preserve">Основные показатели деятельности библиотек </w:t>
      </w:r>
    </w:p>
    <w:p w:rsidR="00186736" w:rsidRPr="002011D5" w:rsidRDefault="00186736" w:rsidP="00186736">
      <w:pPr>
        <w:spacing w:after="0" w:line="240" w:lineRule="auto"/>
        <w:contextualSpacing/>
        <w:jc w:val="center"/>
        <w:rPr>
          <w:rFonts w:ascii="Times New Roman" w:eastAsia="Times New Roman" w:hAnsi="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1203"/>
        <w:gridCol w:w="1203"/>
        <w:gridCol w:w="1203"/>
        <w:gridCol w:w="2589"/>
      </w:tblGrid>
      <w:tr w:rsidR="00DE1FA7" w:rsidRPr="00B97120" w:rsidTr="008A68A0">
        <w:tc>
          <w:tcPr>
            <w:tcW w:w="3105" w:type="dxa"/>
          </w:tcPr>
          <w:p w:rsidR="00DE1FA7" w:rsidRPr="00B97120" w:rsidRDefault="00DE1FA7" w:rsidP="00C50D5E">
            <w:pPr>
              <w:jc w:val="both"/>
              <w:rPr>
                <w:rFonts w:ascii="Times New Roman Cyr" w:hAnsi="Times New Roman Cyr"/>
                <w:color w:val="FF0000"/>
                <w:sz w:val="24"/>
                <w:szCs w:val="24"/>
              </w:rPr>
            </w:pPr>
          </w:p>
        </w:tc>
        <w:tc>
          <w:tcPr>
            <w:tcW w:w="1203" w:type="dxa"/>
          </w:tcPr>
          <w:p w:rsidR="00DE1FA7" w:rsidRPr="00D02CED" w:rsidRDefault="00DE1FA7" w:rsidP="00DE1FA7">
            <w:pPr>
              <w:jc w:val="center"/>
              <w:rPr>
                <w:rFonts w:ascii="Times New Roman Cyr" w:hAnsi="Times New Roman Cyr"/>
                <w:b/>
                <w:sz w:val="24"/>
                <w:szCs w:val="24"/>
              </w:rPr>
            </w:pPr>
            <w:r w:rsidRPr="00D02CED">
              <w:rPr>
                <w:rFonts w:ascii="Times New Roman Cyr" w:hAnsi="Times New Roman Cyr"/>
                <w:b/>
                <w:sz w:val="24"/>
                <w:szCs w:val="24"/>
              </w:rPr>
              <w:t>2019 г.</w:t>
            </w:r>
          </w:p>
        </w:tc>
        <w:tc>
          <w:tcPr>
            <w:tcW w:w="1203" w:type="dxa"/>
          </w:tcPr>
          <w:p w:rsidR="00DE1FA7" w:rsidRPr="00D02CED" w:rsidRDefault="00DE1FA7" w:rsidP="00DE1FA7">
            <w:pPr>
              <w:jc w:val="center"/>
              <w:rPr>
                <w:rFonts w:ascii="Times New Roman Cyr" w:hAnsi="Times New Roman Cyr"/>
                <w:b/>
                <w:sz w:val="24"/>
                <w:szCs w:val="24"/>
              </w:rPr>
            </w:pPr>
            <w:r w:rsidRPr="00D02CED">
              <w:rPr>
                <w:rFonts w:ascii="Times New Roman Cyr" w:hAnsi="Times New Roman Cyr"/>
                <w:b/>
                <w:sz w:val="24"/>
                <w:szCs w:val="24"/>
              </w:rPr>
              <w:t>2020 г.</w:t>
            </w:r>
          </w:p>
        </w:tc>
        <w:tc>
          <w:tcPr>
            <w:tcW w:w="1203" w:type="dxa"/>
          </w:tcPr>
          <w:p w:rsidR="00DE1FA7" w:rsidRPr="00D02CED" w:rsidRDefault="00DE1FA7" w:rsidP="00C50D5E">
            <w:pPr>
              <w:jc w:val="center"/>
              <w:rPr>
                <w:rFonts w:ascii="Times New Roman Cyr" w:hAnsi="Times New Roman Cyr"/>
                <w:b/>
                <w:sz w:val="24"/>
                <w:szCs w:val="24"/>
              </w:rPr>
            </w:pPr>
            <w:r>
              <w:rPr>
                <w:rFonts w:ascii="Times New Roman Cyr" w:hAnsi="Times New Roman Cyr"/>
                <w:b/>
                <w:sz w:val="24"/>
                <w:szCs w:val="24"/>
              </w:rPr>
              <w:t>2021 г.</w:t>
            </w:r>
          </w:p>
        </w:tc>
        <w:tc>
          <w:tcPr>
            <w:tcW w:w="2589" w:type="dxa"/>
          </w:tcPr>
          <w:p w:rsidR="00DE1FA7" w:rsidRPr="00D02CED" w:rsidRDefault="00DE1FA7" w:rsidP="00C50D5E">
            <w:pPr>
              <w:rPr>
                <w:rFonts w:ascii="Times New Roman Cyr" w:hAnsi="Times New Roman Cyr"/>
                <w:b/>
                <w:sz w:val="24"/>
                <w:szCs w:val="24"/>
              </w:rPr>
            </w:pPr>
            <w:r w:rsidRPr="00D02CED">
              <w:rPr>
                <w:rFonts w:ascii="Times New Roman Cyr" w:hAnsi="Times New Roman Cyr"/>
                <w:b/>
                <w:sz w:val="24"/>
                <w:szCs w:val="24"/>
              </w:rPr>
              <w:t>Комментарии*</w:t>
            </w:r>
          </w:p>
        </w:tc>
      </w:tr>
      <w:tr w:rsidR="00DE1FA7" w:rsidRPr="00B97120" w:rsidTr="008A68A0">
        <w:tc>
          <w:tcPr>
            <w:tcW w:w="3105" w:type="dxa"/>
          </w:tcPr>
          <w:p w:rsidR="00DE1FA7" w:rsidRPr="00B97120" w:rsidRDefault="00DE1FA7" w:rsidP="00C50D5E">
            <w:pPr>
              <w:rPr>
                <w:rFonts w:ascii="Times New Roman Cyr" w:hAnsi="Times New Roman Cyr"/>
              </w:rPr>
            </w:pPr>
            <w:r w:rsidRPr="00B97120">
              <w:rPr>
                <w:rFonts w:ascii="Times New Roman Cyr" w:hAnsi="Times New Roman Cyr"/>
              </w:rPr>
              <w:t>Кол-во пользователей/</w:t>
            </w:r>
          </w:p>
          <w:p w:rsidR="00DE1FA7" w:rsidRPr="00B97120" w:rsidRDefault="00DE1FA7" w:rsidP="00C50D5E">
            <w:pPr>
              <w:rPr>
                <w:rFonts w:ascii="Times New Roman Cyr" w:hAnsi="Times New Roman Cyr"/>
              </w:rPr>
            </w:pPr>
            <w:r w:rsidRPr="00B97120">
              <w:rPr>
                <w:rFonts w:ascii="Times New Roman Cyr" w:hAnsi="Times New Roman Cyr"/>
              </w:rPr>
              <w:t>В т.ч. обслуж. внестац.</w:t>
            </w:r>
          </w:p>
        </w:tc>
        <w:tc>
          <w:tcPr>
            <w:tcW w:w="1203" w:type="dxa"/>
          </w:tcPr>
          <w:p w:rsidR="00DE1FA7" w:rsidRPr="00B97120" w:rsidRDefault="00DE1FA7" w:rsidP="00DE1FA7">
            <w:pPr>
              <w:jc w:val="center"/>
              <w:rPr>
                <w:rFonts w:ascii="Times New Roman Cyr" w:hAnsi="Times New Roman Cyr"/>
                <w:sz w:val="24"/>
                <w:szCs w:val="24"/>
              </w:rPr>
            </w:pPr>
            <w:r>
              <w:rPr>
                <w:rFonts w:ascii="Times New Roman" w:eastAsia="Times New Roman" w:hAnsi="Times New Roman"/>
                <w:sz w:val="24"/>
                <w:szCs w:val="24"/>
              </w:rPr>
              <w:t>13173</w:t>
            </w:r>
          </w:p>
        </w:tc>
        <w:tc>
          <w:tcPr>
            <w:tcW w:w="1203" w:type="dxa"/>
          </w:tcPr>
          <w:p w:rsidR="00DE1FA7" w:rsidRPr="00B97120" w:rsidRDefault="00DE1FA7" w:rsidP="00DE1FA7">
            <w:pPr>
              <w:jc w:val="center"/>
              <w:rPr>
                <w:rFonts w:ascii="Times New Roman Cyr" w:hAnsi="Times New Roman Cyr"/>
                <w:sz w:val="24"/>
                <w:szCs w:val="24"/>
              </w:rPr>
            </w:pPr>
            <w:r>
              <w:rPr>
                <w:rFonts w:ascii="Times New Roman Cyr" w:hAnsi="Times New Roman Cyr"/>
                <w:sz w:val="24"/>
                <w:szCs w:val="24"/>
              </w:rPr>
              <w:t>11744</w:t>
            </w:r>
          </w:p>
        </w:tc>
        <w:tc>
          <w:tcPr>
            <w:tcW w:w="1203" w:type="dxa"/>
          </w:tcPr>
          <w:p w:rsidR="00DE1FA7" w:rsidRPr="00B97120" w:rsidRDefault="00DE1FA7" w:rsidP="00D02CED">
            <w:pPr>
              <w:jc w:val="center"/>
              <w:rPr>
                <w:rFonts w:ascii="Times New Roman Cyr" w:hAnsi="Times New Roman Cyr"/>
                <w:sz w:val="24"/>
                <w:szCs w:val="24"/>
              </w:rPr>
            </w:pPr>
            <w:r>
              <w:rPr>
                <w:rFonts w:ascii="Times New Roman Cyr" w:hAnsi="Times New Roman Cyr"/>
                <w:sz w:val="24"/>
                <w:szCs w:val="24"/>
              </w:rPr>
              <w:t>12768</w:t>
            </w:r>
          </w:p>
        </w:tc>
        <w:tc>
          <w:tcPr>
            <w:tcW w:w="2589" w:type="dxa"/>
            <w:vMerge w:val="restart"/>
          </w:tcPr>
          <w:p w:rsidR="00DE1FA7" w:rsidRPr="00561DCF" w:rsidRDefault="00C31D11" w:rsidP="00F91B76">
            <w:pPr>
              <w:jc w:val="both"/>
              <w:rPr>
                <w:rFonts w:ascii="Times New Roman Cyr" w:hAnsi="Times New Roman Cyr"/>
                <w:sz w:val="24"/>
                <w:szCs w:val="24"/>
              </w:rPr>
            </w:pPr>
            <w:r w:rsidRPr="00561DCF">
              <w:rPr>
                <w:rFonts w:ascii="Times New Roman Cyr" w:hAnsi="Times New Roman Cyr"/>
                <w:sz w:val="24"/>
                <w:szCs w:val="24"/>
              </w:rPr>
              <w:t>В 2021 году ограничения по Ковид-19 еще сохранялись, поэтому цифровые показатели по сравнению с 2019 годом немного снижены.</w:t>
            </w:r>
          </w:p>
        </w:tc>
      </w:tr>
      <w:tr w:rsidR="00DE1FA7" w:rsidRPr="00B97120" w:rsidTr="008A68A0">
        <w:tc>
          <w:tcPr>
            <w:tcW w:w="3105" w:type="dxa"/>
          </w:tcPr>
          <w:p w:rsidR="00DE1FA7" w:rsidRPr="00B97120" w:rsidRDefault="00DE1FA7" w:rsidP="00C50D5E">
            <w:pPr>
              <w:rPr>
                <w:rFonts w:ascii="Times New Roman Cyr" w:hAnsi="Times New Roman Cyr"/>
              </w:rPr>
            </w:pPr>
            <w:r w:rsidRPr="00B97120">
              <w:rPr>
                <w:rFonts w:ascii="Times New Roman Cyr" w:hAnsi="Times New Roman Cyr"/>
              </w:rPr>
              <w:t xml:space="preserve">Кол-во документовыдач/ </w:t>
            </w:r>
          </w:p>
          <w:p w:rsidR="00DE1FA7" w:rsidRPr="00B97120" w:rsidRDefault="00DE1FA7" w:rsidP="00C50D5E">
            <w:pPr>
              <w:rPr>
                <w:rFonts w:ascii="Times New Roman Cyr" w:hAnsi="Times New Roman Cyr"/>
              </w:rPr>
            </w:pPr>
            <w:r w:rsidRPr="00B97120">
              <w:rPr>
                <w:rFonts w:ascii="Times New Roman Cyr" w:hAnsi="Times New Roman Cyr"/>
              </w:rPr>
              <w:t>В т.ч. выдано во внестац.</w:t>
            </w:r>
          </w:p>
        </w:tc>
        <w:tc>
          <w:tcPr>
            <w:tcW w:w="1203" w:type="dxa"/>
          </w:tcPr>
          <w:p w:rsidR="00DE1FA7" w:rsidRPr="00B97120" w:rsidRDefault="00DE1FA7" w:rsidP="00DE1FA7">
            <w:pPr>
              <w:jc w:val="center"/>
              <w:rPr>
                <w:rFonts w:ascii="Times New Roman Cyr" w:hAnsi="Times New Roman Cyr"/>
                <w:color w:val="FF0000"/>
                <w:sz w:val="24"/>
                <w:szCs w:val="24"/>
              </w:rPr>
            </w:pPr>
            <w:r w:rsidRPr="00AF43BF">
              <w:rPr>
                <w:rFonts w:ascii="Times New Roman" w:eastAsia="Times New Roman" w:hAnsi="Times New Roman"/>
                <w:bCs/>
                <w:color w:val="000000"/>
                <w:sz w:val="24"/>
              </w:rPr>
              <w:t>345996</w:t>
            </w:r>
          </w:p>
        </w:tc>
        <w:tc>
          <w:tcPr>
            <w:tcW w:w="1203" w:type="dxa"/>
          </w:tcPr>
          <w:p w:rsidR="00DE1FA7" w:rsidRPr="00B97120" w:rsidRDefault="00DE1FA7" w:rsidP="00DE1FA7">
            <w:pPr>
              <w:jc w:val="center"/>
              <w:rPr>
                <w:rFonts w:ascii="Times New Roman Cyr" w:hAnsi="Times New Roman Cyr"/>
                <w:color w:val="FF0000"/>
                <w:sz w:val="24"/>
                <w:szCs w:val="24"/>
              </w:rPr>
            </w:pPr>
            <w:r>
              <w:rPr>
                <w:rFonts w:ascii="Times New Roman Cyr" w:hAnsi="Times New Roman Cyr"/>
                <w:sz w:val="24"/>
                <w:szCs w:val="24"/>
              </w:rPr>
              <w:t>259670</w:t>
            </w:r>
          </w:p>
        </w:tc>
        <w:tc>
          <w:tcPr>
            <w:tcW w:w="1203" w:type="dxa"/>
          </w:tcPr>
          <w:p w:rsidR="00DE1FA7" w:rsidRPr="00DE1FA7" w:rsidRDefault="00DE1FA7" w:rsidP="00D02CED">
            <w:pPr>
              <w:jc w:val="center"/>
              <w:rPr>
                <w:rFonts w:ascii="Times New Roman Cyr" w:hAnsi="Times New Roman Cyr"/>
                <w:sz w:val="24"/>
                <w:szCs w:val="24"/>
              </w:rPr>
            </w:pPr>
            <w:r w:rsidRPr="00DE1FA7">
              <w:rPr>
                <w:rFonts w:ascii="Times New Roman Cyr" w:hAnsi="Times New Roman Cyr"/>
                <w:sz w:val="24"/>
                <w:szCs w:val="24"/>
              </w:rPr>
              <w:t>336,731</w:t>
            </w:r>
          </w:p>
        </w:tc>
        <w:tc>
          <w:tcPr>
            <w:tcW w:w="2589" w:type="dxa"/>
            <w:vMerge/>
          </w:tcPr>
          <w:p w:rsidR="00DE1FA7" w:rsidRPr="00B97120" w:rsidRDefault="00DE1FA7" w:rsidP="00C50D5E">
            <w:pPr>
              <w:jc w:val="both"/>
              <w:rPr>
                <w:rFonts w:ascii="Times New Roman Cyr" w:hAnsi="Times New Roman Cyr"/>
                <w:color w:val="FF0000"/>
                <w:sz w:val="24"/>
                <w:szCs w:val="24"/>
              </w:rPr>
            </w:pPr>
          </w:p>
        </w:tc>
      </w:tr>
      <w:tr w:rsidR="00DE1FA7" w:rsidRPr="00B97120" w:rsidTr="008A68A0">
        <w:tc>
          <w:tcPr>
            <w:tcW w:w="3105" w:type="dxa"/>
          </w:tcPr>
          <w:p w:rsidR="00DE1FA7" w:rsidRPr="00B97120" w:rsidRDefault="00DE1FA7" w:rsidP="00C50D5E">
            <w:pPr>
              <w:rPr>
                <w:rFonts w:ascii="Times New Roman Cyr" w:hAnsi="Times New Roman Cyr"/>
              </w:rPr>
            </w:pPr>
            <w:r w:rsidRPr="00B97120">
              <w:rPr>
                <w:rFonts w:ascii="Times New Roman Cyr" w:hAnsi="Times New Roman Cyr"/>
              </w:rPr>
              <w:t>Кол-во посещений (стац. + внестац.)</w:t>
            </w:r>
          </w:p>
        </w:tc>
        <w:tc>
          <w:tcPr>
            <w:tcW w:w="1203" w:type="dxa"/>
            <w:vAlign w:val="center"/>
          </w:tcPr>
          <w:p w:rsidR="00DE1FA7" w:rsidRPr="00C05623" w:rsidRDefault="00DE1FA7" w:rsidP="00DE1FA7">
            <w:pPr>
              <w:spacing w:before="30" w:after="30"/>
              <w:ind w:left="30" w:right="30"/>
              <w:jc w:val="center"/>
              <w:rPr>
                <w:rFonts w:ascii="Times New Roman" w:eastAsia="Times New Roman" w:hAnsi="Times New Roman"/>
                <w:sz w:val="24"/>
                <w:szCs w:val="24"/>
              </w:rPr>
            </w:pPr>
            <w:r>
              <w:rPr>
                <w:rFonts w:ascii="Times New Roman" w:eastAsia="Times New Roman" w:hAnsi="Times New Roman"/>
                <w:sz w:val="24"/>
                <w:szCs w:val="24"/>
              </w:rPr>
              <w:t>174252</w:t>
            </w:r>
          </w:p>
        </w:tc>
        <w:tc>
          <w:tcPr>
            <w:tcW w:w="1203" w:type="dxa"/>
          </w:tcPr>
          <w:p w:rsidR="00DE1FA7" w:rsidRPr="00B97120" w:rsidRDefault="00DE1FA7" w:rsidP="00DE1FA7">
            <w:pPr>
              <w:jc w:val="center"/>
              <w:rPr>
                <w:rFonts w:ascii="Times New Roman Cyr" w:hAnsi="Times New Roman Cyr"/>
                <w:color w:val="FF0000"/>
                <w:sz w:val="24"/>
                <w:szCs w:val="24"/>
              </w:rPr>
            </w:pPr>
            <w:r>
              <w:rPr>
                <w:rFonts w:ascii="Times New Roman Cyr" w:hAnsi="Times New Roman Cyr"/>
                <w:sz w:val="24"/>
                <w:szCs w:val="24"/>
              </w:rPr>
              <w:t>129106</w:t>
            </w:r>
          </w:p>
        </w:tc>
        <w:tc>
          <w:tcPr>
            <w:tcW w:w="1203" w:type="dxa"/>
            <w:vAlign w:val="center"/>
          </w:tcPr>
          <w:p w:rsidR="00DE1FA7" w:rsidRPr="00DE1FA7" w:rsidRDefault="00DE1FA7" w:rsidP="00D02CED">
            <w:pPr>
              <w:spacing w:before="30" w:after="30"/>
              <w:ind w:left="30" w:right="30"/>
              <w:jc w:val="center"/>
              <w:rPr>
                <w:rFonts w:ascii="Times New Roman" w:hAnsi="Times New Roman"/>
                <w:sz w:val="24"/>
                <w:szCs w:val="24"/>
              </w:rPr>
            </w:pPr>
            <w:r w:rsidRPr="00DE1FA7">
              <w:rPr>
                <w:rFonts w:ascii="Times New Roman" w:hAnsi="Times New Roman"/>
                <w:sz w:val="24"/>
                <w:szCs w:val="24"/>
              </w:rPr>
              <w:t>165,777</w:t>
            </w:r>
          </w:p>
        </w:tc>
        <w:tc>
          <w:tcPr>
            <w:tcW w:w="2589" w:type="dxa"/>
            <w:vMerge/>
          </w:tcPr>
          <w:p w:rsidR="00DE1FA7" w:rsidRPr="00B97120" w:rsidRDefault="00DE1FA7" w:rsidP="00C50D5E">
            <w:pPr>
              <w:jc w:val="both"/>
              <w:rPr>
                <w:rFonts w:ascii="Times New Roman Cyr" w:hAnsi="Times New Roman Cyr"/>
                <w:color w:val="FF0000"/>
                <w:sz w:val="24"/>
                <w:szCs w:val="24"/>
              </w:rPr>
            </w:pPr>
          </w:p>
        </w:tc>
      </w:tr>
      <w:tr w:rsidR="00DE1FA7" w:rsidRPr="00B97120" w:rsidTr="008A68A0">
        <w:tc>
          <w:tcPr>
            <w:tcW w:w="3105" w:type="dxa"/>
          </w:tcPr>
          <w:p w:rsidR="00DE1FA7" w:rsidRPr="00B97120" w:rsidRDefault="00DE1FA7" w:rsidP="00795516">
            <w:pPr>
              <w:ind w:left="34"/>
              <w:rPr>
                <w:rFonts w:ascii="Times New Roman Cyr" w:hAnsi="Times New Roman Cyr"/>
              </w:rPr>
            </w:pPr>
            <w:r w:rsidRPr="00B97120">
              <w:rPr>
                <w:rFonts w:ascii="Times New Roman Cyr" w:hAnsi="Times New Roman Cyr"/>
              </w:rPr>
              <w:t>В т.ч. посещение культурно-</w:t>
            </w:r>
            <w:r>
              <w:rPr>
                <w:rFonts w:ascii="Times New Roman Cyr" w:hAnsi="Times New Roman Cyr"/>
              </w:rPr>
              <w:t>п</w:t>
            </w:r>
            <w:r w:rsidRPr="00B97120">
              <w:rPr>
                <w:rFonts w:ascii="Times New Roman Cyr" w:hAnsi="Times New Roman Cyr"/>
              </w:rPr>
              <w:t>росветительских мероприятий (стац+внестац)</w:t>
            </w:r>
          </w:p>
        </w:tc>
        <w:tc>
          <w:tcPr>
            <w:tcW w:w="1203" w:type="dxa"/>
          </w:tcPr>
          <w:p w:rsidR="00DE1FA7" w:rsidRPr="00B97120" w:rsidRDefault="00DE1FA7" w:rsidP="00DE1FA7">
            <w:pPr>
              <w:jc w:val="center"/>
              <w:rPr>
                <w:rFonts w:ascii="Times New Roman Cyr" w:hAnsi="Times New Roman Cyr"/>
                <w:color w:val="FF0000"/>
                <w:sz w:val="24"/>
                <w:szCs w:val="24"/>
              </w:rPr>
            </w:pPr>
            <w:r>
              <w:rPr>
                <w:rFonts w:ascii="Times New Roman" w:hAnsi="Times New Roman"/>
                <w:sz w:val="24"/>
                <w:szCs w:val="24"/>
              </w:rPr>
              <w:t>49701</w:t>
            </w:r>
          </w:p>
        </w:tc>
        <w:tc>
          <w:tcPr>
            <w:tcW w:w="1203" w:type="dxa"/>
          </w:tcPr>
          <w:p w:rsidR="00DE1FA7" w:rsidRPr="00795516" w:rsidRDefault="00DE1FA7" w:rsidP="00DE1FA7">
            <w:pPr>
              <w:jc w:val="center"/>
              <w:rPr>
                <w:rFonts w:ascii="Times New Roman Cyr" w:hAnsi="Times New Roman Cyr"/>
                <w:sz w:val="24"/>
                <w:szCs w:val="24"/>
              </w:rPr>
            </w:pPr>
            <w:r w:rsidRPr="00795516">
              <w:rPr>
                <w:rFonts w:ascii="Times New Roman Cyr" w:hAnsi="Times New Roman Cyr"/>
                <w:sz w:val="24"/>
                <w:szCs w:val="24"/>
              </w:rPr>
              <w:t>32580</w:t>
            </w:r>
          </w:p>
        </w:tc>
        <w:tc>
          <w:tcPr>
            <w:tcW w:w="1203" w:type="dxa"/>
          </w:tcPr>
          <w:p w:rsidR="00DE1FA7" w:rsidRPr="00DE1FA7" w:rsidRDefault="00DE1FA7" w:rsidP="00795516">
            <w:pPr>
              <w:jc w:val="center"/>
              <w:rPr>
                <w:rFonts w:ascii="Times New Roman Cyr" w:hAnsi="Times New Roman Cyr"/>
                <w:sz w:val="24"/>
                <w:szCs w:val="24"/>
              </w:rPr>
            </w:pPr>
            <w:r w:rsidRPr="00DE1FA7">
              <w:rPr>
                <w:rFonts w:ascii="Times New Roman Cyr" w:hAnsi="Times New Roman Cyr"/>
                <w:sz w:val="24"/>
                <w:szCs w:val="24"/>
              </w:rPr>
              <w:t>42,148</w:t>
            </w:r>
          </w:p>
        </w:tc>
        <w:tc>
          <w:tcPr>
            <w:tcW w:w="2589" w:type="dxa"/>
            <w:vMerge/>
          </w:tcPr>
          <w:p w:rsidR="00DE1FA7" w:rsidRPr="00B97120" w:rsidRDefault="00DE1FA7" w:rsidP="00C50D5E">
            <w:pPr>
              <w:jc w:val="both"/>
              <w:rPr>
                <w:rFonts w:ascii="Times New Roman Cyr" w:hAnsi="Times New Roman Cyr"/>
                <w:color w:val="FF0000"/>
                <w:sz w:val="24"/>
                <w:szCs w:val="24"/>
              </w:rPr>
            </w:pPr>
          </w:p>
        </w:tc>
      </w:tr>
      <w:tr w:rsidR="00DE1FA7" w:rsidRPr="00B97120" w:rsidTr="008A68A0">
        <w:tc>
          <w:tcPr>
            <w:tcW w:w="3105" w:type="dxa"/>
          </w:tcPr>
          <w:p w:rsidR="00DE1FA7" w:rsidRPr="00B97120" w:rsidRDefault="00DE1FA7" w:rsidP="00C50D5E">
            <w:pPr>
              <w:rPr>
                <w:rFonts w:ascii="Times New Roman Cyr" w:hAnsi="Times New Roman Cyr"/>
                <w:highlight w:val="yellow"/>
              </w:rPr>
            </w:pPr>
            <w:r w:rsidRPr="00B97120">
              <w:rPr>
                <w:rFonts w:ascii="Times New Roman Cyr" w:hAnsi="Times New Roman Cyr"/>
              </w:rPr>
              <w:t>Количество справок/консультаций</w:t>
            </w:r>
          </w:p>
        </w:tc>
        <w:tc>
          <w:tcPr>
            <w:tcW w:w="1203" w:type="dxa"/>
          </w:tcPr>
          <w:p w:rsidR="00DE1FA7" w:rsidRPr="00B97120" w:rsidRDefault="00DE1FA7" w:rsidP="00DE1FA7">
            <w:pPr>
              <w:jc w:val="center"/>
              <w:rPr>
                <w:rFonts w:ascii="Times New Roman Cyr" w:hAnsi="Times New Roman Cyr"/>
                <w:color w:val="FF0000"/>
                <w:sz w:val="24"/>
                <w:szCs w:val="24"/>
              </w:rPr>
            </w:pPr>
            <w:r>
              <w:rPr>
                <w:rFonts w:ascii="Times New Roman" w:hAnsi="Times New Roman"/>
                <w:sz w:val="24"/>
                <w:szCs w:val="24"/>
              </w:rPr>
              <w:t>26607</w:t>
            </w:r>
          </w:p>
        </w:tc>
        <w:tc>
          <w:tcPr>
            <w:tcW w:w="1203" w:type="dxa"/>
          </w:tcPr>
          <w:p w:rsidR="00DE1FA7" w:rsidRPr="00AF43BF" w:rsidRDefault="00DE1FA7" w:rsidP="00DE1FA7">
            <w:pPr>
              <w:jc w:val="center"/>
              <w:rPr>
                <w:rFonts w:ascii="Times New Roman Cyr" w:hAnsi="Times New Roman Cyr"/>
                <w:sz w:val="24"/>
                <w:szCs w:val="24"/>
              </w:rPr>
            </w:pPr>
            <w:r w:rsidRPr="00AF43BF">
              <w:rPr>
                <w:rFonts w:ascii="Times New Roman Cyr" w:hAnsi="Times New Roman Cyr"/>
                <w:sz w:val="24"/>
                <w:szCs w:val="24"/>
              </w:rPr>
              <w:t>23784</w:t>
            </w:r>
          </w:p>
        </w:tc>
        <w:tc>
          <w:tcPr>
            <w:tcW w:w="1203" w:type="dxa"/>
          </w:tcPr>
          <w:p w:rsidR="00DE1FA7" w:rsidRPr="00DE1FA7" w:rsidRDefault="00DE1FA7" w:rsidP="00795516">
            <w:pPr>
              <w:jc w:val="center"/>
              <w:rPr>
                <w:rFonts w:ascii="Times New Roman Cyr" w:hAnsi="Times New Roman Cyr"/>
                <w:sz w:val="24"/>
                <w:szCs w:val="24"/>
                <w:highlight w:val="yellow"/>
              </w:rPr>
            </w:pPr>
            <w:r w:rsidRPr="00DE1FA7">
              <w:rPr>
                <w:rFonts w:ascii="Times New Roman Cyr" w:hAnsi="Times New Roman Cyr"/>
                <w:sz w:val="24"/>
                <w:szCs w:val="24"/>
              </w:rPr>
              <w:t>25,987</w:t>
            </w:r>
          </w:p>
        </w:tc>
        <w:tc>
          <w:tcPr>
            <w:tcW w:w="2589" w:type="dxa"/>
            <w:vMerge/>
          </w:tcPr>
          <w:p w:rsidR="00DE1FA7" w:rsidRPr="00B97120" w:rsidRDefault="00DE1FA7" w:rsidP="00C50D5E">
            <w:pPr>
              <w:jc w:val="both"/>
              <w:rPr>
                <w:rFonts w:ascii="Times New Roman Cyr" w:hAnsi="Times New Roman Cyr"/>
                <w:color w:val="FF0000"/>
                <w:sz w:val="24"/>
                <w:szCs w:val="24"/>
              </w:rPr>
            </w:pPr>
          </w:p>
        </w:tc>
      </w:tr>
      <w:tr w:rsidR="00DE1FA7" w:rsidRPr="00B97120" w:rsidTr="008A68A0">
        <w:tc>
          <w:tcPr>
            <w:tcW w:w="3105" w:type="dxa"/>
          </w:tcPr>
          <w:p w:rsidR="00DE1FA7" w:rsidRPr="00B97120" w:rsidRDefault="00DE1FA7" w:rsidP="00C50D5E">
            <w:pPr>
              <w:rPr>
                <w:rFonts w:ascii="Times New Roman Cyr" w:hAnsi="Times New Roman Cyr"/>
              </w:rPr>
            </w:pPr>
            <w:r w:rsidRPr="00B97120">
              <w:rPr>
                <w:rFonts w:ascii="Times New Roman Cyr" w:hAnsi="Times New Roman Cyr"/>
              </w:rPr>
              <w:t xml:space="preserve">Количество обращений удаленных пользователей веб-сайтов </w:t>
            </w:r>
          </w:p>
        </w:tc>
        <w:tc>
          <w:tcPr>
            <w:tcW w:w="1203" w:type="dxa"/>
          </w:tcPr>
          <w:p w:rsidR="00DE1FA7" w:rsidRPr="00B97120" w:rsidRDefault="00DE1FA7" w:rsidP="00DE1FA7">
            <w:pPr>
              <w:jc w:val="center"/>
              <w:rPr>
                <w:rFonts w:ascii="Times New Roman Cyr" w:hAnsi="Times New Roman Cyr"/>
                <w:color w:val="FF0000"/>
                <w:sz w:val="24"/>
                <w:szCs w:val="24"/>
              </w:rPr>
            </w:pPr>
            <w:r>
              <w:rPr>
                <w:rFonts w:ascii="Times New Roman" w:hAnsi="Times New Roman"/>
                <w:sz w:val="24"/>
                <w:szCs w:val="24"/>
              </w:rPr>
              <w:t>13294</w:t>
            </w:r>
          </w:p>
        </w:tc>
        <w:tc>
          <w:tcPr>
            <w:tcW w:w="1203" w:type="dxa"/>
          </w:tcPr>
          <w:p w:rsidR="00DE1FA7" w:rsidRPr="00B97120" w:rsidRDefault="00DE1FA7" w:rsidP="00DE1FA7">
            <w:pPr>
              <w:jc w:val="center"/>
              <w:rPr>
                <w:rFonts w:ascii="Times New Roman Cyr" w:hAnsi="Times New Roman Cyr"/>
                <w:sz w:val="24"/>
                <w:szCs w:val="24"/>
              </w:rPr>
            </w:pPr>
            <w:r>
              <w:rPr>
                <w:rFonts w:ascii="Times New Roman Cyr" w:hAnsi="Times New Roman Cyr"/>
                <w:sz w:val="24"/>
                <w:szCs w:val="24"/>
              </w:rPr>
              <w:t>13727</w:t>
            </w:r>
          </w:p>
        </w:tc>
        <w:tc>
          <w:tcPr>
            <w:tcW w:w="1203" w:type="dxa"/>
          </w:tcPr>
          <w:p w:rsidR="00DE1FA7" w:rsidRPr="00DE1FA7" w:rsidRDefault="00DE1FA7" w:rsidP="00795516">
            <w:pPr>
              <w:jc w:val="center"/>
              <w:rPr>
                <w:rFonts w:ascii="Times New Roman Cyr" w:hAnsi="Times New Roman Cyr"/>
                <w:sz w:val="24"/>
                <w:szCs w:val="24"/>
              </w:rPr>
            </w:pPr>
            <w:r w:rsidRPr="00DE1FA7">
              <w:rPr>
                <w:rFonts w:ascii="Times New Roman Cyr" w:hAnsi="Times New Roman Cyr"/>
                <w:sz w:val="24"/>
                <w:szCs w:val="24"/>
              </w:rPr>
              <w:t>22,757</w:t>
            </w:r>
          </w:p>
        </w:tc>
        <w:tc>
          <w:tcPr>
            <w:tcW w:w="2589" w:type="dxa"/>
            <w:vMerge/>
          </w:tcPr>
          <w:p w:rsidR="00DE1FA7" w:rsidRPr="00B97120" w:rsidRDefault="00DE1FA7" w:rsidP="00C50D5E">
            <w:pPr>
              <w:jc w:val="both"/>
              <w:rPr>
                <w:rFonts w:ascii="Times New Roman Cyr" w:hAnsi="Times New Roman Cyr"/>
                <w:color w:val="FF0000"/>
                <w:sz w:val="24"/>
                <w:szCs w:val="24"/>
              </w:rPr>
            </w:pPr>
          </w:p>
        </w:tc>
      </w:tr>
    </w:tbl>
    <w:p w:rsidR="00E57452" w:rsidRDefault="00E57452" w:rsidP="00186736">
      <w:pPr>
        <w:spacing w:after="0" w:line="240" w:lineRule="auto"/>
        <w:jc w:val="both"/>
        <w:rPr>
          <w:rFonts w:ascii="Times New Roman" w:eastAsia="Times New Roman" w:hAnsi="Times New Roman"/>
          <w:sz w:val="24"/>
          <w:szCs w:val="24"/>
          <w:lang w:eastAsia="ru-RU"/>
        </w:rPr>
      </w:pPr>
    </w:p>
    <w:p w:rsidR="00BD397B" w:rsidRDefault="00293FFC" w:rsidP="006E5A04">
      <w:pPr>
        <w:shd w:val="clear" w:color="auto" w:fill="FFFFFF"/>
        <w:spacing w:after="0" w:line="360" w:lineRule="auto"/>
        <w:ind w:firstLine="567"/>
        <w:jc w:val="both"/>
        <w:rPr>
          <w:rFonts w:ascii="Times New Roman Cyr" w:hAnsi="Times New Roman Cyr"/>
          <w:sz w:val="24"/>
          <w:szCs w:val="24"/>
        </w:rPr>
      </w:pPr>
      <w:r>
        <w:rPr>
          <w:rFonts w:ascii="Times New Roman Cyr" w:eastAsia="Times New Roman" w:hAnsi="Times New Roman Cyr"/>
          <w:sz w:val="24"/>
          <w:szCs w:val="24"/>
          <w:lang w:eastAsia="ru-RU"/>
        </w:rPr>
        <w:t>П</w:t>
      </w:r>
      <w:r w:rsidR="006E5A04" w:rsidRPr="00293FFC">
        <w:rPr>
          <w:rFonts w:ascii="Times New Roman Cyr" w:eastAsia="Times New Roman" w:hAnsi="Times New Roman Cyr"/>
          <w:sz w:val="24"/>
          <w:szCs w:val="24"/>
          <w:lang w:eastAsia="ru-RU"/>
        </w:rPr>
        <w:t xml:space="preserve">о сравнению с </w:t>
      </w:r>
      <w:r w:rsidR="00CB0D15">
        <w:rPr>
          <w:rFonts w:ascii="Times New Roman Cyr" w:eastAsia="Times New Roman" w:hAnsi="Times New Roman Cyr"/>
          <w:sz w:val="24"/>
          <w:szCs w:val="24"/>
          <w:lang w:eastAsia="ru-RU"/>
        </w:rPr>
        <w:t>2020</w:t>
      </w:r>
      <w:r w:rsidR="006E5A04" w:rsidRPr="00293FFC">
        <w:rPr>
          <w:rFonts w:ascii="Times New Roman Cyr" w:eastAsia="Times New Roman" w:hAnsi="Times New Roman Cyr"/>
          <w:sz w:val="24"/>
          <w:szCs w:val="24"/>
          <w:lang w:eastAsia="ru-RU"/>
        </w:rPr>
        <w:t xml:space="preserve"> годом </w:t>
      </w:r>
      <w:r w:rsidRPr="006E5A04">
        <w:rPr>
          <w:rFonts w:ascii="Times New Roman Cyr" w:eastAsia="Times New Roman" w:hAnsi="Times New Roman Cyr"/>
          <w:sz w:val="24"/>
          <w:szCs w:val="24"/>
          <w:lang w:eastAsia="ru-RU"/>
        </w:rPr>
        <w:t>в 20</w:t>
      </w:r>
      <w:r w:rsidR="00CB0D15">
        <w:rPr>
          <w:rFonts w:ascii="Times New Roman Cyr" w:eastAsia="Times New Roman" w:hAnsi="Times New Roman Cyr"/>
          <w:sz w:val="24"/>
          <w:szCs w:val="24"/>
          <w:lang w:eastAsia="ru-RU"/>
        </w:rPr>
        <w:t>21</w:t>
      </w:r>
      <w:r w:rsidRPr="006E5A04">
        <w:rPr>
          <w:rFonts w:ascii="Times New Roman Cyr" w:eastAsia="Times New Roman" w:hAnsi="Times New Roman Cyr"/>
          <w:sz w:val="24"/>
          <w:szCs w:val="24"/>
          <w:lang w:eastAsia="ru-RU"/>
        </w:rPr>
        <w:t xml:space="preserve"> году</w:t>
      </w:r>
      <w:r>
        <w:rPr>
          <w:rFonts w:ascii="Times New Roman Cyr" w:eastAsia="Times New Roman" w:hAnsi="Times New Roman Cyr"/>
          <w:sz w:val="24"/>
          <w:szCs w:val="24"/>
          <w:lang w:eastAsia="ru-RU"/>
        </w:rPr>
        <w:t xml:space="preserve"> по к</w:t>
      </w:r>
      <w:r w:rsidRPr="006E5A04">
        <w:rPr>
          <w:rFonts w:ascii="Times New Roman Cyr" w:eastAsia="Times New Roman" w:hAnsi="Times New Roman Cyr"/>
          <w:sz w:val="24"/>
          <w:szCs w:val="24"/>
          <w:lang w:eastAsia="ru-RU"/>
        </w:rPr>
        <w:t>оличественны</w:t>
      </w:r>
      <w:r>
        <w:rPr>
          <w:rFonts w:ascii="Times New Roman Cyr" w:eastAsia="Times New Roman" w:hAnsi="Times New Roman Cyr"/>
          <w:sz w:val="24"/>
          <w:szCs w:val="24"/>
          <w:lang w:eastAsia="ru-RU"/>
        </w:rPr>
        <w:t>м</w:t>
      </w:r>
      <w:r w:rsidRPr="006E5A04">
        <w:rPr>
          <w:rFonts w:ascii="Times New Roman Cyr" w:eastAsia="Times New Roman" w:hAnsi="Times New Roman Cyr"/>
          <w:sz w:val="24"/>
          <w:szCs w:val="24"/>
          <w:lang w:eastAsia="ru-RU"/>
        </w:rPr>
        <w:t xml:space="preserve"> показател</w:t>
      </w:r>
      <w:r>
        <w:rPr>
          <w:rFonts w:ascii="Times New Roman Cyr" w:eastAsia="Times New Roman" w:hAnsi="Times New Roman Cyr"/>
          <w:sz w:val="24"/>
          <w:szCs w:val="24"/>
          <w:lang w:eastAsia="ru-RU"/>
        </w:rPr>
        <w:t>ям</w:t>
      </w:r>
      <w:r w:rsidRPr="006E5A04">
        <w:rPr>
          <w:rFonts w:ascii="Times New Roman Cyr" w:eastAsia="Times New Roman" w:hAnsi="Times New Roman Cyr"/>
          <w:sz w:val="24"/>
          <w:szCs w:val="24"/>
          <w:lang w:eastAsia="ru-RU"/>
        </w:rPr>
        <w:t xml:space="preserve"> деятельности библиотек МБУК «</w:t>
      </w:r>
      <w:r w:rsidRPr="00293FFC">
        <w:rPr>
          <w:rFonts w:ascii="Times New Roman Cyr" w:eastAsia="Times New Roman" w:hAnsi="Times New Roman Cyr"/>
          <w:sz w:val="24"/>
          <w:szCs w:val="24"/>
          <w:lang w:eastAsia="ru-RU"/>
        </w:rPr>
        <w:t xml:space="preserve">Сыктывдинская </w:t>
      </w:r>
      <w:r w:rsidRPr="006E5A04">
        <w:rPr>
          <w:rFonts w:ascii="Times New Roman Cyr" w:eastAsia="Times New Roman" w:hAnsi="Times New Roman Cyr"/>
          <w:sz w:val="24"/>
          <w:szCs w:val="24"/>
          <w:lang w:eastAsia="ru-RU"/>
        </w:rPr>
        <w:t xml:space="preserve">ЦБС» </w:t>
      </w:r>
      <w:r w:rsidR="006E5A04" w:rsidRPr="00293FFC">
        <w:rPr>
          <w:rFonts w:ascii="Times New Roman Cyr" w:eastAsia="Times New Roman" w:hAnsi="Times New Roman Cyr"/>
          <w:sz w:val="24"/>
          <w:szCs w:val="24"/>
          <w:lang w:eastAsia="ru-RU"/>
        </w:rPr>
        <w:t>наблюдалась положительная динамика</w:t>
      </w:r>
      <w:r w:rsidR="00CB0D15">
        <w:rPr>
          <w:rFonts w:ascii="Times New Roman Cyr" w:eastAsia="Times New Roman" w:hAnsi="Times New Roman Cyr"/>
          <w:sz w:val="24"/>
          <w:szCs w:val="24"/>
          <w:lang w:eastAsia="ru-RU"/>
        </w:rPr>
        <w:t xml:space="preserve">, но по сравнению с 2019 годом показатели ниже, чем следовало бы быть, сказывается то, что были ограничения в деятельности библиотек из-за эпидемиологической обстановки в районе и регионе целом. </w:t>
      </w:r>
      <w:r w:rsidR="006E5A04" w:rsidRPr="006E5A04">
        <w:rPr>
          <w:rFonts w:ascii="Times New Roman Cyr" w:eastAsia="Times New Roman" w:hAnsi="Times New Roman Cyr"/>
          <w:sz w:val="24"/>
          <w:szCs w:val="24"/>
          <w:lang w:eastAsia="ru-RU"/>
        </w:rPr>
        <w:t>Число пользователей</w:t>
      </w:r>
      <w:r w:rsidR="006E5A04" w:rsidRPr="006E5A04">
        <w:rPr>
          <w:rFonts w:ascii="Times New Roman Cyr" w:eastAsia="Times New Roman" w:hAnsi="Times New Roman Cyr"/>
          <w:color w:val="000000"/>
          <w:sz w:val="24"/>
          <w:szCs w:val="24"/>
          <w:lang w:eastAsia="ru-RU"/>
        </w:rPr>
        <w:t xml:space="preserve"> с 201</w:t>
      </w:r>
      <w:r w:rsidR="00CB0D15">
        <w:rPr>
          <w:rFonts w:ascii="Times New Roman Cyr" w:eastAsia="Times New Roman" w:hAnsi="Times New Roman Cyr"/>
          <w:color w:val="000000"/>
          <w:sz w:val="24"/>
          <w:szCs w:val="24"/>
          <w:lang w:eastAsia="ru-RU"/>
        </w:rPr>
        <w:t>9</w:t>
      </w:r>
      <w:r w:rsidR="006E5A04" w:rsidRPr="006E5A04">
        <w:rPr>
          <w:rFonts w:ascii="Times New Roman Cyr" w:eastAsia="Times New Roman" w:hAnsi="Times New Roman Cyr"/>
          <w:color w:val="000000"/>
          <w:sz w:val="24"/>
          <w:szCs w:val="24"/>
          <w:lang w:eastAsia="ru-RU"/>
        </w:rPr>
        <w:t xml:space="preserve"> года </w:t>
      </w:r>
      <w:r w:rsidR="00CB0D15">
        <w:rPr>
          <w:rFonts w:ascii="Times New Roman Cyr" w:eastAsia="Times New Roman" w:hAnsi="Times New Roman Cyr"/>
          <w:color w:val="000000"/>
          <w:sz w:val="24"/>
          <w:szCs w:val="24"/>
          <w:lang w:eastAsia="ru-RU"/>
        </w:rPr>
        <w:t>уменьшилось</w:t>
      </w:r>
      <w:r w:rsidR="006E5A04">
        <w:rPr>
          <w:rFonts w:ascii="Times New Roman Cyr" w:eastAsia="Times New Roman" w:hAnsi="Times New Roman Cyr"/>
          <w:color w:val="000000"/>
          <w:sz w:val="24"/>
          <w:szCs w:val="24"/>
          <w:lang w:eastAsia="ru-RU"/>
        </w:rPr>
        <w:t xml:space="preserve"> </w:t>
      </w:r>
      <w:r w:rsidR="006E5A04" w:rsidRPr="006E5A04">
        <w:rPr>
          <w:rFonts w:ascii="Times New Roman Cyr" w:eastAsia="Times New Roman" w:hAnsi="Times New Roman Cyr"/>
          <w:color w:val="000000"/>
          <w:sz w:val="24"/>
          <w:szCs w:val="24"/>
          <w:lang w:eastAsia="ru-RU"/>
        </w:rPr>
        <w:t xml:space="preserve">на </w:t>
      </w:r>
      <w:r w:rsidR="00CB0D15">
        <w:rPr>
          <w:rFonts w:ascii="Times New Roman Cyr" w:eastAsia="Times New Roman" w:hAnsi="Times New Roman Cyr"/>
          <w:color w:val="000000"/>
          <w:sz w:val="24"/>
          <w:szCs w:val="24"/>
          <w:lang w:eastAsia="ru-RU"/>
        </w:rPr>
        <w:t>405 человек,</w:t>
      </w:r>
      <w:r w:rsidR="006E5A04" w:rsidRPr="006E5A04">
        <w:rPr>
          <w:rFonts w:ascii="Times New Roman Cyr" w:eastAsia="Times New Roman" w:hAnsi="Times New Roman Cyr"/>
          <w:color w:val="000000"/>
          <w:sz w:val="24"/>
          <w:szCs w:val="24"/>
          <w:lang w:eastAsia="ru-RU"/>
        </w:rPr>
        <w:t xml:space="preserve"> объем документовыдачи – на </w:t>
      </w:r>
      <w:r w:rsidR="00CB0D15">
        <w:rPr>
          <w:rFonts w:ascii="Times New Roman Cyr" w:eastAsia="Times New Roman" w:hAnsi="Times New Roman Cyr"/>
          <w:color w:val="000000"/>
          <w:sz w:val="24"/>
          <w:szCs w:val="24"/>
          <w:lang w:eastAsia="ru-RU"/>
        </w:rPr>
        <w:t>9265 единиц</w:t>
      </w:r>
      <w:r w:rsidR="006E5A04" w:rsidRPr="006E5A04">
        <w:rPr>
          <w:rFonts w:ascii="Times New Roman Cyr" w:eastAsia="Times New Roman" w:hAnsi="Times New Roman Cyr"/>
          <w:color w:val="000000"/>
          <w:sz w:val="24"/>
          <w:szCs w:val="24"/>
          <w:lang w:eastAsia="ru-RU"/>
        </w:rPr>
        <w:t xml:space="preserve">, посещения – на </w:t>
      </w:r>
      <w:r w:rsidR="00CB0D15">
        <w:rPr>
          <w:rFonts w:ascii="Times New Roman Cyr" w:eastAsia="Times New Roman" w:hAnsi="Times New Roman Cyr"/>
          <w:color w:val="000000"/>
          <w:sz w:val="24"/>
          <w:szCs w:val="24"/>
          <w:lang w:eastAsia="ru-RU"/>
        </w:rPr>
        <w:t>8475 единиц,</w:t>
      </w:r>
      <w:r w:rsidR="006E5A04" w:rsidRPr="006E5A04">
        <w:rPr>
          <w:rFonts w:ascii="Times New Roman Cyr" w:eastAsia="Times New Roman" w:hAnsi="Times New Roman Cyr"/>
          <w:color w:val="000000"/>
          <w:sz w:val="24"/>
          <w:szCs w:val="24"/>
          <w:lang w:eastAsia="ru-RU"/>
        </w:rPr>
        <w:t xml:space="preserve"> посещения</w:t>
      </w:r>
      <w:r w:rsidR="006E5A04">
        <w:rPr>
          <w:rFonts w:ascii="Times New Roman Cyr" w:eastAsia="Times New Roman" w:hAnsi="Times New Roman Cyr"/>
          <w:color w:val="000000"/>
          <w:sz w:val="24"/>
          <w:szCs w:val="24"/>
          <w:lang w:eastAsia="ru-RU"/>
        </w:rPr>
        <w:t xml:space="preserve"> </w:t>
      </w:r>
      <w:r w:rsidR="006E5A04" w:rsidRPr="006E5A04">
        <w:rPr>
          <w:rFonts w:ascii="Times New Roman Cyr" w:eastAsia="Times New Roman" w:hAnsi="Times New Roman Cyr"/>
          <w:color w:val="000000"/>
          <w:sz w:val="24"/>
          <w:szCs w:val="24"/>
          <w:lang w:eastAsia="ru-RU"/>
        </w:rPr>
        <w:t xml:space="preserve">массовых мероприятий – на </w:t>
      </w:r>
      <w:r w:rsidR="00CB0D15">
        <w:rPr>
          <w:rFonts w:ascii="Times New Roman Cyr" w:eastAsia="Times New Roman" w:hAnsi="Times New Roman Cyr"/>
          <w:color w:val="000000"/>
          <w:sz w:val="24"/>
          <w:szCs w:val="24"/>
          <w:lang w:eastAsia="ru-RU"/>
        </w:rPr>
        <w:t>7553.</w:t>
      </w:r>
      <w:r w:rsidR="006E5A04" w:rsidRPr="006E5A04">
        <w:rPr>
          <w:rFonts w:ascii="Times New Roman Cyr" w:eastAsia="Times New Roman" w:hAnsi="Times New Roman Cyr"/>
          <w:color w:val="000000"/>
          <w:sz w:val="24"/>
          <w:szCs w:val="24"/>
          <w:lang w:eastAsia="ru-RU"/>
        </w:rPr>
        <w:t xml:space="preserve"> </w:t>
      </w:r>
      <w:r w:rsidRPr="004F7D47">
        <w:rPr>
          <w:rFonts w:ascii="Times New Roman Cyr" w:eastAsia="Times New Roman" w:hAnsi="Times New Roman Cyr"/>
          <w:sz w:val="24"/>
          <w:szCs w:val="24"/>
          <w:lang w:eastAsia="ru-RU"/>
        </w:rPr>
        <w:t>В 202</w:t>
      </w:r>
      <w:r w:rsidR="00CB0D15" w:rsidRPr="004F7D47">
        <w:rPr>
          <w:rFonts w:ascii="Times New Roman Cyr" w:eastAsia="Times New Roman" w:hAnsi="Times New Roman Cyr"/>
          <w:sz w:val="24"/>
          <w:szCs w:val="24"/>
          <w:lang w:eastAsia="ru-RU"/>
        </w:rPr>
        <w:t>1</w:t>
      </w:r>
      <w:r w:rsidRPr="004F7D47">
        <w:rPr>
          <w:rFonts w:ascii="Times New Roman Cyr" w:eastAsia="Times New Roman" w:hAnsi="Times New Roman Cyr"/>
          <w:sz w:val="24"/>
          <w:szCs w:val="24"/>
          <w:lang w:eastAsia="ru-RU"/>
        </w:rPr>
        <w:t xml:space="preserve"> году </w:t>
      </w:r>
      <w:r w:rsidR="00CB0D15" w:rsidRPr="004F7D47">
        <w:rPr>
          <w:rFonts w:ascii="Times New Roman Cyr" w:eastAsia="Times New Roman" w:hAnsi="Times New Roman Cyr"/>
          <w:sz w:val="24"/>
          <w:szCs w:val="24"/>
          <w:lang w:eastAsia="ru-RU"/>
        </w:rPr>
        <w:t>выполн</w:t>
      </w:r>
      <w:r w:rsidR="00BD397B" w:rsidRPr="004F7D47">
        <w:rPr>
          <w:rFonts w:ascii="Times New Roman Cyr" w:eastAsia="Times New Roman" w:hAnsi="Times New Roman Cyr"/>
          <w:sz w:val="24"/>
          <w:szCs w:val="24"/>
          <w:lang w:eastAsia="ru-RU"/>
        </w:rPr>
        <w:t>ение показателя «Посещение» по услуге «Библиотечное, библиографическое и информационное обслуживание пользователей библиотеки» составило</w:t>
      </w:r>
      <w:r w:rsidR="00CB0D15" w:rsidRPr="004F7D47">
        <w:rPr>
          <w:rFonts w:ascii="Times New Roman Cyr" w:eastAsia="Times New Roman" w:hAnsi="Times New Roman Cyr"/>
          <w:sz w:val="24"/>
          <w:szCs w:val="24"/>
          <w:lang w:eastAsia="ru-RU"/>
        </w:rPr>
        <w:t xml:space="preserve"> 10</w:t>
      </w:r>
      <w:r w:rsidR="00BD397B" w:rsidRPr="004F7D47">
        <w:rPr>
          <w:rFonts w:ascii="Times New Roman Cyr" w:eastAsia="Times New Roman" w:hAnsi="Times New Roman Cyr"/>
          <w:sz w:val="24"/>
          <w:szCs w:val="24"/>
          <w:lang w:eastAsia="ru-RU"/>
        </w:rPr>
        <w:t xml:space="preserve">2,3 %, «Количество документов» по работе «Библиографическая обработка документов и создание каталогов» составило 103 % </w:t>
      </w:r>
      <w:r w:rsidR="00CB0D15" w:rsidRPr="004F7D47">
        <w:rPr>
          <w:rFonts w:ascii="Times New Roman Cyr" w:eastAsia="Times New Roman" w:hAnsi="Times New Roman Cyr"/>
          <w:sz w:val="24"/>
          <w:szCs w:val="24"/>
          <w:lang w:eastAsia="ru-RU"/>
        </w:rPr>
        <w:t>от запланиро</w:t>
      </w:r>
      <w:r w:rsidR="00BD397B" w:rsidRPr="004F7D47">
        <w:rPr>
          <w:rFonts w:ascii="Times New Roman Cyr" w:eastAsia="Times New Roman" w:hAnsi="Times New Roman Cyr"/>
          <w:sz w:val="24"/>
          <w:szCs w:val="24"/>
          <w:lang w:eastAsia="ru-RU"/>
        </w:rPr>
        <w:t>ванного</w:t>
      </w:r>
      <w:r w:rsidR="00BD397B" w:rsidRPr="004F7D47">
        <w:rPr>
          <w:rFonts w:ascii="Times New Roman Cyr" w:hAnsi="Times New Roman Cyr"/>
          <w:sz w:val="24"/>
          <w:szCs w:val="24"/>
        </w:rPr>
        <w:t xml:space="preserve"> в связи с открытием библиотек нового поколения (Зеленецкая библиотека-филиал им. А.А.Лыюрова и Центральной детской библиотеки).</w:t>
      </w:r>
    </w:p>
    <w:p w:rsidR="00E64212" w:rsidRDefault="00E64212" w:rsidP="006E5A04">
      <w:pPr>
        <w:shd w:val="clear" w:color="auto" w:fill="FFFFFF"/>
        <w:spacing w:after="0" w:line="360" w:lineRule="auto"/>
        <w:ind w:firstLine="567"/>
        <w:jc w:val="both"/>
        <w:rPr>
          <w:rFonts w:ascii="Times New Roman Cyr" w:hAnsi="Times New Roman Cyr"/>
          <w:sz w:val="24"/>
          <w:szCs w:val="24"/>
        </w:rPr>
      </w:pPr>
    </w:p>
    <w:p w:rsidR="006106CC" w:rsidRDefault="006106CC" w:rsidP="006E5A04">
      <w:pPr>
        <w:shd w:val="clear" w:color="auto" w:fill="FFFFFF"/>
        <w:spacing w:after="0" w:line="360" w:lineRule="auto"/>
        <w:ind w:firstLine="567"/>
        <w:jc w:val="both"/>
        <w:rPr>
          <w:rFonts w:ascii="Times New Roman Cyr" w:hAnsi="Times New Roman Cyr"/>
          <w:sz w:val="24"/>
          <w:szCs w:val="24"/>
        </w:rPr>
      </w:pPr>
    </w:p>
    <w:p w:rsidR="006106CC" w:rsidRDefault="006106CC" w:rsidP="006E5A04">
      <w:pPr>
        <w:shd w:val="clear" w:color="auto" w:fill="FFFFFF"/>
        <w:spacing w:after="0" w:line="360" w:lineRule="auto"/>
        <w:ind w:firstLine="567"/>
        <w:jc w:val="both"/>
        <w:rPr>
          <w:rFonts w:ascii="Times New Roman Cyr" w:hAnsi="Times New Roman Cyr"/>
          <w:sz w:val="24"/>
          <w:szCs w:val="24"/>
        </w:rPr>
      </w:pPr>
    </w:p>
    <w:p w:rsidR="006106CC" w:rsidRDefault="006106CC" w:rsidP="006E5A04">
      <w:pPr>
        <w:shd w:val="clear" w:color="auto" w:fill="FFFFFF"/>
        <w:spacing w:after="0" w:line="360" w:lineRule="auto"/>
        <w:ind w:firstLine="567"/>
        <w:jc w:val="both"/>
        <w:rPr>
          <w:rFonts w:ascii="Times New Roman Cyr" w:hAnsi="Times New Roman Cyr"/>
          <w:sz w:val="24"/>
          <w:szCs w:val="24"/>
        </w:rPr>
      </w:pPr>
    </w:p>
    <w:p w:rsidR="00186736" w:rsidRPr="002011D5" w:rsidRDefault="00186736" w:rsidP="002556F3">
      <w:pPr>
        <w:numPr>
          <w:ilvl w:val="0"/>
          <w:numId w:val="2"/>
        </w:numPr>
        <w:spacing w:after="0" w:line="240" w:lineRule="auto"/>
        <w:contextualSpacing/>
        <w:jc w:val="center"/>
        <w:rPr>
          <w:rFonts w:ascii="Times New Roman" w:eastAsia="Times New Roman" w:hAnsi="Times New Roman"/>
          <w:b/>
          <w:sz w:val="28"/>
          <w:szCs w:val="28"/>
          <w:u w:val="single"/>
          <w:lang w:eastAsia="ru-RU"/>
        </w:rPr>
      </w:pPr>
      <w:r w:rsidRPr="002011D5">
        <w:rPr>
          <w:rFonts w:ascii="Times New Roman" w:eastAsia="Times New Roman" w:hAnsi="Times New Roman"/>
          <w:b/>
          <w:sz w:val="24"/>
          <w:szCs w:val="24"/>
          <w:u w:val="single"/>
          <w:lang w:eastAsia="ru-RU"/>
        </w:rPr>
        <w:lastRenderedPageBreak/>
        <w:t>Относительные показатели деятельности муниципальных библиотек: читаемость, посещаемость, обращаемость, документообеспеченность</w:t>
      </w:r>
    </w:p>
    <w:p w:rsidR="00186736" w:rsidRPr="002011D5" w:rsidRDefault="00186736" w:rsidP="00186736">
      <w:pPr>
        <w:spacing w:after="0" w:line="240" w:lineRule="auto"/>
        <w:ind w:firstLine="709"/>
        <w:jc w:val="both"/>
        <w:rPr>
          <w:rFonts w:ascii="Times New Roman" w:eastAsia="Times New Roman" w:hAnsi="Times New Roman"/>
          <w:b/>
          <w:sz w:val="24"/>
          <w:szCs w:val="24"/>
          <w:lang w:eastAsia="ru-RU"/>
        </w:rPr>
      </w:pPr>
    </w:p>
    <w:p w:rsidR="00186736" w:rsidRPr="002011D5" w:rsidRDefault="00186736" w:rsidP="00186736">
      <w:pPr>
        <w:spacing w:after="0" w:line="240" w:lineRule="auto"/>
        <w:ind w:left="720"/>
        <w:contextualSpacing/>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Относительные показатели деятельности муниципальных библиотек</w:t>
      </w:r>
    </w:p>
    <w:p w:rsidR="00186736" w:rsidRPr="002011D5" w:rsidRDefault="00186736" w:rsidP="00186736">
      <w:pPr>
        <w:spacing w:after="0" w:line="240" w:lineRule="auto"/>
        <w:jc w:val="center"/>
        <w:rPr>
          <w:rFonts w:ascii="Times New Roman" w:eastAsia="Times New Roman" w:hAnsi="Times New Roman"/>
          <w:b/>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842"/>
        <w:gridCol w:w="1134"/>
        <w:gridCol w:w="1134"/>
        <w:gridCol w:w="1134"/>
      </w:tblGrid>
      <w:tr w:rsidR="00BD397B" w:rsidRPr="005208E3" w:rsidTr="006D29D4">
        <w:tc>
          <w:tcPr>
            <w:tcW w:w="2965" w:type="dxa"/>
          </w:tcPr>
          <w:p w:rsidR="00BD397B" w:rsidRPr="005208E3" w:rsidRDefault="00BD397B" w:rsidP="00C50D5E">
            <w:pPr>
              <w:jc w:val="both"/>
              <w:rPr>
                <w:rFonts w:ascii="Times New Roman Cyr" w:hAnsi="Times New Roman Cyr"/>
                <w:b/>
                <w:sz w:val="24"/>
                <w:szCs w:val="24"/>
              </w:rPr>
            </w:pPr>
            <w:r w:rsidRPr="005208E3">
              <w:rPr>
                <w:rFonts w:ascii="Times New Roman Cyr" w:hAnsi="Times New Roman Cyr"/>
                <w:b/>
                <w:sz w:val="24"/>
                <w:szCs w:val="24"/>
              </w:rPr>
              <w:t>Средние показатели</w:t>
            </w:r>
          </w:p>
        </w:tc>
        <w:tc>
          <w:tcPr>
            <w:tcW w:w="2842" w:type="dxa"/>
          </w:tcPr>
          <w:p w:rsidR="00BD397B" w:rsidRPr="005208E3" w:rsidRDefault="00BD397B" w:rsidP="00C50D5E">
            <w:pPr>
              <w:jc w:val="both"/>
              <w:rPr>
                <w:rFonts w:ascii="Times New Roman Cyr" w:hAnsi="Times New Roman Cyr"/>
                <w:b/>
                <w:sz w:val="24"/>
                <w:szCs w:val="24"/>
              </w:rPr>
            </w:pPr>
            <w:r w:rsidRPr="005208E3">
              <w:rPr>
                <w:rFonts w:ascii="Times New Roman Cyr" w:hAnsi="Times New Roman Cyr"/>
                <w:b/>
                <w:sz w:val="24"/>
                <w:szCs w:val="24"/>
              </w:rPr>
              <w:t>расчет</w:t>
            </w:r>
          </w:p>
        </w:tc>
        <w:tc>
          <w:tcPr>
            <w:tcW w:w="1134" w:type="dxa"/>
          </w:tcPr>
          <w:p w:rsidR="00BD397B" w:rsidRPr="005208E3" w:rsidRDefault="00BD397B" w:rsidP="00831D39">
            <w:pPr>
              <w:jc w:val="center"/>
              <w:rPr>
                <w:rFonts w:ascii="Times New Roman Cyr" w:hAnsi="Times New Roman Cyr"/>
                <w:b/>
                <w:sz w:val="24"/>
                <w:szCs w:val="24"/>
              </w:rPr>
            </w:pPr>
            <w:r w:rsidRPr="005208E3">
              <w:rPr>
                <w:rFonts w:ascii="Times New Roman Cyr" w:hAnsi="Times New Roman Cyr"/>
                <w:b/>
                <w:sz w:val="24"/>
                <w:szCs w:val="24"/>
              </w:rPr>
              <w:t>2019 г.</w:t>
            </w:r>
          </w:p>
        </w:tc>
        <w:tc>
          <w:tcPr>
            <w:tcW w:w="1134" w:type="dxa"/>
          </w:tcPr>
          <w:p w:rsidR="00BD397B" w:rsidRPr="005208E3" w:rsidRDefault="00BD397B" w:rsidP="00831D39">
            <w:pPr>
              <w:jc w:val="center"/>
              <w:rPr>
                <w:rFonts w:ascii="Times New Roman Cyr" w:hAnsi="Times New Roman Cyr"/>
                <w:b/>
                <w:sz w:val="24"/>
                <w:szCs w:val="24"/>
              </w:rPr>
            </w:pPr>
            <w:r w:rsidRPr="005208E3">
              <w:rPr>
                <w:rFonts w:ascii="Times New Roman Cyr" w:hAnsi="Times New Roman Cyr"/>
                <w:b/>
                <w:sz w:val="24"/>
                <w:szCs w:val="24"/>
              </w:rPr>
              <w:t>2020 г.</w:t>
            </w:r>
          </w:p>
        </w:tc>
        <w:tc>
          <w:tcPr>
            <w:tcW w:w="1134" w:type="dxa"/>
          </w:tcPr>
          <w:p w:rsidR="00BD397B" w:rsidRPr="005208E3" w:rsidRDefault="00BD397B" w:rsidP="00C50D5E">
            <w:pPr>
              <w:jc w:val="center"/>
              <w:rPr>
                <w:rFonts w:ascii="Times New Roman Cyr" w:hAnsi="Times New Roman Cyr"/>
                <w:b/>
                <w:sz w:val="24"/>
                <w:szCs w:val="24"/>
              </w:rPr>
            </w:pPr>
            <w:r>
              <w:rPr>
                <w:rFonts w:ascii="Times New Roman Cyr" w:hAnsi="Times New Roman Cyr"/>
                <w:b/>
                <w:sz w:val="24"/>
                <w:szCs w:val="24"/>
              </w:rPr>
              <w:t>2021 г.</w:t>
            </w:r>
          </w:p>
        </w:tc>
      </w:tr>
      <w:tr w:rsidR="00BD397B" w:rsidRPr="005208E3" w:rsidTr="006D29D4">
        <w:tc>
          <w:tcPr>
            <w:tcW w:w="2965" w:type="dxa"/>
          </w:tcPr>
          <w:p w:rsidR="00BD397B" w:rsidRPr="005208E3" w:rsidRDefault="00BD397B" w:rsidP="00C50D5E">
            <w:pPr>
              <w:jc w:val="both"/>
              <w:rPr>
                <w:rFonts w:ascii="Times New Roman Cyr" w:hAnsi="Times New Roman Cyr"/>
                <w:sz w:val="24"/>
                <w:szCs w:val="24"/>
              </w:rPr>
            </w:pPr>
            <w:r w:rsidRPr="005208E3">
              <w:rPr>
                <w:rFonts w:ascii="Times New Roman Cyr" w:hAnsi="Times New Roman Cyr"/>
                <w:sz w:val="24"/>
                <w:szCs w:val="24"/>
              </w:rPr>
              <w:t>Читаемость</w:t>
            </w:r>
          </w:p>
        </w:tc>
        <w:tc>
          <w:tcPr>
            <w:tcW w:w="2842" w:type="dxa"/>
          </w:tcPr>
          <w:p w:rsidR="00BD397B" w:rsidRPr="005208E3" w:rsidRDefault="00BD397B" w:rsidP="00C50D5E">
            <w:pPr>
              <w:rPr>
                <w:rFonts w:ascii="Times New Roman Cyr" w:hAnsi="Times New Roman Cyr"/>
              </w:rPr>
            </w:pPr>
            <w:r w:rsidRPr="005208E3">
              <w:rPr>
                <w:rFonts w:ascii="Times New Roman Cyr" w:hAnsi="Times New Roman Cyr"/>
              </w:rPr>
              <w:t>число книговыдач/число пользователей</w:t>
            </w:r>
          </w:p>
        </w:tc>
        <w:tc>
          <w:tcPr>
            <w:tcW w:w="1134" w:type="dxa"/>
          </w:tcPr>
          <w:p w:rsidR="00BD397B" w:rsidRPr="005208E3" w:rsidRDefault="00BD397B" w:rsidP="00831D39">
            <w:pPr>
              <w:jc w:val="both"/>
              <w:rPr>
                <w:rFonts w:ascii="Times New Roman Cyr" w:hAnsi="Times New Roman Cyr"/>
                <w:sz w:val="24"/>
                <w:szCs w:val="24"/>
              </w:rPr>
            </w:pPr>
            <w:r>
              <w:rPr>
                <w:rFonts w:ascii="Times New Roman Cyr" w:hAnsi="Times New Roman Cyr"/>
                <w:sz w:val="24"/>
                <w:szCs w:val="24"/>
              </w:rPr>
              <w:t>26,3</w:t>
            </w:r>
          </w:p>
        </w:tc>
        <w:tc>
          <w:tcPr>
            <w:tcW w:w="1134" w:type="dxa"/>
          </w:tcPr>
          <w:p w:rsidR="00BD397B" w:rsidRPr="005208E3" w:rsidRDefault="00BD397B" w:rsidP="00831D39">
            <w:pPr>
              <w:jc w:val="both"/>
              <w:rPr>
                <w:rFonts w:ascii="Times New Roman Cyr" w:hAnsi="Times New Roman Cyr"/>
                <w:sz w:val="24"/>
                <w:szCs w:val="24"/>
              </w:rPr>
            </w:pPr>
            <w:r>
              <w:rPr>
                <w:rFonts w:ascii="Times New Roman Cyr" w:hAnsi="Times New Roman Cyr"/>
                <w:sz w:val="24"/>
                <w:szCs w:val="24"/>
              </w:rPr>
              <w:t>22,11</w:t>
            </w:r>
          </w:p>
        </w:tc>
        <w:tc>
          <w:tcPr>
            <w:tcW w:w="1134" w:type="dxa"/>
          </w:tcPr>
          <w:p w:rsidR="00BD397B" w:rsidRPr="005208E3" w:rsidRDefault="006A6701" w:rsidP="00C50D5E">
            <w:pPr>
              <w:jc w:val="both"/>
              <w:rPr>
                <w:rFonts w:ascii="Times New Roman Cyr" w:hAnsi="Times New Roman Cyr"/>
                <w:sz w:val="24"/>
                <w:szCs w:val="24"/>
              </w:rPr>
            </w:pPr>
            <w:r>
              <w:rPr>
                <w:rFonts w:ascii="Times New Roman Cyr" w:hAnsi="Times New Roman Cyr"/>
                <w:sz w:val="24"/>
                <w:szCs w:val="24"/>
              </w:rPr>
              <w:t>26,4</w:t>
            </w:r>
          </w:p>
        </w:tc>
      </w:tr>
      <w:tr w:rsidR="00BD397B" w:rsidRPr="005208E3" w:rsidTr="006D29D4">
        <w:tc>
          <w:tcPr>
            <w:tcW w:w="2965" w:type="dxa"/>
          </w:tcPr>
          <w:p w:rsidR="00BD397B" w:rsidRPr="005208E3" w:rsidRDefault="00BD397B" w:rsidP="00C50D5E">
            <w:pPr>
              <w:jc w:val="both"/>
              <w:rPr>
                <w:rFonts w:ascii="Times New Roman Cyr" w:hAnsi="Times New Roman Cyr"/>
                <w:sz w:val="24"/>
                <w:szCs w:val="24"/>
              </w:rPr>
            </w:pPr>
            <w:r w:rsidRPr="005208E3">
              <w:rPr>
                <w:rFonts w:ascii="Times New Roman Cyr" w:hAnsi="Times New Roman Cyr"/>
                <w:sz w:val="24"/>
                <w:szCs w:val="24"/>
              </w:rPr>
              <w:t>Посещаемость</w:t>
            </w:r>
          </w:p>
        </w:tc>
        <w:tc>
          <w:tcPr>
            <w:tcW w:w="2842" w:type="dxa"/>
          </w:tcPr>
          <w:p w:rsidR="00BD397B" w:rsidRPr="005208E3" w:rsidRDefault="00BD397B" w:rsidP="00C50D5E">
            <w:pPr>
              <w:rPr>
                <w:rFonts w:ascii="Times New Roman Cyr" w:hAnsi="Times New Roman Cyr"/>
              </w:rPr>
            </w:pPr>
            <w:r w:rsidRPr="005208E3">
              <w:rPr>
                <w:rFonts w:ascii="Times New Roman Cyr" w:hAnsi="Times New Roman Cyr"/>
              </w:rPr>
              <w:t>число посещений/кол-во населения</w:t>
            </w:r>
          </w:p>
        </w:tc>
        <w:tc>
          <w:tcPr>
            <w:tcW w:w="1134" w:type="dxa"/>
          </w:tcPr>
          <w:p w:rsidR="00BD397B" w:rsidRPr="005208E3" w:rsidRDefault="00BD397B" w:rsidP="00831D39">
            <w:pPr>
              <w:jc w:val="both"/>
              <w:rPr>
                <w:rFonts w:ascii="Times New Roman Cyr" w:hAnsi="Times New Roman Cyr"/>
                <w:sz w:val="24"/>
                <w:szCs w:val="24"/>
              </w:rPr>
            </w:pPr>
            <w:r>
              <w:rPr>
                <w:rFonts w:ascii="Times New Roman" w:hAnsi="Times New Roman"/>
                <w:sz w:val="24"/>
                <w:szCs w:val="24"/>
              </w:rPr>
              <w:t>13,2</w:t>
            </w:r>
          </w:p>
        </w:tc>
        <w:tc>
          <w:tcPr>
            <w:tcW w:w="1134" w:type="dxa"/>
          </w:tcPr>
          <w:p w:rsidR="00BD397B" w:rsidRPr="005208E3" w:rsidRDefault="00BD397B" w:rsidP="00831D39">
            <w:pPr>
              <w:jc w:val="both"/>
              <w:rPr>
                <w:rFonts w:ascii="Times New Roman Cyr" w:hAnsi="Times New Roman Cyr"/>
                <w:sz w:val="24"/>
                <w:szCs w:val="24"/>
              </w:rPr>
            </w:pPr>
            <w:r>
              <w:rPr>
                <w:rFonts w:ascii="Times New Roman Cyr" w:hAnsi="Times New Roman Cyr"/>
                <w:sz w:val="24"/>
                <w:szCs w:val="24"/>
              </w:rPr>
              <w:t>5,26</w:t>
            </w:r>
          </w:p>
        </w:tc>
        <w:tc>
          <w:tcPr>
            <w:tcW w:w="1134" w:type="dxa"/>
          </w:tcPr>
          <w:p w:rsidR="00BD397B" w:rsidRPr="005208E3" w:rsidRDefault="0059371E" w:rsidP="00C50D5E">
            <w:pPr>
              <w:jc w:val="both"/>
              <w:rPr>
                <w:rFonts w:ascii="Times New Roman Cyr" w:hAnsi="Times New Roman Cyr"/>
                <w:sz w:val="24"/>
                <w:szCs w:val="24"/>
              </w:rPr>
            </w:pPr>
            <w:r>
              <w:rPr>
                <w:rFonts w:ascii="Times New Roman Cyr" w:hAnsi="Times New Roman Cyr"/>
                <w:sz w:val="24"/>
                <w:szCs w:val="24"/>
              </w:rPr>
              <w:t>6,8</w:t>
            </w:r>
          </w:p>
        </w:tc>
      </w:tr>
      <w:tr w:rsidR="00BD397B" w:rsidRPr="005208E3" w:rsidTr="006D29D4">
        <w:tc>
          <w:tcPr>
            <w:tcW w:w="2965" w:type="dxa"/>
          </w:tcPr>
          <w:p w:rsidR="00BD397B" w:rsidRPr="005208E3" w:rsidRDefault="00BD397B" w:rsidP="00C50D5E">
            <w:pPr>
              <w:jc w:val="both"/>
              <w:rPr>
                <w:rFonts w:ascii="Times New Roman Cyr" w:hAnsi="Times New Roman Cyr"/>
                <w:sz w:val="24"/>
                <w:szCs w:val="24"/>
              </w:rPr>
            </w:pPr>
            <w:r w:rsidRPr="005208E3">
              <w:rPr>
                <w:rFonts w:ascii="Times New Roman Cyr" w:hAnsi="Times New Roman Cyr"/>
                <w:sz w:val="24"/>
                <w:szCs w:val="24"/>
              </w:rPr>
              <w:t>Обращаемость</w:t>
            </w:r>
          </w:p>
        </w:tc>
        <w:tc>
          <w:tcPr>
            <w:tcW w:w="2842" w:type="dxa"/>
          </w:tcPr>
          <w:p w:rsidR="00BD397B" w:rsidRPr="005208E3" w:rsidRDefault="00BD397B" w:rsidP="00F11C2D">
            <w:pPr>
              <w:spacing w:after="0"/>
              <w:rPr>
                <w:rFonts w:ascii="Times New Roman Cyr" w:hAnsi="Times New Roman Cyr"/>
              </w:rPr>
            </w:pPr>
            <w:r w:rsidRPr="005208E3">
              <w:rPr>
                <w:rFonts w:ascii="Times New Roman Cyr" w:hAnsi="Times New Roman Cyr"/>
              </w:rPr>
              <w:t>книговыдачу</w:t>
            </w:r>
            <w:r w:rsidRPr="005208E3">
              <w:rPr>
                <w:rFonts w:ascii="Times New Roman Cyr" w:hAnsi="Times New Roman Cyr"/>
                <w:lang w:val="en-US"/>
              </w:rPr>
              <w:t>/</w:t>
            </w:r>
          </w:p>
          <w:p w:rsidR="00BD397B" w:rsidRPr="005208E3" w:rsidRDefault="00F11C2D" w:rsidP="00F11C2D">
            <w:pPr>
              <w:spacing w:after="0"/>
              <w:rPr>
                <w:rFonts w:ascii="Times New Roman Cyr" w:hAnsi="Times New Roman Cyr"/>
              </w:rPr>
            </w:pPr>
            <w:r>
              <w:rPr>
                <w:rFonts w:ascii="Times New Roman Cyr" w:hAnsi="Times New Roman Cyr"/>
              </w:rPr>
              <w:t>фонд</w:t>
            </w:r>
          </w:p>
        </w:tc>
        <w:tc>
          <w:tcPr>
            <w:tcW w:w="1134" w:type="dxa"/>
          </w:tcPr>
          <w:p w:rsidR="00BD397B" w:rsidRPr="005208E3" w:rsidRDefault="00BD397B" w:rsidP="00831D39">
            <w:pPr>
              <w:jc w:val="both"/>
              <w:rPr>
                <w:rFonts w:ascii="Times New Roman Cyr" w:hAnsi="Times New Roman Cyr"/>
                <w:sz w:val="24"/>
                <w:szCs w:val="24"/>
              </w:rPr>
            </w:pPr>
            <w:r>
              <w:rPr>
                <w:rFonts w:ascii="Times New Roman" w:hAnsi="Times New Roman"/>
                <w:sz w:val="24"/>
                <w:szCs w:val="24"/>
              </w:rPr>
              <w:t>2,4</w:t>
            </w:r>
          </w:p>
        </w:tc>
        <w:tc>
          <w:tcPr>
            <w:tcW w:w="1134" w:type="dxa"/>
          </w:tcPr>
          <w:p w:rsidR="00BD397B" w:rsidRPr="005208E3" w:rsidRDefault="00BD397B" w:rsidP="00831D39">
            <w:pPr>
              <w:jc w:val="both"/>
              <w:rPr>
                <w:rFonts w:ascii="Times New Roman Cyr" w:hAnsi="Times New Roman Cyr"/>
                <w:sz w:val="24"/>
                <w:szCs w:val="24"/>
              </w:rPr>
            </w:pPr>
            <w:r>
              <w:rPr>
                <w:rFonts w:ascii="Times New Roman Cyr" w:hAnsi="Times New Roman Cyr"/>
                <w:sz w:val="24"/>
                <w:szCs w:val="24"/>
              </w:rPr>
              <w:t>1,9</w:t>
            </w:r>
          </w:p>
        </w:tc>
        <w:tc>
          <w:tcPr>
            <w:tcW w:w="1134" w:type="dxa"/>
          </w:tcPr>
          <w:p w:rsidR="00BD397B" w:rsidRPr="005208E3" w:rsidRDefault="0059371E" w:rsidP="00C50D5E">
            <w:pPr>
              <w:jc w:val="both"/>
              <w:rPr>
                <w:rFonts w:ascii="Times New Roman Cyr" w:hAnsi="Times New Roman Cyr"/>
                <w:sz w:val="24"/>
                <w:szCs w:val="24"/>
              </w:rPr>
            </w:pPr>
            <w:r>
              <w:rPr>
                <w:rFonts w:ascii="Times New Roman Cyr" w:hAnsi="Times New Roman Cyr"/>
                <w:sz w:val="24"/>
                <w:szCs w:val="24"/>
              </w:rPr>
              <w:t>2,4</w:t>
            </w:r>
          </w:p>
        </w:tc>
      </w:tr>
      <w:tr w:rsidR="00BD397B" w:rsidRPr="005208E3" w:rsidTr="00F11C2D">
        <w:trPr>
          <w:trHeight w:val="549"/>
        </w:trPr>
        <w:tc>
          <w:tcPr>
            <w:tcW w:w="2965" w:type="dxa"/>
          </w:tcPr>
          <w:p w:rsidR="00BD397B" w:rsidRPr="005208E3" w:rsidRDefault="00BD397B" w:rsidP="00F11C2D">
            <w:pPr>
              <w:spacing w:after="0"/>
              <w:jc w:val="both"/>
              <w:rPr>
                <w:rFonts w:ascii="Times New Roman Cyr" w:hAnsi="Times New Roman Cyr"/>
                <w:sz w:val="24"/>
                <w:szCs w:val="24"/>
              </w:rPr>
            </w:pPr>
            <w:r w:rsidRPr="005208E3">
              <w:rPr>
                <w:rFonts w:ascii="Times New Roman Cyr" w:hAnsi="Times New Roman Cyr"/>
                <w:sz w:val="24"/>
                <w:szCs w:val="24"/>
              </w:rPr>
              <w:t>Документообеспеченность</w:t>
            </w:r>
          </w:p>
          <w:p w:rsidR="00BD397B" w:rsidRPr="005208E3" w:rsidRDefault="00BD397B" w:rsidP="00F11C2D">
            <w:pPr>
              <w:spacing w:after="0"/>
              <w:jc w:val="both"/>
              <w:rPr>
                <w:rFonts w:ascii="Times New Roman Cyr" w:hAnsi="Times New Roman Cyr"/>
                <w:sz w:val="24"/>
                <w:szCs w:val="24"/>
              </w:rPr>
            </w:pPr>
            <w:r w:rsidRPr="005208E3">
              <w:rPr>
                <w:rFonts w:ascii="Times New Roman Cyr" w:hAnsi="Times New Roman Cyr"/>
                <w:sz w:val="24"/>
                <w:szCs w:val="24"/>
              </w:rPr>
              <w:t>одного пользователя</w:t>
            </w:r>
          </w:p>
        </w:tc>
        <w:tc>
          <w:tcPr>
            <w:tcW w:w="2842" w:type="dxa"/>
          </w:tcPr>
          <w:p w:rsidR="00BD397B" w:rsidRPr="005208E3" w:rsidRDefault="00BD397B" w:rsidP="00C50D5E">
            <w:pPr>
              <w:rPr>
                <w:rFonts w:ascii="Times New Roman Cyr" w:hAnsi="Times New Roman Cyr"/>
              </w:rPr>
            </w:pPr>
            <w:r w:rsidRPr="005208E3">
              <w:rPr>
                <w:rFonts w:ascii="Times New Roman Cyr" w:hAnsi="Times New Roman Cyr"/>
              </w:rPr>
              <w:t>фонд/количество пользователей</w:t>
            </w:r>
          </w:p>
        </w:tc>
        <w:tc>
          <w:tcPr>
            <w:tcW w:w="1134" w:type="dxa"/>
          </w:tcPr>
          <w:p w:rsidR="00BD397B" w:rsidRPr="005208E3" w:rsidRDefault="00BD397B" w:rsidP="00831D39">
            <w:pPr>
              <w:jc w:val="both"/>
              <w:rPr>
                <w:rFonts w:ascii="Times New Roman Cyr" w:hAnsi="Times New Roman Cyr"/>
                <w:sz w:val="24"/>
                <w:szCs w:val="24"/>
              </w:rPr>
            </w:pPr>
            <w:r>
              <w:rPr>
                <w:rFonts w:ascii="Times New Roman Cyr" w:hAnsi="Times New Roman Cyr"/>
                <w:sz w:val="24"/>
                <w:szCs w:val="24"/>
              </w:rPr>
              <w:t>10,8</w:t>
            </w:r>
          </w:p>
        </w:tc>
        <w:tc>
          <w:tcPr>
            <w:tcW w:w="1134" w:type="dxa"/>
          </w:tcPr>
          <w:p w:rsidR="00BD397B" w:rsidRPr="005208E3" w:rsidRDefault="00BD397B" w:rsidP="00831D39">
            <w:pPr>
              <w:jc w:val="both"/>
              <w:rPr>
                <w:rFonts w:ascii="Times New Roman Cyr" w:hAnsi="Times New Roman Cyr"/>
                <w:sz w:val="24"/>
                <w:szCs w:val="24"/>
              </w:rPr>
            </w:pPr>
            <w:r>
              <w:rPr>
                <w:rFonts w:ascii="Times New Roman Cyr" w:hAnsi="Times New Roman Cyr"/>
                <w:sz w:val="24"/>
                <w:szCs w:val="24"/>
              </w:rPr>
              <w:t>12,04</w:t>
            </w:r>
          </w:p>
        </w:tc>
        <w:tc>
          <w:tcPr>
            <w:tcW w:w="1134" w:type="dxa"/>
          </w:tcPr>
          <w:p w:rsidR="00BD397B" w:rsidRPr="005208E3" w:rsidRDefault="0059371E" w:rsidP="00C50D5E">
            <w:pPr>
              <w:jc w:val="both"/>
              <w:rPr>
                <w:rFonts w:ascii="Times New Roman Cyr" w:hAnsi="Times New Roman Cyr"/>
                <w:sz w:val="24"/>
                <w:szCs w:val="24"/>
              </w:rPr>
            </w:pPr>
            <w:r>
              <w:rPr>
                <w:rFonts w:ascii="Times New Roman Cyr" w:hAnsi="Times New Roman Cyr"/>
                <w:sz w:val="24"/>
                <w:szCs w:val="24"/>
              </w:rPr>
              <w:t>11,2</w:t>
            </w:r>
          </w:p>
        </w:tc>
      </w:tr>
      <w:tr w:rsidR="00BD397B" w:rsidRPr="005208E3" w:rsidTr="006D29D4">
        <w:tc>
          <w:tcPr>
            <w:tcW w:w="2965" w:type="dxa"/>
          </w:tcPr>
          <w:p w:rsidR="00BD397B" w:rsidRPr="005208E3" w:rsidRDefault="00BD397B" w:rsidP="00F11C2D">
            <w:pPr>
              <w:spacing w:after="0"/>
              <w:jc w:val="both"/>
              <w:rPr>
                <w:rFonts w:ascii="Times New Roman Cyr" w:hAnsi="Times New Roman Cyr"/>
                <w:sz w:val="24"/>
                <w:szCs w:val="24"/>
              </w:rPr>
            </w:pPr>
            <w:r w:rsidRPr="005208E3">
              <w:rPr>
                <w:rFonts w:ascii="Times New Roman Cyr" w:hAnsi="Times New Roman Cyr"/>
                <w:sz w:val="24"/>
                <w:szCs w:val="24"/>
              </w:rPr>
              <w:t>Документообеспеченность</w:t>
            </w:r>
          </w:p>
          <w:p w:rsidR="00BD397B" w:rsidRPr="005208E3" w:rsidRDefault="00BD397B" w:rsidP="00F11C2D">
            <w:pPr>
              <w:spacing w:after="0"/>
              <w:jc w:val="both"/>
              <w:rPr>
                <w:rFonts w:ascii="Times New Roman Cyr" w:hAnsi="Times New Roman Cyr"/>
                <w:sz w:val="24"/>
                <w:szCs w:val="24"/>
              </w:rPr>
            </w:pPr>
            <w:r w:rsidRPr="005208E3">
              <w:rPr>
                <w:rFonts w:ascii="Times New Roman Cyr" w:hAnsi="Times New Roman Cyr"/>
                <w:sz w:val="24"/>
                <w:szCs w:val="24"/>
              </w:rPr>
              <w:t>одного жителя</w:t>
            </w:r>
          </w:p>
        </w:tc>
        <w:tc>
          <w:tcPr>
            <w:tcW w:w="2842" w:type="dxa"/>
          </w:tcPr>
          <w:p w:rsidR="00BD397B" w:rsidRPr="005208E3" w:rsidRDefault="00BD397B" w:rsidP="00C50D5E">
            <w:pPr>
              <w:rPr>
                <w:rFonts w:ascii="Times New Roman Cyr" w:hAnsi="Times New Roman Cyr"/>
              </w:rPr>
            </w:pPr>
            <w:r w:rsidRPr="005208E3">
              <w:rPr>
                <w:rFonts w:ascii="Times New Roman Cyr" w:hAnsi="Times New Roman Cyr"/>
              </w:rPr>
              <w:t>фонд/количество жителей</w:t>
            </w:r>
          </w:p>
        </w:tc>
        <w:tc>
          <w:tcPr>
            <w:tcW w:w="1134" w:type="dxa"/>
          </w:tcPr>
          <w:p w:rsidR="00BD397B" w:rsidRPr="00F11C2D" w:rsidRDefault="00BD397B" w:rsidP="00831D39">
            <w:pPr>
              <w:jc w:val="both"/>
              <w:rPr>
                <w:rFonts w:ascii="Times New Roman" w:hAnsi="Times New Roman"/>
                <w:color w:val="000000"/>
                <w:sz w:val="24"/>
                <w:szCs w:val="24"/>
              </w:rPr>
            </w:pPr>
            <w:r w:rsidRPr="00D02CED">
              <w:rPr>
                <w:rFonts w:ascii="Times New Roman" w:hAnsi="Times New Roman"/>
                <w:color w:val="000000"/>
                <w:sz w:val="24"/>
                <w:szCs w:val="24"/>
              </w:rPr>
              <w:t>5,8</w:t>
            </w:r>
          </w:p>
        </w:tc>
        <w:tc>
          <w:tcPr>
            <w:tcW w:w="1134" w:type="dxa"/>
          </w:tcPr>
          <w:p w:rsidR="00BD397B" w:rsidRPr="005208E3" w:rsidRDefault="00BD397B" w:rsidP="00831D39">
            <w:pPr>
              <w:jc w:val="both"/>
              <w:rPr>
                <w:rFonts w:ascii="Times New Roman Cyr" w:hAnsi="Times New Roman Cyr"/>
                <w:sz w:val="24"/>
                <w:szCs w:val="24"/>
              </w:rPr>
            </w:pPr>
            <w:r>
              <w:rPr>
                <w:rFonts w:ascii="Times New Roman Cyr" w:hAnsi="Times New Roman Cyr"/>
                <w:sz w:val="24"/>
                <w:szCs w:val="24"/>
              </w:rPr>
              <w:t>5,8</w:t>
            </w:r>
          </w:p>
        </w:tc>
        <w:tc>
          <w:tcPr>
            <w:tcW w:w="1134" w:type="dxa"/>
          </w:tcPr>
          <w:p w:rsidR="00BD397B" w:rsidRPr="00D02CED" w:rsidRDefault="0059371E" w:rsidP="00C50D5E">
            <w:pPr>
              <w:jc w:val="both"/>
              <w:rPr>
                <w:rFonts w:ascii="Times New Roman Cyr" w:hAnsi="Times New Roman Cyr"/>
                <w:sz w:val="24"/>
                <w:szCs w:val="24"/>
              </w:rPr>
            </w:pPr>
            <w:r>
              <w:rPr>
                <w:rFonts w:ascii="Times New Roman Cyr" w:hAnsi="Times New Roman Cyr"/>
                <w:sz w:val="24"/>
                <w:szCs w:val="24"/>
              </w:rPr>
              <w:t>5,9</w:t>
            </w:r>
          </w:p>
        </w:tc>
      </w:tr>
    </w:tbl>
    <w:p w:rsidR="00935EE3" w:rsidRPr="008F4377" w:rsidRDefault="00935EE3" w:rsidP="007D66A7">
      <w:pPr>
        <w:spacing w:after="0" w:line="240" w:lineRule="auto"/>
        <w:jc w:val="both"/>
        <w:rPr>
          <w:rFonts w:ascii="Times New Roman Cyr" w:hAnsi="Times New Roman Cyr"/>
          <w:b/>
          <w:sz w:val="28"/>
          <w:szCs w:val="24"/>
        </w:rPr>
      </w:pPr>
    </w:p>
    <w:p w:rsidR="008D66C9" w:rsidRPr="00FB1F09" w:rsidRDefault="008D66C9" w:rsidP="00F11C2D">
      <w:pPr>
        <w:jc w:val="both"/>
        <w:rPr>
          <w:rFonts w:ascii="Times New Roman Cyr" w:hAnsi="Times New Roman Cyr"/>
          <w:b/>
          <w:sz w:val="24"/>
        </w:rPr>
      </w:pPr>
      <w:r w:rsidRPr="00FB1F09">
        <w:rPr>
          <w:rFonts w:ascii="Times New Roman Cyr" w:eastAsiaTheme="minorHAnsi" w:hAnsi="Times New Roman Cyr"/>
          <w:b/>
          <w:sz w:val="24"/>
        </w:rPr>
        <w:t>3.3. Характеристика выполнения показателей, включенных в национальные, федеральные и региональные «дорожные карты» по развитию общедоступных библиотек.</w:t>
      </w:r>
      <w:r w:rsidRPr="00FB1F09">
        <w:rPr>
          <w:rFonts w:ascii="Times New Roman Cyr" w:hAnsi="Times New Roman Cyr"/>
          <w:b/>
          <w:sz w:val="24"/>
        </w:rPr>
        <w:t xml:space="preserve"> </w:t>
      </w:r>
    </w:p>
    <w:p w:rsidR="00E64212" w:rsidRPr="00E64212" w:rsidRDefault="00E64212" w:rsidP="00E64212">
      <w:pPr>
        <w:spacing w:after="0" w:line="240" w:lineRule="auto"/>
        <w:jc w:val="both"/>
        <w:rPr>
          <w:rFonts w:ascii="Times New Roman Cyr" w:eastAsia="Times New Roman" w:hAnsi="Times New Roman Cyr"/>
          <w:sz w:val="24"/>
          <w:szCs w:val="24"/>
          <w:lang w:eastAsia="ru-RU"/>
        </w:rPr>
      </w:pPr>
      <w:r w:rsidRPr="00FB1F09">
        <w:rPr>
          <w:rFonts w:ascii="Times New Roman" w:eastAsia="Times New Roman" w:hAnsi="Times New Roman"/>
          <w:sz w:val="24"/>
          <w:szCs w:val="24"/>
          <w:lang w:eastAsia="ru-RU"/>
        </w:rPr>
        <w:t>Ориентируемся на результаты, зафиксированные в Плане мероприятий («дорожная карта») по перспективному развитию общедоступных библиотек Российской Федерации на 2017-2021 годы.</w:t>
      </w:r>
      <w:r>
        <w:rPr>
          <w:rFonts w:ascii="Times New Roman" w:eastAsia="Times New Roman" w:hAnsi="Times New Roman"/>
          <w:sz w:val="24"/>
          <w:szCs w:val="24"/>
          <w:lang w:eastAsia="ru-RU"/>
        </w:rPr>
        <w:t xml:space="preserve"> </w:t>
      </w:r>
      <w:r w:rsidRPr="00E64212">
        <w:rPr>
          <w:rFonts w:ascii="Times New Roman Cyr" w:eastAsia="Times New Roman" w:hAnsi="Times New Roman Cyr"/>
          <w:sz w:val="24"/>
          <w:szCs w:val="24"/>
          <w:lang w:eastAsia="ru-RU"/>
        </w:rPr>
        <w:t>(</w:t>
      </w:r>
      <w:hyperlink r:id="rId16" w:history="1">
        <w:r w:rsidRPr="00E64212">
          <w:rPr>
            <w:rStyle w:val="a5"/>
            <w:rFonts w:ascii="Times New Roman Cyr" w:hAnsi="Times New Roman Cyr"/>
            <w:sz w:val="24"/>
            <w:szCs w:val="24"/>
            <w:lang w:eastAsia="ru-RU"/>
          </w:rPr>
          <w:t>https://legalacts.ru/doc/plan-meroprijatii-dorozhnaja-karta-po-perspektivnomu-razvitiiu-obshchedostupnykh-bibliotek/</w:t>
        </w:r>
      </w:hyperlink>
      <w:r w:rsidRPr="00E64212">
        <w:rPr>
          <w:rFonts w:ascii="Times New Roman Cyr" w:eastAsia="Times New Roman" w:hAnsi="Times New Roman Cyr"/>
          <w:sz w:val="24"/>
          <w:szCs w:val="24"/>
          <w:lang w:eastAsia="ru-RU"/>
        </w:rPr>
        <w:t xml:space="preserve"> )</w:t>
      </w:r>
    </w:p>
    <w:p w:rsidR="00E64212" w:rsidRDefault="00E64212" w:rsidP="00E64212">
      <w:pPr>
        <w:spacing w:after="0" w:line="240" w:lineRule="auto"/>
        <w:jc w:val="both"/>
        <w:rPr>
          <w:rFonts w:ascii="Times New Roman" w:eastAsia="Times New Roman" w:hAnsi="Times New Roman"/>
          <w:sz w:val="24"/>
          <w:szCs w:val="24"/>
          <w:lang w:eastAsia="ru-RU"/>
        </w:rPr>
      </w:pPr>
      <w:r w:rsidRPr="00E64212">
        <w:rPr>
          <w:rFonts w:ascii="Times New Roman Cyr" w:eastAsia="Times New Roman" w:hAnsi="Times New Roman Cyr"/>
          <w:sz w:val="24"/>
          <w:szCs w:val="24"/>
          <w:lang w:eastAsia="ru-RU"/>
        </w:rPr>
        <w:t>Методика выполнения показателей (</w:t>
      </w:r>
      <w:hyperlink r:id="rId17" w:history="1">
        <w:r w:rsidRPr="00E64212">
          <w:rPr>
            <w:rStyle w:val="a5"/>
            <w:rFonts w:ascii="Times New Roman Cyr" w:hAnsi="Times New Roman Cyr"/>
            <w:sz w:val="24"/>
            <w:szCs w:val="24"/>
            <w:lang w:eastAsia="ru-RU"/>
          </w:rPr>
          <w:t>https://legalacts.ru/doc/metodicheskie-rekomendatsii-po-vypolneniiu-pokazatelei-plana-meroprijatii-dorozhnoi-karty/</w:t>
        </w:r>
      </w:hyperlink>
      <w:r>
        <w:rPr>
          <w:rFonts w:ascii="Times New Roman" w:eastAsia="Times New Roman" w:hAnsi="Times New Roman"/>
          <w:sz w:val="24"/>
          <w:szCs w:val="24"/>
          <w:lang w:eastAsia="ru-RU"/>
        </w:rPr>
        <w:t>)</w:t>
      </w:r>
    </w:p>
    <w:p w:rsidR="008D66C9" w:rsidRPr="00A85BE1" w:rsidRDefault="008D66C9" w:rsidP="008D66C9">
      <w:pPr>
        <w:spacing w:after="0"/>
        <w:jc w:val="both"/>
        <w:rPr>
          <w:rFonts w:ascii="Times New Roman Cyr" w:hAnsi="Times New Roman Cyr"/>
          <w:sz w:val="24"/>
          <w:szCs w:val="24"/>
          <w:lang w:eastAsia="ru-RU"/>
        </w:rPr>
      </w:pPr>
      <w:r w:rsidRPr="000C277F">
        <w:rPr>
          <w:color w:val="FF0000"/>
          <w:sz w:val="24"/>
          <w:szCs w:val="24"/>
          <w:lang w:eastAsia="ru-RU"/>
        </w:rPr>
        <w:tab/>
      </w:r>
      <w:r w:rsidRPr="00A85BE1">
        <w:rPr>
          <w:rFonts w:ascii="Times New Roman Cyr" w:hAnsi="Times New Roman Cyr"/>
          <w:sz w:val="24"/>
          <w:szCs w:val="24"/>
          <w:lang w:eastAsia="ru-RU"/>
        </w:rPr>
        <w:t xml:space="preserve">Цели плана мероприятий («дорожной карты») направлены на повышение качества жизни населения Сыктывдинского района путем предоставления возможности  самореализации, духовного обогащения творчески активной части населения, воспитание подрастающего поколения в духе культурных традиций Республики Коми, обеспечения достойной оплаты труда работников учреждений культуры как результат повышения качества и количества оказываемых ими муниципальных услуг. </w:t>
      </w:r>
    </w:p>
    <w:p w:rsidR="008D66C9" w:rsidRPr="007B1E28" w:rsidRDefault="008D66C9" w:rsidP="00F11C2D">
      <w:pPr>
        <w:spacing w:after="0"/>
        <w:ind w:firstLine="567"/>
        <w:jc w:val="both"/>
        <w:rPr>
          <w:rFonts w:ascii="Times New Roman Cyr" w:hAnsi="Times New Roman Cyr"/>
          <w:sz w:val="24"/>
          <w:szCs w:val="24"/>
          <w:lang w:eastAsia="ru-RU"/>
        </w:rPr>
      </w:pPr>
      <w:r w:rsidRPr="000C277F">
        <w:rPr>
          <w:rFonts w:ascii="Times New Roman Cyr" w:hAnsi="Times New Roman Cyr"/>
          <w:color w:val="FF0000"/>
          <w:sz w:val="24"/>
          <w:szCs w:val="24"/>
          <w:lang w:eastAsia="ru-RU"/>
        </w:rPr>
        <w:t xml:space="preserve"> </w:t>
      </w:r>
      <w:r w:rsidRPr="007B1E28">
        <w:rPr>
          <w:rFonts w:ascii="Times New Roman Cyr" w:hAnsi="Times New Roman Cyr"/>
          <w:sz w:val="24"/>
          <w:szCs w:val="24"/>
          <w:lang w:eastAsia="ru-RU"/>
        </w:rPr>
        <w:t>За 201</w:t>
      </w:r>
      <w:r w:rsidR="00906E57" w:rsidRPr="007B1E28">
        <w:rPr>
          <w:rFonts w:ascii="Times New Roman Cyr" w:hAnsi="Times New Roman Cyr"/>
          <w:sz w:val="24"/>
          <w:szCs w:val="24"/>
          <w:lang w:eastAsia="ru-RU"/>
        </w:rPr>
        <w:t>9</w:t>
      </w:r>
      <w:r w:rsidRPr="007B1E28">
        <w:rPr>
          <w:rFonts w:ascii="Times New Roman Cyr" w:hAnsi="Times New Roman Cyr"/>
          <w:sz w:val="24"/>
          <w:szCs w:val="24"/>
          <w:lang w:eastAsia="ru-RU"/>
        </w:rPr>
        <w:t>-202</w:t>
      </w:r>
      <w:r w:rsidR="00906E57" w:rsidRPr="007B1E28">
        <w:rPr>
          <w:rFonts w:ascii="Times New Roman Cyr" w:hAnsi="Times New Roman Cyr"/>
          <w:sz w:val="24"/>
          <w:szCs w:val="24"/>
          <w:lang w:eastAsia="ru-RU"/>
        </w:rPr>
        <w:t>1</w:t>
      </w:r>
      <w:r w:rsidRPr="007B1E28">
        <w:rPr>
          <w:rFonts w:ascii="Times New Roman Cyr" w:hAnsi="Times New Roman Cyr"/>
          <w:sz w:val="24"/>
          <w:szCs w:val="24"/>
          <w:lang w:eastAsia="ru-RU"/>
        </w:rPr>
        <w:t xml:space="preserve"> годы достигнуты следующие целевые показатели: </w:t>
      </w:r>
    </w:p>
    <w:p w:rsidR="008D66C9" w:rsidRPr="00F11C2D" w:rsidRDefault="008D66C9" w:rsidP="00BD6853">
      <w:pPr>
        <w:pStyle w:val="a0"/>
        <w:numPr>
          <w:ilvl w:val="0"/>
          <w:numId w:val="38"/>
        </w:numPr>
        <w:tabs>
          <w:tab w:val="left" w:pos="567"/>
        </w:tabs>
        <w:spacing w:after="0"/>
        <w:jc w:val="both"/>
        <w:rPr>
          <w:rFonts w:ascii="Times New Roman Cyr" w:hAnsi="Times New Roman Cyr"/>
          <w:sz w:val="24"/>
          <w:szCs w:val="24"/>
          <w:lang w:eastAsia="ru-RU"/>
        </w:rPr>
      </w:pPr>
      <w:r w:rsidRPr="00F11C2D">
        <w:rPr>
          <w:rFonts w:ascii="Times New Roman Cyr" w:hAnsi="Times New Roman Cyr"/>
          <w:sz w:val="24"/>
          <w:szCs w:val="24"/>
          <w:lang w:eastAsia="ru-RU"/>
        </w:rPr>
        <w:t>Выполнение муниципальной услуги «библиотечное, библиографическое и информационное обслуживание пользователей библиотеки» (по сравнению с предыдущим годом):</w:t>
      </w:r>
    </w:p>
    <w:tbl>
      <w:tblPr>
        <w:tblW w:w="88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511"/>
        <w:gridCol w:w="1511"/>
        <w:gridCol w:w="1511"/>
        <w:gridCol w:w="2586"/>
      </w:tblGrid>
      <w:tr w:rsidR="00906E57" w:rsidRPr="007B1E28" w:rsidTr="006D29D4">
        <w:tc>
          <w:tcPr>
            <w:tcW w:w="1727" w:type="dxa"/>
          </w:tcPr>
          <w:p w:rsidR="00906E57" w:rsidRPr="007B1E28" w:rsidRDefault="00906E57" w:rsidP="00D71666">
            <w:pPr>
              <w:pStyle w:val="a8"/>
              <w:rPr>
                <w:rFonts w:ascii="Times New Roman Cyr" w:hAnsi="Times New Roman Cyr"/>
              </w:rPr>
            </w:pPr>
            <w:r w:rsidRPr="007B1E28">
              <w:rPr>
                <w:rFonts w:ascii="Times New Roman Cyr" w:hAnsi="Times New Roman Cyr"/>
              </w:rPr>
              <w:t>Показатель объема муниципальной  услуги</w:t>
            </w:r>
          </w:p>
        </w:tc>
        <w:tc>
          <w:tcPr>
            <w:tcW w:w="1511"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2019 г.</w:t>
            </w:r>
          </w:p>
        </w:tc>
        <w:tc>
          <w:tcPr>
            <w:tcW w:w="1511"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2020 г.</w:t>
            </w:r>
          </w:p>
        </w:tc>
        <w:tc>
          <w:tcPr>
            <w:tcW w:w="1511" w:type="dxa"/>
          </w:tcPr>
          <w:p w:rsidR="00906E57" w:rsidRPr="007B1E28" w:rsidRDefault="00906E57" w:rsidP="008D66C9">
            <w:pPr>
              <w:pStyle w:val="a0"/>
              <w:ind w:left="0"/>
              <w:rPr>
                <w:rFonts w:ascii="Times New Roman Cyr" w:hAnsi="Times New Roman Cyr"/>
                <w:sz w:val="24"/>
                <w:szCs w:val="24"/>
              </w:rPr>
            </w:pPr>
            <w:r w:rsidRPr="007B1E28">
              <w:rPr>
                <w:rFonts w:ascii="Times New Roman Cyr" w:hAnsi="Times New Roman Cyr"/>
                <w:sz w:val="24"/>
                <w:szCs w:val="24"/>
              </w:rPr>
              <w:t>2021 г.</w:t>
            </w:r>
          </w:p>
        </w:tc>
        <w:tc>
          <w:tcPr>
            <w:tcW w:w="2586" w:type="dxa"/>
          </w:tcPr>
          <w:p w:rsidR="00906E57" w:rsidRPr="007B1E28" w:rsidRDefault="00906E57" w:rsidP="008D66C9">
            <w:pPr>
              <w:pStyle w:val="a0"/>
              <w:ind w:left="0"/>
              <w:rPr>
                <w:rFonts w:ascii="Times New Roman Cyr" w:hAnsi="Times New Roman Cyr"/>
                <w:sz w:val="24"/>
                <w:szCs w:val="24"/>
              </w:rPr>
            </w:pPr>
            <w:r w:rsidRPr="007B1E28">
              <w:rPr>
                <w:rFonts w:ascii="Times New Roman Cyr" w:hAnsi="Times New Roman Cyr"/>
                <w:sz w:val="24"/>
                <w:szCs w:val="24"/>
              </w:rPr>
              <w:t>Примечание</w:t>
            </w:r>
          </w:p>
        </w:tc>
      </w:tr>
      <w:tr w:rsidR="00906E57" w:rsidRPr="007B1E28" w:rsidTr="006D29D4">
        <w:tc>
          <w:tcPr>
            <w:tcW w:w="1727" w:type="dxa"/>
          </w:tcPr>
          <w:p w:rsidR="00906E57" w:rsidRPr="007B1E28" w:rsidRDefault="00906E57" w:rsidP="008D66C9">
            <w:pPr>
              <w:pStyle w:val="a0"/>
              <w:ind w:left="0"/>
              <w:rPr>
                <w:rFonts w:ascii="Times New Roman Cyr" w:hAnsi="Times New Roman Cyr"/>
                <w:sz w:val="24"/>
                <w:szCs w:val="24"/>
              </w:rPr>
            </w:pPr>
            <w:r w:rsidRPr="007B1E28">
              <w:rPr>
                <w:rFonts w:ascii="Times New Roman Cyr" w:hAnsi="Times New Roman Cyr"/>
                <w:sz w:val="24"/>
                <w:szCs w:val="24"/>
              </w:rPr>
              <w:t>Посещение</w:t>
            </w:r>
          </w:p>
        </w:tc>
        <w:tc>
          <w:tcPr>
            <w:tcW w:w="1511"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+8,9%</w:t>
            </w:r>
          </w:p>
        </w:tc>
        <w:tc>
          <w:tcPr>
            <w:tcW w:w="1511"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-19,8%</w:t>
            </w:r>
          </w:p>
        </w:tc>
        <w:tc>
          <w:tcPr>
            <w:tcW w:w="1511" w:type="dxa"/>
          </w:tcPr>
          <w:p w:rsidR="00906E57" w:rsidRPr="007B1E28" w:rsidRDefault="007B1E28" w:rsidP="008D66C9">
            <w:pPr>
              <w:pStyle w:val="a0"/>
              <w:ind w:left="0"/>
              <w:rPr>
                <w:rFonts w:ascii="Times New Roman Cyr" w:hAnsi="Times New Roman Cyr"/>
                <w:sz w:val="24"/>
                <w:szCs w:val="24"/>
              </w:rPr>
            </w:pPr>
            <w:r w:rsidRPr="007B1E28">
              <w:rPr>
                <w:rFonts w:ascii="Times New Roman Cyr" w:hAnsi="Times New Roman Cyr"/>
                <w:sz w:val="24"/>
                <w:szCs w:val="24"/>
              </w:rPr>
              <w:t>+28,4%</w:t>
            </w:r>
          </w:p>
        </w:tc>
        <w:tc>
          <w:tcPr>
            <w:tcW w:w="2586" w:type="dxa"/>
          </w:tcPr>
          <w:p w:rsidR="00906E57" w:rsidRPr="007B1E28" w:rsidRDefault="007B1E28" w:rsidP="00024E6E">
            <w:pPr>
              <w:pStyle w:val="a8"/>
              <w:jc w:val="both"/>
              <w:rPr>
                <w:rFonts w:ascii="Times New Roman Cyr" w:hAnsi="Times New Roman Cyr"/>
                <w:szCs w:val="24"/>
              </w:rPr>
            </w:pPr>
            <w:r w:rsidRPr="007B1E28">
              <w:rPr>
                <w:rFonts w:ascii="Times New Roman Cyr" w:hAnsi="Times New Roman Cyr"/>
                <w:sz w:val="20"/>
                <w:szCs w:val="24"/>
              </w:rPr>
              <w:t>Еженедельный, ежемесячный мониторинг ситуации по посещениям в библиотек</w:t>
            </w:r>
            <w:r w:rsidR="00024E6E">
              <w:rPr>
                <w:rFonts w:ascii="Times New Roman Cyr" w:hAnsi="Times New Roman Cyr"/>
                <w:sz w:val="20"/>
                <w:szCs w:val="24"/>
              </w:rPr>
              <w:t>ах</w:t>
            </w:r>
            <w:r w:rsidRPr="007B1E28">
              <w:rPr>
                <w:rFonts w:ascii="Times New Roman Cyr" w:hAnsi="Times New Roman Cyr"/>
                <w:sz w:val="20"/>
                <w:szCs w:val="24"/>
              </w:rPr>
              <w:t xml:space="preserve">, консультации по учету данного показателя способствовали </w:t>
            </w:r>
            <w:r w:rsidRPr="007B1E28">
              <w:rPr>
                <w:rFonts w:ascii="Times New Roman Cyr" w:hAnsi="Times New Roman Cyr"/>
                <w:sz w:val="20"/>
                <w:szCs w:val="24"/>
              </w:rPr>
              <w:lastRenderedPageBreak/>
              <w:t>положительной динамике.</w:t>
            </w:r>
          </w:p>
        </w:tc>
      </w:tr>
    </w:tbl>
    <w:p w:rsidR="008D66C9" w:rsidRPr="000C277F" w:rsidRDefault="008D66C9" w:rsidP="008D66C9">
      <w:pPr>
        <w:pStyle w:val="a0"/>
        <w:spacing w:after="0"/>
        <w:jc w:val="both"/>
        <w:rPr>
          <w:rFonts w:ascii="Times New Roman Cyr" w:hAnsi="Times New Roman Cyr"/>
          <w:color w:val="FF0000"/>
          <w:sz w:val="24"/>
          <w:szCs w:val="24"/>
          <w:lang w:eastAsia="ru-RU"/>
        </w:rPr>
      </w:pPr>
    </w:p>
    <w:p w:rsidR="008D66C9" w:rsidRPr="00F11C2D" w:rsidRDefault="008D66C9" w:rsidP="00F11C2D">
      <w:pPr>
        <w:pStyle w:val="a0"/>
        <w:numPr>
          <w:ilvl w:val="0"/>
          <w:numId w:val="3"/>
        </w:numPr>
        <w:spacing w:after="0"/>
        <w:jc w:val="both"/>
        <w:rPr>
          <w:rFonts w:ascii="Times New Roman Cyr" w:hAnsi="Times New Roman Cyr"/>
          <w:sz w:val="24"/>
          <w:szCs w:val="24"/>
          <w:lang w:eastAsia="ru-RU"/>
        </w:rPr>
      </w:pPr>
      <w:r w:rsidRPr="00F11C2D">
        <w:rPr>
          <w:rFonts w:ascii="Times New Roman Cyr" w:hAnsi="Times New Roman Cyr"/>
          <w:sz w:val="24"/>
          <w:szCs w:val="24"/>
          <w:lang w:eastAsia="ru-RU"/>
        </w:rPr>
        <w:t>Выполнение плана муниципальной работы  «количество библиографических записей общедоступных библиотек  МО МР «Сыктывдинский», в том числе включенных в сводный каталог библиотек Республик Коми</w:t>
      </w:r>
      <w:r w:rsidR="00F11C2D">
        <w:rPr>
          <w:rFonts w:ascii="Times New Roman Cyr" w:hAnsi="Times New Roman Cyr"/>
          <w:sz w:val="24"/>
          <w:szCs w:val="24"/>
          <w:lang w:eastAsia="ru-RU"/>
        </w:rPr>
        <w:t>:</w:t>
      </w:r>
    </w:p>
    <w:tbl>
      <w:tblPr>
        <w:tblW w:w="87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472"/>
        <w:gridCol w:w="1466"/>
        <w:gridCol w:w="1466"/>
        <w:gridCol w:w="2610"/>
      </w:tblGrid>
      <w:tr w:rsidR="00906E57" w:rsidRPr="007B1E28" w:rsidTr="00F11C2D">
        <w:tc>
          <w:tcPr>
            <w:tcW w:w="1709" w:type="dxa"/>
          </w:tcPr>
          <w:p w:rsidR="00906E57" w:rsidRPr="007B1E28" w:rsidRDefault="00906E57" w:rsidP="008D66C9">
            <w:pPr>
              <w:pStyle w:val="a0"/>
              <w:ind w:left="0"/>
              <w:rPr>
                <w:rFonts w:ascii="Times New Roman Cyr" w:hAnsi="Times New Roman Cyr"/>
                <w:sz w:val="24"/>
                <w:szCs w:val="24"/>
              </w:rPr>
            </w:pPr>
            <w:r w:rsidRPr="007B1E28">
              <w:rPr>
                <w:rFonts w:ascii="Times New Roman Cyr" w:hAnsi="Times New Roman Cyr"/>
              </w:rPr>
              <w:t>Показатель объема муниципальной  работы</w:t>
            </w:r>
          </w:p>
        </w:tc>
        <w:tc>
          <w:tcPr>
            <w:tcW w:w="1472"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2019г.</w:t>
            </w:r>
          </w:p>
        </w:tc>
        <w:tc>
          <w:tcPr>
            <w:tcW w:w="1466"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2020г.</w:t>
            </w:r>
          </w:p>
        </w:tc>
        <w:tc>
          <w:tcPr>
            <w:tcW w:w="1466" w:type="dxa"/>
          </w:tcPr>
          <w:p w:rsidR="00906E57" w:rsidRPr="007B1E28" w:rsidRDefault="007B1E28" w:rsidP="008D66C9">
            <w:pPr>
              <w:pStyle w:val="a0"/>
              <w:ind w:left="0"/>
              <w:rPr>
                <w:rFonts w:ascii="Times New Roman Cyr" w:hAnsi="Times New Roman Cyr"/>
                <w:sz w:val="24"/>
                <w:szCs w:val="24"/>
              </w:rPr>
            </w:pPr>
            <w:r w:rsidRPr="007B1E28">
              <w:rPr>
                <w:rFonts w:ascii="Times New Roman Cyr" w:hAnsi="Times New Roman Cyr"/>
                <w:sz w:val="24"/>
                <w:szCs w:val="24"/>
              </w:rPr>
              <w:t>2021г.</w:t>
            </w:r>
          </w:p>
        </w:tc>
        <w:tc>
          <w:tcPr>
            <w:tcW w:w="2610" w:type="dxa"/>
          </w:tcPr>
          <w:p w:rsidR="00906E57" w:rsidRPr="007B1E28" w:rsidRDefault="00906E57" w:rsidP="008D66C9">
            <w:pPr>
              <w:pStyle w:val="a0"/>
              <w:ind w:left="0"/>
              <w:rPr>
                <w:rFonts w:ascii="Times New Roman Cyr" w:hAnsi="Times New Roman Cyr"/>
                <w:sz w:val="24"/>
                <w:szCs w:val="24"/>
              </w:rPr>
            </w:pPr>
            <w:r w:rsidRPr="007B1E28">
              <w:rPr>
                <w:rFonts w:ascii="Times New Roman Cyr" w:hAnsi="Times New Roman Cyr"/>
                <w:sz w:val="24"/>
                <w:szCs w:val="24"/>
              </w:rPr>
              <w:t>Примечание</w:t>
            </w:r>
          </w:p>
        </w:tc>
      </w:tr>
      <w:tr w:rsidR="00906E57" w:rsidRPr="007B1E28" w:rsidTr="00F11C2D">
        <w:tc>
          <w:tcPr>
            <w:tcW w:w="1709" w:type="dxa"/>
          </w:tcPr>
          <w:p w:rsidR="00906E57" w:rsidRPr="007B1E28" w:rsidRDefault="00906E57" w:rsidP="008D66C9">
            <w:pPr>
              <w:pStyle w:val="a0"/>
              <w:ind w:left="0"/>
              <w:rPr>
                <w:rFonts w:ascii="Times New Roman Cyr" w:hAnsi="Times New Roman Cyr"/>
                <w:sz w:val="24"/>
                <w:szCs w:val="24"/>
              </w:rPr>
            </w:pPr>
            <w:r w:rsidRPr="007B1E28">
              <w:rPr>
                <w:rFonts w:ascii="Times New Roman Cyr" w:hAnsi="Times New Roman Cyr"/>
                <w:sz w:val="24"/>
                <w:szCs w:val="24"/>
              </w:rPr>
              <w:t xml:space="preserve">Количество записей </w:t>
            </w:r>
          </w:p>
        </w:tc>
        <w:tc>
          <w:tcPr>
            <w:tcW w:w="1472"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+72,6%</w:t>
            </w:r>
          </w:p>
        </w:tc>
        <w:tc>
          <w:tcPr>
            <w:tcW w:w="1466" w:type="dxa"/>
          </w:tcPr>
          <w:p w:rsidR="00906E57" w:rsidRPr="007B1E28" w:rsidRDefault="00906E57" w:rsidP="00906E57">
            <w:pPr>
              <w:pStyle w:val="a0"/>
              <w:ind w:left="0"/>
              <w:rPr>
                <w:rFonts w:ascii="Times New Roman Cyr" w:hAnsi="Times New Roman Cyr"/>
                <w:sz w:val="24"/>
                <w:szCs w:val="24"/>
              </w:rPr>
            </w:pPr>
            <w:r w:rsidRPr="007B1E28">
              <w:rPr>
                <w:rFonts w:ascii="Times New Roman Cyr" w:hAnsi="Times New Roman Cyr"/>
                <w:sz w:val="24"/>
                <w:szCs w:val="24"/>
              </w:rPr>
              <w:t>+1,6%</w:t>
            </w:r>
          </w:p>
        </w:tc>
        <w:tc>
          <w:tcPr>
            <w:tcW w:w="1466" w:type="dxa"/>
          </w:tcPr>
          <w:p w:rsidR="00906E57" w:rsidRPr="007B1E28" w:rsidRDefault="007B1E28" w:rsidP="008D66C9">
            <w:pPr>
              <w:pStyle w:val="a0"/>
              <w:ind w:left="0"/>
              <w:rPr>
                <w:rFonts w:ascii="Times New Roman Cyr" w:hAnsi="Times New Roman Cyr"/>
                <w:sz w:val="24"/>
                <w:szCs w:val="24"/>
              </w:rPr>
            </w:pPr>
            <w:r w:rsidRPr="007B1E28">
              <w:rPr>
                <w:rFonts w:ascii="Times New Roman Cyr" w:hAnsi="Times New Roman Cyr"/>
                <w:sz w:val="24"/>
                <w:szCs w:val="24"/>
              </w:rPr>
              <w:t>+1,0%</w:t>
            </w:r>
          </w:p>
        </w:tc>
        <w:tc>
          <w:tcPr>
            <w:tcW w:w="2610" w:type="dxa"/>
          </w:tcPr>
          <w:p w:rsidR="00906E57" w:rsidRPr="007B1E28" w:rsidRDefault="00024E6E" w:rsidP="00D71666">
            <w:pPr>
              <w:pStyle w:val="a8"/>
              <w:rPr>
                <w:rFonts w:ascii="Times New Roman Cyr" w:hAnsi="Times New Roman Cyr"/>
              </w:rPr>
            </w:pPr>
            <w:r>
              <w:rPr>
                <w:rFonts w:ascii="Times New Roman Cyr" w:hAnsi="Times New Roman Cyr"/>
              </w:rPr>
              <w:t>Стабильность тоже хорошо.</w:t>
            </w:r>
          </w:p>
        </w:tc>
      </w:tr>
    </w:tbl>
    <w:p w:rsidR="008D66C9" w:rsidRPr="008D66C9" w:rsidRDefault="008D66C9" w:rsidP="008D66C9">
      <w:pPr>
        <w:pStyle w:val="a0"/>
        <w:spacing w:after="0"/>
        <w:jc w:val="both"/>
        <w:rPr>
          <w:rFonts w:ascii="Times New Roman Cyr" w:hAnsi="Times New Roman Cyr"/>
          <w:sz w:val="24"/>
          <w:szCs w:val="24"/>
          <w:lang w:eastAsia="ru-RU"/>
        </w:rPr>
      </w:pPr>
    </w:p>
    <w:p w:rsidR="008D1C2E" w:rsidRPr="00EC0736" w:rsidRDefault="00186736" w:rsidP="00EC0736">
      <w:pPr>
        <w:spacing w:after="0"/>
        <w:rPr>
          <w:rFonts w:ascii="Times New Roman Cyr" w:hAnsi="Times New Roman Cyr"/>
          <w:b/>
          <w:sz w:val="24"/>
        </w:rPr>
      </w:pPr>
      <w:r w:rsidRPr="00EC0736">
        <w:rPr>
          <w:rFonts w:ascii="Times New Roman Cyr" w:hAnsi="Times New Roman Cyr"/>
          <w:b/>
          <w:sz w:val="24"/>
        </w:rPr>
        <w:t xml:space="preserve">3.4. Оказание платных услуг </w:t>
      </w:r>
    </w:p>
    <w:p w:rsidR="007C452E" w:rsidRPr="007C452E" w:rsidRDefault="007C452E" w:rsidP="007C452E">
      <w:pPr>
        <w:autoSpaceDE w:val="0"/>
        <w:autoSpaceDN w:val="0"/>
        <w:adjustRightInd w:val="0"/>
        <w:spacing w:after="0" w:line="240" w:lineRule="auto"/>
        <w:ind w:firstLine="405"/>
        <w:jc w:val="both"/>
        <w:rPr>
          <w:rFonts w:ascii="Times New Roman" w:eastAsia="Times New Roman" w:hAnsi="Times New Roman"/>
          <w:color w:val="000000"/>
          <w:sz w:val="24"/>
          <w:szCs w:val="24"/>
          <w:lang w:eastAsia="ru-RU"/>
        </w:rPr>
      </w:pPr>
      <w:r w:rsidRPr="007C452E">
        <w:rPr>
          <w:rFonts w:ascii="Times New Roman" w:eastAsia="Times New Roman" w:hAnsi="Times New Roman"/>
          <w:color w:val="000000"/>
          <w:sz w:val="24"/>
          <w:szCs w:val="24"/>
          <w:lang w:eastAsia="ru-RU"/>
        </w:rPr>
        <w:t xml:space="preserve">В целях упорядочения предоставления платных услуг, предоставляемых физическим и юридическим лицам  муниципального </w:t>
      </w:r>
      <w:r>
        <w:rPr>
          <w:rFonts w:ascii="Times New Roman" w:eastAsia="Times New Roman" w:hAnsi="Times New Roman"/>
          <w:color w:val="000000"/>
          <w:sz w:val="24"/>
          <w:szCs w:val="24"/>
          <w:lang w:eastAsia="ru-RU"/>
        </w:rPr>
        <w:t>бюджетного учреждения культуры «</w:t>
      </w:r>
      <w:r w:rsidRPr="007C452E">
        <w:rPr>
          <w:rFonts w:ascii="Times New Roman" w:eastAsia="Times New Roman" w:hAnsi="Times New Roman"/>
          <w:color w:val="000000"/>
          <w:sz w:val="24"/>
          <w:szCs w:val="24"/>
          <w:lang w:eastAsia="ru-RU"/>
        </w:rPr>
        <w:t>Сыктывдинская центра</w:t>
      </w:r>
      <w:r>
        <w:rPr>
          <w:rFonts w:ascii="Times New Roman" w:eastAsia="Times New Roman" w:hAnsi="Times New Roman"/>
          <w:color w:val="000000"/>
          <w:sz w:val="24"/>
          <w:szCs w:val="24"/>
          <w:lang w:eastAsia="ru-RU"/>
        </w:rPr>
        <w:t>лизованная библиотечная система» утверждено Положением о платных услугах Сыктывдинской ЦБС.</w:t>
      </w:r>
    </w:p>
    <w:p w:rsidR="007C452E" w:rsidRDefault="007C452E" w:rsidP="007C452E">
      <w:pPr>
        <w:shd w:val="clear" w:color="auto" w:fill="FFFFFF"/>
        <w:spacing w:after="0" w:line="240" w:lineRule="auto"/>
        <w:jc w:val="both"/>
        <w:rPr>
          <w:rFonts w:ascii="Times New Roman" w:eastAsia="Times New Roman" w:hAnsi="Times New Roman"/>
          <w:color w:val="000000"/>
          <w:sz w:val="24"/>
          <w:szCs w:val="24"/>
          <w:lang w:eastAsia="ru-RU"/>
        </w:rPr>
      </w:pPr>
    </w:p>
    <w:p w:rsidR="008C607C" w:rsidRPr="008C607C" w:rsidRDefault="008C607C" w:rsidP="008C607C">
      <w:pPr>
        <w:shd w:val="clear" w:color="auto" w:fill="FFFFFF"/>
        <w:spacing w:after="0" w:line="240" w:lineRule="auto"/>
        <w:rPr>
          <w:rFonts w:ascii="Times New Roman" w:eastAsia="Times New Roman" w:hAnsi="Times New Roman"/>
          <w:color w:val="000000"/>
          <w:sz w:val="24"/>
          <w:szCs w:val="24"/>
          <w:lang w:eastAsia="ru-RU"/>
        </w:rPr>
      </w:pPr>
      <w:r w:rsidRPr="008C607C">
        <w:rPr>
          <w:rFonts w:ascii="Times New Roman" w:eastAsia="Times New Roman" w:hAnsi="Times New Roman"/>
          <w:color w:val="000000"/>
          <w:sz w:val="24"/>
          <w:szCs w:val="24"/>
          <w:lang w:eastAsia="ru-RU"/>
        </w:rPr>
        <w:t xml:space="preserve">Самыми востребованными услугами среди пользователей библиотек </w:t>
      </w:r>
      <w:r w:rsidR="00935EE3">
        <w:rPr>
          <w:rFonts w:ascii="Times New Roman" w:eastAsia="Times New Roman" w:hAnsi="Times New Roman"/>
          <w:color w:val="000000"/>
          <w:sz w:val="24"/>
          <w:szCs w:val="24"/>
          <w:lang w:eastAsia="ru-RU"/>
        </w:rPr>
        <w:t xml:space="preserve">ЦБС </w:t>
      </w:r>
      <w:r w:rsidRPr="008C607C">
        <w:rPr>
          <w:rFonts w:ascii="Times New Roman" w:eastAsia="Times New Roman" w:hAnsi="Times New Roman"/>
          <w:color w:val="000000"/>
          <w:sz w:val="24"/>
          <w:szCs w:val="24"/>
          <w:lang w:eastAsia="ru-RU"/>
        </w:rPr>
        <w:t>являются:</w:t>
      </w:r>
    </w:p>
    <w:p w:rsidR="008C607C" w:rsidRPr="008C607C" w:rsidRDefault="008C607C" w:rsidP="008C607C">
      <w:pPr>
        <w:shd w:val="clear" w:color="auto" w:fill="FFFFFF"/>
        <w:spacing w:after="0" w:line="240" w:lineRule="auto"/>
        <w:rPr>
          <w:rFonts w:ascii="Times New Roman" w:eastAsia="Times New Roman" w:hAnsi="Times New Roman"/>
          <w:color w:val="000000"/>
          <w:sz w:val="24"/>
          <w:szCs w:val="24"/>
          <w:lang w:eastAsia="ru-RU"/>
        </w:rPr>
      </w:pPr>
      <w:r w:rsidRPr="008C607C">
        <w:rPr>
          <w:rFonts w:ascii="Times New Roman" w:eastAsia="Times New Roman" w:hAnsi="Times New Roman"/>
          <w:color w:val="000000"/>
          <w:sz w:val="24"/>
          <w:szCs w:val="24"/>
          <w:lang w:eastAsia="ru-RU"/>
        </w:rPr>
        <w:t>- ксерокопирование документов;</w:t>
      </w:r>
    </w:p>
    <w:p w:rsidR="008C607C" w:rsidRPr="008C607C" w:rsidRDefault="008C607C" w:rsidP="008C607C">
      <w:pPr>
        <w:shd w:val="clear" w:color="auto" w:fill="FFFFFF"/>
        <w:spacing w:after="0" w:line="240" w:lineRule="auto"/>
        <w:rPr>
          <w:rFonts w:ascii="Times New Roman" w:eastAsia="Times New Roman" w:hAnsi="Times New Roman"/>
          <w:color w:val="000000"/>
          <w:sz w:val="24"/>
          <w:szCs w:val="24"/>
          <w:lang w:eastAsia="ru-RU"/>
        </w:rPr>
      </w:pPr>
      <w:r w:rsidRPr="008C607C">
        <w:rPr>
          <w:rFonts w:ascii="Times New Roman" w:eastAsia="Times New Roman" w:hAnsi="Times New Roman"/>
          <w:color w:val="000000"/>
          <w:sz w:val="24"/>
          <w:szCs w:val="24"/>
          <w:lang w:eastAsia="ru-RU"/>
        </w:rPr>
        <w:t>- распечатка на принтере;</w:t>
      </w:r>
    </w:p>
    <w:p w:rsidR="008C607C" w:rsidRDefault="008C607C" w:rsidP="008C607C">
      <w:pPr>
        <w:shd w:val="clear" w:color="auto" w:fill="FFFFFF"/>
        <w:spacing w:after="0" w:line="240" w:lineRule="auto"/>
        <w:rPr>
          <w:rFonts w:ascii="Times New Roman" w:eastAsia="Times New Roman" w:hAnsi="Times New Roman"/>
          <w:color w:val="000000"/>
          <w:sz w:val="24"/>
          <w:szCs w:val="24"/>
          <w:lang w:eastAsia="ru-RU"/>
        </w:rPr>
      </w:pPr>
      <w:r w:rsidRPr="008C607C">
        <w:rPr>
          <w:rFonts w:ascii="Times New Roman" w:eastAsia="Times New Roman" w:hAnsi="Times New Roman"/>
          <w:color w:val="000000"/>
          <w:sz w:val="24"/>
          <w:szCs w:val="24"/>
          <w:lang w:eastAsia="ru-RU"/>
        </w:rPr>
        <w:t>- предоставление доступа к сети Интернет</w:t>
      </w:r>
      <w:r>
        <w:rPr>
          <w:rFonts w:ascii="Times New Roman" w:eastAsia="Times New Roman" w:hAnsi="Times New Roman"/>
          <w:color w:val="000000"/>
          <w:sz w:val="24"/>
          <w:szCs w:val="24"/>
          <w:lang w:eastAsia="ru-RU"/>
        </w:rPr>
        <w:t>;</w:t>
      </w:r>
    </w:p>
    <w:p w:rsidR="008C607C" w:rsidRDefault="008C607C" w:rsidP="008C607C">
      <w:pPr>
        <w:shd w:val="clear" w:color="auto" w:fill="FFFFFF"/>
        <w:spacing w:after="0" w:line="240" w:lineRule="auto"/>
        <w:rPr>
          <w:rFonts w:ascii="Times New Roman" w:eastAsia="Times New Roman" w:hAnsi="Times New Roman"/>
          <w:color w:val="000000"/>
          <w:sz w:val="24"/>
          <w:szCs w:val="24"/>
          <w:lang w:eastAsia="ru-RU"/>
        </w:rPr>
      </w:pPr>
      <w:r w:rsidRPr="008C607C">
        <w:rPr>
          <w:rFonts w:ascii="Times New Roman" w:eastAsia="Times New Roman" w:hAnsi="Times New Roman"/>
          <w:color w:val="000000"/>
          <w:sz w:val="24"/>
          <w:szCs w:val="24"/>
          <w:lang w:eastAsia="ru-RU"/>
        </w:rPr>
        <w:t xml:space="preserve">- заполнение </w:t>
      </w:r>
      <w:r>
        <w:rPr>
          <w:rFonts w:ascii="Times New Roman" w:eastAsia="Times New Roman" w:hAnsi="Times New Roman"/>
          <w:color w:val="000000"/>
          <w:sz w:val="24"/>
          <w:szCs w:val="24"/>
          <w:lang w:eastAsia="ru-RU"/>
        </w:rPr>
        <w:t>налоговых деклараций.</w:t>
      </w:r>
    </w:p>
    <w:tbl>
      <w:tblPr>
        <w:tblW w:w="5000" w:type="pct"/>
        <w:tblLayout w:type="fixed"/>
        <w:tblLook w:val="04A0"/>
      </w:tblPr>
      <w:tblGrid>
        <w:gridCol w:w="2909"/>
        <w:gridCol w:w="1166"/>
        <w:gridCol w:w="1135"/>
        <w:gridCol w:w="1135"/>
        <w:gridCol w:w="3225"/>
      </w:tblGrid>
      <w:tr w:rsidR="00665D8F" w:rsidRPr="00665D8F" w:rsidTr="006D29D4">
        <w:tc>
          <w:tcPr>
            <w:tcW w:w="1520" w:type="pct"/>
            <w:vMerge w:val="restart"/>
            <w:tcBorders>
              <w:top w:val="single" w:sz="4" w:space="0" w:color="auto"/>
              <w:left w:val="single" w:sz="4" w:space="0" w:color="auto"/>
              <w:bottom w:val="single" w:sz="4" w:space="0" w:color="auto"/>
              <w:right w:val="single" w:sz="4" w:space="0" w:color="auto"/>
            </w:tcBorders>
            <w:hideMark/>
          </w:tcPr>
          <w:p w:rsidR="00665D8F" w:rsidRPr="00665D8F" w:rsidRDefault="00665D8F">
            <w:pPr>
              <w:jc w:val="both"/>
              <w:rPr>
                <w:rFonts w:ascii="Times New Roman Cyr" w:hAnsi="Times New Roman Cyr"/>
                <w:b/>
                <w:sz w:val="24"/>
                <w:szCs w:val="24"/>
              </w:rPr>
            </w:pPr>
            <w:r w:rsidRPr="00665D8F">
              <w:rPr>
                <w:rFonts w:ascii="Times New Roman Cyr" w:hAnsi="Times New Roman Cyr"/>
                <w:b/>
                <w:sz w:val="24"/>
                <w:szCs w:val="24"/>
              </w:rPr>
              <w:t>Вид услуги</w:t>
            </w:r>
          </w:p>
        </w:tc>
        <w:tc>
          <w:tcPr>
            <w:tcW w:w="1795" w:type="pct"/>
            <w:gridSpan w:val="3"/>
            <w:tcBorders>
              <w:top w:val="single" w:sz="4" w:space="0" w:color="auto"/>
              <w:left w:val="single" w:sz="4" w:space="0" w:color="auto"/>
              <w:bottom w:val="single" w:sz="4" w:space="0" w:color="auto"/>
              <w:right w:val="single" w:sz="4" w:space="0" w:color="auto"/>
            </w:tcBorders>
            <w:hideMark/>
          </w:tcPr>
          <w:p w:rsidR="00665D8F" w:rsidRPr="00665D8F" w:rsidRDefault="00665D8F">
            <w:pPr>
              <w:jc w:val="center"/>
              <w:rPr>
                <w:rFonts w:ascii="Times New Roman Cyr" w:hAnsi="Times New Roman Cyr"/>
                <w:b/>
                <w:sz w:val="24"/>
                <w:szCs w:val="24"/>
              </w:rPr>
            </w:pPr>
            <w:r w:rsidRPr="00665D8F">
              <w:rPr>
                <w:rFonts w:ascii="Times New Roman Cyr" w:hAnsi="Times New Roman Cyr"/>
                <w:b/>
                <w:sz w:val="24"/>
                <w:szCs w:val="24"/>
              </w:rPr>
              <w:t>Количество обращений</w:t>
            </w:r>
          </w:p>
        </w:tc>
        <w:tc>
          <w:tcPr>
            <w:tcW w:w="1685" w:type="pct"/>
            <w:vMerge w:val="restart"/>
            <w:tcBorders>
              <w:top w:val="single" w:sz="4" w:space="0" w:color="auto"/>
              <w:left w:val="single" w:sz="4" w:space="0" w:color="auto"/>
              <w:bottom w:val="single" w:sz="4" w:space="0" w:color="auto"/>
              <w:right w:val="single" w:sz="4" w:space="0" w:color="auto"/>
            </w:tcBorders>
            <w:hideMark/>
          </w:tcPr>
          <w:p w:rsidR="00665D8F" w:rsidRPr="00665D8F" w:rsidRDefault="00665D8F">
            <w:pPr>
              <w:jc w:val="center"/>
              <w:rPr>
                <w:rFonts w:ascii="Times New Roman Cyr" w:hAnsi="Times New Roman Cyr"/>
                <w:b/>
                <w:sz w:val="24"/>
                <w:szCs w:val="24"/>
              </w:rPr>
            </w:pPr>
            <w:r w:rsidRPr="00665D8F">
              <w:rPr>
                <w:rFonts w:ascii="Times New Roman Cyr" w:hAnsi="Times New Roman Cyr"/>
                <w:b/>
                <w:sz w:val="24"/>
                <w:szCs w:val="24"/>
              </w:rPr>
              <w:t>Комментарии*</w:t>
            </w:r>
          </w:p>
        </w:tc>
      </w:tr>
      <w:tr w:rsidR="00665D8F" w:rsidRPr="00665D8F" w:rsidTr="006D29D4">
        <w:tc>
          <w:tcPr>
            <w:tcW w:w="2909" w:type="dxa"/>
            <w:vMerge/>
            <w:tcBorders>
              <w:top w:val="single" w:sz="4" w:space="0" w:color="auto"/>
              <w:left w:val="single" w:sz="4" w:space="0" w:color="auto"/>
              <w:bottom w:val="single" w:sz="4" w:space="0" w:color="auto"/>
              <w:right w:val="single" w:sz="4" w:space="0" w:color="auto"/>
            </w:tcBorders>
            <w:vAlign w:val="center"/>
            <w:hideMark/>
          </w:tcPr>
          <w:p w:rsidR="00665D8F" w:rsidRPr="00665D8F" w:rsidRDefault="00665D8F">
            <w:pPr>
              <w:rPr>
                <w:rFonts w:ascii="Times New Roman Cyr" w:eastAsia="Times New Roman" w:hAnsi="Times New Roman Cyr"/>
                <w:b/>
                <w:sz w:val="24"/>
                <w:szCs w:val="24"/>
              </w:rPr>
            </w:pP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jc w:val="center"/>
              <w:rPr>
                <w:rFonts w:ascii="Times New Roman Cyr" w:hAnsi="Times New Roman Cyr"/>
                <w:b/>
                <w:sz w:val="24"/>
                <w:szCs w:val="24"/>
              </w:rPr>
            </w:pPr>
            <w:r w:rsidRPr="00665D8F">
              <w:rPr>
                <w:rFonts w:ascii="Times New Roman Cyr" w:hAnsi="Times New Roman Cyr"/>
                <w:b/>
                <w:sz w:val="24"/>
                <w:szCs w:val="24"/>
              </w:rPr>
              <w:t>2019 г.</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jc w:val="center"/>
              <w:rPr>
                <w:rFonts w:ascii="Times New Roman Cyr" w:hAnsi="Times New Roman Cyr"/>
                <w:b/>
                <w:sz w:val="24"/>
                <w:szCs w:val="24"/>
              </w:rPr>
            </w:pPr>
            <w:r w:rsidRPr="00665D8F">
              <w:rPr>
                <w:rFonts w:ascii="Times New Roman Cyr" w:hAnsi="Times New Roman Cyr"/>
                <w:b/>
                <w:sz w:val="24"/>
                <w:szCs w:val="24"/>
              </w:rPr>
              <w:t>2020 г.</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jc w:val="center"/>
              <w:rPr>
                <w:rFonts w:ascii="Times New Roman Cyr" w:hAnsi="Times New Roman Cyr"/>
                <w:b/>
                <w:sz w:val="24"/>
                <w:szCs w:val="24"/>
              </w:rPr>
            </w:pPr>
            <w:r w:rsidRPr="00665D8F">
              <w:rPr>
                <w:rFonts w:ascii="Times New Roman Cyr" w:hAnsi="Times New Roman Cyr"/>
                <w:b/>
                <w:sz w:val="24"/>
                <w:szCs w:val="24"/>
              </w:rPr>
              <w:t>2021 г.</w:t>
            </w:r>
          </w:p>
        </w:tc>
        <w:tc>
          <w:tcPr>
            <w:tcW w:w="1685" w:type="pct"/>
            <w:vMerge/>
            <w:tcBorders>
              <w:top w:val="single" w:sz="4" w:space="0" w:color="auto"/>
              <w:left w:val="single" w:sz="4" w:space="0" w:color="auto"/>
              <w:bottom w:val="single" w:sz="4" w:space="0" w:color="auto"/>
              <w:right w:val="single" w:sz="4" w:space="0" w:color="auto"/>
            </w:tcBorders>
            <w:vAlign w:val="center"/>
            <w:hideMark/>
          </w:tcPr>
          <w:p w:rsidR="00665D8F" w:rsidRPr="00665D8F" w:rsidRDefault="00665D8F">
            <w:pPr>
              <w:rPr>
                <w:rFonts w:ascii="Times New Roman Cyr" w:eastAsia="Times New Roman" w:hAnsi="Times New Roman Cyr"/>
                <w:b/>
                <w:sz w:val="24"/>
                <w:szCs w:val="24"/>
              </w:rPr>
            </w:pP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 ЗАПОЛНЕНИЕ НАЛОГОВЫХ ДЕКЛАРАЦИЙ</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690</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689</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511</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 xml:space="preserve">Данный показатель упал в связи с ограничительными мерами по </w:t>
            </w:r>
            <w:r w:rsidRPr="00665D8F">
              <w:rPr>
                <w:rFonts w:ascii="Times New Roman Cyr" w:hAnsi="Times New Roman Cyr"/>
                <w:sz w:val="24"/>
                <w:szCs w:val="24"/>
                <w:lang w:val="en-US"/>
              </w:rPr>
              <w:t>COVID</w:t>
            </w:r>
            <w:r w:rsidR="00176FB4">
              <w:rPr>
                <w:rFonts w:ascii="Times New Roman Cyr" w:hAnsi="Times New Roman Cyr"/>
                <w:sz w:val="24"/>
                <w:szCs w:val="24"/>
              </w:rPr>
              <w:t>-19, а так</w:t>
            </w:r>
            <w:r w:rsidRPr="00665D8F">
              <w:rPr>
                <w:rFonts w:ascii="Times New Roman Cyr" w:hAnsi="Times New Roman Cyr"/>
                <w:sz w:val="24"/>
                <w:szCs w:val="24"/>
              </w:rPr>
              <w:t xml:space="preserve">же ремонтом в </w:t>
            </w:r>
            <w:r w:rsidR="00176FB4">
              <w:rPr>
                <w:rFonts w:ascii="Times New Roman Cyr" w:hAnsi="Times New Roman Cyr"/>
                <w:sz w:val="24"/>
                <w:szCs w:val="24"/>
              </w:rPr>
              <w:t>Ц</w:t>
            </w:r>
            <w:r w:rsidRPr="00665D8F">
              <w:rPr>
                <w:rFonts w:ascii="Times New Roman Cyr" w:hAnsi="Times New Roman Cyr"/>
                <w:sz w:val="24"/>
                <w:szCs w:val="24"/>
              </w:rPr>
              <w:t>ентральной библиотеке</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 КСЕРОКОПИРОВАНИЕ</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2032</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1005</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845</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Ксерокопирование остается актуальным, но стало менее востребованным по отношению к распечатке на принтере</w:t>
            </w:r>
            <w:r w:rsidR="00C647D5">
              <w:rPr>
                <w:rFonts w:ascii="Times New Roman Cyr" w:hAnsi="Times New Roman Cyr"/>
                <w:sz w:val="24"/>
                <w:szCs w:val="24"/>
              </w:rPr>
              <w:t>.</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3. РАСПЕЧАТКА НА ПРИНТЕРЕ</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706</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613</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1413</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Рост связан с обновлением техники в некоторых филиалах (закупкой цветных принтеров в Зеленец</w:t>
            </w:r>
            <w:r w:rsidR="00176FB4">
              <w:rPr>
                <w:rFonts w:ascii="Times New Roman Cyr" w:hAnsi="Times New Roman Cyr"/>
                <w:sz w:val="24"/>
                <w:szCs w:val="24"/>
              </w:rPr>
              <w:t>кой, Центральной</w:t>
            </w:r>
            <w:r w:rsidRPr="00665D8F">
              <w:rPr>
                <w:rFonts w:ascii="Times New Roman Cyr" w:hAnsi="Times New Roman Cyr"/>
                <w:sz w:val="24"/>
                <w:szCs w:val="24"/>
              </w:rPr>
              <w:t xml:space="preserve"> детск</w:t>
            </w:r>
            <w:r w:rsidR="00176FB4">
              <w:rPr>
                <w:rFonts w:ascii="Times New Roman Cyr" w:hAnsi="Times New Roman Cyr"/>
                <w:sz w:val="24"/>
                <w:szCs w:val="24"/>
              </w:rPr>
              <w:t>ой</w:t>
            </w:r>
            <w:r w:rsidRPr="00665D8F">
              <w:rPr>
                <w:rFonts w:ascii="Times New Roman Cyr" w:hAnsi="Times New Roman Cyr"/>
                <w:sz w:val="24"/>
                <w:szCs w:val="24"/>
              </w:rPr>
              <w:t xml:space="preserve"> библ. и др.) за счет чего улучшилось качество печати.</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4. МЕРОПРИЯТИЯ</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151</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150</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127</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 xml:space="preserve">Данный вид услуг снижен в связи с ограничительными </w:t>
            </w:r>
            <w:r w:rsidRPr="00665D8F">
              <w:rPr>
                <w:rFonts w:ascii="Times New Roman Cyr" w:hAnsi="Times New Roman Cyr"/>
                <w:sz w:val="24"/>
                <w:szCs w:val="24"/>
              </w:rPr>
              <w:lastRenderedPageBreak/>
              <w:t xml:space="preserve">мерами по </w:t>
            </w:r>
            <w:r w:rsidRPr="00665D8F">
              <w:rPr>
                <w:rFonts w:ascii="Times New Roman Cyr" w:hAnsi="Times New Roman Cyr"/>
                <w:sz w:val="24"/>
                <w:szCs w:val="24"/>
                <w:lang w:val="en-US"/>
              </w:rPr>
              <w:t>COVID</w:t>
            </w:r>
            <w:r w:rsidRPr="00665D8F">
              <w:rPr>
                <w:rFonts w:ascii="Times New Roman Cyr" w:hAnsi="Times New Roman Cyr"/>
                <w:sz w:val="24"/>
                <w:szCs w:val="24"/>
              </w:rPr>
              <w:t>-19</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lastRenderedPageBreak/>
              <w:t>5. СКАНИРОВАНИЕ ДОКУМЕНТОВ</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79</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61</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178</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Все больше людей предпочитают использовать электронную почту для доставки документов</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6. БРОШЮРИРОВАНИЕ И ЛАМИНИРОВАНИЕ</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66</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26</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30</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Услуга востребована у пользователей, несмотря на пандемию</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rPr>
                <w:rFonts w:ascii="Times New Roman Cyr" w:hAnsi="Times New Roman Cyr"/>
              </w:rPr>
            </w:pPr>
            <w:r w:rsidRPr="00665D8F">
              <w:rPr>
                <w:rFonts w:ascii="Times New Roman Cyr" w:hAnsi="Times New Roman Cyr"/>
              </w:rPr>
              <w:t>7. КОМПЬЮТЕРНЫЙ НАБОР БИБЛИОТЕКАРЕМ</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56</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39</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78</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 xml:space="preserve">В связи с ограничительными мерами по </w:t>
            </w:r>
            <w:r w:rsidRPr="00665D8F">
              <w:rPr>
                <w:rFonts w:ascii="Times New Roman Cyr" w:hAnsi="Times New Roman Cyr"/>
                <w:sz w:val="24"/>
                <w:szCs w:val="24"/>
                <w:lang w:val="en-US"/>
              </w:rPr>
              <w:t>COVID</w:t>
            </w:r>
            <w:r w:rsidRPr="00665D8F">
              <w:rPr>
                <w:rFonts w:ascii="Times New Roman Cyr" w:hAnsi="Times New Roman Cyr"/>
                <w:sz w:val="24"/>
                <w:szCs w:val="24"/>
              </w:rPr>
              <w:t>-19 в библиотеках меньше использовали пользовательские компьютеры, поэтому библиотекари сами набирали читателям нужную информацию</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8. МБА</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15</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33</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Рост вызван информированием населения о данном виде услуги и популяризации среди населения</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9. ПРЕДОСТАВЛЕНИЕ МАШИННОГО ВРЕМЕНИ</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257</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51</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82</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F11C2D">
            <w:pPr>
              <w:spacing w:after="0"/>
              <w:jc w:val="both"/>
              <w:rPr>
                <w:rFonts w:ascii="Times New Roman Cyr" w:hAnsi="Times New Roman Cyr"/>
                <w:sz w:val="24"/>
                <w:szCs w:val="24"/>
              </w:rPr>
            </w:pPr>
            <w:r w:rsidRPr="00665D8F">
              <w:rPr>
                <w:rFonts w:ascii="Times New Roman Cyr" w:hAnsi="Times New Roman Cyr"/>
                <w:sz w:val="24"/>
                <w:szCs w:val="24"/>
              </w:rPr>
              <w:t xml:space="preserve">Этот показатель упал по отношению к  2019 году в связи с ограничительными мерами по </w:t>
            </w:r>
            <w:r w:rsidRPr="00665D8F">
              <w:rPr>
                <w:rFonts w:ascii="Times New Roman Cyr" w:hAnsi="Times New Roman Cyr"/>
                <w:sz w:val="24"/>
                <w:szCs w:val="24"/>
                <w:lang w:val="en-US"/>
              </w:rPr>
              <w:t>COVID</w:t>
            </w:r>
            <w:r w:rsidRPr="00665D8F">
              <w:rPr>
                <w:rFonts w:ascii="Times New Roman Cyr" w:hAnsi="Times New Roman Cyr"/>
                <w:sz w:val="24"/>
                <w:szCs w:val="24"/>
              </w:rPr>
              <w:t>-19</w:t>
            </w:r>
            <w:r w:rsidR="00F11C2D">
              <w:rPr>
                <w:rFonts w:ascii="Times New Roman Cyr" w:hAnsi="Times New Roman Cyr"/>
                <w:sz w:val="24"/>
                <w:szCs w:val="24"/>
              </w:rPr>
              <w:t>, но немного вырос в связи с уменьшением ограничений в 2021 г.</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176FB4">
            <w:pPr>
              <w:rPr>
                <w:rFonts w:ascii="Times New Roman Cyr" w:hAnsi="Times New Roman Cyr"/>
              </w:rPr>
            </w:pPr>
            <w:r>
              <w:rPr>
                <w:rFonts w:ascii="Times New Roman Cyr" w:hAnsi="Times New Roman Cyr"/>
              </w:rPr>
              <w:t>10. МАС</w:t>
            </w:r>
            <w:r w:rsidR="00665D8F" w:rsidRPr="00665D8F">
              <w:rPr>
                <w:rFonts w:ascii="Times New Roman Cyr" w:hAnsi="Times New Roman Cyr"/>
              </w:rPr>
              <w:t>ТЕР - КЛАСС</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12</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16</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11</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 xml:space="preserve">Снижение в связи с ограничительными мерами по </w:t>
            </w:r>
            <w:r w:rsidRPr="00665D8F">
              <w:rPr>
                <w:rFonts w:ascii="Times New Roman Cyr" w:hAnsi="Times New Roman Cyr"/>
                <w:sz w:val="24"/>
                <w:szCs w:val="24"/>
                <w:lang w:val="en-US"/>
              </w:rPr>
              <w:t>COVID</w:t>
            </w:r>
            <w:r w:rsidRPr="00665D8F">
              <w:rPr>
                <w:rFonts w:ascii="Times New Roman Cyr" w:hAnsi="Times New Roman Cyr"/>
                <w:sz w:val="24"/>
                <w:szCs w:val="24"/>
              </w:rPr>
              <w:t>-19</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11. КОНСУЛЬТАЦИИ</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25</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176FB4" w:rsidP="009817B2">
            <w:pPr>
              <w:spacing w:after="0"/>
              <w:jc w:val="both"/>
              <w:rPr>
                <w:rFonts w:ascii="Times New Roman Cyr" w:hAnsi="Times New Roman Cyr"/>
                <w:sz w:val="24"/>
                <w:szCs w:val="24"/>
              </w:rPr>
            </w:pPr>
            <w:r>
              <w:rPr>
                <w:rFonts w:ascii="Times New Roman Cyr" w:hAnsi="Times New Roman Cyr"/>
                <w:sz w:val="24"/>
                <w:szCs w:val="24"/>
              </w:rPr>
              <w:t>Ч</w:t>
            </w:r>
            <w:r w:rsidR="00665D8F" w:rsidRPr="00665D8F">
              <w:rPr>
                <w:rFonts w:ascii="Times New Roman Cyr" w:hAnsi="Times New Roman Cyr"/>
                <w:sz w:val="24"/>
                <w:szCs w:val="24"/>
              </w:rPr>
              <w:t>исло оказываемых консультаций выросло в связи с продвижением данных видов услуг</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12. РЕДАКТИРОВАНИЕ ТЕКСТА В ЭЛ. ВИДЕ</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32</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8</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17</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176FB4" w:rsidP="009817B2">
            <w:pPr>
              <w:spacing w:after="0"/>
              <w:jc w:val="both"/>
              <w:rPr>
                <w:rFonts w:ascii="Times New Roman Cyr" w:hAnsi="Times New Roman Cyr"/>
                <w:sz w:val="24"/>
                <w:szCs w:val="24"/>
              </w:rPr>
            </w:pPr>
            <w:r>
              <w:rPr>
                <w:rFonts w:ascii="Times New Roman Cyr" w:hAnsi="Times New Roman Cyr"/>
                <w:sz w:val="24"/>
                <w:szCs w:val="24"/>
              </w:rPr>
              <w:t>Д</w:t>
            </w:r>
            <w:r w:rsidR="00665D8F" w:rsidRPr="00665D8F">
              <w:rPr>
                <w:rFonts w:ascii="Times New Roman Cyr" w:hAnsi="Times New Roman Cyr"/>
                <w:sz w:val="24"/>
                <w:szCs w:val="24"/>
              </w:rPr>
              <w:t xml:space="preserve">инамика данной услуги </w:t>
            </w:r>
            <w:r>
              <w:rPr>
                <w:rFonts w:ascii="Times New Roman Cyr" w:hAnsi="Times New Roman Cyr"/>
                <w:sz w:val="24"/>
                <w:szCs w:val="24"/>
              </w:rPr>
              <w:t>стала более востребованной</w:t>
            </w:r>
            <w:r w:rsidR="00665D8F" w:rsidRPr="00665D8F">
              <w:rPr>
                <w:rFonts w:ascii="Times New Roman Cyr" w:hAnsi="Times New Roman Cyr"/>
                <w:sz w:val="24"/>
                <w:szCs w:val="24"/>
              </w:rPr>
              <w:t xml:space="preserve"> после спада </w:t>
            </w:r>
            <w:r>
              <w:rPr>
                <w:rFonts w:ascii="Times New Roman Cyr" w:hAnsi="Times New Roman Cyr"/>
                <w:sz w:val="24"/>
                <w:szCs w:val="24"/>
              </w:rPr>
              <w:t>ограничительных мер.</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13. ЗАПИСЬ ИНФОРМАЦИИ НА НОСИТЕЛЬ</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69</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2344E1" w:rsidP="009817B2">
            <w:pPr>
              <w:spacing w:after="0"/>
              <w:jc w:val="both"/>
              <w:rPr>
                <w:rFonts w:ascii="Times New Roman Cyr" w:hAnsi="Times New Roman Cyr"/>
                <w:sz w:val="24"/>
                <w:szCs w:val="24"/>
              </w:rPr>
            </w:pPr>
            <w:r>
              <w:rPr>
                <w:rFonts w:ascii="Times New Roman Cyr" w:hAnsi="Times New Roman Cyr"/>
                <w:sz w:val="24"/>
                <w:szCs w:val="24"/>
              </w:rPr>
              <w:t>Д</w:t>
            </w:r>
            <w:r w:rsidRPr="00665D8F">
              <w:rPr>
                <w:rFonts w:ascii="Times New Roman Cyr" w:hAnsi="Times New Roman Cyr"/>
                <w:sz w:val="24"/>
                <w:szCs w:val="24"/>
              </w:rPr>
              <w:t xml:space="preserve">инамика данной услуги </w:t>
            </w:r>
            <w:r>
              <w:rPr>
                <w:rFonts w:ascii="Times New Roman Cyr" w:hAnsi="Times New Roman Cyr"/>
                <w:sz w:val="24"/>
                <w:szCs w:val="24"/>
              </w:rPr>
              <w:t>стала более востребованной</w:t>
            </w:r>
            <w:r w:rsidRPr="00665D8F">
              <w:rPr>
                <w:rFonts w:ascii="Times New Roman Cyr" w:hAnsi="Times New Roman Cyr"/>
                <w:sz w:val="24"/>
                <w:szCs w:val="24"/>
              </w:rPr>
              <w:t xml:space="preserve"> после спада </w:t>
            </w:r>
            <w:r>
              <w:rPr>
                <w:rFonts w:ascii="Times New Roman Cyr" w:hAnsi="Times New Roman Cyr"/>
                <w:sz w:val="24"/>
                <w:szCs w:val="24"/>
              </w:rPr>
              <w:t>ограничительных мер.</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lastRenderedPageBreak/>
              <w:t>14. ОТПРАВКА ДОКУМЕНТОВ (ФАКС)</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7</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0</w:t>
            </w:r>
          </w:p>
        </w:tc>
        <w:tc>
          <w:tcPr>
            <w:tcW w:w="1685" w:type="pct"/>
            <w:tcBorders>
              <w:top w:val="single" w:sz="4" w:space="0" w:color="auto"/>
              <w:left w:val="single" w:sz="4" w:space="0" w:color="auto"/>
              <w:bottom w:val="single" w:sz="4" w:space="0" w:color="auto"/>
              <w:right w:val="single" w:sz="4" w:space="0" w:color="auto"/>
            </w:tcBorders>
            <w:hideMark/>
          </w:tcPr>
          <w:p w:rsidR="00665D8F" w:rsidRPr="00665D8F" w:rsidRDefault="00665D8F" w:rsidP="009817B2">
            <w:pPr>
              <w:spacing w:after="0"/>
              <w:jc w:val="both"/>
              <w:rPr>
                <w:rFonts w:ascii="Times New Roman Cyr" w:hAnsi="Times New Roman Cyr"/>
                <w:sz w:val="24"/>
                <w:szCs w:val="24"/>
              </w:rPr>
            </w:pPr>
            <w:r w:rsidRPr="00665D8F">
              <w:rPr>
                <w:rFonts w:ascii="Times New Roman Cyr" w:hAnsi="Times New Roman Cyr"/>
                <w:sz w:val="24"/>
                <w:szCs w:val="24"/>
              </w:rPr>
              <w:t>отправка документов по факсу постепенно утрачивает популярность в связи с использованием других технологий (эл. почта, мессенджеры, соц. сети) и развитием мобильной техники (улучшение качества фото-видео съемки)</w:t>
            </w:r>
          </w:p>
        </w:tc>
      </w:tr>
      <w:tr w:rsidR="00665D8F" w:rsidRPr="00665D8F" w:rsidTr="006D29D4">
        <w:tc>
          <w:tcPr>
            <w:tcW w:w="1520"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15. ПОЖЕРТВОВАНИЕ</w:t>
            </w:r>
          </w:p>
        </w:tc>
        <w:tc>
          <w:tcPr>
            <w:tcW w:w="609"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144</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218</w:t>
            </w:r>
          </w:p>
        </w:tc>
        <w:tc>
          <w:tcPr>
            <w:tcW w:w="593" w:type="pct"/>
            <w:tcBorders>
              <w:top w:val="single" w:sz="4" w:space="0" w:color="auto"/>
              <w:left w:val="single" w:sz="4" w:space="0" w:color="auto"/>
              <w:bottom w:val="single" w:sz="4" w:space="0" w:color="auto"/>
              <w:right w:val="single" w:sz="4" w:space="0" w:color="auto"/>
            </w:tcBorders>
            <w:hideMark/>
          </w:tcPr>
          <w:p w:rsidR="00665D8F" w:rsidRPr="00665D8F" w:rsidRDefault="00665D8F">
            <w:pPr>
              <w:rPr>
                <w:rFonts w:ascii="Times New Roman Cyr" w:hAnsi="Times New Roman Cyr"/>
              </w:rPr>
            </w:pPr>
            <w:r w:rsidRPr="00665D8F">
              <w:rPr>
                <w:rFonts w:ascii="Times New Roman Cyr" w:hAnsi="Times New Roman Cyr"/>
              </w:rPr>
              <w:t>68</w:t>
            </w:r>
          </w:p>
        </w:tc>
        <w:tc>
          <w:tcPr>
            <w:tcW w:w="1685" w:type="pct"/>
            <w:tcBorders>
              <w:top w:val="single" w:sz="4" w:space="0" w:color="auto"/>
              <w:left w:val="single" w:sz="4" w:space="0" w:color="auto"/>
              <w:bottom w:val="single" w:sz="4" w:space="0" w:color="auto"/>
              <w:right w:val="single" w:sz="4" w:space="0" w:color="auto"/>
            </w:tcBorders>
          </w:tcPr>
          <w:p w:rsidR="00665D8F" w:rsidRPr="00665D8F" w:rsidRDefault="00C647D5" w:rsidP="009817B2">
            <w:pPr>
              <w:spacing w:after="0"/>
              <w:jc w:val="both"/>
              <w:rPr>
                <w:rFonts w:ascii="Times New Roman Cyr" w:hAnsi="Times New Roman Cyr"/>
                <w:sz w:val="24"/>
                <w:szCs w:val="24"/>
              </w:rPr>
            </w:pPr>
            <w:r>
              <w:rPr>
                <w:rFonts w:ascii="Times New Roman Cyr" w:hAnsi="Times New Roman Cyr"/>
                <w:sz w:val="24"/>
                <w:szCs w:val="24"/>
              </w:rPr>
              <w:t>Ограничительные меры также повлияли на снижение количества пожертвований требующих оформления по договору.</w:t>
            </w:r>
          </w:p>
        </w:tc>
      </w:tr>
    </w:tbl>
    <w:p w:rsidR="002344E1" w:rsidRDefault="002344E1" w:rsidP="00644E48">
      <w:pPr>
        <w:pStyle w:val="2"/>
        <w:numPr>
          <w:ilvl w:val="0"/>
          <w:numId w:val="0"/>
        </w:numPr>
        <w:ind w:left="405" w:hanging="405"/>
      </w:pPr>
    </w:p>
    <w:p w:rsidR="00D02CED" w:rsidRDefault="00186736" w:rsidP="00644E48">
      <w:pPr>
        <w:pStyle w:val="2"/>
        <w:numPr>
          <w:ilvl w:val="0"/>
          <w:numId w:val="0"/>
        </w:numPr>
        <w:ind w:left="405" w:hanging="405"/>
      </w:pPr>
      <w:bookmarkStart w:id="13" w:name="_Toc98143296"/>
      <w:r w:rsidRPr="002011D5">
        <w:t>3.5. Финансовые затраты на содержание и деятельность библиотек</w:t>
      </w:r>
      <w:bookmarkEnd w:id="13"/>
      <w:r w:rsidRPr="002011D5">
        <w:t xml:space="preserve"> </w:t>
      </w:r>
    </w:p>
    <w:p w:rsidR="00D02CED" w:rsidRPr="002011D5" w:rsidRDefault="00D02CED" w:rsidP="00D02CED">
      <w:pPr>
        <w:spacing w:after="0" w:line="240" w:lineRule="auto"/>
        <w:jc w:val="center"/>
        <w:rPr>
          <w:rFonts w:ascii="Times New Roman" w:eastAsia="Times New Roman" w:hAnsi="Times New Roman"/>
          <w:b/>
          <w:lang w:eastAsia="ru-RU"/>
        </w:rPr>
      </w:pPr>
      <w:r w:rsidRPr="002011D5">
        <w:rPr>
          <w:rFonts w:ascii="Times New Roman" w:eastAsia="Times New Roman" w:hAnsi="Times New Roman"/>
          <w:b/>
          <w:lang w:eastAsia="ru-RU"/>
        </w:rPr>
        <w:t>Экономические показатели деятельности библиотек</w:t>
      </w:r>
    </w:p>
    <w:p w:rsidR="00D02CED" w:rsidRPr="002011D5" w:rsidRDefault="00D02CED" w:rsidP="00D02CED">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329"/>
        <w:gridCol w:w="1030"/>
        <w:gridCol w:w="1046"/>
        <w:gridCol w:w="1030"/>
        <w:gridCol w:w="1850"/>
      </w:tblGrid>
      <w:tr w:rsidR="00906E57" w:rsidRPr="00D02CED" w:rsidTr="006D29D4">
        <w:tc>
          <w:tcPr>
            <w:tcW w:w="2088" w:type="dxa"/>
          </w:tcPr>
          <w:p w:rsidR="00906E57" w:rsidRPr="00D02CED" w:rsidRDefault="00906E57" w:rsidP="0096615F">
            <w:pPr>
              <w:jc w:val="both"/>
              <w:rPr>
                <w:rFonts w:ascii="Times New Roman Cyr" w:hAnsi="Times New Roman Cyr"/>
                <w:b/>
                <w:sz w:val="24"/>
                <w:szCs w:val="24"/>
              </w:rPr>
            </w:pPr>
            <w:r w:rsidRPr="00D02CED">
              <w:rPr>
                <w:rFonts w:ascii="Times New Roman Cyr" w:hAnsi="Times New Roman Cyr"/>
                <w:b/>
                <w:sz w:val="24"/>
                <w:szCs w:val="24"/>
              </w:rPr>
              <w:t>Экономический показатель</w:t>
            </w:r>
          </w:p>
        </w:tc>
        <w:tc>
          <w:tcPr>
            <w:tcW w:w="2329" w:type="dxa"/>
          </w:tcPr>
          <w:p w:rsidR="00906E57" w:rsidRPr="00D02CED" w:rsidRDefault="00906E57" w:rsidP="0096615F">
            <w:pPr>
              <w:jc w:val="both"/>
              <w:rPr>
                <w:rFonts w:ascii="Times New Roman Cyr" w:hAnsi="Times New Roman Cyr"/>
                <w:b/>
                <w:sz w:val="24"/>
                <w:szCs w:val="24"/>
              </w:rPr>
            </w:pPr>
            <w:r w:rsidRPr="00D02CED">
              <w:rPr>
                <w:rFonts w:ascii="Times New Roman Cyr" w:hAnsi="Times New Roman Cyr"/>
                <w:b/>
                <w:sz w:val="24"/>
                <w:szCs w:val="24"/>
              </w:rPr>
              <w:t>Расчет</w:t>
            </w:r>
          </w:p>
        </w:tc>
        <w:tc>
          <w:tcPr>
            <w:tcW w:w="1030" w:type="dxa"/>
          </w:tcPr>
          <w:p w:rsidR="00906E57" w:rsidRPr="00D02CED" w:rsidRDefault="00906E57" w:rsidP="00906E57">
            <w:pPr>
              <w:jc w:val="center"/>
              <w:rPr>
                <w:rFonts w:ascii="Times New Roman Cyr" w:hAnsi="Times New Roman Cyr"/>
                <w:b/>
                <w:sz w:val="24"/>
                <w:szCs w:val="24"/>
              </w:rPr>
            </w:pPr>
            <w:r w:rsidRPr="00D02CED">
              <w:rPr>
                <w:rFonts w:ascii="Times New Roman Cyr" w:hAnsi="Times New Roman Cyr"/>
                <w:b/>
                <w:sz w:val="24"/>
                <w:szCs w:val="24"/>
              </w:rPr>
              <w:t>2019 г.</w:t>
            </w:r>
          </w:p>
        </w:tc>
        <w:tc>
          <w:tcPr>
            <w:tcW w:w="1030" w:type="dxa"/>
          </w:tcPr>
          <w:p w:rsidR="00906E57" w:rsidRPr="00D02CED" w:rsidRDefault="00906E57" w:rsidP="00906E57">
            <w:pPr>
              <w:jc w:val="center"/>
              <w:rPr>
                <w:rFonts w:ascii="Times New Roman Cyr" w:hAnsi="Times New Roman Cyr"/>
                <w:b/>
                <w:sz w:val="24"/>
                <w:szCs w:val="24"/>
              </w:rPr>
            </w:pPr>
            <w:r w:rsidRPr="00D02CED">
              <w:rPr>
                <w:rFonts w:ascii="Times New Roman Cyr" w:hAnsi="Times New Roman Cyr"/>
                <w:b/>
                <w:sz w:val="24"/>
                <w:szCs w:val="24"/>
              </w:rPr>
              <w:t>2020 г.</w:t>
            </w:r>
          </w:p>
        </w:tc>
        <w:tc>
          <w:tcPr>
            <w:tcW w:w="1030" w:type="dxa"/>
          </w:tcPr>
          <w:p w:rsidR="00906E57" w:rsidRPr="00D02CED" w:rsidRDefault="00906E57" w:rsidP="0096615F">
            <w:pPr>
              <w:jc w:val="center"/>
              <w:rPr>
                <w:rFonts w:ascii="Times New Roman Cyr" w:hAnsi="Times New Roman Cyr"/>
                <w:b/>
                <w:sz w:val="24"/>
                <w:szCs w:val="24"/>
              </w:rPr>
            </w:pPr>
            <w:r>
              <w:rPr>
                <w:rFonts w:ascii="Times New Roman Cyr" w:hAnsi="Times New Roman Cyr"/>
                <w:b/>
                <w:sz w:val="24"/>
                <w:szCs w:val="24"/>
              </w:rPr>
              <w:t>2021 г.</w:t>
            </w:r>
          </w:p>
        </w:tc>
        <w:tc>
          <w:tcPr>
            <w:tcW w:w="1850" w:type="dxa"/>
          </w:tcPr>
          <w:p w:rsidR="00906E57" w:rsidRPr="00D02CED" w:rsidRDefault="00906E57" w:rsidP="0096615F">
            <w:pPr>
              <w:jc w:val="center"/>
              <w:rPr>
                <w:rFonts w:ascii="Times New Roman Cyr" w:hAnsi="Times New Roman Cyr"/>
                <w:b/>
                <w:sz w:val="24"/>
                <w:szCs w:val="24"/>
              </w:rPr>
            </w:pPr>
            <w:r w:rsidRPr="00D02CED">
              <w:rPr>
                <w:rFonts w:ascii="Times New Roman Cyr" w:hAnsi="Times New Roman Cyr"/>
                <w:b/>
                <w:sz w:val="24"/>
                <w:szCs w:val="24"/>
              </w:rPr>
              <w:t>Комментарии*</w:t>
            </w:r>
          </w:p>
        </w:tc>
      </w:tr>
      <w:tr w:rsidR="00906E57" w:rsidRPr="00D02CED" w:rsidTr="006D29D4">
        <w:tc>
          <w:tcPr>
            <w:tcW w:w="2088" w:type="dxa"/>
          </w:tcPr>
          <w:p w:rsidR="00906E57" w:rsidRPr="00D02CED" w:rsidRDefault="00906E57" w:rsidP="0096615F">
            <w:pPr>
              <w:jc w:val="both"/>
              <w:rPr>
                <w:rFonts w:ascii="Times New Roman Cyr" w:hAnsi="Times New Roman Cyr"/>
                <w:sz w:val="24"/>
                <w:szCs w:val="24"/>
              </w:rPr>
            </w:pPr>
            <w:r w:rsidRPr="00D02CED">
              <w:rPr>
                <w:rFonts w:ascii="Times New Roman Cyr" w:hAnsi="Times New Roman Cyr"/>
                <w:sz w:val="24"/>
                <w:szCs w:val="24"/>
              </w:rPr>
              <w:t>расходы на обслуживание одного пользователя</w:t>
            </w:r>
          </w:p>
        </w:tc>
        <w:tc>
          <w:tcPr>
            <w:tcW w:w="2329" w:type="dxa"/>
          </w:tcPr>
          <w:p w:rsidR="00906E57" w:rsidRPr="00D02CED" w:rsidRDefault="00906E57" w:rsidP="0096615F">
            <w:pPr>
              <w:jc w:val="both"/>
              <w:rPr>
                <w:rFonts w:ascii="Times New Roman Cyr" w:hAnsi="Times New Roman Cyr"/>
                <w:sz w:val="24"/>
                <w:szCs w:val="24"/>
              </w:rPr>
            </w:pPr>
            <w:r w:rsidRPr="00D02CED">
              <w:rPr>
                <w:rFonts w:ascii="Times New Roman Cyr" w:hAnsi="Times New Roman Cyr"/>
                <w:sz w:val="24"/>
                <w:szCs w:val="24"/>
              </w:rPr>
              <w:t xml:space="preserve">(Са) исчисляется путем деления суммы всех видов расходов за год (Р) по смете библиотеки </w:t>
            </w:r>
            <w:r w:rsidRPr="00D02CED">
              <w:rPr>
                <w:rFonts w:ascii="Times New Roman Cyr" w:hAnsi="Times New Roman Cyr"/>
                <w:i/>
                <w:sz w:val="24"/>
                <w:szCs w:val="24"/>
              </w:rPr>
              <w:t>(за исключением приобретения оборудования и ремонта)</w:t>
            </w:r>
            <w:r w:rsidRPr="00D02CED">
              <w:rPr>
                <w:rFonts w:ascii="Times New Roman Cyr" w:hAnsi="Times New Roman Cyr"/>
                <w:sz w:val="24"/>
                <w:szCs w:val="24"/>
              </w:rPr>
              <w:t xml:space="preserve"> на количество читателей, зарегистрированных за год (А): </w:t>
            </w:r>
          </w:p>
          <w:p w:rsidR="00906E57" w:rsidRPr="00D02CED" w:rsidRDefault="00906E57" w:rsidP="0096615F">
            <w:pPr>
              <w:jc w:val="both"/>
              <w:rPr>
                <w:rFonts w:ascii="Times New Roman Cyr" w:hAnsi="Times New Roman Cyr"/>
                <w:b/>
                <w:sz w:val="24"/>
                <w:szCs w:val="24"/>
              </w:rPr>
            </w:pPr>
            <w:r w:rsidRPr="00D02CED">
              <w:rPr>
                <w:rFonts w:ascii="Times New Roman Cyr" w:hAnsi="Times New Roman Cyr"/>
                <w:b/>
                <w:sz w:val="24"/>
                <w:szCs w:val="24"/>
              </w:rPr>
              <w:t>Са = Р : А</w:t>
            </w:r>
          </w:p>
        </w:tc>
        <w:tc>
          <w:tcPr>
            <w:tcW w:w="1030" w:type="dxa"/>
          </w:tcPr>
          <w:p w:rsidR="00906E57" w:rsidRPr="0096615F" w:rsidRDefault="00906E57" w:rsidP="00906E57">
            <w:pPr>
              <w:jc w:val="both"/>
              <w:rPr>
                <w:rFonts w:ascii="Times New Roman Cyr" w:hAnsi="Times New Roman Cyr"/>
                <w:b/>
                <w:szCs w:val="24"/>
              </w:rPr>
            </w:pPr>
            <w:r>
              <w:rPr>
                <w:rFonts w:ascii="Times New Roman Cyr" w:hAnsi="Times New Roman Cyr"/>
                <w:b/>
                <w:szCs w:val="24"/>
              </w:rPr>
              <w:t>1,72 тыс.руб</w:t>
            </w:r>
          </w:p>
        </w:tc>
        <w:tc>
          <w:tcPr>
            <w:tcW w:w="1030" w:type="dxa"/>
          </w:tcPr>
          <w:p w:rsidR="00906E57" w:rsidRPr="0096615F" w:rsidRDefault="00906E57" w:rsidP="00906E57">
            <w:pPr>
              <w:jc w:val="both"/>
              <w:rPr>
                <w:rFonts w:ascii="Times New Roman Cyr" w:hAnsi="Times New Roman Cyr"/>
                <w:b/>
                <w:szCs w:val="24"/>
              </w:rPr>
            </w:pPr>
            <w:r>
              <w:rPr>
                <w:rFonts w:ascii="Times New Roman Cyr" w:hAnsi="Times New Roman Cyr"/>
                <w:b/>
                <w:szCs w:val="24"/>
              </w:rPr>
              <w:t>1</w:t>
            </w:r>
            <w:r w:rsidRPr="0096615F">
              <w:rPr>
                <w:rFonts w:ascii="Times New Roman Cyr" w:hAnsi="Times New Roman Cyr"/>
                <w:b/>
                <w:szCs w:val="24"/>
              </w:rPr>
              <w:t>,</w:t>
            </w:r>
            <w:r>
              <w:rPr>
                <w:rFonts w:ascii="Times New Roman Cyr" w:hAnsi="Times New Roman Cyr"/>
                <w:b/>
                <w:szCs w:val="24"/>
              </w:rPr>
              <w:t xml:space="preserve">93 </w:t>
            </w:r>
            <w:r w:rsidRPr="0096615F">
              <w:rPr>
                <w:rFonts w:ascii="Times New Roman Cyr" w:hAnsi="Times New Roman Cyr"/>
                <w:b/>
                <w:szCs w:val="24"/>
              </w:rPr>
              <w:t>т</w:t>
            </w:r>
            <w:r>
              <w:rPr>
                <w:rFonts w:ascii="Times New Roman Cyr" w:hAnsi="Times New Roman Cyr"/>
                <w:b/>
                <w:szCs w:val="24"/>
              </w:rPr>
              <w:t>ыс</w:t>
            </w:r>
            <w:r w:rsidRPr="0096615F">
              <w:rPr>
                <w:rFonts w:ascii="Times New Roman Cyr" w:hAnsi="Times New Roman Cyr"/>
                <w:b/>
                <w:szCs w:val="24"/>
              </w:rPr>
              <w:t>.р</w:t>
            </w:r>
            <w:r>
              <w:rPr>
                <w:rFonts w:ascii="Times New Roman Cyr" w:hAnsi="Times New Roman Cyr"/>
                <w:b/>
                <w:szCs w:val="24"/>
              </w:rPr>
              <w:t>уб.</w:t>
            </w:r>
          </w:p>
        </w:tc>
        <w:tc>
          <w:tcPr>
            <w:tcW w:w="1030" w:type="dxa"/>
          </w:tcPr>
          <w:p w:rsidR="00906E57" w:rsidRPr="0096615F" w:rsidRDefault="00E21FA6" w:rsidP="0096615F">
            <w:pPr>
              <w:jc w:val="both"/>
              <w:rPr>
                <w:rFonts w:ascii="Times New Roman Cyr" w:hAnsi="Times New Roman Cyr"/>
                <w:b/>
                <w:szCs w:val="24"/>
              </w:rPr>
            </w:pPr>
            <w:r>
              <w:rPr>
                <w:rFonts w:ascii="Times New Roman Cyr" w:hAnsi="Times New Roman Cyr"/>
                <w:b/>
                <w:szCs w:val="24"/>
              </w:rPr>
              <w:t>1,70 тыс.руб</w:t>
            </w:r>
          </w:p>
        </w:tc>
        <w:tc>
          <w:tcPr>
            <w:tcW w:w="1850" w:type="dxa"/>
          </w:tcPr>
          <w:p w:rsidR="00906E57" w:rsidRPr="00024E6E" w:rsidRDefault="00122E8D" w:rsidP="00024E6E">
            <w:pPr>
              <w:pStyle w:val="a8"/>
              <w:rPr>
                <w:rFonts w:ascii="Times New Roman" w:hAnsi="Times New Roman" w:cs="Times New Roman"/>
                <w:shd w:val="clear" w:color="auto" w:fill="FFFFFF"/>
              </w:rPr>
            </w:pPr>
            <w:r>
              <w:rPr>
                <w:rFonts w:ascii="Times New Roman" w:hAnsi="Times New Roman" w:cs="Times New Roman"/>
                <w:shd w:val="clear" w:color="auto" w:fill="FFFFFF"/>
              </w:rPr>
              <w:t>На с</w:t>
            </w:r>
            <w:r w:rsidR="007B280E" w:rsidRPr="00024E6E">
              <w:rPr>
                <w:rFonts w:ascii="Times New Roman" w:hAnsi="Times New Roman" w:cs="Times New Roman"/>
                <w:shd w:val="clear" w:color="auto" w:fill="FFFFFF"/>
              </w:rPr>
              <w:t>нижение  показателей, оценивающих экономическую эффективность библиотечного обслуживания</w:t>
            </w:r>
            <w:r>
              <w:rPr>
                <w:rFonts w:ascii="Times New Roman" w:hAnsi="Times New Roman" w:cs="Times New Roman"/>
                <w:shd w:val="clear" w:color="auto" w:fill="FFFFFF"/>
              </w:rPr>
              <w:t>,</w:t>
            </w:r>
            <w:r w:rsidR="007B280E" w:rsidRPr="00024E6E">
              <w:rPr>
                <w:rFonts w:ascii="Times New Roman" w:hAnsi="Times New Roman" w:cs="Times New Roman"/>
                <w:shd w:val="clear" w:color="auto" w:fill="FFFFFF"/>
              </w:rPr>
              <w:t xml:space="preserve"> повлияло снижение расходов на комплектование и увеличение количества читателей. </w:t>
            </w:r>
          </w:p>
          <w:p w:rsidR="007B280E" w:rsidRPr="00D02CED" w:rsidRDefault="007B280E" w:rsidP="00024E6E">
            <w:pPr>
              <w:pStyle w:val="a8"/>
              <w:rPr>
                <w:rFonts w:ascii="Times New Roman Cyr" w:hAnsi="Times New Roman Cyr"/>
                <w:sz w:val="24"/>
                <w:szCs w:val="24"/>
              </w:rPr>
            </w:pPr>
            <w:r w:rsidRPr="00024E6E">
              <w:rPr>
                <w:rFonts w:ascii="Times New Roman" w:hAnsi="Times New Roman" w:cs="Times New Roman"/>
                <w:shd w:val="clear" w:color="auto" w:fill="FFFFFF"/>
              </w:rPr>
              <w:t>Низкие расходы на одного пользователя в целом могут</w:t>
            </w:r>
            <w:r w:rsidRPr="00024E6E">
              <w:rPr>
                <w:rFonts w:ascii="Times New Roman" w:hAnsi="Times New Roman" w:cs="Times New Roman"/>
              </w:rPr>
              <w:br/>
            </w:r>
            <w:r w:rsidRPr="00024E6E">
              <w:rPr>
                <w:rFonts w:ascii="Times New Roman" w:hAnsi="Times New Roman" w:cs="Times New Roman"/>
                <w:shd w:val="clear" w:color="auto" w:fill="FFFFFF"/>
              </w:rPr>
              <w:t>рассматриваться как показатель высокой экономической эффективности</w:t>
            </w:r>
            <w:r w:rsidRPr="00024E6E">
              <w:rPr>
                <w:rFonts w:ascii="Times New Roman" w:hAnsi="Times New Roman" w:cs="Times New Roman"/>
              </w:rPr>
              <w:br/>
            </w:r>
            <w:r w:rsidRPr="00024E6E">
              <w:rPr>
                <w:rFonts w:ascii="Times New Roman" w:hAnsi="Times New Roman" w:cs="Times New Roman"/>
                <w:shd w:val="clear" w:color="auto" w:fill="FFFFFF"/>
              </w:rPr>
              <w:t>библиотеки.</w:t>
            </w:r>
            <w:r w:rsidRPr="00024E6E">
              <w:rPr>
                <w:shd w:val="clear" w:color="auto" w:fill="FFFFFF"/>
              </w:rPr>
              <w:t> </w:t>
            </w:r>
          </w:p>
        </w:tc>
      </w:tr>
      <w:tr w:rsidR="00906E57" w:rsidRPr="00D02CED" w:rsidTr="006D29D4">
        <w:tc>
          <w:tcPr>
            <w:tcW w:w="2088" w:type="dxa"/>
          </w:tcPr>
          <w:p w:rsidR="00906E57" w:rsidRPr="00D02CED" w:rsidRDefault="00906E57" w:rsidP="0096615F">
            <w:pPr>
              <w:jc w:val="both"/>
              <w:rPr>
                <w:rFonts w:ascii="Times New Roman Cyr" w:hAnsi="Times New Roman Cyr"/>
                <w:sz w:val="24"/>
                <w:szCs w:val="24"/>
              </w:rPr>
            </w:pPr>
            <w:r w:rsidRPr="00D02CED">
              <w:rPr>
                <w:rFonts w:ascii="Times New Roman Cyr" w:hAnsi="Times New Roman Cyr"/>
                <w:sz w:val="24"/>
                <w:szCs w:val="24"/>
              </w:rPr>
              <w:t>расходы на одно посещение</w:t>
            </w:r>
          </w:p>
        </w:tc>
        <w:tc>
          <w:tcPr>
            <w:tcW w:w="2329" w:type="dxa"/>
          </w:tcPr>
          <w:p w:rsidR="00906E57" w:rsidRPr="00D02CED" w:rsidRDefault="00906E57" w:rsidP="0096615F">
            <w:pPr>
              <w:jc w:val="both"/>
              <w:rPr>
                <w:rFonts w:ascii="Times New Roman Cyr" w:hAnsi="Times New Roman Cyr"/>
                <w:sz w:val="24"/>
                <w:szCs w:val="24"/>
              </w:rPr>
            </w:pPr>
            <w:r w:rsidRPr="00D02CED">
              <w:rPr>
                <w:rFonts w:ascii="Times New Roman Cyr" w:hAnsi="Times New Roman Cyr"/>
                <w:sz w:val="24"/>
                <w:szCs w:val="24"/>
              </w:rPr>
              <w:t xml:space="preserve">(Сп) исчисляется путем деления суммы всех видов расходов за год (Р) </w:t>
            </w:r>
            <w:r w:rsidRPr="00D02CED">
              <w:rPr>
                <w:rFonts w:ascii="Times New Roman Cyr" w:hAnsi="Times New Roman Cyr"/>
                <w:sz w:val="24"/>
                <w:szCs w:val="24"/>
              </w:rPr>
              <w:lastRenderedPageBreak/>
              <w:t xml:space="preserve">по смете библиотеки (за исключением приобретения оборудования и ремонта) на количество посещений за год (П): </w:t>
            </w:r>
          </w:p>
          <w:p w:rsidR="00906E57" w:rsidRPr="00D02CED" w:rsidRDefault="00906E57" w:rsidP="0096615F">
            <w:pPr>
              <w:jc w:val="both"/>
              <w:rPr>
                <w:rFonts w:ascii="Times New Roman Cyr" w:hAnsi="Times New Roman Cyr"/>
                <w:b/>
                <w:sz w:val="24"/>
                <w:szCs w:val="24"/>
              </w:rPr>
            </w:pPr>
            <w:r w:rsidRPr="00D02CED">
              <w:rPr>
                <w:rFonts w:ascii="Times New Roman Cyr" w:hAnsi="Times New Roman Cyr"/>
                <w:b/>
                <w:sz w:val="24"/>
                <w:szCs w:val="24"/>
              </w:rPr>
              <w:t>Сп = Р : П</w:t>
            </w:r>
          </w:p>
        </w:tc>
        <w:tc>
          <w:tcPr>
            <w:tcW w:w="1030" w:type="dxa"/>
          </w:tcPr>
          <w:p w:rsidR="00906E57" w:rsidRPr="0096615F" w:rsidRDefault="00906E57" w:rsidP="00906E57">
            <w:pPr>
              <w:rPr>
                <w:rFonts w:ascii="Times New Roman Cyr" w:hAnsi="Times New Roman Cyr"/>
                <w:b/>
                <w:szCs w:val="24"/>
              </w:rPr>
            </w:pPr>
            <w:r>
              <w:rPr>
                <w:rFonts w:ascii="Times New Roman Cyr" w:hAnsi="Times New Roman Cyr"/>
                <w:b/>
                <w:szCs w:val="24"/>
              </w:rPr>
              <w:lastRenderedPageBreak/>
              <w:t>130 руб.</w:t>
            </w:r>
          </w:p>
        </w:tc>
        <w:tc>
          <w:tcPr>
            <w:tcW w:w="1030" w:type="dxa"/>
          </w:tcPr>
          <w:p w:rsidR="00906E57" w:rsidRPr="0096615F" w:rsidRDefault="00906E57" w:rsidP="00906E57">
            <w:pPr>
              <w:rPr>
                <w:rFonts w:ascii="Times New Roman Cyr" w:hAnsi="Times New Roman Cyr"/>
                <w:b/>
                <w:szCs w:val="24"/>
              </w:rPr>
            </w:pPr>
            <w:r>
              <w:rPr>
                <w:rFonts w:ascii="Times New Roman Cyr" w:hAnsi="Times New Roman Cyr"/>
                <w:b/>
                <w:szCs w:val="24"/>
              </w:rPr>
              <w:t>170 руб.</w:t>
            </w:r>
          </w:p>
        </w:tc>
        <w:tc>
          <w:tcPr>
            <w:tcW w:w="1030" w:type="dxa"/>
          </w:tcPr>
          <w:p w:rsidR="00906E57" w:rsidRPr="0096615F" w:rsidRDefault="00E21FA6" w:rsidP="0096615F">
            <w:pPr>
              <w:rPr>
                <w:rFonts w:ascii="Times New Roman Cyr" w:hAnsi="Times New Roman Cyr"/>
                <w:b/>
                <w:szCs w:val="24"/>
              </w:rPr>
            </w:pPr>
            <w:r>
              <w:rPr>
                <w:rFonts w:ascii="Times New Roman Cyr" w:hAnsi="Times New Roman Cyr"/>
                <w:b/>
                <w:szCs w:val="24"/>
              </w:rPr>
              <w:t>131 руб.</w:t>
            </w:r>
          </w:p>
        </w:tc>
        <w:tc>
          <w:tcPr>
            <w:tcW w:w="1850" w:type="dxa"/>
          </w:tcPr>
          <w:p w:rsidR="00906E57" w:rsidRPr="00D02CED" w:rsidRDefault="00906E57" w:rsidP="0096615F">
            <w:pPr>
              <w:jc w:val="both"/>
              <w:rPr>
                <w:rFonts w:ascii="Times New Roman Cyr" w:hAnsi="Times New Roman Cyr"/>
                <w:sz w:val="24"/>
                <w:szCs w:val="24"/>
              </w:rPr>
            </w:pPr>
          </w:p>
        </w:tc>
      </w:tr>
      <w:tr w:rsidR="00906E57" w:rsidRPr="00D02CED" w:rsidTr="006D29D4">
        <w:tc>
          <w:tcPr>
            <w:tcW w:w="2088" w:type="dxa"/>
          </w:tcPr>
          <w:p w:rsidR="00906E57" w:rsidRPr="00D02CED" w:rsidRDefault="00906E57" w:rsidP="0096615F">
            <w:pPr>
              <w:jc w:val="both"/>
              <w:rPr>
                <w:rFonts w:ascii="Times New Roman Cyr" w:hAnsi="Times New Roman Cyr"/>
                <w:sz w:val="24"/>
                <w:szCs w:val="24"/>
              </w:rPr>
            </w:pPr>
            <w:r w:rsidRPr="00D02CED">
              <w:rPr>
                <w:rFonts w:ascii="Times New Roman Cyr" w:hAnsi="Times New Roman Cyr"/>
                <w:sz w:val="24"/>
                <w:szCs w:val="24"/>
              </w:rPr>
              <w:lastRenderedPageBreak/>
              <w:t>расходы на одну документовыдачу</w:t>
            </w:r>
          </w:p>
        </w:tc>
        <w:tc>
          <w:tcPr>
            <w:tcW w:w="2329" w:type="dxa"/>
          </w:tcPr>
          <w:p w:rsidR="00906E57" w:rsidRPr="00D02CED" w:rsidRDefault="00906E57" w:rsidP="0096615F">
            <w:pPr>
              <w:jc w:val="both"/>
              <w:rPr>
                <w:rFonts w:ascii="Times New Roman Cyr" w:hAnsi="Times New Roman Cyr"/>
                <w:sz w:val="24"/>
                <w:szCs w:val="24"/>
              </w:rPr>
            </w:pPr>
            <w:r w:rsidRPr="00D02CED">
              <w:rPr>
                <w:rFonts w:ascii="Times New Roman Cyr" w:hAnsi="Times New Roman Cyr"/>
                <w:sz w:val="24"/>
                <w:szCs w:val="24"/>
              </w:rPr>
              <w:t xml:space="preserve">(Св) исчисляется путем деления суммы всех видов расходов за год (Р) по смете библиотеки на количество книговыдач за год (В): </w:t>
            </w:r>
          </w:p>
          <w:p w:rsidR="00906E57" w:rsidRPr="00D02CED" w:rsidRDefault="00906E57" w:rsidP="0096615F">
            <w:pPr>
              <w:jc w:val="both"/>
              <w:rPr>
                <w:rFonts w:ascii="Times New Roman Cyr" w:hAnsi="Times New Roman Cyr"/>
                <w:sz w:val="24"/>
                <w:szCs w:val="24"/>
              </w:rPr>
            </w:pPr>
            <w:r w:rsidRPr="00D02CED">
              <w:rPr>
                <w:rFonts w:ascii="Times New Roman Cyr" w:hAnsi="Times New Roman Cyr"/>
                <w:b/>
                <w:sz w:val="24"/>
                <w:szCs w:val="24"/>
              </w:rPr>
              <w:t>Св = Р : В</w:t>
            </w:r>
          </w:p>
        </w:tc>
        <w:tc>
          <w:tcPr>
            <w:tcW w:w="1030" w:type="dxa"/>
          </w:tcPr>
          <w:p w:rsidR="00906E57" w:rsidRPr="0096615F" w:rsidRDefault="00906E57" w:rsidP="00906E57">
            <w:pPr>
              <w:rPr>
                <w:rFonts w:ascii="Times New Roman Cyr" w:hAnsi="Times New Roman Cyr"/>
                <w:b/>
                <w:szCs w:val="24"/>
              </w:rPr>
            </w:pPr>
            <w:r>
              <w:rPr>
                <w:rFonts w:ascii="Times New Roman Cyr" w:hAnsi="Times New Roman Cyr"/>
                <w:b/>
                <w:szCs w:val="24"/>
              </w:rPr>
              <w:t>60 руб.</w:t>
            </w:r>
          </w:p>
        </w:tc>
        <w:tc>
          <w:tcPr>
            <w:tcW w:w="1030" w:type="dxa"/>
          </w:tcPr>
          <w:p w:rsidR="00906E57" w:rsidRPr="0096615F" w:rsidRDefault="00906E57" w:rsidP="00906E57">
            <w:pPr>
              <w:rPr>
                <w:rFonts w:ascii="Times New Roman Cyr" w:hAnsi="Times New Roman Cyr"/>
                <w:b/>
                <w:szCs w:val="24"/>
              </w:rPr>
            </w:pPr>
            <w:r>
              <w:rPr>
                <w:rFonts w:ascii="Times New Roman Cyr" w:hAnsi="Times New Roman Cyr"/>
                <w:b/>
                <w:szCs w:val="24"/>
              </w:rPr>
              <w:t>80 руб.</w:t>
            </w:r>
          </w:p>
        </w:tc>
        <w:tc>
          <w:tcPr>
            <w:tcW w:w="1030" w:type="dxa"/>
          </w:tcPr>
          <w:p w:rsidR="00906E57" w:rsidRPr="0096615F" w:rsidRDefault="00E21FA6" w:rsidP="0096615F">
            <w:pPr>
              <w:rPr>
                <w:rFonts w:ascii="Times New Roman Cyr" w:hAnsi="Times New Roman Cyr"/>
                <w:b/>
                <w:szCs w:val="24"/>
              </w:rPr>
            </w:pPr>
            <w:r>
              <w:rPr>
                <w:rFonts w:ascii="Times New Roman Cyr" w:hAnsi="Times New Roman Cyr"/>
                <w:b/>
                <w:szCs w:val="24"/>
              </w:rPr>
              <w:t>64</w:t>
            </w:r>
            <w:r w:rsidR="004A6C06">
              <w:rPr>
                <w:rFonts w:ascii="Times New Roman Cyr" w:hAnsi="Times New Roman Cyr"/>
                <w:b/>
                <w:szCs w:val="24"/>
              </w:rPr>
              <w:t xml:space="preserve"> руб.</w:t>
            </w:r>
          </w:p>
        </w:tc>
        <w:tc>
          <w:tcPr>
            <w:tcW w:w="1850" w:type="dxa"/>
          </w:tcPr>
          <w:p w:rsidR="00906E57" w:rsidRPr="00D02CED" w:rsidRDefault="00906E57" w:rsidP="0096615F">
            <w:pPr>
              <w:jc w:val="both"/>
              <w:rPr>
                <w:rFonts w:ascii="Times New Roman Cyr" w:hAnsi="Times New Roman Cyr"/>
                <w:sz w:val="24"/>
                <w:szCs w:val="24"/>
              </w:rPr>
            </w:pPr>
          </w:p>
        </w:tc>
      </w:tr>
    </w:tbl>
    <w:p w:rsidR="00D02CED" w:rsidRPr="002011D5" w:rsidRDefault="00D02CED" w:rsidP="00D02CED">
      <w:pPr>
        <w:spacing w:after="0" w:line="240" w:lineRule="auto"/>
        <w:rPr>
          <w:rFonts w:ascii="Times New Roman" w:eastAsia="Times New Roman" w:hAnsi="Times New Roman"/>
          <w:color w:val="000000"/>
          <w:sz w:val="24"/>
          <w:szCs w:val="24"/>
          <w:lang w:eastAsia="ru-RU"/>
        </w:rPr>
      </w:pPr>
    </w:p>
    <w:p w:rsidR="00186736" w:rsidRPr="00773646" w:rsidRDefault="00186736" w:rsidP="00186736">
      <w:pPr>
        <w:spacing w:after="0" w:line="240" w:lineRule="auto"/>
        <w:jc w:val="both"/>
        <w:rPr>
          <w:rFonts w:ascii="Times New Roman" w:eastAsia="Times New Roman" w:hAnsi="Times New Roman"/>
          <w:b/>
          <w:i/>
          <w:sz w:val="24"/>
          <w:szCs w:val="24"/>
          <w:lang w:eastAsia="ru-RU"/>
        </w:rPr>
      </w:pPr>
      <w:r w:rsidRPr="00773646">
        <w:rPr>
          <w:rFonts w:ascii="Times New Roman" w:eastAsia="Times New Roman" w:hAnsi="Times New Roman"/>
          <w:b/>
          <w:i/>
          <w:sz w:val="24"/>
          <w:szCs w:val="24"/>
          <w:lang w:eastAsia="ru-RU"/>
        </w:rPr>
        <w:t xml:space="preserve">Краткие выводы по разделу. </w:t>
      </w:r>
    </w:p>
    <w:p w:rsidR="0048252A" w:rsidRDefault="0048252A" w:rsidP="00F53D67">
      <w:pPr>
        <w:pStyle w:val="Default"/>
        <w:spacing w:line="360" w:lineRule="auto"/>
        <w:ind w:firstLine="567"/>
        <w:jc w:val="both"/>
        <w:rPr>
          <w:color w:val="auto"/>
          <w:szCs w:val="20"/>
        </w:rPr>
      </w:pPr>
      <w:r>
        <w:rPr>
          <w:color w:val="auto"/>
          <w:szCs w:val="20"/>
        </w:rPr>
        <w:t xml:space="preserve"> Участие в национальном проекте «Культура» регионального уровня положительно влияет на основные статистические показатели.  </w:t>
      </w:r>
      <w:r w:rsidR="001D07A0">
        <w:rPr>
          <w:color w:val="auto"/>
          <w:szCs w:val="20"/>
        </w:rPr>
        <w:t xml:space="preserve">В основном сотрудники библиотек адаптируются к режиму работы в новых условиях. </w:t>
      </w:r>
    </w:p>
    <w:p w:rsidR="00906E57" w:rsidRDefault="007C452E" w:rsidP="00F53D67">
      <w:pPr>
        <w:pStyle w:val="Default"/>
        <w:spacing w:line="360" w:lineRule="auto"/>
        <w:ind w:firstLine="567"/>
        <w:jc w:val="both"/>
        <w:rPr>
          <w:color w:val="auto"/>
        </w:rPr>
      </w:pPr>
      <w:r w:rsidRPr="00773646">
        <w:rPr>
          <w:color w:val="auto"/>
          <w:szCs w:val="20"/>
        </w:rPr>
        <w:t>Согласно штатному расписанию</w:t>
      </w:r>
      <w:r w:rsidR="005A7F6C" w:rsidRPr="00773646">
        <w:rPr>
          <w:color w:val="auto"/>
          <w:szCs w:val="20"/>
        </w:rPr>
        <w:t xml:space="preserve"> </w:t>
      </w:r>
      <w:r w:rsidR="00F53D67" w:rsidRPr="00773646">
        <w:rPr>
          <w:color w:val="auto"/>
          <w:szCs w:val="20"/>
        </w:rPr>
        <w:t>в 202</w:t>
      </w:r>
      <w:r w:rsidR="00906E57">
        <w:rPr>
          <w:color w:val="auto"/>
          <w:szCs w:val="20"/>
        </w:rPr>
        <w:t>1</w:t>
      </w:r>
      <w:r w:rsidR="00F53D67" w:rsidRPr="00773646">
        <w:rPr>
          <w:color w:val="auto"/>
          <w:szCs w:val="20"/>
        </w:rPr>
        <w:t xml:space="preserve"> году </w:t>
      </w:r>
      <w:r w:rsidR="00F53D67" w:rsidRPr="00773646">
        <w:rPr>
          <w:color w:val="auto"/>
        </w:rPr>
        <w:t>Гарьинская, Кемъярская и Мандачская библиотеки</w:t>
      </w:r>
      <w:r w:rsidR="00773646" w:rsidRPr="00773646">
        <w:rPr>
          <w:color w:val="auto"/>
        </w:rPr>
        <w:t xml:space="preserve"> обслуживают население 3, 5 часа в день.</w:t>
      </w:r>
      <w:r w:rsidR="0048252A" w:rsidRPr="0048252A">
        <w:rPr>
          <w:color w:val="auto"/>
        </w:rPr>
        <w:t xml:space="preserve"> </w:t>
      </w:r>
      <w:r w:rsidR="0048252A">
        <w:rPr>
          <w:color w:val="auto"/>
        </w:rPr>
        <w:t>Из-за отсутствия кадров в  Озёльской библиотеке работает учитель по совместительству на 0,25 ставки.</w:t>
      </w:r>
    </w:p>
    <w:p w:rsidR="00A551AF" w:rsidRDefault="00F53D67" w:rsidP="00F53D67">
      <w:pPr>
        <w:pStyle w:val="Default"/>
        <w:spacing w:line="360" w:lineRule="auto"/>
        <w:ind w:firstLine="567"/>
        <w:jc w:val="both"/>
        <w:rPr>
          <w:color w:val="auto"/>
          <w:szCs w:val="20"/>
        </w:rPr>
      </w:pPr>
      <w:r>
        <w:rPr>
          <w:color w:val="auto"/>
          <w:szCs w:val="20"/>
        </w:rPr>
        <w:t xml:space="preserve">Отрицательно на качество работы влияет низкий </w:t>
      </w:r>
      <w:r w:rsidRPr="00131665">
        <w:rPr>
          <w:color w:val="auto"/>
          <w:szCs w:val="20"/>
        </w:rPr>
        <w:t>температурный режим в библиотеках в зимний период</w:t>
      </w:r>
      <w:r>
        <w:rPr>
          <w:color w:val="auto"/>
          <w:szCs w:val="20"/>
        </w:rPr>
        <w:t xml:space="preserve"> (</w:t>
      </w:r>
      <w:r w:rsidR="00E721C4">
        <w:rPr>
          <w:color w:val="auto"/>
          <w:szCs w:val="20"/>
        </w:rPr>
        <w:t>Ыб</w:t>
      </w:r>
      <w:r>
        <w:rPr>
          <w:color w:val="auto"/>
          <w:szCs w:val="20"/>
        </w:rPr>
        <w:t>, Шошка, Лэзым) и систематическое протекание кровли в осенне-весенний период (</w:t>
      </w:r>
      <w:r w:rsidR="00906E57">
        <w:rPr>
          <w:color w:val="auto"/>
          <w:szCs w:val="20"/>
        </w:rPr>
        <w:t>Кемъяр</w:t>
      </w:r>
      <w:r w:rsidR="00122E8D">
        <w:rPr>
          <w:color w:val="auto"/>
          <w:szCs w:val="20"/>
        </w:rPr>
        <w:t>,</w:t>
      </w:r>
      <w:r w:rsidR="00C647D5">
        <w:rPr>
          <w:color w:val="auto"/>
          <w:szCs w:val="20"/>
        </w:rPr>
        <w:t xml:space="preserve"> </w:t>
      </w:r>
      <w:r w:rsidR="00122E8D" w:rsidRPr="00773646">
        <w:rPr>
          <w:color w:val="auto"/>
        </w:rPr>
        <w:t>Гарь</w:t>
      </w:r>
      <w:r w:rsidR="00122E8D">
        <w:rPr>
          <w:color w:val="auto"/>
        </w:rPr>
        <w:t>я</w:t>
      </w:r>
      <w:r>
        <w:rPr>
          <w:color w:val="auto"/>
          <w:szCs w:val="20"/>
        </w:rPr>
        <w:t>).</w:t>
      </w:r>
      <w:r w:rsidR="00E721C4">
        <w:rPr>
          <w:color w:val="auto"/>
          <w:szCs w:val="20"/>
        </w:rPr>
        <w:t xml:space="preserve"> </w:t>
      </w:r>
    </w:p>
    <w:p w:rsidR="00F53D67" w:rsidRDefault="00F53D67" w:rsidP="00F53D67">
      <w:pPr>
        <w:pStyle w:val="Default"/>
        <w:spacing w:line="360" w:lineRule="auto"/>
        <w:ind w:firstLine="567"/>
        <w:jc w:val="both"/>
        <w:rPr>
          <w:b/>
          <w:bCs/>
          <w:color w:val="auto"/>
        </w:rPr>
      </w:pPr>
      <w:r w:rsidRPr="009467E6">
        <w:rPr>
          <w:color w:val="auto"/>
          <w:szCs w:val="20"/>
        </w:rPr>
        <w:t xml:space="preserve">Стабильно </w:t>
      </w:r>
      <w:r>
        <w:rPr>
          <w:color w:val="auto"/>
          <w:szCs w:val="20"/>
        </w:rPr>
        <w:t xml:space="preserve">в плане показателей </w:t>
      </w:r>
      <w:r w:rsidRPr="009467E6">
        <w:rPr>
          <w:color w:val="auto"/>
          <w:szCs w:val="20"/>
        </w:rPr>
        <w:t>на протяжении последних лет работают</w:t>
      </w:r>
      <w:r>
        <w:rPr>
          <w:color w:val="auto"/>
          <w:szCs w:val="20"/>
        </w:rPr>
        <w:t xml:space="preserve"> ЦБ, ЦДБ, Пажгинская, </w:t>
      </w:r>
      <w:r w:rsidR="00E721C4">
        <w:rPr>
          <w:color w:val="auto"/>
          <w:szCs w:val="20"/>
        </w:rPr>
        <w:t>Зеленецкая, Ыбская, Палевицкая</w:t>
      </w:r>
      <w:r w:rsidR="00906E57">
        <w:rPr>
          <w:color w:val="auto"/>
          <w:szCs w:val="20"/>
        </w:rPr>
        <w:t>, Шошкинская</w:t>
      </w:r>
      <w:r w:rsidR="00E721C4">
        <w:rPr>
          <w:color w:val="auto"/>
          <w:szCs w:val="20"/>
        </w:rPr>
        <w:t xml:space="preserve"> </w:t>
      </w:r>
      <w:r>
        <w:rPr>
          <w:color w:val="auto"/>
          <w:szCs w:val="20"/>
        </w:rPr>
        <w:t>библиотеки-филиалы.</w:t>
      </w:r>
    </w:p>
    <w:p w:rsidR="00F53D67" w:rsidRPr="002011D5" w:rsidRDefault="00F53D67" w:rsidP="00186736">
      <w:pPr>
        <w:spacing w:after="0" w:line="240" w:lineRule="auto"/>
        <w:jc w:val="both"/>
        <w:rPr>
          <w:rFonts w:ascii="Times New Roman" w:eastAsia="Times New Roman" w:hAnsi="Times New Roman"/>
          <w:b/>
          <w:lang w:eastAsia="ru-RU"/>
        </w:rPr>
      </w:pPr>
    </w:p>
    <w:p w:rsidR="00DC77B3" w:rsidRDefault="00DC77B3">
      <w:pPr>
        <w:rPr>
          <w:rFonts w:ascii="Times New Roman" w:hAnsi="Times New Roman"/>
          <w:b/>
          <w:bCs/>
          <w:sz w:val="28"/>
          <w:szCs w:val="28"/>
          <w:lang w:bidi="en-US"/>
        </w:rPr>
      </w:pPr>
      <w:r>
        <w:br w:type="page"/>
      </w:r>
    </w:p>
    <w:p w:rsidR="00034F03" w:rsidRPr="00482EAA" w:rsidRDefault="00482EAA" w:rsidP="00482EAA">
      <w:pPr>
        <w:pStyle w:val="1"/>
        <w:jc w:val="center"/>
        <w:rPr>
          <w:rFonts w:eastAsia="Calibri"/>
          <w:lang w:val="ru-RU"/>
        </w:rPr>
      </w:pPr>
      <w:bookmarkStart w:id="14" w:name="_Toc98143297"/>
      <w:r>
        <w:rPr>
          <w:rFonts w:eastAsia="Calibri"/>
          <w:lang w:val="ru-RU"/>
        </w:rPr>
        <w:lastRenderedPageBreak/>
        <w:t xml:space="preserve">4. </w:t>
      </w:r>
      <w:r w:rsidR="00772DCE" w:rsidRPr="00482EAA">
        <w:rPr>
          <w:rFonts w:eastAsia="Calibri"/>
          <w:lang w:val="ru-RU"/>
        </w:rPr>
        <w:t>БИБЛИОТЕЧНЫЕ ФОНДЫ</w:t>
      </w:r>
      <w:bookmarkEnd w:id="14"/>
    </w:p>
    <w:p w:rsidR="00E64212" w:rsidRDefault="00E64212" w:rsidP="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 Библиотечный фонд на физических (материальных) носителях: формирование и состояние</w:t>
      </w:r>
    </w:p>
    <w:tbl>
      <w:tblPr>
        <w:tblW w:w="52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9"/>
        <w:gridCol w:w="2003"/>
        <w:gridCol w:w="1710"/>
        <w:gridCol w:w="1646"/>
        <w:gridCol w:w="1298"/>
        <w:gridCol w:w="165"/>
        <w:gridCol w:w="1182"/>
      </w:tblGrid>
      <w:tr w:rsidR="00E64212" w:rsidTr="00E64212">
        <w:tc>
          <w:tcPr>
            <w:tcW w:w="979" w:type="pct"/>
            <w:vMerge w:val="restart"/>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c>
          <w:tcPr>
            <w:tcW w:w="1006" w:type="pct"/>
            <w:vMerge w:val="restart"/>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Состояло  </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на 01.01.2021 г. </w:t>
            </w:r>
          </w:p>
          <w:p w:rsidR="00E64212" w:rsidRDefault="00E642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(экз. книг, брошюр, журналов, годовых комплектов газет)</w:t>
            </w:r>
          </w:p>
        </w:tc>
        <w:tc>
          <w:tcPr>
            <w:tcW w:w="1686" w:type="pct"/>
            <w:gridSpan w:val="2"/>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Поступило</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 2021 г.</w:t>
            </w:r>
          </w:p>
        </w:tc>
        <w:tc>
          <w:tcPr>
            <w:tcW w:w="652" w:type="pct"/>
            <w:vMerge w:val="restart"/>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Выбыло</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 2021 г.</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p>
        </w:tc>
        <w:tc>
          <w:tcPr>
            <w:tcW w:w="677"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Состоит </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01.01.2022 г.</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p>
        </w:tc>
      </w:tr>
      <w:tr w:rsidR="00E64212" w:rsidTr="00E642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rPr>
                <w:rFonts w:ascii="Times New Roman" w:eastAsia="Times New Roman" w:hAnsi="Times New Roman"/>
                <w:sz w:val="20"/>
                <w:szCs w:val="20"/>
                <w:lang w:eastAsia="ru-RU"/>
              </w:rPr>
            </w:pPr>
          </w:p>
        </w:tc>
        <w:tc>
          <w:tcPr>
            <w:tcW w:w="85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экз. книг, брошюр, журналов, годовых комплектов газет</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(всего / без ВСО)</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Названий*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rPr>
                <w:rFonts w:ascii="Times New Roman" w:eastAsia="Times New Roman" w:hAnsi="Times New Roman"/>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64212" w:rsidRDefault="00E64212">
            <w:pPr>
              <w:spacing w:after="0" w:line="240" w:lineRule="auto"/>
              <w:rPr>
                <w:rFonts w:ascii="Times New Roman" w:eastAsia="Times New Roman" w:hAnsi="Times New Roman"/>
                <w:lang w:eastAsia="ru-RU"/>
              </w:rPr>
            </w:pPr>
          </w:p>
        </w:tc>
      </w:tr>
      <w:tr w:rsidR="00E64212" w:rsidTr="00E64212">
        <w:tc>
          <w:tcPr>
            <w:tcW w:w="97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1006"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141468</w:t>
            </w:r>
          </w:p>
        </w:tc>
        <w:tc>
          <w:tcPr>
            <w:tcW w:w="85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Пример заполнения:</w:t>
            </w:r>
          </w:p>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sz w:val="20"/>
                <w:szCs w:val="20"/>
                <w:lang w:eastAsia="ru-RU"/>
              </w:rPr>
              <w:t>12500/10300</w:t>
            </w:r>
          </w:p>
        </w:tc>
        <w:tc>
          <w:tcPr>
            <w:tcW w:w="827"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3913</w:t>
            </w:r>
          </w:p>
        </w:tc>
        <w:tc>
          <w:tcPr>
            <w:tcW w:w="652"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5557</w:t>
            </w:r>
          </w:p>
        </w:tc>
        <w:tc>
          <w:tcPr>
            <w:tcW w:w="677" w:type="pct"/>
            <w:gridSpan w:val="2"/>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142404</w:t>
            </w:r>
          </w:p>
        </w:tc>
      </w:tr>
      <w:tr w:rsidR="00E64212" w:rsidTr="00E64212">
        <w:tc>
          <w:tcPr>
            <w:tcW w:w="97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по видам:</w:t>
            </w:r>
          </w:p>
        </w:tc>
        <w:tc>
          <w:tcPr>
            <w:tcW w:w="1006" w:type="pct"/>
            <w:tcBorders>
              <w:top w:val="single" w:sz="4" w:space="0" w:color="000000"/>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c>
          <w:tcPr>
            <w:tcW w:w="859" w:type="pct"/>
            <w:tcBorders>
              <w:top w:val="single" w:sz="4" w:space="0" w:color="000000"/>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c>
          <w:tcPr>
            <w:tcW w:w="827" w:type="pct"/>
            <w:tcBorders>
              <w:top w:val="single" w:sz="4" w:space="0" w:color="000000"/>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c>
          <w:tcPr>
            <w:tcW w:w="652" w:type="pct"/>
            <w:tcBorders>
              <w:top w:val="single" w:sz="4" w:space="0" w:color="000000"/>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c>
          <w:tcPr>
            <w:tcW w:w="677" w:type="pct"/>
            <w:gridSpan w:val="2"/>
            <w:tcBorders>
              <w:top w:val="single" w:sz="4" w:space="0" w:color="000000"/>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r>
      <w:tr w:rsidR="00E64212" w:rsidTr="00E64212">
        <w:tc>
          <w:tcPr>
            <w:tcW w:w="97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КНИГИ и брошюры </w:t>
            </w:r>
          </w:p>
        </w:tc>
        <w:tc>
          <w:tcPr>
            <w:tcW w:w="1006"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102952   </w:t>
            </w:r>
          </w:p>
        </w:tc>
        <w:tc>
          <w:tcPr>
            <w:tcW w:w="85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3843</w:t>
            </w:r>
          </w:p>
        </w:tc>
        <w:tc>
          <w:tcPr>
            <w:tcW w:w="827"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3415</w:t>
            </w:r>
          </w:p>
        </w:tc>
        <w:tc>
          <w:tcPr>
            <w:tcW w:w="652"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3120</w:t>
            </w:r>
          </w:p>
        </w:tc>
        <w:tc>
          <w:tcPr>
            <w:tcW w:w="677" w:type="pct"/>
            <w:gridSpan w:val="2"/>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102952</w:t>
            </w:r>
          </w:p>
        </w:tc>
      </w:tr>
      <w:tr w:rsidR="00E64212" w:rsidTr="00E64212">
        <w:tc>
          <w:tcPr>
            <w:tcW w:w="97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ПЕРИОДИКА</w:t>
            </w:r>
            <w:r>
              <w:rPr>
                <w:rFonts w:ascii="Times New Roman" w:eastAsia="Times New Roman" w:hAnsi="Times New Roman"/>
                <w:sz w:val="24"/>
                <w:szCs w:val="24"/>
                <w:lang w:eastAsia="ru-RU"/>
              </w:rPr>
              <w:t xml:space="preserve">  </w:t>
            </w:r>
          </w:p>
        </w:tc>
        <w:tc>
          <w:tcPr>
            <w:tcW w:w="1006"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8514</w:t>
            </w:r>
          </w:p>
        </w:tc>
        <w:tc>
          <w:tcPr>
            <w:tcW w:w="85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2649</w:t>
            </w:r>
          </w:p>
        </w:tc>
        <w:tc>
          <w:tcPr>
            <w:tcW w:w="827"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498</w:t>
            </w:r>
          </w:p>
        </w:tc>
        <w:tc>
          <w:tcPr>
            <w:tcW w:w="652"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2347</w:t>
            </w:r>
          </w:p>
        </w:tc>
        <w:tc>
          <w:tcPr>
            <w:tcW w:w="677" w:type="pct"/>
            <w:gridSpan w:val="2"/>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8726</w:t>
            </w:r>
          </w:p>
        </w:tc>
      </w:tr>
      <w:tr w:rsidR="00E64212" w:rsidTr="00E64212">
        <w:tc>
          <w:tcPr>
            <w:tcW w:w="97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 т. ч.: журналы</w:t>
            </w:r>
          </w:p>
        </w:tc>
        <w:tc>
          <w:tcPr>
            <w:tcW w:w="1006"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8514</w:t>
            </w:r>
          </w:p>
        </w:tc>
        <w:tc>
          <w:tcPr>
            <w:tcW w:w="85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2649</w:t>
            </w:r>
          </w:p>
        </w:tc>
        <w:tc>
          <w:tcPr>
            <w:tcW w:w="827"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498</w:t>
            </w:r>
          </w:p>
        </w:tc>
        <w:tc>
          <w:tcPr>
            <w:tcW w:w="652"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2347</w:t>
            </w:r>
          </w:p>
        </w:tc>
        <w:tc>
          <w:tcPr>
            <w:tcW w:w="677" w:type="pct"/>
            <w:gridSpan w:val="2"/>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8726</w:t>
            </w:r>
          </w:p>
        </w:tc>
      </w:tr>
      <w:tr w:rsidR="00E64212" w:rsidTr="00E64212">
        <w:tc>
          <w:tcPr>
            <w:tcW w:w="979" w:type="pct"/>
            <w:tcBorders>
              <w:top w:val="single" w:sz="4" w:space="0" w:color="000000"/>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 т. ч.:  газеты</w:t>
            </w:r>
            <w:r>
              <w:rPr>
                <w:rFonts w:ascii="Times New Roman" w:eastAsia="Times New Roman" w:hAnsi="Times New Roman"/>
                <w:sz w:val="20"/>
                <w:szCs w:val="24"/>
                <w:lang w:eastAsia="ru-RU"/>
              </w:rPr>
              <w:t>**</w:t>
            </w:r>
          </w:p>
        </w:tc>
        <w:tc>
          <w:tcPr>
            <w:tcW w:w="1006" w:type="pct"/>
            <w:tcBorders>
              <w:top w:val="single" w:sz="4" w:space="0" w:color="000000"/>
              <w:left w:val="single" w:sz="4" w:space="0" w:color="000000"/>
              <w:bottom w:val="single" w:sz="4" w:space="0" w:color="000000"/>
              <w:right w:val="single" w:sz="4" w:space="0" w:color="000000"/>
            </w:tcBorders>
          </w:tcPr>
          <w:p w:rsidR="00E64212" w:rsidRDefault="00FB1F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9" w:type="pct"/>
            <w:tcBorders>
              <w:top w:val="single" w:sz="4" w:space="0" w:color="000000"/>
              <w:left w:val="single" w:sz="4" w:space="0" w:color="000000"/>
              <w:bottom w:val="single" w:sz="4" w:space="0" w:color="000000"/>
              <w:right w:val="single" w:sz="4" w:space="0" w:color="000000"/>
            </w:tcBorders>
          </w:tcPr>
          <w:p w:rsidR="00E64212" w:rsidRDefault="00FB1F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27" w:type="pct"/>
            <w:tcBorders>
              <w:top w:val="single" w:sz="4" w:space="0" w:color="000000"/>
              <w:left w:val="single" w:sz="4" w:space="0" w:color="000000"/>
              <w:bottom w:val="single" w:sz="4" w:space="0" w:color="000000"/>
              <w:right w:val="single" w:sz="4" w:space="0" w:color="000000"/>
            </w:tcBorders>
          </w:tcPr>
          <w:p w:rsidR="00E64212" w:rsidRDefault="00FB1F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52" w:type="pct"/>
            <w:tcBorders>
              <w:top w:val="single" w:sz="4" w:space="0" w:color="000000"/>
              <w:left w:val="single" w:sz="4" w:space="0" w:color="000000"/>
              <w:bottom w:val="single" w:sz="4" w:space="0" w:color="000000"/>
              <w:right w:val="single" w:sz="4" w:space="0" w:color="000000"/>
            </w:tcBorders>
          </w:tcPr>
          <w:p w:rsidR="00E64212" w:rsidRDefault="00FB1F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77" w:type="pct"/>
            <w:gridSpan w:val="2"/>
            <w:tcBorders>
              <w:top w:val="single" w:sz="4" w:space="0" w:color="000000"/>
              <w:left w:val="single" w:sz="4" w:space="0" w:color="000000"/>
              <w:bottom w:val="single" w:sz="4" w:space="0" w:color="000000"/>
              <w:right w:val="single" w:sz="4" w:space="0" w:color="000000"/>
            </w:tcBorders>
          </w:tcPr>
          <w:p w:rsidR="00E64212" w:rsidRDefault="00FB1F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E64212" w:rsidTr="00E64212">
        <w:tc>
          <w:tcPr>
            <w:tcW w:w="5000" w:type="pct"/>
            <w:gridSpan w:val="7"/>
            <w:tcBorders>
              <w:top w:val="single" w:sz="4" w:space="0" w:color="auto"/>
              <w:left w:val="nil"/>
              <w:bottom w:val="single" w:sz="4" w:space="0" w:color="auto"/>
              <w:right w:val="nil"/>
            </w:tcBorders>
            <w:hideMark/>
          </w:tcPr>
          <w:p w:rsidR="00E64212" w:rsidRDefault="00E64212">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Из них:</w:t>
            </w:r>
          </w:p>
        </w:tc>
      </w:tr>
      <w:tr w:rsidR="00E64212" w:rsidTr="00E64212">
        <w:trPr>
          <w:trHeight w:val="365"/>
        </w:trPr>
        <w:tc>
          <w:tcPr>
            <w:tcW w:w="979" w:type="pct"/>
            <w:tcBorders>
              <w:top w:val="single" w:sz="4" w:space="0" w:color="000000"/>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Краеведческие издания</w:t>
            </w:r>
            <w:r>
              <w:rPr>
                <w:rFonts w:ascii="Times New Roman" w:eastAsia="Times New Roman" w:hAnsi="Times New Roman"/>
                <w:sz w:val="24"/>
                <w:szCs w:val="24"/>
                <w:lang w:eastAsia="ru-RU"/>
              </w:rPr>
              <w:t>:</w:t>
            </w:r>
          </w:p>
        </w:tc>
        <w:tc>
          <w:tcPr>
            <w:tcW w:w="1006" w:type="pct"/>
            <w:tcBorders>
              <w:top w:val="single" w:sz="4" w:space="0" w:color="000000"/>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160" w:line="25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21160</w:t>
            </w:r>
          </w:p>
        </w:tc>
        <w:tc>
          <w:tcPr>
            <w:tcW w:w="859" w:type="pct"/>
            <w:tcBorders>
              <w:top w:val="single" w:sz="4" w:space="0" w:color="000000"/>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837</w:t>
            </w:r>
          </w:p>
        </w:tc>
        <w:tc>
          <w:tcPr>
            <w:tcW w:w="827" w:type="pct"/>
            <w:tcBorders>
              <w:top w:val="single" w:sz="4" w:space="0" w:color="000000"/>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108</w:t>
            </w:r>
          </w:p>
        </w:tc>
        <w:tc>
          <w:tcPr>
            <w:tcW w:w="735" w:type="pct"/>
            <w:gridSpan w:val="2"/>
            <w:tcBorders>
              <w:top w:val="single" w:sz="4" w:space="0" w:color="000000"/>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626</w:t>
            </w:r>
          </w:p>
        </w:tc>
        <w:tc>
          <w:tcPr>
            <w:tcW w:w="594" w:type="pct"/>
            <w:tcBorders>
              <w:top w:val="single" w:sz="4" w:space="0" w:color="000000"/>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21371</w:t>
            </w:r>
          </w:p>
        </w:tc>
      </w:tr>
      <w:tr w:rsidR="00E64212" w:rsidTr="00E64212">
        <w:trPr>
          <w:trHeight w:val="413"/>
        </w:trPr>
        <w:tc>
          <w:tcPr>
            <w:tcW w:w="979" w:type="pct"/>
            <w:tcBorders>
              <w:top w:val="single" w:sz="4" w:space="0" w:color="auto"/>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т. ч. книги, брошюры:</w:t>
            </w:r>
          </w:p>
        </w:tc>
        <w:tc>
          <w:tcPr>
            <w:tcW w:w="1006" w:type="pct"/>
            <w:tcBorders>
              <w:top w:val="single" w:sz="4" w:space="0" w:color="auto"/>
              <w:left w:val="single" w:sz="4" w:space="0" w:color="000000"/>
              <w:bottom w:val="single" w:sz="4" w:space="0" w:color="auto"/>
              <w:right w:val="single" w:sz="4" w:space="0" w:color="000000"/>
            </w:tcBorders>
            <w:hideMark/>
          </w:tcPr>
          <w:p w:rsidR="00E64212" w:rsidRDefault="00F124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20944</w:t>
            </w:r>
          </w:p>
        </w:tc>
        <w:tc>
          <w:tcPr>
            <w:tcW w:w="859" w:type="pct"/>
            <w:tcBorders>
              <w:top w:val="single" w:sz="4" w:space="0" w:color="auto"/>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751</w:t>
            </w:r>
          </w:p>
        </w:tc>
        <w:tc>
          <w:tcPr>
            <w:tcW w:w="827" w:type="pct"/>
            <w:tcBorders>
              <w:top w:val="single" w:sz="4" w:space="0" w:color="auto"/>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106</w:t>
            </w:r>
          </w:p>
        </w:tc>
        <w:tc>
          <w:tcPr>
            <w:tcW w:w="735" w:type="pct"/>
            <w:gridSpan w:val="2"/>
            <w:tcBorders>
              <w:top w:val="single" w:sz="4" w:space="0" w:color="auto"/>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626</w:t>
            </w:r>
          </w:p>
        </w:tc>
        <w:tc>
          <w:tcPr>
            <w:tcW w:w="594" w:type="pct"/>
            <w:tcBorders>
              <w:top w:val="single" w:sz="4" w:space="0" w:color="auto"/>
              <w:left w:val="single" w:sz="4" w:space="0" w:color="000000"/>
              <w:bottom w:val="single" w:sz="4" w:space="0" w:color="auto"/>
              <w:right w:val="single" w:sz="4" w:space="0" w:color="000000"/>
            </w:tcBorders>
          </w:tcPr>
          <w:p w:rsidR="00E64212" w:rsidRDefault="00640C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21069</w:t>
            </w:r>
          </w:p>
        </w:tc>
      </w:tr>
      <w:tr w:rsidR="00E64212" w:rsidTr="00E64212">
        <w:trPr>
          <w:trHeight w:val="308"/>
        </w:trPr>
        <w:tc>
          <w:tcPr>
            <w:tcW w:w="979" w:type="pct"/>
            <w:tcBorders>
              <w:top w:val="single" w:sz="4" w:space="0" w:color="auto"/>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 ч. периодика </w:t>
            </w:r>
            <w:r w:rsidR="009817B2">
              <w:rPr>
                <w:rFonts w:ascii="Times New Roman" w:eastAsia="Times New Roman" w:hAnsi="Times New Roman"/>
                <w:sz w:val="20"/>
                <w:szCs w:val="20"/>
                <w:lang w:eastAsia="ru-RU"/>
              </w:rPr>
              <w:t>(журналы, газеты</w:t>
            </w:r>
            <w:r>
              <w:rPr>
                <w:rFonts w:ascii="Times New Roman" w:eastAsia="Times New Roman" w:hAnsi="Times New Roman"/>
                <w:sz w:val="20"/>
                <w:szCs w:val="20"/>
                <w:lang w:eastAsia="ru-RU"/>
              </w:rPr>
              <w:t>):</w:t>
            </w:r>
          </w:p>
        </w:tc>
        <w:tc>
          <w:tcPr>
            <w:tcW w:w="1006" w:type="pct"/>
            <w:tcBorders>
              <w:top w:val="single" w:sz="4" w:space="0" w:color="auto"/>
              <w:left w:val="single" w:sz="4" w:space="0" w:color="000000"/>
              <w:bottom w:val="single" w:sz="4" w:space="0" w:color="000000"/>
              <w:right w:val="single" w:sz="4" w:space="0" w:color="000000"/>
            </w:tcBorders>
          </w:tcPr>
          <w:p w:rsidR="00E64212" w:rsidRDefault="00F124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859" w:type="pct"/>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86</w:t>
            </w:r>
          </w:p>
        </w:tc>
        <w:tc>
          <w:tcPr>
            <w:tcW w:w="827" w:type="pct"/>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735" w:type="pct"/>
            <w:gridSpan w:val="2"/>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160" w:line="25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c>
          <w:tcPr>
            <w:tcW w:w="594" w:type="pct"/>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640C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302</w:t>
            </w:r>
          </w:p>
        </w:tc>
      </w:tr>
      <w:tr w:rsidR="00E64212" w:rsidTr="00E64212">
        <w:trPr>
          <w:trHeight w:val="801"/>
        </w:trPr>
        <w:tc>
          <w:tcPr>
            <w:tcW w:w="979" w:type="pct"/>
            <w:tcBorders>
              <w:top w:val="single" w:sz="4" w:space="0" w:color="000000"/>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 них: </w:t>
            </w: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муниципальный обязательный экземпляр</w:t>
            </w:r>
          </w:p>
        </w:tc>
        <w:tc>
          <w:tcPr>
            <w:tcW w:w="1006" w:type="pct"/>
            <w:tcBorders>
              <w:top w:val="single" w:sz="4" w:space="0" w:color="000000"/>
              <w:left w:val="single" w:sz="4" w:space="0" w:color="000000"/>
              <w:bottom w:val="single" w:sz="4" w:space="0" w:color="auto"/>
              <w:right w:val="single" w:sz="4" w:space="0" w:color="000000"/>
            </w:tcBorders>
          </w:tcPr>
          <w:p w:rsidR="00E64212" w:rsidRDefault="00F124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859" w:type="pct"/>
            <w:tcBorders>
              <w:top w:val="single" w:sz="4" w:space="0" w:color="000000"/>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99</w:t>
            </w:r>
          </w:p>
        </w:tc>
        <w:tc>
          <w:tcPr>
            <w:tcW w:w="827" w:type="pct"/>
            <w:tcBorders>
              <w:top w:val="single" w:sz="4" w:space="0" w:color="000000"/>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w:t>
            </w:r>
          </w:p>
        </w:tc>
        <w:tc>
          <w:tcPr>
            <w:tcW w:w="735" w:type="pct"/>
            <w:gridSpan w:val="2"/>
            <w:tcBorders>
              <w:top w:val="single" w:sz="4" w:space="0" w:color="000000"/>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c>
          <w:tcPr>
            <w:tcW w:w="594" w:type="pct"/>
            <w:tcBorders>
              <w:top w:val="single" w:sz="4" w:space="0" w:color="000000"/>
              <w:left w:val="single" w:sz="4" w:space="0" w:color="000000"/>
              <w:bottom w:val="single" w:sz="4" w:space="0" w:color="auto"/>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rsidP="00640C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0C82">
              <w:rPr>
                <w:rFonts w:ascii="Times New Roman" w:eastAsia="Times New Roman" w:hAnsi="Times New Roman"/>
                <w:sz w:val="24"/>
                <w:szCs w:val="24"/>
                <w:lang w:eastAsia="ru-RU"/>
              </w:rPr>
              <w:t>142</w:t>
            </w:r>
          </w:p>
        </w:tc>
      </w:tr>
      <w:tr w:rsidR="00E64212" w:rsidTr="00E64212">
        <w:trPr>
          <w:trHeight w:val="237"/>
        </w:trPr>
        <w:tc>
          <w:tcPr>
            <w:tcW w:w="979" w:type="pct"/>
            <w:tcBorders>
              <w:top w:val="single" w:sz="4" w:space="0" w:color="auto"/>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w:t>
            </w:r>
          </w:p>
        </w:tc>
        <w:tc>
          <w:tcPr>
            <w:tcW w:w="1006" w:type="pct"/>
            <w:tcBorders>
              <w:top w:val="single" w:sz="4" w:space="0" w:color="auto"/>
              <w:left w:val="single" w:sz="4" w:space="0" w:color="000000"/>
              <w:bottom w:val="single" w:sz="4" w:space="0" w:color="auto"/>
              <w:right w:val="single" w:sz="4" w:space="0" w:color="000000"/>
            </w:tcBorders>
          </w:tcPr>
          <w:p w:rsidR="00E64212" w:rsidRDefault="00F124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859" w:type="pct"/>
            <w:tcBorders>
              <w:top w:val="single" w:sz="4" w:space="0" w:color="auto"/>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99</w:t>
            </w:r>
          </w:p>
        </w:tc>
        <w:tc>
          <w:tcPr>
            <w:tcW w:w="827" w:type="pct"/>
            <w:tcBorders>
              <w:top w:val="single" w:sz="4" w:space="0" w:color="auto"/>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w:t>
            </w:r>
          </w:p>
        </w:tc>
        <w:tc>
          <w:tcPr>
            <w:tcW w:w="735" w:type="pct"/>
            <w:gridSpan w:val="2"/>
            <w:tcBorders>
              <w:top w:val="single" w:sz="4" w:space="0" w:color="auto"/>
              <w:left w:val="single" w:sz="4" w:space="0" w:color="000000"/>
              <w:bottom w:val="single" w:sz="4" w:space="0" w:color="auto"/>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c>
          <w:tcPr>
            <w:tcW w:w="594" w:type="pct"/>
            <w:tcBorders>
              <w:top w:val="single" w:sz="4" w:space="0" w:color="auto"/>
              <w:left w:val="single" w:sz="4" w:space="0" w:color="000000"/>
              <w:bottom w:val="single" w:sz="4" w:space="0" w:color="auto"/>
              <w:right w:val="single" w:sz="4" w:space="0" w:color="000000"/>
            </w:tcBorders>
            <w:hideMark/>
          </w:tcPr>
          <w:p w:rsidR="00E64212" w:rsidRDefault="00640C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142</w:t>
            </w:r>
          </w:p>
        </w:tc>
      </w:tr>
      <w:tr w:rsidR="00E64212" w:rsidTr="00E64212">
        <w:trPr>
          <w:trHeight w:val="326"/>
        </w:trPr>
        <w:tc>
          <w:tcPr>
            <w:tcW w:w="979" w:type="pct"/>
            <w:tcBorders>
              <w:top w:val="single" w:sz="4" w:space="0" w:color="auto"/>
              <w:left w:val="single" w:sz="4" w:space="0" w:color="000000"/>
              <w:bottom w:val="single" w:sz="4" w:space="0" w:color="000000"/>
              <w:right w:val="single" w:sz="4" w:space="0" w:color="000000"/>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-периодика </w:t>
            </w:r>
            <w:r>
              <w:rPr>
                <w:rFonts w:ascii="Times New Roman" w:eastAsia="Times New Roman" w:hAnsi="Times New Roman"/>
                <w:sz w:val="20"/>
                <w:szCs w:val="20"/>
                <w:lang w:eastAsia="ru-RU"/>
              </w:rPr>
              <w:t>(журналы, газеты**):</w:t>
            </w:r>
          </w:p>
        </w:tc>
        <w:tc>
          <w:tcPr>
            <w:tcW w:w="1006" w:type="pct"/>
            <w:tcBorders>
              <w:top w:val="single" w:sz="4" w:space="0" w:color="auto"/>
              <w:left w:val="single" w:sz="4" w:space="0" w:color="000000"/>
              <w:bottom w:val="single" w:sz="4" w:space="0" w:color="000000"/>
              <w:right w:val="single" w:sz="4" w:space="0" w:color="000000"/>
            </w:tcBorders>
          </w:tcPr>
          <w:p w:rsidR="00E64212" w:rsidRDefault="00F124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9" w:type="pct"/>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c>
          <w:tcPr>
            <w:tcW w:w="827" w:type="pct"/>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c>
          <w:tcPr>
            <w:tcW w:w="735" w:type="pct"/>
            <w:gridSpan w:val="2"/>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c>
          <w:tcPr>
            <w:tcW w:w="594" w:type="pct"/>
            <w:tcBorders>
              <w:top w:val="single" w:sz="4" w:space="0" w:color="auto"/>
              <w:left w:val="single" w:sz="4" w:space="0" w:color="000000"/>
              <w:bottom w:val="single" w:sz="4" w:space="0" w:color="000000"/>
              <w:right w:val="single" w:sz="4" w:space="0" w:color="000000"/>
            </w:tcBorders>
          </w:tcPr>
          <w:p w:rsidR="00E64212" w:rsidRDefault="00E64212">
            <w:pPr>
              <w:spacing w:after="0" w:line="240" w:lineRule="auto"/>
              <w:rPr>
                <w:rFonts w:ascii="Times New Roman" w:eastAsia="Times New Roman" w:hAnsi="Times New Roman"/>
                <w:sz w:val="24"/>
                <w:szCs w:val="24"/>
                <w:lang w:eastAsia="ru-RU"/>
              </w:rPr>
            </w:pPr>
          </w:p>
        </w:tc>
      </w:tr>
      <w:tr w:rsidR="00E64212" w:rsidTr="00E64212">
        <w:tc>
          <w:tcPr>
            <w:tcW w:w="979"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E64212" w:rsidRDefault="00E6421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Редкие издания (до 1926 г.)</w:t>
            </w:r>
          </w:p>
        </w:tc>
        <w:tc>
          <w:tcPr>
            <w:tcW w:w="100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64212" w:rsidRDefault="00977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9"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64212" w:rsidRDefault="00977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2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64212" w:rsidRDefault="00977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35" w:type="pct"/>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64212" w:rsidRDefault="00977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4"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64212" w:rsidRDefault="00977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482EAA" w:rsidRDefault="00482EAA" w:rsidP="00482EAA">
      <w:pPr>
        <w:jc w:val="both"/>
        <w:rPr>
          <w:rFonts w:ascii="Times New Roman" w:hAnsi="Times New Roman"/>
          <w:sz w:val="24"/>
          <w:szCs w:val="24"/>
        </w:rPr>
      </w:pPr>
    </w:p>
    <w:p w:rsidR="00E64212" w:rsidRPr="00482EAA" w:rsidRDefault="00E64212" w:rsidP="00FB1F09">
      <w:pPr>
        <w:spacing w:after="0"/>
        <w:jc w:val="both"/>
        <w:rPr>
          <w:rFonts w:ascii="Times New Roman" w:hAnsi="Times New Roman"/>
          <w:color w:val="000000"/>
          <w:sz w:val="24"/>
          <w:szCs w:val="24"/>
        </w:rPr>
      </w:pPr>
      <w:r w:rsidRPr="00482EAA">
        <w:rPr>
          <w:rFonts w:ascii="Times New Roman" w:hAnsi="Times New Roman"/>
          <w:sz w:val="24"/>
          <w:szCs w:val="24"/>
        </w:rPr>
        <w:t>В анализируемом 2021 году документный фонд Сыктывдинской ЦБС составил 142404 экземпляров документов (+ 936 к 2020 г.), в т. ч. электронных и аудиовизуальных изданий  – 745 экз., поступлений  в 2021 году не было.  краеведческих  изданий  - 21371 экз. документов ( + 211 к 2020 г.), из них на коми языке 8850 экз. ( + 121 к 2020 г.) Количество  поступивших документов  в фонд  превысил над количеством выбывших на 936 экз.  Вся полученная литература поставлена на инвентарный учет и записана в книгу суммарного учета книжного фонда. В 2021 году по</w:t>
      </w:r>
      <w:r w:rsidR="00026A11" w:rsidRPr="00482EAA">
        <w:rPr>
          <w:rFonts w:ascii="Times New Roman" w:hAnsi="Times New Roman"/>
          <w:sz w:val="24"/>
          <w:szCs w:val="24"/>
        </w:rPr>
        <w:t>ступило  –  6493 экз. документов</w:t>
      </w:r>
      <w:r w:rsidRPr="00482EAA">
        <w:rPr>
          <w:rFonts w:ascii="Times New Roman" w:hAnsi="Times New Roman"/>
          <w:sz w:val="24"/>
          <w:szCs w:val="24"/>
        </w:rPr>
        <w:t xml:space="preserve">, из них книг и брошюр  – 3843 экз., журналов  –  2649  экземпляров. </w:t>
      </w:r>
      <w:r w:rsidRPr="00482EAA">
        <w:rPr>
          <w:rFonts w:ascii="Times New Roman" w:hAnsi="Times New Roman"/>
          <w:color w:val="000000"/>
          <w:sz w:val="24"/>
          <w:szCs w:val="24"/>
        </w:rPr>
        <w:t xml:space="preserve">Обновляемость библиотечного фонда на конец отчетного года составила – 4,6%. При норме поступления 0,25% экз. на 1 </w:t>
      </w:r>
      <w:r w:rsidRPr="00482EAA">
        <w:rPr>
          <w:rFonts w:ascii="Times New Roman" w:hAnsi="Times New Roman"/>
          <w:color w:val="000000"/>
          <w:sz w:val="24"/>
          <w:szCs w:val="24"/>
        </w:rPr>
        <w:lastRenderedPageBreak/>
        <w:t>жителя, проживающих в районе обслуживания,  поступило документов в среднем  на  1 жителя   0,5 % документов.  Обращаемость библиотечного фонда составила – 2,4%.</w:t>
      </w:r>
    </w:p>
    <w:p w:rsidR="00E64212" w:rsidRPr="00482EAA" w:rsidRDefault="00E64212" w:rsidP="00FB1F09">
      <w:pPr>
        <w:spacing w:after="0"/>
        <w:jc w:val="both"/>
        <w:rPr>
          <w:rFonts w:ascii="Times New Roman" w:hAnsi="Times New Roman"/>
          <w:sz w:val="24"/>
          <w:szCs w:val="24"/>
        </w:rPr>
      </w:pPr>
      <w:r w:rsidRPr="00482EAA">
        <w:rPr>
          <w:rFonts w:ascii="Times New Roman" w:hAnsi="Times New Roman"/>
          <w:sz w:val="24"/>
          <w:szCs w:val="24"/>
        </w:rPr>
        <w:t>Списано  –  5557 экз. документов (+ 187 экз. к 2020 г.) :  3120 экз. книг и брошюр, и  2437 экз. журналов. Списание  увеличилось по сравнению с 2020 годом за счет проверок библиотечных фондов трех филиалов:  Шошкинской, Ясногской и Ыбской библиотек-филиалов. При проверке были списаны ветхие, устаревшие, утеря читателями, по недостаче документов из фондов данных библиотек. Однако отраслевой состав фонда не вполне соответствует современным запросам пользователей. По-прежнему остаётся большое количество устаревшей по содержанию литературы. Отделы художественной и детской литературы, хотя и имеют достаточный объём, но требуют замены на вновь изданные, особенно по школьной программе и классика.</w:t>
      </w:r>
    </w:p>
    <w:p w:rsidR="00E64212" w:rsidRPr="00482EAA" w:rsidRDefault="00E64212" w:rsidP="00482EAA">
      <w:pPr>
        <w:spacing w:after="0"/>
        <w:jc w:val="both"/>
        <w:rPr>
          <w:rFonts w:ascii="Times New Roman" w:hAnsi="Times New Roman"/>
          <w:sz w:val="24"/>
          <w:szCs w:val="24"/>
        </w:rPr>
      </w:pPr>
      <w:r w:rsidRPr="00482EAA">
        <w:rPr>
          <w:rFonts w:ascii="Times New Roman" w:hAnsi="Times New Roman"/>
          <w:color w:val="000000"/>
          <w:sz w:val="24"/>
          <w:szCs w:val="24"/>
        </w:rPr>
        <w:t>Книгообеспеченность составила: на 1 жителя –5,8;</w:t>
      </w:r>
      <w:r w:rsidRPr="00482EAA">
        <w:rPr>
          <w:rFonts w:ascii="Times New Roman" w:hAnsi="Times New Roman"/>
          <w:sz w:val="24"/>
          <w:szCs w:val="24"/>
        </w:rPr>
        <w:t xml:space="preserve">  при норме на одного жителя       5 – 7 экз. </w:t>
      </w:r>
    </w:p>
    <w:p w:rsidR="00E64212" w:rsidRDefault="00E64212" w:rsidP="00482EAA">
      <w:pPr>
        <w:spacing w:after="0"/>
        <w:jc w:val="both"/>
        <w:rPr>
          <w:rFonts w:ascii="Times New Roman" w:hAnsi="Times New Roman"/>
          <w:sz w:val="24"/>
          <w:szCs w:val="24"/>
        </w:rPr>
      </w:pPr>
      <w:r w:rsidRPr="00482EAA">
        <w:rPr>
          <w:rFonts w:ascii="Times New Roman" w:hAnsi="Times New Roman"/>
          <w:color w:val="000000"/>
          <w:sz w:val="24"/>
          <w:szCs w:val="24"/>
        </w:rPr>
        <w:t>Книгообеспеченность на 1 читателя – 11,2%.;</w:t>
      </w:r>
      <w:r w:rsidRPr="00482EAA">
        <w:rPr>
          <w:rFonts w:ascii="Times New Roman" w:hAnsi="Times New Roman"/>
          <w:sz w:val="24"/>
          <w:szCs w:val="24"/>
        </w:rPr>
        <w:t xml:space="preserve">при норме 7-9 экз. </w:t>
      </w:r>
    </w:p>
    <w:p w:rsidR="00E64212" w:rsidRPr="00482EAA" w:rsidRDefault="00E64212" w:rsidP="00482EAA">
      <w:pPr>
        <w:spacing w:after="0" w:line="240" w:lineRule="auto"/>
        <w:jc w:val="both"/>
        <w:rPr>
          <w:rFonts w:ascii="Times New Roman" w:eastAsia="Times New Roman" w:hAnsi="Times New Roman"/>
          <w:sz w:val="24"/>
          <w:szCs w:val="24"/>
          <w:lang w:eastAsia="ru-RU"/>
        </w:rPr>
      </w:pPr>
    </w:p>
    <w:p w:rsidR="00E64212" w:rsidRDefault="00E64212" w:rsidP="00E64212">
      <w:pPr>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 Статистические данные</w:t>
      </w:r>
    </w:p>
    <w:p w:rsidR="00E64212" w:rsidRDefault="00E64212" w:rsidP="00E64212">
      <w:pPr>
        <w:spacing w:after="0" w:line="240" w:lineRule="auto"/>
        <w:ind w:firstLine="540"/>
        <w:jc w:val="both"/>
        <w:rPr>
          <w:rFonts w:ascii="Times New Roman" w:eastAsia="Times New Roman" w:hAnsi="Times New Roman"/>
          <w:b/>
          <w:sz w:val="24"/>
          <w:szCs w:val="24"/>
          <w:lang w:eastAsia="ru-RU"/>
        </w:rPr>
      </w:pPr>
    </w:p>
    <w:tbl>
      <w:tblPr>
        <w:tblW w:w="9885" w:type="dxa"/>
        <w:tblLayout w:type="fixed"/>
        <w:tblLook w:val="04A0"/>
      </w:tblPr>
      <w:tblGrid>
        <w:gridCol w:w="1242"/>
        <w:gridCol w:w="1417"/>
        <w:gridCol w:w="2267"/>
        <w:gridCol w:w="3401"/>
        <w:gridCol w:w="1558"/>
      </w:tblGrid>
      <w:tr w:rsidR="00E64212" w:rsidRPr="00026A11" w:rsidTr="00E64212">
        <w:tc>
          <w:tcPr>
            <w:tcW w:w="2660" w:type="dxa"/>
            <w:gridSpan w:val="2"/>
            <w:tcBorders>
              <w:top w:val="single" w:sz="4" w:space="0" w:color="auto"/>
              <w:left w:val="single" w:sz="4" w:space="0" w:color="auto"/>
              <w:bottom w:val="single" w:sz="4" w:space="0" w:color="auto"/>
              <w:right w:val="single" w:sz="4" w:space="0" w:color="auto"/>
            </w:tcBorders>
            <w:hideMark/>
          </w:tcPr>
          <w:p w:rsidR="00E64212" w:rsidRPr="00026A11" w:rsidRDefault="00E64212">
            <w:pPr>
              <w:jc w:val="center"/>
              <w:rPr>
                <w:rFonts w:ascii="Times New Roman Cyr" w:hAnsi="Times New Roman Cyr"/>
                <w:b/>
                <w:sz w:val="24"/>
                <w:szCs w:val="24"/>
              </w:rPr>
            </w:pPr>
            <w:r w:rsidRPr="00026A11">
              <w:rPr>
                <w:rFonts w:ascii="Times New Roman Cyr" w:hAnsi="Times New Roman Cyr"/>
                <w:b/>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E64212" w:rsidRPr="00026A11" w:rsidRDefault="00E64212">
            <w:pPr>
              <w:jc w:val="both"/>
              <w:rPr>
                <w:rFonts w:ascii="Times New Roman Cyr" w:hAnsi="Times New Roman Cyr"/>
                <w:b/>
                <w:sz w:val="24"/>
                <w:szCs w:val="24"/>
              </w:rPr>
            </w:pPr>
            <w:r w:rsidRPr="00026A11">
              <w:rPr>
                <w:rFonts w:ascii="Times New Roman Cyr" w:hAnsi="Times New Roman Cyr"/>
                <w:b/>
                <w:sz w:val="24"/>
                <w:szCs w:val="24"/>
              </w:rPr>
              <w:t>Сущность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E64212" w:rsidRPr="00026A11" w:rsidRDefault="00E64212">
            <w:pPr>
              <w:jc w:val="both"/>
              <w:rPr>
                <w:rFonts w:ascii="Times New Roman Cyr" w:hAnsi="Times New Roman Cyr"/>
                <w:b/>
                <w:sz w:val="24"/>
                <w:szCs w:val="24"/>
              </w:rPr>
            </w:pPr>
            <w:r w:rsidRPr="00026A11">
              <w:rPr>
                <w:rFonts w:ascii="Times New Roman Cyr" w:hAnsi="Times New Roman Cyr"/>
                <w:b/>
                <w:sz w:val="24"/>
                <w:szCs w:val="24"/>
              </w:rPr>
              <w:t>Расчетная формула</w:t>
            </w:r>
          </w:p>
        </w:tc>
        <w:tc>
          <w:tcPr>
            <w:tcW w:w="1559" w:type="dxa"/>
            <w:tcBorders>
              <w:top w:val="single" w:sz="4" w:space="0" w:color="auto"/>
              <w:left w:val="single" w:sz="4" w:space="0" w:color="auto"/>
              <w:bottom w:val="single" w:sz="4" w:space="0" w:color="auto"/>
              <w:right w:val="single" w:sz="4" w:space="0" w:color="auto"/>
            </w:tcBorders>
            <w:hideMark/>
          </w:tcPr>
          <w:p w:rsidR="00E64212" w:rsidRPr="00026A11" w:rsidRDefault="00E64212">
            <w:pPr>
              <w:jc w:val="both"/>
              <w:rPr>
                <w:rFonts w:ascii="Times New Roman Cyr" w:hAnsi="Times New Roman Cyr"/>
                <w:b/>
                <w:sz w:val="24"/>
                <w:szCs w:val="24"/>
              </w:rPr>
            </w:pPr>
            <w:r w:rsidRPr="00026A11">
              <w:rPr>
                <w:rFonts w:ascii="Times New Roman Cyr" w:hAnsi="Times New Roman Cyr"/>
                <w:b/>
                <w:sz w:val="24"/>
                <w:szCs w:val="24"/>
              </w:rPr>
              <w:t>Показатель библиотеки</w:t>
            </w:r>
          </w:p>
        </w:tc>
      </w:tr>
      <w:tr w:rsidR="00E64212" w:rsidRPr="00026A11" w:rsidTr="00E64212">
        <w:tc>
          <w:tcPr>
            <w:tcW w:w="2660" w:type="dxa"/>
            <w:gridSpan w:val="2"/>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Обновляемость библиотечного фонда</w:t>
            </w:r>
          </w:p>
        </w:tc>
        <w:tc>
          <w:tcPr>
            <w:tcW w:w="2268"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Степень обновления фонда за опред. период</w:t>
            </w:r>
          </w:p>
        </w:tc>
        <w:tc>
          <w:tcPr>
            <w:tcW w:w="3402"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 xml:space="preserve">(Пф : Ф)  </w:t>
            </w:r>
            <w:r w:rsidRPr="00026A11">
              <w:rPr>
                <w:rFonts w:ascii="Times New Roman Cyr" w:hAnsi="Times New Roman Cyr"/>
                <w:sz w:val="24"/>
                <w:szCs w:val="24"/>
                <w:lang w:val="en-US"/>
              </w:rPr>
              <w:t>x</w:t>
            </w:r>
            <w:r w:rsidRPr="00026A11">
              <w:rPr>
                <w:rFonts w:ascii="Times New Roman Cyr" w:hAnsi="Times New Roman Cyr"/>
                <w:sz w:val="24"/>
                <w:szCs w:val="24"/>
              </w:rPr>
              <w:t xml:space="preserve"> 100, где</w:t>
            </w:r>
          </w:p>
          <w:p w:rsidR="00E64212" w:rsidRPr="00026A11" w:rsidRDefault="00E64212" w:rsidP="00D73AF0">
            <w:pPr>
              <w:spacing w:after="0"/>
              <w:jc w:val="both"/>
              <w:rPr>
                <w:rFonts w:ascii="Times New Roman Cyr" w:hAnsi="Times New Roman Cyr"/>
                <w:i/>
                <w:sz w:val="24"/>
                <w:szCs w:val="24"/>
              </w:rPr>
            </w:pPr>
            <w:r w:rsidRPr="00026A11">
              <w:rPr>
                <w:rFonts w:ascii="Times New Roman Cyr" w:hAnsi="Times New Roman Cyr"/>
                <w:i/>
                <w:sz w:val="24"/>
                <w:szCs w:val="24"/>
              </w:rPr>
              <w:t>Пф – объём новых поступлений за год,</w:t>
            </w: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i/>
                <w:sz w:val="24"/>
                <w:szCs w:val="24"/>
              </w:rPr>
              <w:t xml:space="preserve"> Ф – объём фонда на конец отчетного года</w:t>
            </w:r>
          </w:p>
        </w:tc>
        <w:tc>
          <w:tcPr>
            <w:tcW w:w="1559" w:type="dxa"/>
            <w:tcBorders>
              <w:top w:val="single" w:sz="4" w:space="0" w:color="auto"/>
              <w:left w:val="single" w:sz="4" w:space="0" w:color="auto"/>
              <w:bottom w:val="single" w:sz="4" w:space="0" w:color="auto"/>
              <w:right w:val="single" w:sz="4" w:space="0" w:color="auto"/>
            </w:tcBorders>
          </w:tcPr>
          <w:p w:rsidR="00E64212" w:rsidRPr="00026A11" w:rsidRDefault="00E64212" w:rsidP="00D73AF0">
            <w:pPr>
              <w:spacing w:after="0"/>
              <w:jc w:val="both"/>
              <w:rPr>
                <w:rFonts w:ascii="Times New Roman Cyr" w:hAnsi="Times New Roman Cyr"/>
                <w:sz w:val="24"/>
                <w:szCs w:val="24"/>
              </w:rPr>
            </w:pPr>
          </w:p>
          <w:p w:rsidR="00E64212" w:rsidRPr="00026A11" w:rsidRDefault="00E64212" w:rsidP="00D73AF0">
            <w:pPr>
              <w:spacing w:after="0"/>
              <w:jc w:val="both"/>
              <w:rPr>
                <w:rFonts w:ascii="Times New Roman Cyr" w:hAnsi="Times New Roman Cyr"/>
                <w:sz w:val="24"/>
                <w:szCs w:val="24"/>
              </w:rPr>
            </w:pP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 xml:space="preserve">      4,6</w:t>
            </w:r>
          </w:p>
        </w:tc>
      </w:tr>
      <w:tr w:rsidR="00E64212" w:rsidRPr="00026A11" w:rsidTr="00E64212">
        <w:tc>
          <w:tcPr>
            <w:tcW w:w="2660" w:type="dxa"/>
            <w:gridSpan w:val="2"/>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Обращаемость библиотечного фонда</w:t>
            </w:r>
          </w:p>
        </w:tc>
        <w:tc>
          <w:tcPr>
            <w:tcW w:w="2268"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Среднее количество выдач каждого документа в фонде за год</w:t>
            </w:r>
          </w:p>
        </w:tc>
        <w:tc>
          <w:tcPr>
            <w:tcW w:w="3402"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В : Ф, где</w:t>
            </w:r>
          </w:p>
          <w:p w:rsidR="00E64212" w:rsidRPr="00026A11" w:rsidRDefault="00E64212" w:rsidP="00D73AF0">
            <w:pPr>
              <w:spacing w:after="0"/>
              <w:jc w:val="both"/>
              <w:rPr>
                <w:rFonts w:ascii="Times New Roman Cyr" w:hAnsi="Times New Roman Cyr"/>
                <w:i/>
                <w:sz w:val="24"/>
                <w:szCs w:val="24"/>
              </w:rPr>
            </w:pPr>
            <w:r w:rsidRPr="00026A11">
              <w:rPr>
                <w:rFonts w:ascii="Times New Roman Cyr" w:hAnsi="Times New Roman Cyr"/>
                <w:i/>
                <w:sz w:val="24"/>
                <w:szCs w:val="24"/>
              </w:rPr>
              <w:t xml:space="preserve">В – количество книговыдач за год, </w:t>
            </w: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i/>
                <w:sz w:val="24"/>
                <w:szCs w:val="24"/>
              </w:rPr>
              <w:t>Ф – объем фонда на конец отчетного года</w:t>
            </w:r>
          </w:p>
        </w:tc>
        <w:tc>
          <w:tcPr>
            <w:tcW w:w="1559" w:type="dxa"/>
            <w:tcBorders>
              <w:top w:val="single" w:sz="4" w:space="0" w:color="auto"/>
              <w:left w:val="single" w:sz="4" w:space="0" w:color="auto"/>
              <w:bottom w:val="single" w:sz="4" w:space="0" w:color="auto"/>
              <w:right w:val="single" w:sz="4" w:space="0" w:color="auto"/>
            </w:tcBorders>
          </w:tcPr>
          <w:p w:rsidR="00E64212" w:rsidRPr="00026A11" w:rsidRDefault="00E64212" w:rsidP="00D73AF0">
            <w:pPr>
              <w:spacing w:after="0"/>
              <w:jc w:val="both"/>
              <w:rPr>
                <w:rFonts w:ascii="Times New Roman Cyr" w:hAnsi="Times New Roman Cyr"/>
                <w:sz w:val="24"/>
                <w:szCs w:val="24"/>
              </w:rPr>
            </w:pP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 xml:space="preserve">      2,4</w:t>
            </w:r>
          </w:p>
        </w:tc>
      </w:tr>
      <w:tr w:rsidR="00E64212" w:rsidRPr="00026A11" w:rsidTr="00E64212">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E64212" w:rsidRPr="00026A11" w:rsidRDefault="00E64212" w:rsidP="00D73AF0">
            <w:pPr>
              <w:spacing w:after="0"/>
              <w:jc w:val="center"/>
              <w:rPr>
                <w:rFonts w:ascii="Times New Roman Cyr" w:hAnsi="Times New Roman Cyr"/>
                <w:sz w:val="24"/>
                <w:szCs w:val="24"/>
              </w:rPr>
            </w:pPr>
            <w:r w:rsidRPr="00026A11">
              <w:rPr>
                <w:rFonts w:ascii="Times New Roman Cyr" w:hAnsi="Times New Roman Cyr"/>
                <w:sz w:val="24"/>
                <w:szCs w:val="24"/>
              </w:rPr>
              <w:t>Книгообеспеченность:</w:t>
            </w:r>
          </w:p>
        </w:tc>
        <w:tc>
          <w:tcPr>
            <w:tcW w:w="1418"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на 1 жителя;</w:t>
            </w: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на 1 тысячу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Среднее количество документов в фонде, приходящееся на одного пользователя/жителя/тысячу населения</w:t>
            </w:r>
          </w:p>
        </w:tc>
        <w:tc>
          <w:tcPr>
            <w:tcW w:w="3402"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 xml:space="preserve">на одного жителя - Ф : Чнас  </w:t>
            </w:r>
          </w:p>
          <w:p w:rsidR="00E64212" w:rsidRPr="00026A11" w:rsidRDefault="00E64212" w:rsidP="00D73AF0">
            <w:pPr>
              <w:spacing w:after="0"/>
              <w:jc w:val="both"/>
              <w:rPr>
                <w:rFonts w:ascii="Times New Roman Cyr" w:hAnsi="Times New Roman Cyr"/>
                <w:i/>
                <w:sz w:val="24"/>
                <w:szCs w:val="24"/>
              </w:rPr>
            </w:pPr>
            <w:r w:rsidRPr="00026A11">
              <w:rPr>
                <w:rFonts w:ascii="Times New Roman Cyr" w:hAnsi="Times New Roman Cyr"/>
                <w:sz w:val="24"/>
                <w:szCs w:val="24"/>
              </w:rPr>
              <w:t>на тысячу насел. – Ф : Чнас : 1000</w:t>
            </w:r>
            <w:r w:rsidRPr="00026A11">
              <w:rPr>
                <w:rFonts w:ascii="Times New Roman Cyr" w:hAnsi="Times New Roman Cyr"/>
                <w:i/>
                <w:sz w:val="24"/>
                <w:szCs w:val="24"/>
              </w:rPr>
              <w:t xml:space="preserve">, </w:t>
            </w:r>
          </w:p>
          <w:p w:rsidR="00E64212" w:rsidRPr="00026A11" w:rsidRDefault="00E64212" w:rsidP="00D73AF0">
            <w:pPr>
              <w:spacing w:after="0"/>
              <w:jc w:val="both"/>
              <w:rPr>
                <w:rFonts w:ascii="Times New Roman Cyr" w:hAnsi="Times New Roman Cyr"/>
                <w:i/>
                <w:sz w:val="24"/>
                <w:szCs w:val="24"/>
              </w:rPr>
            </w:pPr>
            <w:r w:rsidRPr="00026A11">
              <w:rPr>
                <w:rFonts w:ascii="Times New Roman Cyr" w:hAnsi="Times New Roman Cyr"/>
                <w:i/>
                <w:sz w:val="24"/>
                <w:szCs w:val="24"/>
              </w:rPr>
              <w:t>где Ф - фонд на конец отчетного года,</w:t>
            </w: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i/>
                <w:sz w:val="24"/>
                <w:szCs w:val="24"/>
              </w:rPr>
              <w:t>Чнас –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64212" w:rsidRPr="00026A11" w:rsidRDefault="00E64212" w:rsidP="00D73AF0">
            <w:pPr>
              <w:spacing w:after="0"/>
              <w:jc w:val="both"/>
              <w:rPr>
                <w:rFonts w:ascii="Times New Roman Cyr" w:hAnsi="Times New Roman Cyr"/>
                <w:sz w:val="24"/>
                <w:szCs w:val="24"/>
              </w:rPr>
            </w:pP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 xml:space="preserve">      5,8</w:t>
            </w:r>
          </w:p>
          <w:p w:rsidR="00E64212" w:rsidRPr="00026A11" w:rsidRDefault="00E64212" w:rsidP="00D73AF0">
            <w:pPr>
              <w:spacing w:after="0"/>
              <w:rPr>
                <w:rFonts w:ascii="Times New Roman Cyr" w:hAnsi="Times New Roman Cyr"/>
                <w:sz w:val="24"/>
                <w:szCs w:val="24"/>
              </w:rPr>
            </w:pPr>
          </w:p>
          <w:p w:rsidR="00E64212" w:rsidRPr="00026A11" w:rsidRDefault="00E64212" w:rsidP="00D73AF0">
            <w:pPr>
              <w:spacing w:after="0"/>
              <w:rPr>
                <w:rFonts w:ascii="Times New Roman Cyr" w:hAnsi="Times New Roman Cyr"/>
                <w:sz w:val="24"/>
                <w:szCs w:val="24"/>
              </w:rPr>
            </w:pPr>
            <w:r w:rsidRPr="00026A11">
              <w:rPr>
                <w:rFonts w:ascii="Times New Roman Cyr" w:hAnsi="Times New Roman Cyr"/>
                <w:sz w:val="24"/>
                <w:szCs w:val="24"/>
              </w:rPr>
              <w:t xml:space="preserve">      0,06</w:t>
            </w:r>
          </w:p>
        </w:tc>
      </w:tr>
      <w:tr w:rsidR="00E64212" w:rsidRPr="00026A11" w:rsidTr="00E64212">
        <w:tc>
          <w:tcPr>
            <w:tcW w:w="2660" w:type="dxa"/>
            <w:vMerge/>
            <w:tcBorders>
              <w:top w:val="single" w:sz="4" w:space="0" w:color="auto"/>
              <w:left w:val="single" w:sz="4" w:space="0" w:color="auto"/>
              <w:bottom w:val="single" w:sz="4" w:space="0" w:color="auto"/>
              <w:right w:val="single" w:sz="4" w:space="0" w:color="auto"/>
            </w:tcBorders>
            <w:vAlign w:val="center"/>
            <w:hideMark/>
          </w:tcPr>
          <w:p w:rsidR="00E64212" w:rsidRPr="00026A11" w:rsidRDefault="00E64212" w:rsidP="00D73AF0">
            <w:pPr>
              <w:spacing w:after="0"/>
              <w:rPr>
                <w:rFonts w:ascii="Times New Roman Cyr" w:eastAsia="Times New Roman" w:hAnsi="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b/>
                <w:sz w:val="24"/>
                <w:szCs w:val="24"/>
              </w:rPr>
            </w:pPr>
            <w:r w:rsidRPr="00026A11">
              <w:rPr>
                <w:rFonts w:ascii="Times New Roman Cyr" w:hAnsi="Times New Roman Cyr"/>
                <w:sz w:val="24"/>
                <w:szCs w:val="24"/>
              </w:rPr>
              <w:t>на 1 пользователя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64212" w:rsidRPr="00026A11" w:rsidRDefault="00E64212" w:rsidP="00D73AF0">
            <w:pPr>
              <w:spacing w:after="0"/>
              <w:rPr>
                <w:rFonts w:ascii="Times New Roman Cyr" w:eastAsia="Times New Roman" w:hAnsi="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i/>
                <w:sz w:val="24"/>
                <w:szCs w:val="24"/>
              </w:rPr>
            </w:pPr>
            <w:r w:rsidRPr="00026A11">
              <w:rPr>
                <w:rFonts w:ascii="Times New Roman Cyr" w:hAnsi="Times New Roman Cyr"/>
                <w:sz w:val="24"/>
                <w:szCs w:val="24"/>
              </w:rPr>
              <w:t>Ф : А,</w:t>
            </w:r>
            <w:r w:rsidRPr="00026A11">
              <w:rPr>
                <w:rFonts w:ascii="Times New Roman Cyr" w:hAnsi="Times New Roman Cyr"/>
                <w:i/>
                <w:sz w:val="24"/>
                <w:szCs w:val="24"/>
              </w:rPr>
              <w:t xml:space="preserve"> </w:t>
            </w:r>
            <w:r w:rsidRPr="00026A11">
              <w:rPr>
                <w:rFonts w:ascii="Times New Roman Cyr" w:hAnsi="Times New Roman Cyr"/>
                <w:sz w:val="24"/>
                <w:szCs w:val="24"/>
              </w:rPr>
              <w:t>где:</w:t>
            </w:r>
          </w:p>
          <w:p w:rsidR="00E64212" w:rsidRPr="00026A11" w:rsidRDefault="00E64212" w:rsidP="00D73AF0">
            <w:pPr>
              <w:spacing w:after="0"/>
              <w:jc w:val="both"/>
              <w:rPr>
                <w:rFonts w:ascii="Times New Roman Cyr" w:hAnsi="Times New Roman Cyr"/>
                <w:i/>
                <w:sz w:val="24"/>
                <w:szCs w:val="24"/>
              </w:rPr>
            </w:pPr>
            <w:r w:rsidRPr="00026A11">
              <w:rPr>
                <w:rFonts w:ascii="Times New Roman Cyr" w:hAnsi="Times New Roman Cyr"/>
                <w:i/>
                <w:sz w:val="24"/>
                <w:szCs w:val="24"/>
              </w:rPr>
              <w:t xml:space="preserve">Ф – объем фонда на конец отчетного года, </w:t>
            </w: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i/>
                <w:sz w:val="24"/>
                <w:szCs w:val="24"/>
              </w:rPr>
              <w:t>А – число зарегистрированных пользователей</w:t>
            </w:r>
          </w:p>
        </w:tc>
        <w:tc>
          <w:tcPr>
            <w:tcW w:w="1559" w:type="dxa"/>
            <w:tcBorders>
              <w:top w:val="single" w:sz="4" w:space="0" w:color="auto"/>
              <w:left w:val="single" w:sz="4" w:space="0" w:color="auto"/>
              <w:bottom w:val="single" w:sz="4" w:space="0" w:color="auto"/>
              <w:right w:val="single" w:sz="4" w:space="0" w:color="auto"/>
            </w:tcBorders>
          </w:tcPr>
          <w:p w:rsidR="00E64212" w:rsidRPr="00026A11" w:rsidRDefault="00E64212" w:rsidP="00D73AF0">
            <w:pPr>
              <w:spacing w:after="0"/>
              <w:jc w:val="both"/>
              <w:rPr>
                <w:rFonts w:ascii="Times New Roman Cyr" w:hAnsi="Times New Roman Cyr"/>
                <w:sz w:val="24"/>
                <w:szCs w:val="24"/>
              </w:rPr>
            </w:pP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 xml:space="preserve">      </w:t>
            </w: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t xml:space="preserve">      0,27</w:t>
            </w:r>
          </w:p>
        </w:tc>
      </w:tr>
      <w:tr w:rsidR="00E64212" w:rsidRPr="00026A11" w:rsidTr="00E64212">
        <w:tc>
          <w:tcPr>
            <w:tcW w:w="2660" w:type="dxa"/>
            <w:gridSpan w:val="2"/>
            <w:tcBorders>
              <w:top w:val="single" w:sz="4" w:space="0" w:color="auto"/>
              <w:left w:val="single" w:sz="4" w:space="0" w:color="auto"/>
              <w:bottom w:val="single" w:sz="4" w:space="0" w:color="auto"/>
              <w:right w:val="single" w:sz="4" w:space="0" w:color="auto"/>
            </w:tcBorders>
            <w:hideMark/>
          </w:tcPr>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sz w:val="24"/>
                <w:szCs w:val="24"/>
              </w:rPr>
              <w:lastRenderedPageBreak/>
              <w:t>Поступило документов  в среднем на 1 жителя</w:t>
            </w:r>
            <w:r w:rsidRPr="00026A11">
              <w:rPr>
                <w:rStyle w:val="afc"/>
                <w:rFonts w:ascii="Times New Roman Cyr" w:hAnsi="Times New Roman Cyr"/>
              </w:rPr>
              <w:footnoteReference w:id="2"/>
            </w:r>
          </w:p>
        </w:tc>
        <w:tc>
          <w:tcPr>
            <w:tcW w:w="2268" w:type="dxa"/>
            <w:tcBorders>
              <w:top w:val="single" w:sz="4" w:space="0" w:color="auto"/>
              <w:left w:val="single" w:sz="4" w:space="0" w:color="auto"/>
              <w:bottom w:val="single" w:sz="4" w:space="0" w:color="auto"/>
              <w:right w:val="single" w:sz="4" w:space="0" w:color="auto"/>
            </w:tcBorders>
          </w:tcPr>
          <w:p w:rsidR="00E64212" w:rsidRPr="00026A11" w:rsidRDefault="00E64212">
            <w:pPr>
              <w:jc w:val="both"/>
              <w:rPr>
                <w:rFonts w:ascii="Times New Roman Cyr" w:hAnsi="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64212" w:rsidRPr="00026A11" w:rsidRDefault="00E64212">
            <w:pPr>
              <w:jc w:val="both"/>
              <w:rPr>
                <w:rFonts w:ascii="Times New Roman Cyr" w:hAnsi="Times New Roman Cyr"/>
                <w:sz w:val="24"/>
                <w:szCs w:val="24"/>
              </w:rPr>
            </w:pPr>
            <w:r w:rsidRPr="00026A11">
              <w:rPr>
                <w:rFonts w:ascii="Times New Roman Cyr" w:hAnsi="Times New Roman Cyr"/>
                <w:sz w:val="24"/>
                <w:szCs w:val="24"/>
              </w:rPr>
              <w:t>Пф : Чнас, где:</w:t>
            </w:r>
          </w:p>
          <w:p w:rsidR="00E64212" w:rsidRPr="00026A11" w:rsidRDefault="00E64212" w:rsidP="00977D41">
            <w:pPr>
              <w:jc w:val="both"/>
              <w:rPr>
                <w:rFonts w:ascii="Times New Roman Cyr" w:hAnsi="Times New Roman Cyr"/>
                <w:i/>
                <w:sz w:val="24"/>
                <w:szCs w:val="24"/>
              </w:rPr>
            </w:pPr>
            <w:r w:rsidRPr="00026A11">
              <w:rPr>
                <w:rFonts w:ascii="Times New Roman Cyr" w:hAnsi="Times New Roman Cyr"/>
                <w:i/>
                <w:sz w:val="24"/>
                <w:szCs w:val="24"/>
              </w:rPr>
              <w:t>Пф – всего поступлений за год, Чнас –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64212" w:rsidRPr="00977D41" w:rsidRDefault="00977D41" w:rsidP="00977D41">
            <w:pPr>
              <w:jc w:val="center"/>
              <w:rPr>
                <w:rFonts w:ascii="Times New Roman Cyr" w:hAnsi="Times New Roman Cyr"/>
                <w:sz w:val="24"/>
                <w:szCs w:val="24"/>
              </w:rPr>
            </w:pPr>
            <w:r w:rsidRPr="00977D41">
              <w:rPr>
                <w:rFonts w:ascii="Times New Roman Cyr" w:hAnsi="Times New Roman Cyr"/>
                <w:sz w:val="24"/>
                <w:szCs w:val="24"/>
              </w:rPr>
              <w:t>26,5</w:t>
            </w:r>
          </w:p>
        </w:tc>
      </w:tr>
      <w:tr w:rsidR="00E64212" w:rsidRPr="00026A11" w:rsidTr="00E64212">
        <w:tc>
          <w:tcPr>
            <w:tcW w:w="2660" w:type="dxa"/>
            <w:gridSpan w:val="2"/>
            <w:tcBorders>
              <w:top w:val="single" w:sz="4" w:space="0" w:color="auto"/>
              <w:left w:val="single" w:sz="4" w:space="0" w:color="auto"/>
              <w:bottom w:val="single" w:sz="4" w:space="0" w:color="auto"/>
              <w:right w:val="single" w:sz="4" w:space="0" w:color="auto"/>
            </w:tcBorders>
            <w:hideMark/>
          </w:tcPr>
          <w:p w:rsidR="00E64212" w:rsidRPr="00026A11" w:rsidRDefault="00E64212">
            <w:pPr>
              <w:jc w:val="both"/>
              <w:rPr>
                <w:rFonts w:ascii="Times New Roman Cyr" w:hAnsi="Times New Roman Cyr"/>
                <w:sz w:val="24"/>
                <w:szCs w:val="24"/>
              </w:rPr>
            </w:pPr>
            <w:r w:rsidRPr="00026A11">
              <w:rPr>
                <w:rFonts w:ascii="Times New Roman Cyr" w:hAnsi="Times New Roman Cyr"/>
                <w:sz w:val="24"/>
                <w:szCs w:val="24"/>
              </w:rPr>
              <w:t>Доля электронных изданий в объёме обновления фондов</w:t>
            </w:r>
          </w:p>
        </w:tc>
        <w:tc>
          <w:tcPr>
            <w:tcW w:w="2268" w:type="dxa"/>
            <w:tcBorders>
              <w:top w:val="single" w:sz="4" w:space="0" w:color="auto"/>
              <w:left w:val="single" w:sz="4" w:space="0" w:color="auto"/>
              <w:bottom w:val="single" w:sz="4" w:space="0" w:color="auto"/>
              <w:right w:val="single" w:sz="4" w:space="0" w:color="auto"/>
            </w:tcBorders>
          </w:tcPr>
          <w:p w:rsidR="00E64212" w:rsidRPr="00026A11" w:rsidRDefault="00E64212">
            <w:pPr>
              <w:jc w:val="both"/>
              <w:rPr>
                <w:rFonts w:ascii="Times New Roman Cyr" w:hAnsi="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64212" w:rsidRPr="00026A11" w:rsidRDefault="00E64212">
            <w:pPr>
              <w:jc w:val="both"/>
              <w:rPr>
                <w:rFonts w:ascii="Times New Roman Cyr" w:hAnsi="Times New Roman Cyr"/>
                <w:sz w:val="24"/>
                <w:szCs w:val="24"/>
              </w:rPr>
            </w:pPr>
            <w:r w:rsidRPr="00026A11">
              <w:rPr>
                <w:rFonts w:ascii="Times New Roman Cyr" w:hAnsi="Times New Roman Cyr"/>
                <w:sz w:val="24"/>
                <w:szCs w:val="24"/>
              </w:rPr>
              <w:t xml:space="preserve">(Пфэ : Пф)  </w:t>
            </w:r>
            <w:r w:rsidRPr="00026A11">
              <w:rPr>
                <w:rFonts w:ascii="Times New Roman Cyr" w:hAnsi="Times New Roman Cyr"/>
                <w:sz w:val="24"/>
                <w:szCs w:val="24"/>
                <w:lang w:val="en-US"/>
              </w:rPr>
              <w:t>x</w:t>
            </w:r>
            <w:r w:rsidRPr="00026A11">
              <w:rPr>
                <w:rFonts w:ascii="Times New Roman Cyr" w:hAnsi="Times New Roman Cyr"/>
                <w:sz w:val="24"/>
                <w:szCs w:val="24"/>
              </w:rPr>
              <w:t xml:space="preserve"> 100, где:</w:t>
            </w:r>
          </w:p>
          <w:p w:rsidR="00E64212" w:rsidRPr="00026A11" w:rsidRDefault="00E64212" w:rsidP="00D73AF0">
            <w:pPr>
              <w:spacing w:after="0"/>
              <w:jc w:val="both"/>
              <w:rPr>
                <w:rFonts w:ascii="Times New Roman Cyr" w:hAnsi="Times New Roman Cyr"/>
                <w:i/>
                <w:sz w:val="24"/>
                <w:szCs w:val="24"/>
              </w:rPr>
            </w:pPr>
            <w:r w:rsidRPr="00026A11">
              <w:rPr>
                <w:rFonts w:ascii="Times New Roman Cyr" w:hAnsi="Times New Roman Cyr"/>
                <w:i/>
                <w:sz w:val="24"/>
                <w:szCs w:val="24"/>
              </w:rPr>
              <w:t xml:space="preserve">Пфэ – объем поступлений электронных изданий за отчетный год, </w:t>
            </w:r>
          </w:p>
          <w:p w:rsidR="00E64212" w:rsidRPr="00026A11" w:rsidRDefault="00E64212" w:rsidP="00D73AF0">
            <w:pPr>
              <w:spacing w:after="0"/>
              <w:jc w:val="both"/>
              <w:rPr>
                <w:rFonts w:ascii="Times New Roman Cyr" w:hAnsi="Times New Roman Cyr"/>
                <w:sz w:val="24"/>
                <w:szCs w:val="24"/>
              </w:rPr>
            </w:pPr>
            <w:r w:rsidRPr="00026A11">
              <w:rPr>
                <w:rFonts w:ascii="Times New Roman Cyr" w:hAnsi="Times New Roman Cyr"/>
                <w:i/>
                <w:sz w:val="24"/>
                <w:szCs w:val="24"/>
              </w:rPr>
              <w:t>Пф - всего поступлений за год</w:t>
            </w:r>
          </w:p>
        </w:tc>
        <w:tc>
          <w:tcPr>
            <w:tcW w:w="1559" w:type="dxa"/>
            <w:tcBorders>
              <w:top w:val="single" w:sz="4" w:space="0" w:color="auto"/>
              <w:left w:val="single" w:sz="4" w:space="0" w:color="auto"/>
              <w:bottom w:val="single" w:sz="4" w:space="0" w:color="auto"/>
              <w:right w:val="single" w:sz="4" w:space="0" w:color="auto"/>
            </w:tcBorders>
          </w:tcPr>
          <w:p w:rsidR="00E64212" w:rsidRPr="00026A11" w:rsidRDefault="00977D41" w:rsidP="00977D41">
            <w:pPr>
              <w:jc w:val="center"/>
              <w:rPr>
                <w:rFonts w:ascii="Times New Roman Cyr" w:hAnsi="Times New Roman Cyr"/>
                <w:sz w:val="24"/>
                <w:szCs w:val="24"/>
              </w:rPr>
            </w:pPr>
            <w:r>
              <w:rPr>
                <w:rFonts w:ascii="Times New Roman Cyr" w:hAnsi="Times New Roman Cyr"/>
                <w:sz w:val="24"/>
                <w:szCs w:val="24"/>
              </w:rPr>
              <w:t>0</w:t>
            </w:r>
            <w:r w:rsidR="004A6C06">
              <w:rPr>
                <w:rFonts w:ascii="Times New Roman Cyr" w:hAnsi="Times New Roman Cyr"/>
                <w:sz w:val="24"/>
                <w:szCs w:val="24"/>
              </w:rPr>
              <w:t>,02</w:t>
            </w:r>
          </w:p>
        </w:tc>
      </w:tr>
    </w:tbl>
    <w:p w:rsidR="00E64212" w:rsidRDefault="00E64212" w:rsidP="00E64212">
      <w:pPr>
        <w:spacing w:after="0" w:line="240" w:lineRule="auto"/>
        <w:ind w:firstLine="540"/>
        <w:jc w:val="both"/>
        <w:rPr>
          <w:rFonts w:ascii="Times New Roman" w:eastAsia="Times New Roman" w:hAnsi="Times New Roman"/>
          <w:b/>
          <w:sz w:val="24"/>
          <w:szCs w:val="24"/>
          <w:lang w:eastAsia="ru-RU"/>
        </w:rPr>
      </w:pPr>
    </w:p>
    <w:p w:rsidR="00E64212" w:rsidRDefault="00E64212" w:rsidP="00E64212">
      <w:pPr>
        <w:spacing w:after="0" w:line="240" w:lineRule="auto"/>
        <w:ind w:firstLine="708"/>
        <w:contextualSpacing/>
        <w:jc w:val="both"/>
        <w:rPr>
          <w:rFonts w:ascii="Times New Roman" w:eastAsia="Times New Roman" w:hAnsi="Times New Roman"/>
          <w:sz w:val="24"/>
          <w:szCs w:val="24"/>
          <w:lang w:eastAsia="ru-RU"/>
        </w:rPr>
      </w:pPr>
    </w:p>
    <w:p w:rsidR="00E64212" w:rsidRDefault="00E64212" w:rsidP="00E64212">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 Расходы на комплектование библиотечных фондов по источникам финансирования (в тыс. руб.)</w:t>
      </w:r>
    </w:p>
    <w:p w:rsidR="00E64212" w:rsidRDefault="00E64212" w:rsidP="00E64212">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475"/>
        <w:gridCol w:w="475"/>
        <w:gridCol w:w="474"/>
        <w:gridCol w:w="474"/>
        <w:gridCol w:w="474"/>
        <w:gridCol w:w="474"/>
        <w:gridCol w:w="577"/>
        <w:gridCol w:w="577"/>
        <w:gridCol w:w="577"/>
        <w:gridCol w:w="498"/>
        <w:gridCol w:w="498"/>
        <w:gridCol w:w="498"/>
        <w:gridCol w:w="522"/>
        <w:gridCol w:w="520"/>
        <w:gridCol w:w="520"/>
      </w:tblGrid>
      <w:tr w:rsidR="00E64212" w:rsidTr="00324C17">
        <w:tc>
          <w:tcPr>
            <w:tcW w:w="1905" w:type="dxa"/>
            <w:vMerge w:val="restart"/>
            <w:tcBorders>
              <w:top w:val="single" w:sz="4" w:space="0" w:color="auto"/>
              <w:left w:val="single" w:sz="4" w:space="0" w:color="auto"/>
              <w:bottom w:val="single" w:sz="4" w:space="0" w:color="auto"/>
              <w:right w:val="single" w:sz="4" w:space="0" w:color="auto"/>
            </w:tcBorders>
            <w:vAlign w:val="center"/>
          </w:tcPr>
          <w:p w:rsidR="00E64212" w:rsidRDefault="00E64212">
            <w:pPr>
              <w:spacing w:after="0" w:line="240" w:lineRule="auto"/>
              <w:jc w:val="center"/>
              <w:rPr>
                <w:rFonts w:ascii="Times New Roman" w:eastAsia="Times New Roman" w:hAnsi="Times New Roman"/>
                <w:b/>
                <w:sz w:val="24"/>
                <w:szCs w:val="24"/>
                <w:lang w:eastAsia="ru-RU"/>
              </w:rPr>
            </w:pPr>
          </w:p>
        </w:tc>
        <w:tc>
          <w:tcPr>
            <w:tcW w:w="7665" w:type="dxa"/>
            <w:gridSpan w:val="15"/>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sz w:val="24"/>
                <w:szCs w:val="24"/>
                <w:lang w:eastAsia="ru-RU"/>
              </w:rPr>
              <w:t>Источники финансирования, тыс. руб.</w:t>
            </w:r>
          </w:p>
        </w:tc>
      </w:tr>
      <w:tr w:rsidR="00E64212" w:rsidTr="00324C17">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b/>
                <w:sz w:val="24"/>
                <w:szCs w:val="24"/>
                <w:lang w:eastAsia="ru-RU"/>
              </w:rPr>
            </w:pPr>
          </w:p>
        </w:tc>
        <w:tc>
          <w:tcPr>
            <w:tcW w:w="1407" w:type="dxa"/>
            <w:gridSpan w:val="3"/>
            <w:vMerge w:val="restar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jc w:val="center"/>
              <w:rPr>
                <w:rFonts w:ascii="Times New Roman" w:eastAsia="Times New Roman" w:hAnsi="Times New Roman"/>
                <w:lang w:eastAsia="ru-RU"/>
              </w:rPr>
            </w:pP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Всего</w:t>
            </w:r>
          </w:p>
          <w:p w:rsidR="00E64212" w:rsidRDefault="00E64212">
            <w:pPr>
              <w:spacing w:after="0" w:line="240" w:lineRule="auto"/>
              <w:jc w:val="center"/>
              <w:rPr>
                <w:rFonts w:ascii="Times New Roman" w:eastAsia="Times New Roman" w:hAnsi="Times New Roman"/>
                <w:lang w:eastAsia="ru-RU"/>
              </w:rPr>
            </w:pPr>
          </w:p>
        </w:tc>
        <w:tc>
          <w:tcPr>
            <w:tcW w:w="6258" w:type="dxa"/>
            <w:gridSpan w:val="12"/>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Из них</w:t>
            </w:r>
          </w:p>
        </w:tc>
      </w:tr>
      <w:tr w:rsidR="00E64212" w:rsidTr="00324C17">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b/>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lang w:eastAsia="ru-RU"/>
              </w:rPr>
            </w:pPr>
          </w:p>
        </w:tc>
        <w:tc>
          <w:tcPr>
            <w:tcW w:w="1407" w:type="dxa"/>
            <w:gridSpan w:val="3"/>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Федеральный бюджет</w:t>
            </w:r>
          </w:p>
          <w:p w:rsidR="00E64212" w:rsidRDefault="00E64212">
            <w:pPr>
              <w:spacing w:after="0" w:line="240" w:lineRule="auto"/>
              <w:jc w:val="center"/>
              <w:rPr>
                <w:rFonts w:ascii="Times New Roman" w:eastAsia="Times New Roman" w:hAnsi="Times New Roman"/>
                <w:lang w:eastAsia="ru-RU"/>
              </w:rPr>
            </w:pPr>
          </w:p>
        </w:tc>
        <w:tc>
          <w:tcPr>
            <w:tcW w:w="1711" w:type="dxa"/>
            <w:gridSpan w:val="3"/>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Республиканский бюджет</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Бюджетные ассигнования учредителя</w:t>
            </w:r>
          </w:p>
        </w:tc>
        <w:tc>
          <w:tcPr>
            <w:tcW w:w="1661" w:type="dxa"/>
            <w:gridSpan w:val="3"/>
            <w:tcBorders>
              <w:top w:val="single" w:sz="4" w:space="0" w:color="auto"/>
              <w:left w:val="single" w:sz="4" w:space="0" w:color="auto"/>
              <w:bottom w:val="single" w:sz="4" w:space="0" w:color="auto"/>
              <w:right w:val="single" w:sz="4" w:space="0" w:color="auto"/>
            </w:tcBorders>
            <w:hideMark/>
          </w:tcPr>
          <w:p w:rsidR="00E64212" w:rsidRPr="004A6C06" w:rsidRDefault="00E64212">
            <w:pPr>
              <w:spacing w:after="0" w:line="240" w:lineRule="auto"/>
              <w:jc w:val="center"/>
              <w:rPr>
                <w:rFonts w:ascii="Times New Roman" w:eastAsia="Times New Roman" w:hAnsi="Times New Roman"/>
                <w:szCs w:val="24"/>
                <w:lang w:eastAsia="ru-RU"/>
              </w:rPr>
            </w:pPr>
            <w:r w:rsidRPr="004A6C06">
              <w:rPr>
                <w:rFonts w:ascii="Times New Roman" w:eastAsia="Times New Roman" w:hAnsi="Times New Roman"/>
                <w:szCs w:val="24"/>
                <w:lang w:eastAsia="ru-RU"/>
              </w:rPr>
              <w:t xml:space="preserve">  Внебюджетные средства (плат. услуги и иная деятельность)</w:t>
            </w:r>
          </w:p>
          <w:p w:rsidR="00E64212" w:rsidRPr="004A6C06" w:rsidRDefault="00E64212">
            <w:pPr>
              <w:spacing w:after="0" w:line="240" w:lineRule="auto"/>
              <w:jc w:val="center"/>
              <w:rPr>
                <w:rFonts w:ascii="Times New Roman" w:eastAsia="Times New Roman" w:hAnsi="Times New Roman"/>
                <w:lang w:eastAsia="ru-RU"/>
              </w:rPr>
            </w:pPr>
            <w:r w:rsidRPr="004A6C06">
              <w:rPr>
                <w:rFonts w:ascii="Times New Roman" w:eastAsia="Times New Roman" w:hAnsi="Times New Roman"/>
                <w:szCs w:val="24"/>
                <w:lang w:eastAsia="ru-RU"/>
              </w:rPr>
              <w:t xml:space="preserve"> </w:t>
            </w:r>
          </w:p>
        </w:tc>
      </w:tr>
      <w:tr w:rsidR="00E64212" w:rsidTr="00324C17">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b/>
                <w:sz w:val="24"/>
                <w:szCs w:val="24"/>
                <w:lang w:eastAsia="ru-RU"/>
              </w:rPr>
            </w:pPr>
          </w:p>
        </w:tc>
        <w:tc>
          <w:tcPr>
            <w:tcW w:w="469"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 xml:space="preserve">2019 г   </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493"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493"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493"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555"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553"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553" w:type="dxa"/>
            <w:tcBorders>
              <w:top w:val="single" w:sz="4" w:space="0" w:color="auto"/>
              <w:left w:val="single" w:sz="4" w:space="0" w:color="auto"/>
              <w:bottom w:val="single" w:sz="4" w:space="0" w:color="auto"/>
              <w:right w:val="single" w:sz="4" w:space="0" w:color="auto"/>
            </w:tcBorders>
            <w:textDirection w:val="btL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r>
      <w:tr w:rsidR="00324C17" w:rsidTr="00324C17">
        <w:trPr>
          <w:cantSplit/>
          <w:trHeight w:val="1134"/>
        </w:trPr>
        <w:tc>
          <w:tcPr>
            <w:tcW w:w="1905" w:type="dxa"/>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Всего на комплектование фондов </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904,20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930,82</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1436,78</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7,73</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92,62</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741,74</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96,23</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292,62</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366,54</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296,23</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217,17</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192,57</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607,10</w:t>
            </w:r>
          </w:p>
        </w:tc>
      </w:tr>
      <w:tr w:rsidR="00324C17" w:rsidTr="00324C17">
        <w:trPr>
          <w:cantSplit/>
          <w:trHeight w:val="1134"/>
        </w:trPr>
        <w:tc>
          <w:tcPr>
            <w:tcW w:w="1905" w:type="dxa"/>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 в т. ч. на книги и брошюры </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356,92</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584,39</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738,69</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7,73</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0</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92,62</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741,74</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96,23</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92,62</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166,54</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96,23</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161,95</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102,14</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Pr="006106CC" w:rsidRDefault="00E64212">
            <w:pPr>
              <w:spacing w:after="0" w:line="240" w:lineRule="auto"/>
              <w:ind w:left="113" w:right="113"/>
              <w:jc w:val="center"/>
              <w:rPr>
                <w:rFonts w:ascii="Times New Roman" w:eastAsia="Times New Roman" w:hAnsi="Times New Roman"/>
                <w:sz w:val="24"/>
                <w:szCs w:val="24"/>
                <w:lang w:eastAsia="ru-RU"/>
              </w:rPr>
            </w:pPr>
            <w:r w:rsidRPr="006106CC">
              <w:rPr>
                <w:rFonts w:ascii="Times New Roman" w:eastAsia="Times New Roman" w:hAnsi="Times New Roman"/>
                <w:sz w:val="24"/>
                <w:szCs w:val="24"/>
                <w:lang w:eastAsia="ru-RU"/>
              </w:rPr>
              <w:t>495,50</w:t>
            </w:r>
          </w:p>
        </w:tc>
      </w:tr>
      <w:tr w:rsidR="00324C17" w:rsidTr="00324C17">
        <w:trPr>
          <w:cantSplit/>
          <w:trHeight w:val="1134"/>
        </w:trPr>
        <w:tc>
          <w:tcPr>
            <w:tcW w:w="1905" w:type="dxa"/>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в т. ч. на подписку периодики (журналы, газеты)</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255,22</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240,43</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260,87</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200,00</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200,00</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200,00</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55,22</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40,43</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60,87</w:t>
            </w:r>
          </w:p>
        </w:tc>
      </w:tr>
      <w:tr w:rsidR="00324C17" w:rsidTr="00324C17">
        <w:trPr>
          <w:cantSplit/>
          <w:trHeight w:val="1134"/>
        </w:trPr>
        <w:tc>
          <w:tcPr>
            <w:tcW w:w="1905" w:type="dxa"/>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в т. ч. на подписку/обеспечение доступа к удаленным сетевым ресурсам</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53,00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50,73</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53,00</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50,73</w:t>
            </w:r>
          </w:p>
        </w:tc>
      </w:tr>
      <w:tr w:rsidR="00324C17" w:rsidTr="00825946">
        <w:trPr>
          <w:cantSplit/>
          <w:trHeight w:val="1134"/>
        </w:trPr>
        <w:tc>
          <w:tcPr>
            <w:tcW w:w="1905" w:type="dxa"/>
            <w:tcBorders>
              <w:top w:val="single" w:sz="4" w:space="0" w:color="auto"/>
              <w:left w:val="single" w:sz="4" w:space="0" w:color="auto"/>
              <w:bottom w:val="single" w:sz="4" w:space="0" w:color="auto"/>
              <w:right w:val="single" w:sz="4" w:space="0" w:color="auto"/>
            </w:tcBorders>
            <w:vAlign w:val="center"/>
            <w:hideMark/>
          </w:tcPr>
          <w:p w:rsidR="00324C17" w:rsidRPr="00324C17" w:rsidRDefault="00324C17">
            <w:pPr>
              <w:spacing w:after="0" w:line="240" w:lineRule="auto"/>
              <w:rPr>
                <w:rFonts w:ascii="Times New Roman" w:eastAsia="Times New Roman" w:hAnsi="Times New Roman"/>
                <w:b/>
                <w:sz w:val="24"/>
                <w:szCs w:val="24"/>
                <w:lang w:eastAsia="ru-RU"/>
              </w:rPr>
            </w:pPr>
            <w:r w:rsidRPr="00324C17">
              <w:rPr>
                <w:rFonts w:ascii="Times New Roman" w:eastAsia="Times New Roman" w:hAnsi="Times New Roman"/>
                <w:b/>
                <w:sz w:val="24"/>
                <w:szCs w:val="24"/>
                <w:lang w:eastAsia="ru-RU"/>
              </w:rPr>
              <w:lastRenderedPageBreak/>
              <w:t>Планируемые расходы на комплектование фондов в 2022 году</w:t>
            </w:r>
          </w:p>
        </w:tc>
        <w:tc>
          <w:tcPr>
            <w:tcW w:w="140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24C17" w:rsidRPr="00324C17" w:rsidRDefault="00324C17">
            <w:pPr>
              <w:spacing w:after="0" w:line="240" w:lineRule="auto"/>
              <w:ind w:left="113" w:right="113"/>
              <w:jc w:val="center"/>
              <w:rPr>
                <w:rFonts w:ascii="Times New Roman" w:eastAsia="Times New Roman" w:hAnsi="Times New Roman"/>
                <w:sz w:val="24"/>
                <w:szCs w:val="24"/>
                <w:lang w:eastAsia="ru-RU"/>
              </w:rPr>
            </w:pPr>
            <w:r w:rsidRPr="00324C17">
              <w:rPr>
                <w:rFonts w:ascii="Times New Roman" w:eastAsia="Times New Roman" w:hAnsi="Times New Roman"/>
                <w:sz w:val="24"/>
                <w:szCs w:val="24"/>
                <w:lang w:eastAsia="ru-RU"/>
              </w:rPr>
              <w:t>1000,00</w:t>
            </w:r>
          </w:p>
        </w:tc>
        <w:tc>
          <w:tcPr>
            <w:tcW w:w="1407"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101700</w:t>
            </w:r>
          </w:p>
        </w:tc>
        <w:tc>
          <w:tcPr>
            <w:tcW w:w="1711"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95960</w:t>
            </w:r>
          </w:p>
        </w:tc>
        <w:tc>
          <w:tcPr>
            <w:tcW w:w="1479"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295960</w:t>
            </w:r>
          </w:p>
        </w:tc>
        <w:tc>
          <w:tcPr>
            <w:tcW w:w="1661"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rsidP="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153000</w:t>
            </w:r>
          </w:p>
        </w:tc>
      </w:tr>
      <w:tr w:rsidR="00324C17" w:rsidTr="00825946">
        <w:trPr>
          <w:cantSplit/>
          <w:trHeight w:val="1134"/>
        </w:trPr>
        <w:tc>
          <w:tcPr>
            <w:tcW w:w="1905" w:type="dxa"/>
            <w:tcBorders>
              <w:top w:val="single" w:sz="4" w:space="0" w:color="auto"/>
              <w:left w:val="single" w:sz="4" w:space="0" w:color="auto"/>
              <w:bottom w:val="single" w:sz="4" w:space="0" w:color="auto"/>
              <w:right w:val="single" w:sz="4" w:space="0" w:color="auto"/>
            </w:tcBorders>
            <w:vAlign w:val="center"/>
            <w:hideMark/>
          </w:tcPr>
          <w:p w:rsidR="00324C17" w:rsidRPr="00324C17" w:rsidRDefault="00324C17">
            <w:pPr>
              <w:spacing w:after="0" w:line="240" w:lineRule="auto"/>
              <w:jc w:val="both"/>
              <w:rPr>
                <w:rFonts w:ascii="Times New Roman" w:eastAsia="Times New Roman" w:hAnsi="Times New Roman"/>
                <w:sz w:val="20"/>
                <w:szCs w:val="20"/>
                <w:lang w:eastAsia="ru-RU"/>
              </w:rPr>
            </w:pPr>
            <w:r w:rsidRPr="00324C17">
              <w:rPr>
                <w:rFonts w:ascii="Times New Roman" w:eastAsia="Times New Roman" w:hAnsi="Times New Roman"/>
                <w:sz w:val="20"/>
                <w:szCs w:val="20"/>
                <w:lang w:eastAsia="ru-RU"/>
              </w:rPr>
              <w:t>- в т. ч. на подписку периодики (журналы, газеты)</w:t>
            </w:r>
          </w:p>
        </w:tc>
        <w:tc>
          <w:tcPr>
            <w:tcW w:w="140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24C17" w:rsidRPr="00324C17" w:rsidRDefault="00324C17">
            <w:pPr>
              <w:spacing w:after="0" w:line="240" w:lineRule="auto"/>
              <w:ind w:left="113" w:right="113"/>
              <w:jc w:val="center"/>
              <w:rPr>
                <w:rFonts w:ascii="Times New Roman" w:eastAsia="Times New Roman" w:hAnsi="Times New Roman"/>
                <w:sz w:val="24"/>
                <w:szCs w:val="24"/>
                <w:lang w:eastAsia="ru-RU"/>
              </w:rPr>
            </w:pPr>
            <w:r w:rsidRPr="00324C17">
              <w:rPr>
                <w:rFonts w:ascii="Times New Roman" w:eastAsia="Times New Roman" w:hAnsi="Times New Roman"/>
                <w:sz w:val="24"/>
                <w:szCs w:val="24"/>
                <w:lang w:eastAsia="ru-RU"/>
              </w:rPr>
              <w:t>250,00</w:t>
            </w:r>
          </w:p>
        </w:tc>
        <w:tc>
          <w:tcPr>
            <w:tcW w:w="1407"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11"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79"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200000</w:t>
            </w:r>
          </w:p>
        </w:tc>
        <w:tc>
          <w:tcPr>
            <w:tcW w:w="1661"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50000</w:t>
            </w:r>
          </w:p>
        </w:tc>
      </w:tr>
      <w:tr w:rsidR="00324C17" w:rsidTr="00825946">
        <w:trPr>
          <w:cantSplit/>
          <w:trHeight w:val="1134"/>
        </w:trPr>
        <w:tc>
          <w:tcPr>
            <w:tcW w:w="1905" w:type="dxa"/>
            <w:tcBorders>
              <w:top w:val="single" w:sz="4" w:space="0" w:color="auto"/>
              <w:left w:val="single" w:sz="4" w:space="0" w:color="auto"/>
              <w:bottom w:val="single" w:sz="4" w:space="0" w:color="auto"/>
              <w:right w:val="single" w:sz="4" w:space="0" w:color="auto"/>
            </w:tcBorders>
            <w:vAlign w:val="center"/>
            <w:hideMark/>
          </w:tcPr>
          <w:p w:rsidR="00324C17" w:rsidRPr="00324C17" w:rsidRDefault="00324C17">
            <w:pPr>
              <w:spacing w:after="0" w:line="240" w:lineRule="auto"/>
              <w:rPr>
                <w:rFonts w:ascii="Times New Roman" w:eastAsia="Times New Roman" w:hAnsi="Times New Roman"/>
                <w:sz w:val="20"/>
                <w:szCs w:val="20"/>
                <w:lang w:eastAsia="ru-RU"/>
              </w:rPr>
            </w:pPr>
            <w:r w:rsidRPr="00324C17">
              <w:rPr>
                <w:rFonts w:ascii="Times New Roman" w:eastAsia="Times New Roman" w:hAnsi="Times New Roman"/>
                <w:sz w:val="20"/>
                <w:szCs w:val="20"/>
                <w:lang w:eastAsia="ru-RU"/>
              </w:rPr>
              <w:t xml:space="preserve">- в т. ч. на подписку/обеспечение доступа к удаленным сетевым ресурсам </w:t>
            </w:r>
          </w:p>
        </w:tc>
        <w:tc>
          <w:tcPr>
            <w:tcW w:w="140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24C17" w:rsidRPr="00324C17" w:rsidRDefault="00324C17">
            <w:pPr>
              <w:spacing w:after="0" w:line="240" w:lineRule="auto"/>
              <w:ind w:left="113" w:right="113"/>
              <w:jc w:val="center"/>
              <w:rPr>
                <w:rFonts w:ascii="Times New Roman" w:eastAsia="Times New Roman" w:hAnsi="Times New Roman"/>
                <w:sz w:val="24"/>
                <w:szCs w:val="24"/>
                <w:lang w:eastAsia="ru-RU"/>
              </w:rPr>
            </w:pPr>
            <w:r w:rsidRPr="00324C17">
              <w:rPr>
                <w:rFonts w:ascii="Times New Roman" w:eastAsia="Times New Roman" w:hAnsi="Times New Roman"/>
                <w:sz w:val="24"/>
                <w:szCs w:val="24"/>
                <w:lang w:eastAsia="ru-RU"/>
              </w:rPr>
              <w:t>53,00</w:t>
            </w:r>
          </w:p>
        </w:tc>
        <w:tc>
          <w:tcPr>
            <w:tcW w:w="1407"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11"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79"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61" w:type="dxa"/>
            <w:gridSpan w:val="3"/>
            <w:tcBorders>
              <w:top w:val="single" w:sz="4" w:space="0" w:color="auto"/>
              <w:left w:val="single" w:sz="4" w:space="0" w:color="auto"/>
              <w:bottom w:val="single" w:sz="4" w:space="0" w:color="auto"/>
              <w:right w:val="single" w:sz="4" w:space="0" w:color="auto"/>
            </w:tcBorders>
            <w:textDirection w:val="btLr"/>
            <w:vAlign w:val="center"/>
          </w:tcPr>
          <w:p w:rsidR="00324C17" w:rsidRDefault="00324C1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53000</w:t>
            </w:r>
          </w:p>
        </w:tc>
      </w:tr>
    </w:tbl>
    <w:p w:rsidR="00E64212" w:rsidRDefault="00E64212" w:rsidP="00E64212">
      <w:pPr>
        <w:autoSpaceDE w:val="0"/>
        <w:autoSpaceDN w:val="0"/>
        <w:adjustRightInd w:val="0"/>
        <w:spacing w:after="0" w:line="240" w:lineRule="auto"/>
        <w:jc w:val="both"/>
        <w:rPr>
          <w:rFonts w:ascii="Times New Roman" w:eastAsia="Times New Roman" w:hAnsi="Times New Roman"/>
          <w:b/>
          <w:sz w:val="24"/>
          <w:szCs w:val="24"/>
          <w:lang w:eastAsia="ru-RU"/>
        </w:rPr>
      </w:pPr>
    </w:p>
    <w:p w:rsidR="00E64212" w:rsidRPr="00482EAA" w:rsidRDefault="00E64212" w:rsidP="00482EAA">
      <w:pPr>
        <w:spacing w:after="0"/>
        <w:jc w:val="both"/>
        <w:rPr>
          <w:rFonts w:ascii="Times New Roman" w:eastAsia="Times New Roman" w:hAnsi="Times New Roman"/>
          <w:sz w:val="24"/>
        </w:rPr>
      </w:pPr>
      <w:r w:rsidRPr="00482EAA">
        <w:rPr>
          <w:rFonts w:ascii="Times New Roman" w:hAnsi="Times New Roman"/>
          <w:sz w:val="24"/>
        </w:rPr>
        <w:t xml:space="preserve">В </w:t>
      </w:r>
      <w:r w:rsidRPr="00482EAA">
        <w:rPr>
          <w:rFonts w:ascii="Times New Roman" w:hAnsi="Times New Roman"/>
          <w:iCs/>
          <w:sz w:val="24"/>
        </w:rPr>
        <w:t>отчетном</w:t>
      </w:r>
      <w:r w:rsidRPr="00482EAA">
        <w:rPr>
          <w:rFonts w:ascii="Times New Roman" w:hAnsi="Times New Roman"/>
          <w:sz w:val="24"/>
        </w:rPr>
        <w:t xml:space="preserve"> году </w:t>
      </w:r>
      <w:r w:rsidRPr="00482EAA">
        <w:rPr>
          <w:rFonts w:ascii="Times New Roman" w:hAnsi="Times New Roman"/>
          <w:iCs/>
          <w:sz w:val="24"/>
        </w:rPr>
        <w:t>о</w:t>
      </w:r>
      <w:r w:rsidRPr="00482EAA">
        <w:rPr>
          <w:rFonts w:ascii="Times New Roman" w:hAnsi="Times New Roman"/>
          <w:sz w:val="24"/>
        </w:rPr>
        <w:t>бъем средств затраченных на комплектование  – 1 436, 78тыс. руб. (</w:t>
      </w:r>
      <w:r w:rsidR="00026A11" w:rsidRPr="00482EAA">
        <w:rPr>
          <w:rFonts w:ascii="Times New Roman" w:hAnsi="Times New Roman"/>
          <w:sz w:val="24"/>
        </w:rPr>
        <w:t>+505, 96тыс. руб.  к  2020 году</w:t>
      </w:r>
      <w:r w:rsidRPr="00482EAA">
        <w:rPr>
          <w:rFonts w:ascii="Times New Roman" w:hAnsi="Times New Roman"/>
          <w:sz w:val="24"/>
        </w:rPr>
        <w:t>),  обновл</w:t>
      </w:r>
      <w:r w:rsidR="00FB1F09">
        <w:rPr>
          <w:rFonts w:ascii="Times New Roman" w:hAnsi="Times New Roman"/>
          <w:sz w:val="24"/>
        </w:rPr>
        <w:t>яемость фонда составило 4,6 % (</w:t>
      </w:r>
      <w:r w:rsidRPr="00482EAA">
        <w:rPr>
          <w:rFonts w:ascii="Times New Roman" w:hAnsi="Times New Roman"/>
          <w:sz w:val="24"/>
        </w:rPr>
        <w:t>+1,2 % к 2020 г.).</w:t>
      </w:r>
    </w:p>
    <w:p w:rsidR="00E64212" w:rsidRPr="00482EAA" w:rsidRDefault="00E64212" w:rsidP="00482EAA">
      <w:pPr>
        <w:spacing w:after="0"/>
        <w:jc w:val="both"/>
        <w:rPr>
          <w:rFonts w:ascii="Times New Roman" w:hAnsi="Times New Roman"/>
          <w:sz w:val="24"/>
        </w:rPr>
      </w:pPr>
      <w:r w:rsidRPr="00482EAA">
        <w:rPr>
          <w:rFonts w:ascii="Times New Roman" w:hAnsi="Times New Roman"/>
          <w:sz w:val="24"/>
        </w:rPr>
        <w:t>МБУК «СЦБС» использует такие альтернативные источники комплектования, как       в дар от читателей   -  692 экз. документов на сумму  141 879,30 руб.  С помощью проектной деятельности: «Серебряный возраст», «ТОСы», «Милосердие», «Православие» библиотечные фонды пополнились книгами и журналами на 712 экз. документов на сумму 202 754 руб.  П</w:t>
      </w:r>
      <w:r w:rsidRPr="00482EAA">
        <w:rPr>
          <w:rFonts w:ascii="Times New Roman" w:hAnsi="Times New Roman"/>
          <w:iCs/>
          <w:sz w:val="24"/>
        </w:rPr>
        <w:t>риобретено через книготорговые магазины</w:t>
      </w:r>
      <w:r w:rsidRPr="00482EAA">
        <w:rPr>
          <w:rFonts w:ascii="Times New Roman" w:hAnsi="Times New Roman"/>
          <w:sz w:val="24"/>
        </w:rPr>
        <w:t xml:space="preserve"> за счет платных услуг  -  205 экз. книг на сумму  57 059 руб.</w:t>
      </w:r>
    </w:p>
    <w:p w:rsidR="00E64212" w:rsidRPr="00482EAA" w:rsidRDefault="00E64212" w:rsidP="00482EAA">
      <w:pPr>
        <w:spacing w:after="0"/>
        <w:jc w:val="both"/>
        <w:rPr>
          <w:rFonts w:ascii="Times New Roman" w:hAnsi="Times New Roman"/>
          <w:sz w:val="24"/>
        </w:rPr>
      </w:pPr>
      <w:r w:rsidRPr="00482EAA">
        <w:rPr>
          <w:rFonts w:ascii="Times New Roman" w:hAnsi="Times New Roman"/>
          <w:b/>
          <w:sz w:val="24"/>
        </w:rPr>
        <w:t xml:space="preserve">           </w:t>
      </w:r>
      <w:r w:rsidRPr="00482EAA">
        <w:rPr>
          <w:rFonts w:ascii="Times New Roman" w:hAnsi="Times New Roman"/>
          <w:sz w:val="24"/>
        </w:rPr>
        <w:t>Подписка на периодические издания тоже играет большую роль. Так, за 2021 год поступило в фонд ЦБС – 2649 экз. на общую сумму  260 876 руб.. Так на подписную компанию в 2021 году из бюджета было выделено 200 000 т. р.,  подписка на удаленные сетевые ресурсы составила  50 731 руб. поступило в фонды периодики за счет внебюджетных средств на сумму  60 876 руб.</w:t>
      </w:r>
    </w:p>
    <w:p w:rsidR="00E64212" w:rsidRDefault="00E64212" w:rsidP="00482EAA">
      <w:pPr>
        <w:autoSpaceDE w:val="0"/>
        <w:autoSpaceDN w:val="0"/>
        <w:adjustRightInd w:val="0"/>
        <w:spacing w:after="0" w:line="240" w:lineRule="auto"/>
        <w:jc w:val="both"/>
        <w:rPr>
          <w:rFonts w:ascii="Times New Roman" w:eastAsia="Times New Roman" w:hAnsi="Times New Roman"/>
          <w:b/>
          <w:sz w:val="24"/>
          <w:szCs w:val="24"/>
          <w:lang w:eastAsia="ru-RU"/>
        </w:rPr>
      </w:pPr>
    </w:p>
    <w:p w:rsidR="00E64212" w:rsidRDefault="00E64212" w:rsidP="00E64212">
      <w:pPr>
        <w:autoSpaceDE w:val="0"/>
        <w:autoSpaceDN w:val="0"/>
        <w:adjustRightInd w:val="0"/>
        <w:spacing w:after="0" w:line="240" w:lineRule="auto"/>
        <w:jc w:val="both"/>
        <w:rPr>
          <w:rFonts w:ascii="Times New Roman" w:eastAsia="Times New Roman" w:hAnsi="Times New Roman"/>
          <w:b/>
          <w:sz w:val="24"/>
          <w:szCs w:val="24"/>
          <w:lang w:eastAsia="ru-RU"/>
        </w:rPr>
      </w:pPr>
    </w:p>
    <w:p w:rsidR="00E64212" w:rsidRDefault="00E64212" w:rsidP="00E64212">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 Источники поступлений</w:t>
      </w:r>
    </w:p>
    <w:p w:rsidR="00E64212" w:rsidRDefault="00E64212" w:rsidP="00E64212">
      <w:pPr>
        <w:spacing w:after="0" w:line="240" w:lineRule="auto"/>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3"/>
        <w:gridCol w:w="942"/>
        <w:gridCol w:w="1016"/>
        <w:gridCol w:w="944"/>
        <w:gridCol w:w="976"/>
        <w:gridCol w:w="990"/>
        <w:gridCol w:w="1079"/>
      </w:tblGrid>
      <w:tr w:rsidR="00E64212" w:rsidTr="002D416A">
        <w:trPr>
          <w:trHeight w:val="574"/>
        </w:trPr>
        <w:tc>
          <w:tcPr>
            <w:tcW w:w="1893"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Источники поступлений</w:t>
            </w:r>
          </w:p>
        </w:tc>
        <w:tc>
          <w:tcPr>
            <w:tcW w:w="1516" w:type="pct"/>
            <w:gridSpan w:val="3"/>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w:t>
            </w:r>
          </w:p>
          <w:p w:rsidR="00E64212" w:rsidRDefault="00E6421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экземпляров книг, брошюр, журналов, годовых комплектов газет</w:t>
            </w:r>
          </w:p>
        </w:tc>
        <w:tc>
          <w:tcPr>
            <w:tcW w:w="1590" w:type="pct"/>
            <w:gridSpan w:val="3"/>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 названий</w:t>
            </w:r>
          </w:p>
        </w:tc>
      </w:tr>
      <w:tr w:rsidR="00E64212" w:rsidTr="002D416A">
        <w:tc>
          <w:tcPr>
            <w:tcW w:w="1893"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w:t>
            </w: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510"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w:t>
            </w:r>
          </w:p>
        </w:tc>
        <w:tc>
          <w:tcPr>
            <w:tcW w:w="517"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w:t>
            </w:r>
          </w:p>
        </w:tc>
        <w:tc>
          <w:tcPr>
            <w:tcW w:w="56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r>
      <w:tr w:rsidR="00E64212" w:rsidTr="00E64212">
        <w:tc>
          <w:tcPr>
            <w:tcW w:w="5000" w:type="pct"/>
            <w:gridSpan w:val="7"/>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Бюджетные:</w:t>
            </w:r>
          </w:p>
        </w:tc>
      </w:tr>
      <w:tr w:rsidR="00E64212" w:rsidTr="002D416A">
        <w:tc>
          <w:tcPr>
            <w:tcW w:w="18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книги, брошюры</w:t>
            </w:r>
          </w:p>
        </w:tc>
        <w:tc>
          <w:tcPr>
            <w:tcW w:w="492"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713</w:t>
            </w: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1392</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1746</w:t>
            </w:r>
          </w:p>
        </w:tc>
        <w:tc>
          <w:tcPr>
            <w:tcW w:w="510" w:type="pct"/>
            <w:tcBorders>
              <w:top w:val="single" w:sz="4" w:space="0" w:color="auto"/>
              <w:left w:val="single" w:sz="4" w:space="0" w:color="auto"/>
              <w:bottom w:val="single" w:sz="4" w:space="0" w:color="auto"/>
              <w:right w:val="single" w:sz="4" w:space="0" w:color="auto"/>
            </w:tcBorders>
          </w:tcPr>
          <w:p w:rsidR="00E64212" w:rsidRPr="00FB1F09"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674</w:t>
            </w:r>
          </w:p>
        </w:tc>
        <w:tc>
          <w:tcPr>
            <w:tcW w:w="517" w:type="pct"/>
            <w:tcBorders>
              <w:top w:val="single" w:sz="4" w:space="0" w:color="auto"/>
              <w:left w:val="single" w:sz="4" w:space="0" w:color="auto"/>
              <w:bottom w:val="single" w:sz="4" w:space="0" w:color="auto"/>
              <w:right w:val="single" w:sz="4" w:space="0" w:color="auto"/>
            </w:tcBorders>
            <w:hideMark/>
          </w:tcPr>
          <w:p w:rsidR="00E64212"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1038</w:t>
            </w:r>
          </w:p>
        </w:tc>
        <w:tc>
          <w:tcPr>
            <w:tcW w:w="563" w:type="pct"/>
            <w:tcBorders>
              <w:top w:val="single" w:sz="4" w:space="0" w:color="auto"/>
              <w:left w:val="single" w:sz="4" w:space="0" w:color="auto"/>
              <w:bottom w:val="single" w:sz="4" w:space="0" w:color="auto"/>
              <w:right w:val="single" w:sz="4" w:space="0" w:color="auto"/>
            </w:tcBorders>
            <w:hideMark/>
          </w:tcPr>
          <w:p w:rsidR="00E64212"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1627</w:t>
            </w:r>
          </w:p>
        </w:tc>
      </w:tr>
      <w:tr w:rsidR="00E64212" w:rsidTr="002D416A">
        <w:tc>
          <w:tcPr>
            <w:tcW w:w="18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периодика (газеты, журналы)</w:t>
            </w:r>
          </w:p>
        </w:tc>
        <w:tc>
          <w:tcPr>
            <w:tcW w:w="492"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2667</w:t>
            </w: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2792</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2649</w:t>
            </w:r>
          </w:p>
        </w:tc>
        <w:tc>
          <w:tcPr>
            <w:tcW w:w="510" w:type="pct"/>
            <w:tcBorders>
              <w:top w:val="single" w:sz="4" w:space="0" w:color="auto"/>
              <w:left w:val="single" w:sz="4" w:space="0" w:color="auto"/>
              <w:bottom w:val="single" w:sz="4" w:space="0" w:color="auto"/>
              <w:right w:val="single" w:sz="4" w:space="0" w:color="auto"/>
            </w:tcBorders>
          </w:tcPr>
          <w:p w:rsidR="00E64212" w:rsidRPr="00FB1F09" w:rsidRDefault="00FB1F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517" w:type="pct"/>
            <w:tcBorders>
              <w:top w:val="single" w:sz="4" w:space="0" w:color="auto"/>
              <w:left w:val="single" w:sz="4" w:space="0" w:color="auto"/>
              <w:bottom w:val="single" w:sz="4" w:space="0" w:color="auto"/>
              <w:right w:val="single" w:sz="4" w:space="0" w:color="auto"/>
            </w:tcBorders>
          </w:tcPr>
          <w:p w:rsidR="00E64212" w:rsidRPr="004A0D4D"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563" w:type="pct"/>
            <w:tcBorders>
              <w:top w:val="single" w:sz="4" w:space="0" w:color="auto"/>
              <w:left w:val="single" w:sz="4" w:space="0" w:color="auto"/>
              <w:bottom w:val="single" w:sz="4" w:space="0" w:color="auto"/>
              <w:right w:val="single" w:sz="4" w:space="0" w:color="auto"/>
            </w:tcBorders>
          </w:tcPr>
          <w:p w:rsidR="00E64212" w:rsidRPr="004A0D4D"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r>
      <w:tr w:rsidR="00E64212" w:rsidTr="002D416A">
        <w:tc>
          <w:tcPr>
            <w:tcW w:w="18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3380</w:t>
            </w: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4184</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4395</w:t>
            </w:r>
          </w:p>
        </w:tc>
        <w:tc>
          <w:tcPr>
            <w:tcW w:w="510" w:type="pct"/>
            <w:tcBorders>
              <w:top w:val="single" w:sz="4" w:space="0" w:color="auto"/>
              <w:left w:val="single" w:sz="4" w:space="0" w:color="auto"/>
              <w:bottom w:val="single" w:sz="4" w:space="0" w:color="auto"/>
              <w:right w:val="single" w:sz="4" w:space="0" w:color="auto"/>
            </w:tcBorders>
          </w:tcPr>
          <w:p w:rsidR="00E64212" w:rsidRPr="00FB1F09"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756</w:t>
            </w:r>
          </w:p>
        </w:tc>
        <w:tc>
          <w:tcPr>
            <w:tcW w:w="517" w:type="pct"/>
            <w:tcBorders>
              <w:top w:val="single" w:sz="4" w:space="0" w:color="auto"/>
              <w:left w:val="single" w:sz="4" w:space="0" w:color="auto"/>
              <w:bottom w:val="single" w:sz="4" w:space="0" w:color="auto"/>
              <w:right w:val="single" w:sz="4" w:space="0" w:color="auto"/>
            </w:tcBorders>
          </w:tcPr>
          <w:p w:rsidR="00E64212" w:rsidRPr="004A0D4D"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1098</w:t>
            </w:r>
          </w:p>
        </w:tc>
        <w:tc>
          <w:tcPr>
            <w:tcW w:w="563" w:type="pct"/>
            <w:tcBorders>
              <w:top w:val="single" w:sz="4" w:space="0" w:color="auto"/>
              <w:left w:val="single" w:sz="4" w:space="0" w:color="auto"/>
              <w:bottom w:val="single" w:sz="4" w:space="0" w:color="auto"/>
              <w:right w:val="single" w:sz="4" w:space="0" w:color="auto"/>
            </w:tcBorders>
          </w:tcPr>
          <w:p w:rsidR="00E64212" w:rsidRPr="004A0D4D" w:rsidRDefault="004A0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1701</w:t>
            </w:r>
          </w:p>
        </w:tc>
      </w:tr>
      <w:tr w:rsidR="00E64212" w:rsidTr="00E64212">
        <w:tc>
          <w:tcPr>
            <w:tcW w:w="5000" w:type="pct"/>
            <w:gridSpan w:val="7"/>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sz w:val="24"/>
                <w:szCs w:val="24"/>
                <w:lang w:eastAsia="ru-RU"/>
              </w:rPr>
              <w:t xml:space="preserve">                        Внебюджетные:</w:t>
            </w:r>
          </w:p>
        </w:tc>
      </w:tr>
      <w:tr w:rsidR="00E64212" w:rsidTr="002D416A">
        <w:tc>
          <w:tcPr>
            <w:tcW w:w="18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обязательный муниципальный экземпляр (всего):</w:t>
            </w:r>
          </w:p>
        </w:tc>
        <w:tc>
          <w:tcPr>
            <w:tcW w:w="492"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510"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17"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E64212" w:rsidTr="002D416A">
        <w:tc>
          <w:tcPr>
            <w:tcW w:w="18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 ч. книги</w:t>
            </w: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510"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17"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E64212" w:rsidTr="002D416A">
        <w:tc>
          <w:tcPr>
            <w:tcW w:w="18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пожертвования (всего)</w:t>
            </w:r>
          </w:p>
        </w:tc>
        <w:tc>
          <w:tcPr>
            <w:tcW w:w="492"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353</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692</w:t>
            </w:r>
          </w:p>
        </w:tc>
        <w:tc>
          <w:tcPr>
            <w:tcW w:w="510" w:type="pct"/>
            <w:tcBorders>
              <w:top w:val="single" w:sz="4" w:space="0" w:color="auto"/>
              <w:left w:val="single" w:sz="4" w:space="0" w:color="auto"/>
              <w:bottom w:val="single" w:sz="4" w:space="0" w:color="auto"/>
              <w:right w:val="single" w:sz="4" w:space="0" w:color="auto"/>
            </w:tcBorders>
          </w:tcPr>
          <w:p w:rsidR="00E64212"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FD5954">
              <w:rPr>
                <w:rFonts w:ascii="Times New Roman" w:eastAsia="Times New Roman" w:hAnsi="Times New Roman"/>
                <w:sz w:val="24"/>
                <w:szCs w:val="24"/>
                <w:lang w:eastAsia="ru-RU"/>
              </w:rPr>
              <w:t>5</w:t>
            </w:r>
          </w:p>
        </w:tc>
        <w:tc>
          <w:tcPr>
            <w:tcW w:w="517" w:type="pct"/>
            <w:tcBorders>
              <w:top w:val="single" w:sz="4" w:space="0" w:color="auto"/>
              <w:left w:val="single" w:sz="4" w:space="0" w:color="auto"/>
              <w:bottom w:val="single" w:sz="4" w:space="0" w:color="auto"/>
              <w:right w:val="single" w:sz="4" w:space="0" w:color="auto"/>
            </w:tcBorders>
            <w:hideMark/>
          </w:tcPr>
          <w:p w:rsidR="00E64212"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330</w:t>
            </w:r>
          </w:p>
        </w:tc>
        <w:tc>
          <w:tcPr>
            <w:tcW w:w="563" w:type="pct"/>
            <w:tcBorders>
              <w:top w:val="single" w:sz="4" w:space="0" w:color="auto"/>
              <w:left w:val="single" w:sz="4" w:space="0" w:color="auto"/>
              <w:bottom w:val="single" w:sz="4" w:space="0" w:color="auto"/>
              <w:right w:val="single" w:sz="4" w:space="0" w:color="auto"/>
            </w:tcBorders>
            <w:hideMark/>
          </w:tcPr>
          <w:p w:rsidR="00E64212"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631</w:t>
            </w:r>
          </w:p>
        </w:tc>
      </w:tr>
      <w:tr w:rsidR="00E64212" w:rsidTr="002D416A">
        <w:trPr>
          <w:trHeight w:val="118"/>
        </w:trPr>
        <w:tc>
          <w:tcPr>
            <w:tcW w:w="18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книги</w:t>
            </w: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353</w:t>
            </w:r>
          </w:p>
        </w:tc>
        <w:tc>
          <w:tcPr>
            <w:tcW w:w="49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692</w:t>
            </w:r>
          </w:p>
        </w:tc>
        <w:tc>
          <w:tcPr>
            <w:tcW w:w="510" w:type="pct"/>
            <w:tcBorders>
              <w:top w:val="single" w:sz="4" w:space="0" w:color="auto"/>
              <w:left w:val="single" w:sz="4" w:space="0" w:color="auto"/>
              <w:bottom w:val="single" w:sz="4" w:space="0" w:color="auto"/>
              <w:right w:val="single" w:sz="4" w:space="0" w:color="auto"/>
            </w:tcBorders>
          </w:tcPr>
          <w:p w:rsidR="00E64212"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575</w:t>
            </w:r>
          </w:p>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17" w:type="pct"/>
            <w:tcBorders>
              <w:top w:val="single" w:sz="4" w:space="0" w:color="auto"/>
              <w:left w:val="single" w:sz="4" w:space="0" w:color="auto"/>
              <w:bottom w:val="single" w:sz="4" w:space="0" w:color="auto"/>
              <w:right w:val="single" w:sz="4" w:space="0" w:color="auto"/>
            </w:tcBorders>
            <w:hideMark/>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330</w:t>
            </w:r>
          </w:p>
        </w:tc>
        <w:tc>
          <w:tcPr>
            <w:tcW w:w="563"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D5954">
              <w:rPr>
                <w:rFonts w:ascii="Times New Roman" w:eastAsia="Times New Roman" w:hAnsi="Times New Roman"/>
                <w:sz w:val="24"/>
                <w:szCs w:val="24"/>
                <w:lang w:eastAsia="ru-RU"/>
              </w:rPr>
              <w:t>31</w:t>
            </w:r>
          </w:p>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2D416A" w:rsidTr="002D416A">
        <w:tc>
          <w:tcPr>
            <w:tcW w:w="18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 межбюджетные трансферты (всего)</w:t>
            </w:r>
          </w:p>
        </w:tc>
        <w:tc>
          <w:tcPr>
            <w:tcW w:w="492" w:type="pct"/>
            <w:tcBorders>
              <w:top w:val="single" w:sz="4" w:space="0" w:color="auto"/>
              <w:left w:val="single" w:sz="4" w:space="0" w:color="auto"/>
              <w:bottom w:val="single" w:sz="4" w:space="0" w:color="auto"/>
              <w:right w:val="single" w:sz="4" w:space="0" w:color="auto"/>
            </w:tcBorders>
          </w:tcPr>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31" w:type="pct"/>
            <w:tcBorders>
              <w:top w:val="single" w:sz="4" w:space="0" w:color="auto"/>
              <w:left w:val="single" w:sz="4" w:space="0" w:color="auto"/>
              <w:bottom w:val="single" w:sz="4" w:space="0" w:color="auto"/>
              <w:right w:val="single" w:sz="4" w:space="0" w:color="auto"/>
            </w:tcBorders>
          </w:tcPr>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493" w:type="pct"/>
            <w:tcBorders>
              <w:top w:val="single" w:sz="4" w:space="0" w:color="auto"/>
              <w:left w:val="single" w:sz="4" w:space="0" w:color="auto"/>
              <w:bottom w:val="single" w:sz="4" w:space="0" w:color="auto"/>
              <w:right w:val="single" w:sz="4" w:space="0" w:color="auto"/>
            </w:tcBorders>
          </w:tcPr>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622</w:t>
            </w:r>
          </w:p>
        </w:tc>
        <w:tc>
          <w:tcPr>
            <w:tcW w:w="510" w:type="pct"/>
            <w:tcBorders>
              <w:top w:val="single" w:sz="4" w:space="0" w:color="auto"/>
              <w:left w:val="single" w:sz="4" w:space="0" w:color="auto"/>
              <w:bottom w:val="single" w:sz="4" w:space="0" w:color="auto"/>
              <w:right w:val="single" w:sz="4" w:space="0" w:color="auto"/>
            </w:tcBorders>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517" w:type="pct"/>
            <w:tcBorders>
              <w:top w:val="single" w:sz="4" w:space="0" w:color="auto"/>
              <w:left w:val="single" w:sz="4" w:space="0" w:color="auto"/>
              <w:bottom w:val="single" w:sz="4" w:space="0" w:color="auto"/>
              <w:right w:val="single" w:sz="4" w:space="0" w:color="auto"/>
            </w:tcBorders>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c>
          <w:tcPr>
            <w:tcW w:w="563" w:type="pct"/>
            <w:tcBorders>
              <w:top w:val="single" w:sz="4" w:space="0" w:color="auto"/>
              <w:left w:val="single" w:sz="4" w:space="0" w:color="auto"/>
              <w:bottom w:val="single" w:sz="4" w:space="0" w:color="auto"/>
              <w:right w:val="single" w:sz="4" w:space="0" w:color="auto"/>
            </w:tcBorders>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643</w:t>
            </w:r>
          </w:p>
        </w:tc>
      </w:tr>
      <w:tr w:rsidR="002D416A" w:rsidTr="002D416A">
        <w:tc>
          <w:tcPr>
            <w:tcW w:w="18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книги</w:t>
            </w:r>
          </w:p>
          <w:p w:rsidR="002D416A" w:rsidRDefault="002D416A">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31" w:type="pct"/>
            <w:tcBorders>
              <w:top w:val="single" w:sz="4" w:space="0" w:color="auto"/>
              <w:left w:val="single" w:sz="4" w:space="0" w:color="auto"/>
              <w:bottom w:val="single" w:sz="4" w:space="0" w:color="auto"/>
              <w:right w:val="single" w:sz="4" w:space="0" w:color="auto"/>
            </w:tcBorders>
          </w:tcPr>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93" w:type="pct"/>
            <w:tcBorders>
              <w:top w:val="single" w:sz="4" w:space="0" w:color="auto"/>
              <w:left w:val="single" w:sz="4" w:space="0" w:color="auto"/>
              <w:bottom w:val="single" w:sz="4" w:space="0" w:color="auto"/>
              <w:right w:val="single" w:sz="4" w:space="0" w:color="auto"/>
            </w:tcBorders>
          </w:tcPr>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622</w:t>
            </w:r>
          </w:p>
          <w:p w:rsidR="002D416A" w:rsidRDefault="002D416A" w:rsidP="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p w:rsidR="00FD5954"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17" w:type="pct"/>
            <w:tcBorders>
              <w:top w:val="single" w:sz="4" w:space="0" w:color="auto"/>
              <w:left w:val="single" w:sz="4" w:space="0" w:color="auto"/>
              <w:bottom w:val="single" w:sz="4" w:space="0" w:color="auto"/>
              <w:right w:val="single" w:sz="4" w:space="0" w:color="auto"/>
            </w:tcBorders>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p w:rsidR="00FD5954"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3" w:type="pct"/>
            <w:tcBorders>
              <w:top w:val="single" w:sz="4" w:space="0" w:color="auto"/>
              <w:left w:val="single" w:sz="4" w:space="0" w:color="auto"/>
              <w:bottom w:val="single" w:sz="4" w:space="0" w:color="auto"/>
              <w:right w:val="single" w:sz="4" w:space="0" w:color="auto"/>
            </w:tcBorders>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643</w:t>
            </w:r>
          </w:p>
          <w:p w:rsidR="00FD5954"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2D416A" w:rsidTr="002D416A">
        <w:tc>
          <w:tcPr>
            <w:tcW w:w="18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tcPr>
          <w:p w:rsidR="002D416A" w:rsidRDefault="002D416A">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401</w:t>
            </w:r>
          </w:p>
        </w:tc>
        <w:tc>
          <w:tcPr>
            <w:tcW w:w="4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791</w:t>
            </w:r>
          </w:p>
        </w:tc>
        <w:tc>
          <w:tcPr>
            <w:tcW w:w="510" w:type="pct"/>
            <w:tcBorders>
              <w:top w:val="single" w:sz="4" w:space="0" w:color="auto"/>
              <w:left w:val="single" w:sz="4" w:space="0" w:color="auto"/>
              <w:bottom w:val="single" w:sz="4" w:space="0" w:color="auto"/>
              <w:right w:val="single" w:sz="4" w:space="0" w:color="auto"/>
            </w:tcBorders>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517" w:type="pct"/>
            <w:tcBorders>
              <w:top w:val="single" w:sz="4" w:space="0" w:color="auto"/>
              <w:left w:val="single" w:sz="4" w:space="0" w:color="auto"/>
              <w:bottom w:val="single" w:sz="4" w:space="0" w:color="auto"/>
              <w:right w:val="single" w:sz="4" w:space="0" w:color="auto"/>
            </w:tcBorders>
            <w:hideMark/>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c>
          <w:tcPr>
            <w:tcW w:w="563" w:type="pct"/>
            <w:tcBorders>
              <w:top w:val="single" w:sz="4" w:space="0" w:color="auto"/>
              <w:left w:val="single" w:sz="4" w:space="0" w:color="auto"/>
              <w:bottom w:val="single" w:sz="4" w:space="0" w:color="auto"/>
              <w:right w:val="single" w:sz="4" w:space="0" w:color="auto"/>
            </w:tcBorders>
            <w:hideMark/>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643</w:t>
            </w:r>
          </w:p>
        </w:tc>
      </w:tr>
      <w:tr w:rsidR="002D416A" w:rsidTr="00E64212">
        <w:tc>
          <w:tcPr>
            <w:tcW w:w="5000" w:type="pct"/>
            <w:gridSpan w:val="7"/>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sz w:val="24"/>
                <w:szCs w:val="24"/>
                <w:lang w:eastAsia="ru-RU"/>
              </w:rPr>
              <w:t xml:space="preserve">                    Взамен утерянных</w:t>
            </w:r>
          </w:p>
        </w:tc>
      </w:tr>
      <w:tr w:rsidR="002D416A" w:rsidTr="002D416A">
        <w:tc>
          <w:tcPr>
            <w:tcW w:w="18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531"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4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510" w:type="pct"/>
            <w:tcBorders>
              <w:top w:val="single" w:sz="4" w:space="0" w:color="auto"/>
              <w:left w:val="single" w:sz="4" w:space="0" w:color="auto"/>
              <w:bottom w:val="single" w:sz="4" w:space="0" w:color="auto"/>
              <w:right w:val="single" w:sz="4" w:space="0" w:color="auto"/>
            </w:tcBorders>
            <w:hideMark/>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p>
        </w:tc>
        <w:tc>
          <w:tcPr>
            <w:tcW w:w="517" w:type="pct"/>
            <w:tcBorders>
              <w:top w:val="single" w:sz="4" w:space="0" w:color="auto"/>
              <w:left w:val="single" w:sz="4" w:space="0" w:color="auto"/>
              <w:bottom w:val="single" w:sz="4" w:space="0" w:color="auto"/>
              <w:right w:val="single" w:sz="4" w:space="0" w:color="auto"/>
            </w:tcBorders>
            <w:hideMark/>
          </w:tcPr>
          <w:p w:rsidR="002D416A"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3" w:type="pct"/>
            <w:tcBorders>
              <w:top w:val="single" w:sz="4" w:space="0" w:color="auto"/>
              <w:left w:val="single" w:sz="4" w:space="0" w:color="auto"/>
              <w:bottom w:val="single" w:sz="4" w:space="0" w:color="auto"/>
              <w:right w:val="single" w:sz="4" w:space="0" w:color="auto"/>
            </w:tcBorders>
            <w:hideMark/>
          </w:tcPr>
          <w:p w:rsidR="002D416A" w:rsidRDefault="002D416A" w:rsidP="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FD5954">
              <w:rPr>
                <w:rFonts w:ascii="Times New Roman" w:eastAsia="Times New Roman" w:hAnsi="Times New Roman"/>
                <w:sz w:val="24"/>
                <w:szCs w:val="24"/>
                <w:lang w:eastAsia="ru-RU"/>
              </w:rPr>
              <w:t>1</w:t>
            </w:r>
          </w:p>
        </w:tc>
      </w:tr>
      <w:tr w:rsidR="002D416A" w:rsidTr="002D416A">
        <w:tc>
          <w:tcPr>
            <w:tcW w:w="18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492" w:type="pct"/>
            <w:tcBorders>
              <w:top w:val="single" w:sz="4" w:space="0" w:color="auto"/>
              <w:left w:val="single" w:sz="4" w:space="0" w:color="auto"/>
              <w:bottom w:val="single" w:sz="4" w:space="0" w:color="auto"/>
              <w:right w:val="single" w:sz="4" w:space="0" w:color="auto"/>
            </w:tcBorders>
          </w:tcPr>
          <w:p w:rsidR="002D416A" w:rsidRDefault="002D416A">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4677</w:t>
            </w:r>
          </w:p>
        </w:tc>
        <w:tc>
          <w:tcPr>
            <w:tcW w:w="493" w:type="pct"/>
            <w:tcBorders>
              <w:top w:val="single" w:sz="4" w:space="0" w:color="auto"/>
              <w:left w:val="single" w:sz="4" w:space="0" w:color="auto"/>
              <w:bottom w:val="single" w:sz="4" w:space="0" w:color="auto"/>
              <w:right w:val="single" w:sz="4" w:space="0" w:color="auto"/>
            </w:tcBorders>
            <w:hideMark/>
          </w:tcPr>
          <w:p w:rsidR="002D416A" w:rsidRDefault="002D4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5303</w:t>
            </w:r>
          </w:p>
        </w:tc>
        <w:tc>
          <w:tcPr>
            <w:tcW w:w="510" w:type="pct"/>
            <w:tcBorders>
              <w:top w:val="single" w:sz="4" w:space="0" w:color="auto"/>
              <w:left w:val="single" w:sz="4" w:space="0" w:color="auto"/>
              <w:bottom w:val="single" w:sz="4" w:space="0" w:color="auto"/>
              <w:right w:val="single" w:sz="4" w:space="0" w:color="auto"/>
            </w:tcBorders>
          </w:tcPr>
          <w:p w:rsidR="002D416A" w:rsidRPr="00FD5954"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1570</w:t>
            </w:r>
          </w:p>
        </w:tc>
        <w:tc>
          <w:tcPr>
            <w:tcW w:w="517" w:type="pct"/>
            <w:tcBorders>
              <w:top w:val="single" w:sz="4" w:space="0" w:color="auto"/>
              <w:left w:val="single" w:sz="4" w:space="0" w:color="auto"/>
              <w:bottom w:val="single" w:sz="4" w:space="0" w:color="auto"/>
              <w:right w:val="single" w:sz="4" w:space="0" w:color="auto"/>
            </w:tcBorders>
          </w:tcPr>
          <w:p w:rsidR="002D416A" w:rsidRPr="00FD5954"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1648</w:t>
            </w:r>
          </w:p>
        </w:tc>
        <w:tc>
          <w:tcPr>
            <w:tcW w:w="563" w:type="pct"/>
            <w:tcBorders>
              <w:top w:val="single" w:sz="4" w:space="0" w:color="auto"/>
              <w:left w:val="single" w:sz="4" w:space="0" w:color="auto"/>
              <w:bottom w:val="single" w:sz="4" w:space="0" w:color="auto"/>
              <w:right w:val="single" w:sz="4" w:space="0" w:color="auto"/>
            </w:tcBorders>
          </w:tcPr>
          <w:p w:rsidR="002D416A" w:rsidRPr="00FD5954" w:rsidRDefault="00FD59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2975</w:t>
            </w:r>
          </w:p>
        </w:tc>
      </w:tr>
    </w:tbl>
    <w:p w:rsidR="00E64212" w:rsidRDefault="00E64212" w:rsidP="00E64212">
      <w:pPr>
        <w:spacing w:after="0" w:line="240" w:lineRule="auto"/>
        <w:rPr>
          <w:rFonts w:ascii="Times New Roman" w:eastAsia="Times New Roman" w:hAnsi="Times New Roman"/>
          <w:sz w:val="24"/>
          <w:szCs w:val="24"/>
          <w:lang w:eastAsia="ru-RU"/>
        </w:rPr>
      </w:pPr>
    </w:p>
    <w:p w:rsidR="00E64212" w:rsidRPr="009647E6" w:rsidRDefault="00E64212" w:rsidP="00BD6853">
      <w:pPr>
        <w:pStyle w:val="a0"/>
        <w:numPr>
          <w:ilvl w:val="1"/>
          <w:numId w:val="6"/>
        </w:numPr>
        <w:spacing w:after="0" w:line="240" w:lineRule="auto"/>
        <w:jc w:val="both"/>
        <w:rPr>
          <w:rFonts w:ascii="Times New Roman Cyr" w:eastAsia="Times New Roman" w:hAnsi="Times New Roman Cyr"/>
          <w:sz w:val="24"/>
          <w:szCs w:val="24"/>
          <w:lang w:eastAsia="ru-RU"/>
        </w:rPr>
      </w:pPr>
      <w:r w:rsidRPr="009647E6">
        <w:rPr>
          <w:rFonts w:ascii="Times New Roman Cyr" w:hAnsi="Times New Roman Cyr"/>
          <w:b/>
        </w:rPr>
        <w:t xml:space="preserve">Наличие нормативно-правового акта об обязательном экземпляре документов муниципального образования </w:t>
      </w:r>
      <w:r w:rsidR="009647E6" w:rsidRPr="009647E6">
        <w:rPr>
          <w:rFonts w:ascii="Times New Roman Cyr" w:hAnsi="Times New Roman Cyr"/>
          <w:b/>
        </w:rPr>
        <w:t>_____</w:t>
      </w:r>
      <w:r w:rsidRPr="009647E6">
        <w:rPr>
          <w:rFonts w:ascii="Times New Roman Cyr" w:eastAsia="Times New Roman" w:hAnsi="Times New Roman Cyr"/>
          <w:sz w:val="24"/>
          <w:szCs w:val="24"/>
          <w:lang w:eastAsia="ru-RU"/>
        </w:rPr>
        <w:t>НЕТ_</w:t>
      </w:r>
    </w:p>
    <w:p w:rsidR="00E64212" w:rsidRPr="009647E6" w:rsidRDefault="00E64212" w:rsidP="00BD6853">
      <w:pPr>
        <w:pStyle w:val="a0"/>
        <w:numPr>
          <w:ilvl w:val="1"/>
          <w:numId w:val="6"/>
        </w:numPr>
        <w:spacing w:after="0" w:line="240" w:lineRule="auto"/>
        <w:jc w:val="both"/>
        <w:rPr>
          <w:rFonts w:ascii="Times New Roman Cyr" w:eastAsia="Times New Roman" w:hAnsi="Times New Roman Cyr"/>
          <w:b/>
          <w:sz w:val="24"/>
          <w:szCs w:val="24"/>
          <w:lang w:eastAsia="ru-RU"/>
        </w:rPr>
      </w:pPr>
      <w:r w:rsidRPr="009647E6">
        <w:rPr>
          <w:rFonts w:ascii="Times New Roman Cyr" w:hAnsi="Times New Roman Cyr"/>
          <w:b/>
        </w:rPr>
        <w:t xml:space="preserve">Осуществляется ли бухгалтерский учет периодических изданий на 23 забалансовом счете </w:t>
      </w:r>
      <w:r w:rsidRPr="009647E6">
        <w:rPr>
          <w:rFonts w:ascii="Times New Roman Cyr" w:hAnsi="Times New Roman Cyr"/>
        </w:rPr>
        <w:t>___ДА__</w:t>
      </w:r>
    </w:p>
    <w:p w:rsidR="00E64212" w:rsidRPr="00026A11" w:rsidRDefault="00E64212" w:rsidP="00E64212">
      <w:pPr>
        <w:spacing w:after="0" w:line="240" w:lineRule="auto"/>
        <w:jc w:val="both"/>
        <w:rPr>
          <w:rFonts w:ascii="Times New Roman Cyr" w:eastAsia="Times New Roman" w:hAnsi="Times New Roman Cyr"/>
          <w:sz w:val="24"/>
          <w:szCs w:val="24"/>
          <w:lang w:eastAsia="ru-RU"/>
        </w:rPr>
      </w:pPr>
    </w:p>
    <w:p w:rsidR="00E64212" w:rsidRDefault="00E64212" w:rsidP="00E6421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4.7. Отраслевой состав новых поступлений (книги, брошюры)</w:t>
      </w:r>
      <w:r>
        <w:rPr>
          <w:rFonts w:ascii="Times New Roman" w:eastAsia="Times New Roman" w:hAnsi="Times New Roman"/>
          <w:i/>
          <w:sz w:val="24"/>
          <w:szCs w:val="24"/>
          <w:lang w:eastAsia="ru-RU"/>
        </w:rPr>
        <w:t xml:space="preserve"> </w:t>
      </w:r>
      <w:r>
        <w:rPr>
          <w:rFonts w:ascii="Times New Roman" w:eastAsia="Times New Roman" w:hAnsi="Times New Roman"/>
          <w:i/>
          <w:sz w:val="20"/>
          <w:szCs w:val="20"/>
          <w:lang w:eastAsia="ru-RU"/>
        </w:rPr>
        <w:t>(указать в абсолютных цифрах (экз.) и в процентном соотношении от общего объема новых поступлений)</w:t>
      </w:r>
    </w:p>
    <w:p w:rsidR="00E64212" w:rsidRDefault="00E64212" w:rsidP="00E64212">
      <w:pPr>
        <w:spacing w:after="0" w:line="240" w:lineRule="auto"/>
        <w:rPr>
          <w:rFonts w:ascii="Times New Roman" w:eastAsia="Times New Roman" w:hAnsi="Times New Roman"/>
          <w:b/>
          <w:sz w:val="24"/>
          <w:szCs w:val="24"/>
          <w:lang w:eastAsia="ru-RU"/>
        </w:rPr>
      </w:pPr>
    </w:p>
    <w:tbl>
      <w:tblPr>
        <w:tblW w:w="54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09"/>
        <w:gridCol w:w="707"/>
        <w:gridCol w:w="709"/>
        <w:gridCol w:w="845"/>
        <w:gridCol w:w="707"/>
        <w:gridCol w:w="848"/>
        <w:gridCol w:w="792"/>
        <w:gridCol w:w="616"/>
        <w:gridCol w:w="850"/>
        <w:gridCol w:w="707"/>
        <w:gridCol w:w="707"/>
        <w:gridCol w:w="711"/>
        <w:gridCol w:w="721"/>
      </w:tblGrid>
      <w:tr w:rsidR="00E64212" w:rsidTr="00E64212">
        <w:trPr>
          <w:trHeight w:val="365"/>
        </w:trPr>
        <w:tc>
          <w:tcPr>
            <w:tcW w:w="342" w:type="pct"/>
            <w:vMerge w:val="restar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Год</w:t>
            </w:r>
          </w:p>
        </w:tc>
        <w:tc>
          <w:tcPr>
            <w:tcW w:w="343" w:type="pct"/>
            <w:vMerge w:val="restar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jc w:val="center"/>
              <w:rPr>
                <w:rFonts w:ascii="Times New Roman" w:eastAsia="Times New Roman" w:hAnsi="Times New Roman"/>
                <w:sz w:val="16"/>
                <w:szCs w:val="16"/>
                <w:lang w:eastAsia="ru-RU"/>
              </w:rPr>
            </w:pPr>
          </w:p>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tc>
        <w:tc>
          <w:tcPr>
            <w:tcW w:w="4316" w:type="pct"/>
            <w:gridSpan w:val="12"/>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 том числе по отраслевому составу*</w:t>
            </w:r>
          </w:p>
        </w:tc>
      </w:tr>
      <w:tr w:rsidR="00E64212" w:rsidTr="00E64212">
        <w:trPr>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16"/>
                <w:szCs w:val="16"/>
                <w:lang w:eastAsia="ru-RU"/>
              </w:rPr>
            </w:pP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2, 5</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3, 4</w:t>
            </w:r>
          </w:p>
          <w:p w:rsidR="00E64212" w:rsidRDefault="00E64212">
            <w:pPr>
              <w:spacing w:after="0" w:line="240" w:lineRule="auto"/>
              <w:jc w:val="center"/>
              <w:rPr>
                <w:rFonts w:ascii="Times New Roman" w:eastAsia="Times New Roman" w:hAnsi="Times New Roman"/>
                <w:sz w:val="16"/>
                <w:szCs w:val="16"/>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6, 63, 65, 67, 7, </w:t>
            </w:r>
          </w:p>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74, 86-87, 88</w:t>
            </w:r>
          </w:p>
        </w:tc>
        <w:tc>
          <w:tcPr>
            <w:tcW w:w="709" w:type="pct"/>
            <w:gridSpan w:val="2"/>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75, 85</w:t>
            </w: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81-82, 83, 9</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84</w:t>
            </w:r>
          </w:p>
        </w:tc>
      </w:tr>
      <w:tr w:rsidR="00E64212" w:rsidTr="00E64212">
        <w:trPr>
          <w:cantSplit/>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16"/>
                <w:szCs w:val="16"/>
                <w:lang w:eastAsia="ru-RU"/>
              </w:rPr>
            </w:pP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экз</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w:t>
            </w:r>
          </w:p>
        </w:tc>
        <w:tc>
          <w:tcPr>
            <w:tcW w:w="409"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экз</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w:t>
            </w:r>
          </w:p>
        </w:tc>
        <w:tc>
          <w:tcPr>
            <w:tcW w:w="410"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экз</w:t>
            </w:r>
          </w:p>
        </w:tc>
        <w:tc>
          <w:tcPr>
            <w:tcW w:w="383"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w:t>
            </w:r>
          </w:p>
        </w:tc>
        <w:tc>
          <w:tcPr>
            <w:tcW w:w="298"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экз</w:t>
            </w:r>
          </w:p>
        </w:tc>
        <w:tc>
          <w:tcPr>
            <w:tcW w:w="411"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экз</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w:t>
            </w:r>
          </w:p>
        </w:tc>
        <w:tc>
          <w:tcPr>
            <w:tcW w:w="344"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экз</w:t>
            </w:r>
          </w:p>
        </w:tc>
        <w:tc>
          <w:tcPr>
            <w:tcW w:w="349" w:type="pct"/>
            <w:tcBorders>
              <w:top w:val="single" w:sz="4" w:space="0" w:color="auto"/>
              <w:left w:val="single" w:sz="4" w:space="0" w:color="auto"/>
              <w:bottom w:val="single" w:sz="4" w:space="0" w:color="auto"/>
              <w:right w:val="single" w:sz="4" w:space="0" w:color="auto"/>
            </w:tcBorders>
            <w:textDirection w:val="btLr"/>
            <w:vAlign w:val="center"/>
            <w:hideMark/>
          </w:tcPr>
          <w:p w:rsidR="00E64212" w:rsidRDefault="00E64212">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w:t>
            </w:r>
          </w:p>
        </w:tc>
      </w:tr>
      <w:tr w:rsidR="00E64212" w:rsidTr="00E64212">
        <w:trPr>
          <w:trHeight w:val="711"/>
        </w:trPr>
        <w:tc>
          <w:tcPr>
            <w:tcW w:w="342"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2021</w:t>
            </w:r>
          </w:p>
        </w:tc>
        <w:tc>
          <w:tcPr>
            <w:tcW w:w="343"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jc w:val="center"/>
              <w:rPr>
                <w:rFonts w:ascii="Times New Roman" w:eastAsia="Times New Roman" w:hAnsi="Times New Roman"/>
                <w:sz w:val="16"/>
                <w:szCs w:val="16"/>
                <w:lang w:eastAsia="ru-RU"/>
              </w:rPr>
            </w:pPr>
          </w:p>
          <w:p w:rsidR="00E64212" w:rsidRDefault="00E6421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6493</w:t>
            </w:r>
          </w:p>
        </w:tc>
        <w:tc>
          <w:tcPr>
            <w:tcW w:w="342"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373</w:t>
            </w:r>
          </w:p>
        </w:tc>
        <w:tc>
          <w:tcPr>
            <w:tcW w:w="343"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409"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524</w:t>
            </w:r>
          </w:p>
        </w:tc>
        <w:tc>
          <w:tcPr>
            <w:tcW w:w="342"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8,1</w:t>
            </w:r>
          </w:p>
        </w:tc>
        <w:tc>
          <w:tcPr>
            <w:tcW w:w="410"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1770</w:t>
            </w:r>
          </w:p>
        </w:tc>
        <w:tc>
          <w:tcPr>
            <w:tcW w:w="383"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27,3</w:t>
            </w:r>
          </w:p>
        </w:tc>
        <w:tc>
          <w:tcPr>
            <w:tcW w:w="298"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84</w:t>
            </w:r>
          </w:p>
        </w:tc>
        <w:tc>
          <w:tcPr>
            <w:tcW w:w="411"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342"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228</w:t>
            </w:r>
          </w:p>
        </w:tc>
        <w:tc>
          <w:tcPr>
            <w:tcW w:w="342"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3,5</w:t>
            </w:r>
          </w:p>
        </w:tc>
        <w:tc>
          <w:tcPr>
            <w:tcW w:w="344"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3514</w:t>
            </w:r>
          </w:p>
        </w:tc>
        <w:tc>
          <w:tcPr>
            <w:tcW w:w="349"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54</w:t>
            </w:r>
          </w:p>
        </w:tc>
      </w:tr>
    </w:tbl>
    <w:p w:rsidR="00E64212" w:rsidRDefault="00E64212" w:rsidP="00E64212">
      <w:pPr>
        <w:spacing w:after="0"/>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отраслевой состав поступлений может быть отражен по форме, принятой в учреждении</w:t>
      </w:r>
    </w:p>
    <w:p w:rsidR="00E64212" w:rsidRDefault="00E64212" w:rsidP="00E64212">
      <w:pPr>
        <w:spacing w:after="0"/>
        <w:ind w:firstLine="709"/>
        <w:jc w:val="both"/>
        <w:rPr>
          <w:rFonts w:ascii="Times New Roman" w:eastAsia="Times New Roman" w:hAnsi="Times New Roman"/>
          <w:i/>
          <w:sz w:val="24"/>
          <w:szCs w:val="24"/>
          <w:lang w:eastAsia="ru-RU"/>
        </w:rPr>
      </w:pPr>
    </w:p>
    <w:p w:rsidR="00E64212" w:rsidRDefault="00E64212" w:rsidP="00E64212">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отчетном году поступило 6493 экз. документов  (4773 экз. к 2020 г.), что на  1720 экз. больше. Большую часть отраслевого состава фонда составляет отдел  художественной литературы   </w:t>
      </w:r>
      <w:r w:rsidR="00026A1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54%.   Вторая по величине часть составляет общ.- полит. литература  27,3%,  на третьем месте  поступление  по</w:t>
      </w:r>
      <w:r w:rsidR="00026A11">
        <w:rPr>
          <w:rFonts w:ascii="Times New Roman" w:eastAsia="Times New Roman" w:hAnsi="Times New Roman"/>
          <w:sz w:val="24"/>
          <w:szCs w:val="24"/>
          <w:lang w:eastAsia="ru-RU"/>
        </w:rPr>
        <w:t xml:space="preserve"> технике и сельскому хозяйству –</w:t>
      </w:r>
      <w:r>
        <w:rPr>
          <w:rFonts w:ascii="Times New Roman" w:eastAsia="Times New Roman" w:hAnsi="Times New Roman"/>
          <w:sz w:val="24"/>
          <w:szCs w:val="24"/>
          <w:lang w:eastAsia="ru-RU"/>
        </w:rPr>
        <w:t xml:space="preserve"> 8,3%  Незначительные поступления печатных документов  были  по остальным отраслевым отделам.  </w:t>
      </w:r>
      <w:r>
        <w:rPr>
          <w:rFonts w:ascii="Times New Roman" w:hAnsi="Times New Roman"/>
          <w:sz w:val="24"/>
          <w:szCs w:val="24"/>
        </w:rPr>
        <w:t>Большое значение в формировании фондов на современном этапе имеют периодические издания, но, к сожалению, из-за увеличения стоимости подписки количество  и качество выписываемых газет и журналов продолжает ежегодно уменьшаться, выбирая для комплектования библиотек наиболее дешевые издания.</w:t>
      </w:r>
    </w:p>
    <w:p w:rsidR="00E64212" w:rsidRDefault="00E64212" w:rsidP="00E64212">
      <w:pPr>
        <w:tabs>
          <w:tab w:val="left" w:pos="4500"/>
        </w:tabs>
        <w:spacing w:after="0" w:line="240" w:lineRule="auto"/>
        <w:rPr>
          <w:rFonts w:ascii="Times New Roman" w:eastAsia="Times New Roman" w:hAnsi="Times New Roman"/>
          <w:i/>
          <w:sz w:val="24"/>
          <w:szCs w:val="24"/>
          <w:lang w:eastAsia="ru-RU"/>
        </w:rPr>
      </w:pPr>
    </w:p>
    <w:p w:rsidR="00E64212" w:rsidRDefault="00E64212" w:rsidP="00E64212">
      <w:pPr>
        <w:pStyle w:val="Default"/>
        <w:rPr>
          <w:rFonts w:eastAsia="Times New Roman"/>
          <w:b/>
          <w:color w:val="auto"/>
        </w:rPr>
      </w:pPr>
    </w:p>
    <w:p w:rsidR="00E64212" w:rsidRDefault="00E64212" w:rsidP="00E64212">
      <w:pPr>
        <w:pStyle w:val="Default"/>
        <w:rPr>
          <w:i/>
          <w:color w:val="auto"/>
          <w:sz w:val="20"/>
          <w:szCs w:val="20"/>
        </w:rPr>
      </w:pPr>
      <w:r>
        <w:rPr>
          <w:b/>
          <w:color w:val="auto"/>
        </w:rPr>
        <w:t>4.8.Состав новых поступлений по читательскому адресу</w:t>
      </w:r>
      <w:r>
        <w:rPr>
          <w:color w:val="auto"/>
          <w:sz w:val="19"/>
          <w:szCs w:val="19"/>
        </w:rPr>
        <w:t xml:space="preserve"> </w:t>
      </w:r>
      <w:r>
        <w:rPr>
          <w:b/>
          <w:color w:val="auto"/>
        </w:rPr>
        <w:t>(книги, брошюры)</w:t>
      </w:r>
      <w:r>
        <w:rPr>
          <w:color w:val="auto"/>
          <w:sz w:val="19"/>
          <w:szCs w:val="19"/>
        </w:rPr>
        <w:t xml:space="preserve"> </w:t>
      </w:r>
      <w:r>
        <w:rPr>
          <w:i/>
          <w:color w:val="auto"/>
          <w:sz w:val="20"/>
          <w:szCs w:val="20"/>
        </w:rPr>
        <w:t>(указать в абсолютных цифрах (экз.) и в процентном соотношении от общего объема новых поступлений)</w:t>
      </w:r>
    </w:p>
    <w:p w:rsidR="00E64212" w:rsidRDefault="00E64212" w:rsidP="00E64212">
      <w:pPr>
        <w:pStyle w:val="Default"/>
        <w:rPr>
          <w:color w:val="auto"/>
          <w:sz w:val="19"/>
          <w:szCs w:val="19"/>
          <w:lang w:eastAsia="en-US"/>
        </w:rPr>
      </w:pPr>
    </w:p>
    <w:tbl>
      <w:tblPr>
        <w:tblW w:w="0" w:type="auto"/>
        <w:tblLook w:val="04A0"/>
      </w:tblPr>
      <w:tblGrid>
        <w:gridCol w:w="1968"/>
        <w:gridCol w:w="1611"/>
        <w:gridCol w:w="1810"/>
        <w:gridCol w:w="4181"/>
      </w:tblGrid>
      <w:tr w:rsidR="00E64212" w:rsidTr="00E64212">
        <w:tc>
          <w:tcPr>
            <w:tcW w:w="2897" w:type="dxa"/>
            <w:tcBorders>
              <w:top w:val="single" w:sz="4" w:space="0" w:color="auto"/>
              <w:left w:val="single" w:sz="4" w:space="0" w:color="auto"/>
              <w:bottom w:val="single" w:sz="4" w:space="0" w:color="auto"/>
              <w:right w:val="single" w:sz="4" w:space="0" w:color="auto"/>
            </w:tcBorders>
          </w:tcPr>
          <w:p w:rsidR="00E64212" w:rsidRDefault="00E64212">
            <w:pPr>
              <w:pStyle w:val="Default"/>
              <w:rPr>
                <w:b/>
                <w:color w:val="auto"/>
                <w:lang w:eastAsia="en-US"/>
              </w:rPr>
            </w:pPr>
          </w:p>
        </w:tc>
        <w:tc>
          <w:tcPr>
            <w:tcW w:w="1501"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b/>
                <w:color w:val="auto"/>
              </w:rPr>
            </w:pPr>
            <w:r>
              <w:rPr>
                <w:b/>
                <w:color w:val="auto"/>
              </w:rPr>
              <w:t>Количество</w:t>
            </w:r>
          </w:p>
          <w:p w:rsidR="00E64212" w:rsidRDefault="00E64212">
            <w:pPr>
              <w:pStyle w:val="Default"/>
              <w:rPr>
                <w:b/>
                <w:color w:val="auto"/>
                <w:lang w:eastAsia="en-US"/>
              </w:rPr>
            </w:pPr>
            <w:r>
              <w:rPr>
                <w:b/>
                <w:color w:val="auto"/>
              </w:rPr>
              <w:t>экземпляров</w:t>
            </w:r>
          </w:p>
        </w:tc>
        <w:tc>
          <w:tcPr>
            <w:tcW w:w="2231"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jc w:val="center"/>
              <w:rPr>
                <w:b/>
                <w:color w:val="auto"/>
                <w:lang w:eastAsia="en-US"/>
              </w:rPr>
            </w:pPr>
            <w:r>
              <w:rPr>
                <w:b/>
                <w:color w:val="auto"/>
              </w:rPr>
              <w:t>% от общего объёма новых поступлений</w:t>
            </w:r>
          </w:p>
        </w:tc>
        <w:tc>
          <w:tcPr>
            <w:tcW w:w="8724"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jc w:val="center"/>
              <w:rPr>
                <w:b/>
                <w:color w:val="auto"/>
                <w:lang w:eastAsia="en-US"/>
              </w:rPr>
            </w:pPr>
            <w:r>
              <w:rPr>
                <w:b/>
                <w:color w:val="auto"/>
              </w:rPr>
              <w:t>примечание</w:t>
            </w:r>
          </w:p>
        </w:tc>
      </w:tr>
      <w:tr w:rsidR="00E64212" w:rsidTr="00E64212">
        <w:tc>
          <w:tcPr>
            <w:tcW w:w="2897"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b/>
                <w:color w:val="auto"/>
                <w:lang w:eastAsia="en-US"/>
              </w:rPr>
            </w:pPr>
            <w:r>
              <w:rPr>
                <w:b/>
                <w:color w:val="auto"/>
              </w:rPr>
              <w:t>Всего поступило (книг, брошюр)</w:t>
            </w:r>
          </w:p>
        </w:tc>
        <w:tc>
          <w:tcPr>
            <w:tcW w:w="1501"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b/>
                <w:color w:val="auto"/>
              </w:rPr>
            </w:pPr>
            <w:r>
              <w:rPr>
                <w:b/>
                <w:color w:val="auto"/>
              </w:rPr>
              <w:t xml:space="preserve">      </w:t>
            </w:r>
          </w:p>
          <w:p w:rsidR="00E64212" w:rsidRDefault="00E64212">
            <w:pPr>
              <w:pStyle w:val="Default"/>
              <w:rPr>
                <w:b/>
                <w:color w:val="auto"/>
                <w:lang w:eastAsia="en-US"/>
              </w:rPr>
            </w:pPr>
            <w:r>
              <w:rPr>
                <w:b/>
                <w:color w:val="auto"/>
              </w:rPr>
              <w:t xml:space="preserve">     6493</w:t>
            </w:r>
          </w:p>
        </w:tc>
        <w:tc>
          <w:tcPr>
            <w:tcW w:w="2231"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jc w:val="center"/>
              <w:rPr>
                <w:b/>
                <w:color w:val="auto"/>
                <w:lang w:eastAsia="en-US"/>
              </w:rPr>
            </w:pPr>
            <w:r>
              <w:rPr>
                <w:b/>
                <w:color w:val="auto"/>
              </w:rPr>
              <w:t>Х</w:t>
            </w:r>
          </w:p>
        </w:tc>
        <w:tc>
          <w:tcPr>
            <w:tcW w:w="8724"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jc w:val="center"/>
              <w:rPr>
                <w:b/>
                <w:color w:val="auto"/>
                <w:lang w:eastAsia="en-US"/>
              </w:rPr>
            </w:pPr>
            <w:r>
              <w:rPr>
                <w:b/>
                <w:color w:val="auto"/>
              </w:rPr>
              <w:t>Х</w:t>
            </w:r>
          </w:p>
        </w:tc>
      </w:tr>
      <w:tr w:rsidR="00E64212" w:rsidTr="00E64212">
        <w:tc>
          <w:tcPr>
            <w:tcW w:w="15353" w:type="dxa"/>
            <w:gridSpan w:val="4"/>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color w:val="auto"/>
              </w:rPr>
              <w:lastRenderedPageBreak/>
              <w:t>в т.ч.:</w:t>
            </w:r>
          </w:p>
        </w:tc>
      </w:tr>
      <w:tr w:rsidR="00E64212" w:rsidTr="00E64212">
        <w:tc>
          <w:tcPr>
            <w:tcW w:w="2897"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color w:val="auto"/>
              </w:rPr>
              <w:t>массовых изданий</w:t>
            </w:r>
          </w:p>
        </w:tc>
        <w:tc>
          <w:tcPr>
            <w:tcW w:w="150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rPr>
            </w:pPr>
          </w:p>
          <w:p w:rsidR="00E64212" w:rsidRDefault="00E64212">
            <w:pPr>
              <w:pStyle w:val="Default"/>
              <w:rPr>
                <w:color w:val="auto"/>
                <w:lang w:eastAsia="en-US"/>
              </w:rPr>
            </w:pPr>
            <w:r>
              <w:rPr>
                <w:color w:val="auto"/>
              </w:rPr>
              <w:t xml:space="preserve">    2978</w:t>
            </w:r>
          </w:p>
        </w:tc>
        <w:tc>
          <w:tcPr>
            <w:tcW w:w="223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rPr>
            </w:pPr>
          </w:p>
          <w:p w:rsidR="00E64212" w:rsidRDefault="00E64212">
            <w:pPr>
              <w:pStyle w:val="Default"/>
              <w:rPr>
                <w:color w:val="auto"/>
                <w:lang w:eastAsia="en-US"/>
              </w:rPr>
            </w:pPr>
            <w:r>
              <w:rPr>
                <w:color w:val="auto"/>
              </w:rPr>
              <w:t xml:space="preserve">        46%</w:t>
            </w:r>
          </w:p>
        </w:tc>
        <w:tc>
          <w:tcPr>
            <w:tcW w:w="8724"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bCs/>
                <w:color w:val="auto"/>
              </w:rPr>
              <w:t>К массовым изданиям относятся научно-популярные, массово-политические, духовно-просветительные, популярные и досуговые издания,</w:t>
            </w:r>
            <w:r>
              <w:rPr>
                <w:color w:val="auto"/>
              </w:rPr>
              <w:t xml:space="preserve"> предназначенные для самых широких кругов читателей</w:t>
            </w:r>
          </w:p>
        </w:tc>
      </w:tr>
      <w:tr w:rsidR="00E64212" w:rsidTr="00E64212">
        <w:tc>
          <w:tcPr>
            <w:tcW w:w="2897"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color w:val="auto"/>
              </w:rPr>
              <w:t>изданий для детей и юношества</w:t>
            </w:r>
          </w:p>
        </w:tc>
        <w:tc>
          <w:tcPr>
            <w:tcW w:w="150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rPr>
            </w:pPr>
          </w:p>
          <w:p w:rsidR="00E64212" w:rsidRDefault="00E64212">
            <w:pPr>
              <w:pStyle w:val="Default"/>
              <w:rPr>
                <w:color w:val="auto"/>
                <w:lang w:eastAsia="en-US"/>
              </w:rPr>
            </w:pPr>
            <w:r>
              <w:rPr>
                <w:color w:val="auto"/>
              </w:rPr>
              <w:t xml:space="preserve">   1894</w:t>
            </w:r>
          </w:p>
        </w:tc>
        <w:tc>
          <w:tcPr>
            <w:tcW w:w="223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rPr>
            </w:pPr>
          </w:p>
          <w:p w:rsidR="00E64212" w:rsidRDefault="00E64212">
            <w:pPr>
              <w:pStyle w:val="Default"/>
              <w:rPr>
                <w:color w:val="auto"/>
              </w:rPr>
            </w:pPr>
            <w:r>
              <w:rPr>
                <w:color w:val="auto"/>
              </w:rPr>
              <w:t xml:space="preserve">       29%</w:t>
            </w:r>
          </w:p>
          <w:p w:rsidR="00E64212" w:rsidRDefault="00E64212">
            <w:pPr>
              <w:pStyle w:val="Default"/>
              <w:rPr>
                <w:color w:val="auto"/>
                <w:lang w:eastAsia="en-US"/>
              </w:rPr>
            </w:pPr>
            <w:r>
              <w:rPr>
                <w:color w:val="auto"/>
              </w:rPr>
              <w:t xml:space="preserve">     </w:t>
            </w:r>
          </w:p>
        </w:tc>
        <w:tc>
          <w:tcPr>
            <w:tcW w:w="8724"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color w:val="auto"/>
              </w:rPr>
              <w:t>Издания, содержащие произведения художественной литературы или познавательного характера, предназначенные для читателей до 18 лет и отличающиеся особым художественным и полиграфическим оформлением</w:t>
            </w:r>
          </w:p>
        </w:tc>
      </w:tr>
      <w:tr w:rsidR="00E64212" w:rsidTr="00E64212">
        <w:trPr>
          <w:trHeight w:val="555"/>
        </w:trPr>
        <w:tc>
          <w:tcPr>
            <w:tcW w:w="2897"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r>
              <w:rPr>
                <w:color w:val="auto"/>
              </w:rPr>
              <w:t xml:space="preserve">молодежных изданий </w:t>
            </w:r>
          </w:p>
          <w:p w:rsidR="00E64212" w:rsidRDefault="00E64212">
            <w:pPr>
              <w:pStyle w:val="Default"/>
              <w:rPr>
                <w:color w:val="auto"/>
                <w:lang w:eastAsia="en-US"/>
              </w:rPr>
            </w:pPr>
          </w:p>
        </w:tc>
        <w:tc>
          <w:tcPr>
            <w:tcW w:w="150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lang w:eastAsia="en-US"/>
              </w:rPr>
            </w:pPr>
            <w:r>
              <w:rPr>
                <w:color w:val="auto"/>
              </w:rPr>
              <w:t xml:space="preserve">   1621</w:t>
            </w:r>
          </w:p>
        </w:tc>
        <w:tc>
          <w:tcPr>
            <w:tcW w:w="223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lang w:eastAsia="en-US"/>
              </w:rPr>
            </w:pPr>
            <w:r>
              <w:rPr>
                <w:color w:val="auto"/>
              </w:rPr>
              <w:t xml:space="preserve">      25%</w:t>
            </w:r>
          </w:p>
        </w:tc>
        <w:tc>
          <w:tcPr>
            <w:tcW w:w="8724"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color w:val="auto"/>
              </w:rPr>
              <w:t>Издания, содержание которых по смыслу и оформлению предназначено и/или адаптировано для читателей в возрасте 18-25 лет.</w:t>
            </w:r>
          </w:p>
        </w:tc>
      </w:tr>
      <w:tr w:rsidR="00E64212" w:rsidTr="00E64212">
        <w:tc>
          <w:tcPr>
            <w:tcW w:w="2897"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color w:val="auto"/>
              </w:rPr>
              <w:t xml:space="preserve">изданий для слепых </w:t>
            </w:r>
          </w:p>
        </w:tc>
        <w:tc>
          <w:tcPr>
            <w:tcW w:w="150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rPr>
            </w:pPr>
          </w:p>
          <w:p w:rsidR="00E64212" w:rsidRDefault="00E64212">
            <w:pPr>
              <w:pStyle w:val="Default"/>
              <w:rPr>
                <w:color w:val="auto"/>
                <w:lang w:eastAsia="en-US"/>
              </w:rPr>
            </w:pPr>
            <w:r>
              <w:rPr>
                <w:color w:val="auto"/>
              </w:rPr>
              <w:t xml:space="preserve">       0      </w:t>
            </w:r>
          </w:p>
        </w:tc>
        <w:tc>
          <w:tcPr>
            <w:tcW w:w="2231" w:type="dxa"/>
            <w:tcBorders>
              <w:top w:val="single" w:sz="4" w:space="0" w:color="auto"/>
              <w:left w:val="single" w:sz="4" w:space="0" w:color="auto"/>
              <w:bottom w:val="single" w:sz="4" w:space="0" w:color="auto"/>
              <w:right w:val="single" w:sz="4" w:space="0" w:color="auto"/>
            </w:tcBorders>
          </w:tcPr>
          <w:p w:rsidR="00E64212" w:rsidRDefault="00E64212">
            <w:pPr>
              <w:pStyle w:val="Default"/>
              <w:rPr>
                <w:color w:val="auto"/>
              </w:rPr>
            </w:pPr>
          </w:p>
          <w:p w:rsidR="00E64212" w:rsidRDefault="00E64212">
            <w:pPr>
              <w:pStyle w:val="Default"/>
              <w:rPr>
                <w:color w:val="auto"/>
              </w:rPr>
            </w:pPr>
          </w:p>
          <w:p w:rsidR="00E64212" w:rsidRDefault="00E64212">
            <w:pPr>
              <w:pStyle w:val="Default"/>
              <w:rPr>
                <w:color w:val="auto"/>
                <w:lang w:eastAsia="en-US"/>
              </w:rPr>
            </w:pPr>
            <w:r>
              <w:rPr>
                <w:color w:val="auto"/>
              </w:rPr>
              <w:t xml:space="preserve">      0</w:t>
            </w:r>
          </w:p>
        </w:tc>
        <w:tc>
          <w:tcPr>
            <w:tcW w:w="8724" w:type="dxa"/>
            <w:tcBorders>
              <w:top w:val="single" w:sz="4" w:space="0" w:color="auto"/>
              <w:left w:val="single" w:sz="4" w:space="0" w:color="auto"/>
              <w:bottom w:val="single" w:sz="4" w:space="0" w:color="auto"/>
              <w:right w:val="single" w:sz="4" w:space="0" w:color="auto"/>
            </w:tcBorders>
            <w:hideMark/>
          </w:tcPr>
          <w:p w:rsidR="00E64212" w:rsidRDefault="00E64212">
            <w:pPr>
              <w:pStyle w:val="Default"/>
              <w:rPr>
                <w:color w:val="auto"/>
                <w:lang w:eastAsia="en-US"/>
              </w:rPr>
            </w:pPr>
            <w:r>
              <w:rPr>
                <w:bCs/>
                <w:color w:val="auto"/>
              </w:rPr>
              <w:t>Изданиями для слепых могут быть книги, набранные шрифтом Брайля или крупным шрифтом, детские книги с рельефными иллюстрациями, а также специальные электронные издания.</w:t>
            </w:r>
          </w:p>
        </w:tc>
      </w:tr>
    </w:tbl>
    <w:p w:rsidR="00E64212" w:rsidRDefault="00E64212" w:rsidP="00E64212">
      <w:pPr>
        <w:spacing w:after="0" w:line="240" w:lineRule="auto"/>
        <w:rPr>
          <w:rFonts w:ascii="Times New Roman" w:eastAsia="Times New Roman" w:hAnsi="Times New Roman"/>
          <w:b/>
          <w:sz w:val="24"/>
          <w:szCs w:val="24"/>
          <w:lang w:eastAsia="ru-RU"/>
        </w:rPr>
      </w:pPr>
    </w:p>
    <w:p w:rsidR="00E64212" w:rsidRDefault="00E64212" w:rsidP="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4.9.  Выбытие документов (книги, брошюры)</w:t>
      </w:r>
    </w:p>
    <w:p w:rsidR="00E64212" w:rsidRDefault="00E64212" w:rsidP="00E64212">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1405"/>
        <w:gridCol w:w="1621"/>
        <w:gridCol w:w="1769"/>
        <w:gridCol w:w="2027"/>
      </w:tblGrid>
      <w:tr w:rsidR="00E64212" w:rsidTr="006106CC">
        <w:tc>
          <w:tcPr>
            <w:tcW w:w="1436" w:type="pct"/>
            <w:vMerge w:val="restar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w:t>
            </w:r>
          </w:p>
        </w:tc>
        <w:tc>
          <w:tcPr>
            <w:tcW w:w="2830" w:type="pct"/>
            <w:gridSpan w:val="3"/>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r>
      <w:tr w:rsidR="00E64212" w:rsidTr="006106CC">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 брошюр (экз.)</w:t>
            </w:r>
          </w:p>
        </w:tc>
        <w:tc>
          <w:tcPr>
            <w:tcW w:w="924"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периодических изданий:</w:t>
            </w:r>
          </w:p>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журналы (экз.), газеты (год. комплект)</w:t>
            </w:r>
          </w:p>
        </w:tc>
        <w:tc>
          <w:tcPr>
            <w:tcW w:w="1059"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электронные документы на съемных носителях</w:t>
            </w:r>
          </w:p>
        </w:tc>
      </w:tr>
      <w:tr w:rsidR="00E64212" w:rsidTr="006106CC">
        <w:tc>
          <w:tcPr>
            <w:tcW w:w="1436"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847"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924"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1059"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r>
      <w:tr w:rsidR="00E64212" w:rsidTr="006106CC">
        <w:tc>
          <w:tcPr>
            <w:tcW w:w="1436"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Выбыло </w:t>
            </w:r>
          </w:p>
        </w:tc>
        <w:tc>
          <w:tcPr>
            <w:tcW w:w="734"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5557 </w:t>
            </w:r>
          </w:p>
        </w:tc>
        <w:tc>
          <w:tcPr>
            <w:tcW w:w="847"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3120</w:t>
            </w:r>
          </w:p>
        </w:tc>
        <w:tc>
          <w:tcPr>
            <w:tcW w:w="924"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2437</w:t>
            </w:r>
          </w:p>
        </w:tc>
        <w:tc>
          <w:tcPr>
            <w:tcW w:w="1059"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r>
      <w:tr w:rsidR="00E64212" w:rsidTr="006106CC">
        <w:tc>
          <w:tcPr>
            <w:tcW w:w="1436"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выбытия:</w:t>
            </w:r>
          </w:p>
        </w:tc>
        <w:tc>
          <w:tcPr>
            <w:tcW w:w="73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r>
      <w:tr w:rsidR="00E64212" w:rsidTr="006106CC">
        <w:tc>
          <w:tcPr>
            <w:tcW w:w="1436"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ветхость</w:t>
            </w:r>
          </w:p>
        </w:tc>
        <w:tc>
          <w:tcPr>
            <w:tcW w:w="734"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2639</w:t>
            </w:r>
          </w:p>
        </w:tc>
        <w:tc>
          <w:tcPr>
            <w:tcW w:w="847"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2639</w:t>
            </w:r>
          </w:p>
        </w:tc>
        <w:tc>
          <w:tcPr>
            <w:tcW w:w="924"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c>
          <w:tcPr>
            <w:tcW w:w="1059"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r>
      <w:tr w:rsidR="00E64212" w:rsidTr="006106CC">
        <w:tc>
          <w:tcPr>
            <w:tcW w:w="1436"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устарелость по содержанию</w:t>
            </w:r>
          </w:p>
        </w:tc>
        <w:tc>
          <w:tcPr>
            <w:tcW w:w="73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60</w:t>
            </w:r>
          </w:p>
        </w:tc>
        <w:tc>
          <w:tcPr>
            <w:tcW w:w="847"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60</w:t>
            </w:r>
          </w:p>
        </w:tc>
        <w:tc>
          <w:tcPr>
            <w:tcW w:w="92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p w:rsidR="00E64212" w:rsidRDefault="004A0D4D" w:rsidP="004A0D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2437</w:t>
            </w:r>
          </w:p>
        </w:tc>
        <w:tc>
          <w:tcPr>
            <w:tcW w:w="1059"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r>
      <w:tr w:rsidR="00E64212" w:rsidTr="006106CC">
        <w:tc>
          <w:tcPr>
            <w:tcW w:w="1436"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дефектность</w:t>
            </w:r>
          </w:p>
        </w:tc>
        <w:tc>
          <w:tcPr>
            <w:tcW w:w="73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tc>
      </w:tr>
      <w:tr w:rsidR="00E64212" w:rsidTr="006106CC">
        <w:tc>
          <w:tcPr>
            <w:tcW w:w="1436"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утрата (пропажа, утеря читателями, хищение, порча, в результате стихийного и др. бедствия, по неустановленной причине)</w:t>
            </w:r>
          </w:p>
        </w:tc>
        <w:tc>
          <w:tcPr>
            <w:tcW w:w="73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421</w:t>
            </w:r>
          </w:p>
        </w:tc>
        <w:tc>
          <w:tcPr>
            <w:tcW w:w="847"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421</w:t>
            </w:r>
          </w:p>
        </w:tc>
        <w:tc>
          <w:tcPr>
            <w:tcW w:w="924" w:type="pct"/>
            <w:tcBorders>
              <w:top w:val="single" w:sz="4" w:space="0" w:color="auto"/>
              <w:left w:val="single" w:sz="4" w:space="0" w:color="auto"/>
              <w:bottom w:val="single" w:sz="4" w:space="0" w:color="auto"/>
              <w:right w:val="single" w:sz="4" w:space="0" w:color="auto"/>
            </w:tcBorders>
          </w:tcPr>
          <w:p w:rsidR="00E64212" w:rsidRDefault="004A0D4D" w:rsidP="004A0D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59" w:type="pct"/>
            <w:tcBorders>
              <w:top w:val="single" w:sz="4" w:space="0" w:color="auto"/>
              <w:left w:val="single" w:sz="4" w:space="0" w:color="auto"/>
              <w:bottom w:val="single" w:sz="4" w:space="0" w:color="auto"/>
              <w:right w:val="single" w:sz="4" w:space="0" w:color="auto"/>
            </w:tcBorders>
          </w:tcPr>
          <w:p w:rsidR="00E64212" w:rsidRDefault="004A0D4D" w:rsidP="004A0D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64212" w:rsidTr="006106CC">
        <w:tc>
          <w:tcPr>
            <w:tcW w:w="1436"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непрофильность (в т.ч. истечение срока хранения, дублетность)</w:t>
            </w:r>
          </w:p>
        </w:tc>
        <w:tc>
          <w:tcPr>
            <w:tcW w:w="73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b/>
                <w:sz w:val="24"/>
                <w:szCs w:val="24"/>
                <w:lang w:eastAsia="ru-RU"/>
              </w:rPr>
            </w:pPr>
          </w:p>
          <w:p w:rsidR="00E64212" w:rsidRDefault="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2437</w:t>
            </w:r>
          </w:p>
        </w:tc>
        <w:tc>
          <w:tcPr>
            <w:tcW w:w="847"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b/>
                <w:sz w:val="24"/>
                <w:szCs w:val="24"/>
                <w:lang w:eastAsia="ru-RU"/>
              </w:rPr>
            </w:pPr>
          </w:p>
          <w:p w:rsidR="00E64212" w:rsidRDefault="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0</w:t>
            </w:r>
          </w:p>
        </w:tc>
        <w:tc>
          <w:tcPr>
            <w:tcW w:w="924"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rPr>
                <w:rFonts w:ascii="Times New Roman" w:eastAsia="Times New Roman" w:hAnsi="Times New Roman"/>
                <w:b/>
                <w:sz w:val="24"/>
                <w:szCs w:val="24"/>
                <w:lang w:eastAsia="ru-RU"/>
              </w:rPr>
            </w:pPr>
          </w:p>
          <w:p w:rsidR="00E64212" w:rsidRDefault="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2437</w:t>
            </w:r>
          </w:p>
        </w:tc>
        <w:tc>
          <w:tcPr>
            <w:tcW w:w="1059" w:type="pct"/>
            <w:tcBorders>
              <w:top w:val="single" w:sz="4" w:space="0" w:color="auto"/>
              <w:left w:val="single" w:sz="4" w:space="0" w:color="auto"/>
              <w:bottom w:val="single" w:sz="4" w:space="0" w:color="auto"/>
              <w:right w:val="single" w:sz="4" w:space="0" w:color="auto"/>
            </w:tcBorders>
          </w:tcPr>
          <w:p w:rsidR="00E64212" w:rsidRDefault="004A0D4D" w:rsidP="004A0D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r>
    </w:tbl>
    <w:p w:rsidR="00E64212" w:rsidRDefault="00E64212" w:rsidP="00E64212">
      <w:pPr>
        <w:spacing w:after="0" w:line="240" w:lineRule="auto"/>
        <w:ind w:firstLine="708"/>
        <w:contextualSpacing/>
        <w:jc w:val="both"/>
        <w:rPr>
          <w:rFonts w:ascii="Times New Roman" w:eastAsia="Times New Roman" w:hAnsi="Times New Roman"/>
          <w:sz w:val="24"/>
          <w:szCs w:val="24"/>
          <w:lang w:eastAsia="ru-RU"/>
        </w:rPr>
      </w:pPr>
    </w:p>
    <w:p w:rsidR="00E64212" w:rsidRDefault="00E64212" w:rsidP="00E64212">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выбытия показывает, что наибольшее количество списанных документов 47,5 % составляет ветхость  изданий (физическая изношенность).  Дальше следует причина  - истечение срока хранения, дублетность  </w:t>
      </w:r>
      <w:r w:rsidR="004A0D4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43,9 в основном сюда вошли  ижурналы, у которых истек срок хранения – 5 лет. Положительно следует расценивать тот факт, что в общем объеме литературы, выбывшей из фондов библиотек, доля утерянных изданий находится в пределах нормы  2,3%. Данные характеристики соответствуют текущим задачам муниципальных библиотек по исключению из библиотечных фондов устаревшей и малоспрашиваемой литературы и формированию информационных ресурсов, релевантных потребностям пользователей.  </w:t>
      </w:r>
    </w:p>
    <w:p w:rsidR="00E64212" w:rsidRDefault="00E64212" w:rsidP="00E642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4.10.  Выбытие документов по отраслевому составу  (книги, брошюры)</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08"/>
        <w:gridCol w:w="681"/>
        <w:gridCol w:w="988"/>
        <w:gridCol w:w="2405"/>
        <w:gridCol w:w="1120"/>
        <w:gridCol w:w="1831"/>
        <w:gridCol w:w="1124"/>
      </w:tblGrid>
      <w:tr w:rsidR="00E64212" w:rsidTr="00E64212">
        <w:trPr>
          <w:trHeight w:val="365"/>
        </w:trPr>
        <w:tc>
          <w:tcPr>
            <w:tcW w:w="459" w:type="pct"/>
            <w:vMerge w:val="restar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Год</w:t>
            </w:r>
          </w:p>
        </w:tc>
        <w:tc>
          <w:tcPr>
            <w:tcW w:w="395" w:type="pct"/>
            <w:vMerge w:val="restar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jc w:val="center"/>
              <w:rPr>
                <w:rFonts w:ascii="Times New Roman" w:eastAsia="Times New Roman" w:hAnsi="Times New Roman"/>
                <w:sz w:val="24"/>
                <w:szCs w:val="24"/>
                <w:lang w:eastAsia="ru-RU"/>
              </w:rPr>
            </w:pPr>
          </w:p>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4147" w:type="pct"/>
            <w:gridSpan w:val="6"/>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по отраслевому составу*</w:t>
            </w:r>
          </w:p>
        </w:tc>
      </w:tr>
      <w:tr w:rsidR="00E64212" w:rsidTr="00E64212">
        <w:trPr>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rPr>
                <w:rFonts w:ascii="Times New Roman" w:eastAsia="Times New Roman" w:hAnsi="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w:t>
            </w:r>
          </w:p>
        </w:tc>
        <w:tc>
          <w:tcPr>
            <w:tcW w:w="503"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3, 4</w:t>
            </w:r>
          </w:p>
        </w:tc>
        <w:tc>
          <w:tcPr>
            <w:tcW w:w="1222"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63, 65, 67, 7, 74, 86-87, 88</w:t>
            </w:r>
          </w:p>
        </w:tc>
        <w:tc>
          <w:tcPr>
            <w:tcW w:w="570"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75,85</w:t>
            </w:r>
          </w:p>
        </w:tc>
        <w:tc>
          <w:tcPr>
            <w:tcW w:w="931"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81-82,83,9</w:t>
            </w:r>
          </w:p>
        </w:tc>
        <w:tc>
          <w:tcPr>
            <w:tcW w:w="573"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r>
      <w:tr w:rsidR="00E64212" w:rsidTr="00E64212">
        <w:tc>
          <w:tcPr>
            <w:tcW w:w="459" w:type="pct"/>
            <w:tcBorders>
              <w:top w:val="single" w:sz="4" w:space="0" w:color="auto"/>
              <w:left w:val="single" w:sz="4" w:space="0" w:color="auto"/>
              <w:bottom w:val="single" w:sz="4" w:space="0" w:color="auto"/>
              <w:right w:val="single" w:sz="4" w:space="0" w:color="auto"/>
            </w:tcBorders>
            <w:vAlign w:val="center"/>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395" w:type="pct"/>
            <w:tcBorders>
              <w:top w:val="single" w:sz="4" w:space="0" w:color="auto"/>
              <w:left w:val="single" w:sz="4" w:space="0" w:color="auto"/>
              <w:bottom w:val="single" w:sz="4" w:space="0" w:color="auto"/>
              <w:right w:val="single" w:sz="4" w:space="0" w:color="auto"/>
            </w:tcBorders>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5557</w:t>
            </w:r>
          </w:p>
        </w:tc>
        <w:tc>
          <w:tcPr>
            <w:tcW w:w="348"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c>
          <w:tcPr>
            <w:tcW w:w="503"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620</w:t>
            </w:r>
          </w:p>
        </w:tc>
        <w:tc>
          <w:tcPr>
            <w:tcW w:w="1222"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1144       </w:t>
            </w:r>
          </w:p>
        </w:tc>
        <w:tc>
          <w:tcPr>
            <w:tcW w:w="570" w:type="pct"/>
            <w:tcBorders>
              <w:top w:val="single" w:sz="4" w:space="0" w:color="auto"/>
              <w:left w:val="single" w:sz="4" w:space="0" w:color="auto"/>
              <w:bottom w:val="single" w:sz="4" w:space="0" w:color="auto"/>
              <w:right w:val="single" w:sz="4" w:space="0" w:color="auto"/>
            </w:tcBorders>
          </w:tcPr>
          <w:p w:rsidR="00E64212" w:rsidRDefault="00E64212">
            <w:pPr>
              <w:spacing w:after="0" w:line="240" w:lineRule="auto"/>
              <w:jc w:val="right"/>
              <w:rPr>
                <w:rFonts w:ascii="Times New Roman" w:eastAsia="Times New Roman" w:hAnsi="Times New Roman"/>
                <w:sz w:val="24"/>
                <w:szCs w:val="24"/>
                <w:lang w:eastAsia="ru-RU"/>
              </w:rPr>
            </w:pPr>
          </w:p>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w:t>
            </w:r>
          </w:p>
        </w:tc>
        <w:tc>
          <w:tcPr>
            <w:tcW w:w="931"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198</w:t>
            </w:r>
          </w:p>
        </w:tc>
        <w:tc>
          <w:tcPr>
            <w:tcW w:w="573" w:type="pct"/>
            <w:tcBorders>
              <w:top w:val="single" w:sz="4" w:space="0" w:color="auto"/>
              <w:left w:val="single" w:sz="4" w:space="0" w:color="auto"/>
              <w:bottom w:val="single" w:sz="4" w:space="0" w:color="auto"/>
              <w:right w:val="single" w:sz="4" w:space="0" w:color="auto"/>
            </w:tcBorders>
            <w:vAlign w:val="bottom"/>
            <w:hideMark/>
          </w:tcPr>
          <w:p w:rsidR="00E64212" w:rsidRDefault="00E64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3317</w:t>
            </w:r>
          </w:p>
        </w:tc>
      </w:tr>
    </w:tbl>
    <w:p w:rsidR="00825946" w:rsidRDefault="00825946" w:rsidP="00E64212">
      <w:pPr>
        <w:rPr>
          <w:rFonts w:ascii="Times New Roman" w:eastAsia="Times New Roman" w:hAnsi="Times New Roman"/>
          <w:b/>
          <w:color w:val="FF0000"/>
          <w:sz w:val="24"/>
          <w:szCs w:val="24"/>
          <w:lang w:eastAsia="ru-RU"/>
        </w:rPr>
      </w:pPr>
    </w:p>
    <w:p w:rsidR="00E64212" w:rsidRPr="004A0D4D" w:rsidRDefault="00E64212" w:rsidP="00E64212">
      <w:pPr>
        <w:rPr>
          <w:rFonts w:ascii="Times New Roman" w:eastAsia="Times New Roman" w:hAnsi="Times New Roman"/>
          <w:b/>
          <w:sz w:val="24"/>
          <w:szCs w:val="24"/>
          <w:lang w:eastAsia="ru-RU"/>
        </w:rPr>
      </w:pPr>
      <w:r w:rsidRPr="004A0D4D">
        <w:rPr>
          <w:rFonts w:ascii="Times New Roman" w:eastAsia="Times New Roman" w:hAnsi="Times New Roman"/>
          <w:b/>
          <w:sz w:val="24"/>
          <w:szCs w:val="24"/>
          <w:lang w:eastAsia="ru-RU"/>
        </w:rPr>
        <w:t xml:space="preserve">4.11. Количество периодических изданий, поступивших в библиотеку в 2019-2021 гг. (вне зависимости от способа комплектования) </w:t>
      </w:r>
    </w:p>
    <w:tbl>
      <w:tblPr>
        <w:tblW w:w="0" w:type="auto"/>
        <w:tblLook w:val="04A0"/>
      </w:tblPr>
      <w:tblGrid>
        <w:gridCol w:w="1594"/>
        <w:gridCol w:w="1595"/>
        <w:gridCol w:w="1595"/>
        <w:gridCol w:w="1595"/>
        <w:gridCol w:w="1595"/>
        <w:gridCol w:w="1596"/>
      </w:tblGrid>
      <w:tr w:rsidR="00E64212" w:rsidRPr="005E5DA2" w:rsidTr="002D416A">
        <w:tc>
          <w:tcPr>
            <w:tcW w:w="3189" w:type="dxa"/>
            <w:gridSpan w:val="2"/>
            <w:tcBorders>
              <w:top w:val="single" w:sz="4" w:space="0" w:color="auto"/>
              <w:left w:val="single" w:sz="4" w:space="0" w:color="auto"/>
              <w:bottom w:val="single" w:sz="4" w:space="0" w:color="auto"/>
              <w:right w:val="single" w:sz="4" w:space="0" w:color="auto"/>
            </w:tcBorders>
            <w:hideMark/>
          </w:tcPr>
          <w:p w:rsidR="00E64212" w:rsidRPr="005E5DA2" w:rsidRDefault="00E64212">
            <w:pPr>
              <w:jc w:val="center"/>
              <w:rPr>
                <w:rFonts w:ascii="Times New Roman" w:hAnsi="Times New Roman"/>
                <w:b/>
                <w:sz w:val="24"/>
                <w:szCs w:val="24"/>
              </w:rPr>
            </w:pPr>
            <w:r w:rsidRPr="005E5DA2">
              <w:rPr>
                <w:rFonts w:ascii="Times New Roman" w:hAnsi="Times New Roman"/>
                <w:b/>
                <w:sz w:val="24"/>
                <w:szCs w:val="24"/>
              </w:rPr>
              <w:t>2019</w:t>
            </w:r>
          </w:p>
        </w:tc>
        <w:tc>
          <w:tcPr>
            <w:tcW w:w="3190" w:type="dxa"/>
            <w:gridSpan w:val="2"/>
            <w:tcBorders>
              <w:top w:val="single" w:sz="4" w:space="0" w:color="auto"/>
              <w:left w:val="single" w:sz="4" w:space="0" w:color="auto"/>
              <w:bottom w:val="single" w:sz="4" w:space="0" w:color="auto"/>
              <w:right w:val="single" w:sz="4" w:space="0" w:color="auto"/>
            </w:tcBorders>
            <w:hideMark/>
          </w:tcPr>
          <w:p w:rsidR="00E64212" w:rsidRPr="005E5DA2" w:rsidRDefault="00E64212">
            <w:pPr>
              <w:jc w:val="center"/>
              <w:rPr>
                <w:rFonts w:ascii="Times New Roman" w:hAnsi="Times New Roman"/>
                <w:b/>
                <w:sz w:val="24"/>
                <w:szCs w:val="24"/>
              </w:rPr>
            </w:pPr>
            <w:r w:rsidRPr="005E5DA2">
              <w:rPr>
                <w:rFonts w:ascii="Times New Roman" w:hAnsi="Times New Roman"/>
                <w:b/>
                <w:sz w:val="24"/>
                <w:szCs w:val="24"/>
              </w:rPr>
              <w:t>2020</w:t>
            </w:r>
          </w:p>
        </w:tc>
        <w:tc>
          <w:tcPr>
            <w:tcW w:w="3191" w:type="dxa"/>
            <w:gridSpan w:val="2"/>
            <w:tcBorders>
              <w:top w:val="single" w:sz="4" w:space="0" w:color="auto"/>
              <w:left w:val="single" w:sz="4" w:space="0" w:color="auto"/>
              <w:bottom w:val="single" w:sz="4" w:space="0" w:color="auto"/>
              <w:right w:val="single" w:sz="4" w:space="0" w:color="auto"/>
            </w:tcBorders>
            <w:hideMark/>
          </w:tcPr>
          <w:p w:rsidR="00E64212" w:rsidRPr="005E5DA2" w:rsidRDefault="00E64212">
            <w:pPr>
              <w:jc w:val="center"/>
              <w:rPr>
                <w:rFonts w:ascii="Times New Roman" w:hAnsi="Times New Roman"/>
                <w:b/>
                <w:sz w:val="24"/>
                <w:szCs w:val="24"/>
              </w:rPr>
            </w:pPr>
            <w:r w:rsidRPr="005E5DA2">
              <w:rPr>
                <w:rFonts w:ascii="Times New Roman" w:hAnsi="Times New Roman"/>
                <w:b/>
                <w:sz w:val="24"/>
                <w:szCs w:val="24"/>
              </w:rPr>
              <w:t>2021</w:t>
            </w:r>
          </w:p>
        </w:tc>
      </w:tr>
      <w:tr w:rsidR="00E64212" w:rsidRPr="005E5DA2" w:rsidTr="002D416A">
        <w:tc>
          <w:tcPr>
            <w:tcW w:w="9570" w:type="dxa"/>
            <w:gridSpan w:val="6"/>
            <w:tcBorders>
              <w:top w:val="single" w:sz="4" w:space="0" w:color="auto"/>
              <w:left w:val="single" w:sz="4" w:space="0" w:color="auto"/>
              <w:bottom w:val="single" w:sz="4" w:space="0" w:color="auto"/>
              <w:right w:val="single" w:sz="4" w:space="0" w:color="auto"/>
            </w:tcBorders>
            <w:hideMark/>
          </w:tcPr>
          <w:p w:rsidR="00E64212" w:rsidRPr="005E5DA2" w:rsidRDefault="00E64212">
            <w:pPr>
              <w:jc w:val="center"/>
              <w:rPr>
                <w:rFonts w:ascii="Times New Roman" w:hAnsi="Times New Roman"/>
                <w:b/>
                <w:sz w:val="24"/>
                <w:szCs w:val="24"/>
              </w:rPr>
            </w:pPr>
            <w:r w:rsidRPr="005E5DA2">
              <w:rPr>
                <w:rFonts w:ascii="Times New Roman" w:hAnsi="Times New Roman"/>
                <w:b/>
                <w:sz w:val="24"/>
                <w:szCs w:val="24"/>
              </w:rPr>
              <w:t>названий</w:t>
            </w:r>
          </w:p>
        </w:tc>
      </w:tr>
      <w:tr w:rsidR="00E64212" w:rsidRPr="005E5DA2" w:rsidTr="002D416A">
        <w:tc>
          <w:tcPr>
            <w:tcW w:w="1594" w:type="dxa"/>
            <w:tcBorders>
              <w:top w:val="single" w:sz="4" w:space="0" w:color="auto"/>
              <w:left w:val="single" w:sz="4" w:space="0" w:color="auto"/>
              <w:bottom w:val="single" w:sz="4" w:space="0" w:color="auto"/>
              <w:right w:val="single" w:sz="4" w:space="0" w:color="auto"/>
            </w:tcBorders>
            <w:hideMark/>
          </w:tcPr>
          <w:p w:rsidR="00E64212" w:rsidRPr="005E5DA2" w:rsidRDefault="00E64212">
            <w:pPr>
              <w:rPr>
                <w:rFonts w:ascii="Times New Roman" w:hAnsi="Times New Roman"/>
                <w:b/>
                <w:sz w:val="24"/>
                <w:szCs w:val="24"/>
              </w:rPr>
            </w:pPr>
            <w:r w:rsidRPr="005E5DA2">
              <w:rPr>
                <w:rFonts w:ascii="Times New Roman" w:hAnsi="Times New Roman"/>
                <w:b/>
                <w:sz w:val="24"/>
                <w:szCs w:val="24"/>
              </w:rPr>
              <w:t>журналов</w:t>
            </w:r>
          </w:p>
        </w:tc>
        <w:tc>
          <w:tcPr>
            <w:tcW w:w="1595" w:type="dxa"/>
            <w:tcBorders>
              <w:top w:val="single" w:sz="4" w:space="0" w:color="auto"/>
              <w:left w:val="single" w:sz="4" w:space="0" w:color="auto"/>
              <w:bottom w:val="single" w:sz="4" w:space="0" w:color="auto"/>
              <w:right w:val="single" w:sz="4" w:space="0" w:color="auto"/>
            </w:tcBorders>
            <w:hideMark/>
          </w:tcPr>
          <w:p w:rsidR="00E64212" w:rsidRPr="005E5DA2" w:rsidRDefault="00E64212">
            <w:pPr>
              <w:rPr>
                <w:rFonts w:ascii="Times New Roman" w:hAnsi="Times New Roman"/>
                <w:b/>
                <w:sz w:val="24"/>
                <w:szCs w:val="24"/>
              </w:rPr>
            </w:pPr>
            <w:r w:rsidRPr="005E5DA2">
              <w:rPr>
                <w:rFonts w:ascii="Times New Roman" w:hAnsi="Times New Roman"/>
                <w:b/>
                <w:sz w:val="24"/>
                <w:szCs w:val="24"/>
              </w:rPr>
              <w:t>газет</w:t>
            </w:r>
          </w:p>
        </w:tc>
        <w:tc>
          <w:tcPr>
            <w:tcW w:w="1595" w:type="dxa"/>
            <w:tcBorders>
              <w:top w:val="single" w:sz="4" w:space="0" w:color="auto"/>
              <w:left w:val="single" w:sz="4" w:space="0" w:color="auto"/>
              <w:bottom w:val="single" w:sz="4" w:space="0" w:color="auto"/>
              <w:right w:val="single" w:sz="4" w:space="0" w:color="auto"/>
            </w:tcBorders>
            <w:hideMark/>
          </w:tcPr>
          <w:p w:rsidR="00E64212" w:rsidRPr="005E5DA2" w:rsidRDefault="00E64212">
            <w:pPr>
              <w:rPr>
                <w:rFonts w:ascii="Times New Roman" w:hAnsi="Times New Roman"/>
                <w:b/>
                <w:sz w:val="24"/>
                <w:szCs w:val="24"/>
              </w:rPr>
            </w:pPr>
            <w:r w:rsidRPr="005E5DA2">
              <w:rPr>
                <w:rFonts w:ascii="Times New Roman" w:hAnsi="Times New Roman"/>
                <w:b/>
                <w:sz w:val="24"/>
                <w:szCs w:val="24"/>
              </w:rPr>
              <w:t>журналов</w:t>
            </w:r>
          </w:p>
        </w:tc>
        <w:tc>
          <w:tcPr>
            <w:tcW w:w="1595" w:type="dxa"/>
            <w:tcBorders>
              <w:top w:val="single" w:sz="4" w:space="0" w:color="auto"/>
              <w:left w:val="single" w:sz="4" w:space="0" w:color="auto"/>
              <w:bottom w:val="single" w:sz="4" w:space="0" w:color="auto"/>
              <w:right w:val="single" w:sz="4" w:space="0" w:color="auto"/>
            </w:tcBorders>
            <w:hideMark/>
          </w:tcPr>
          <w:p w:rsidR="00E64212" w:rsidRPr="005E5DA2" w:rsidRDefault="00E64212">
            <w:pPr>
              <w:rPr>
                <w:rFonts w:ascii="Times New Roman" w:hAnsi="Times New Roman"/>
                <w:b/>
                <w:sz w:val="24"/>
                <w:szCs w:val="24"/>
              </w:rPr>
            </w:pPr>
            <w:r w:rsidRPr="005E5DA2">
              <w:rPr>
                <w:rFonts w:ascii="Times New Roman" w:hAnsi="Times New Roman"/>
                <w:b/>
                <w:sz w:val="24"/>
                <w:szCs w:val="24"/>
              </w:rPr>
              <w:t>газет</w:t>
            </w:r>
          </w:p>
        </w:tc>
        <w:tc>
          <w:tcPr>
            <w:tcW w:w="1595" w:type="dxa"/>
            <w:tcBorders>
              <w:top w:val="single" w:sz="4" w:space="0" w:color="auto"/>
              <w:left w:val="single" w:sz="4" w:space="0" w:color="auto"/>
              <w:bottom w:val="single" w:sz="4" w:space="0" w:color="auto"/>
              <w:right w:val="single" w:sz="4" w:space="0" w:color="auto"/>
            </w:tcBorders>
            <w:hideMark/>
          </w:tcPr>
          <w:p w:rsidR="00E64212" w:rsidRPr="005E5DA2" w:rsidRDefault="00E64212">
            <w:pPr>
              <w:rPr>
                <w:rFonts w:ascii="Times New Roman" w:hAnsi="Times New Roman"/>
                <w:b/>
                <w:sz w:val="24"/>
                <w:szCs w:val="24"/>
              </w:rPr>
            </w:pPr>
            <w:r w:rsidRPr="005E5DA2">
              <w:rPr>
                <w:rFonts w:ascii="Times New Roman" w:hAnsi="Times New Roman"/>
                <w:b/>
                <w:sz w:val="24"/>
                <w:szCs w:val="24"/>
              </w:rPr>
              <w:t>журналов</w:t>
            </w:r>
          </w:p>
        </w:tc>
        <w:tc>
          <w:tcPr>
            <w:tcW w:w="1596" w:type="dxa"/>
            <w:tcBorders>
              <w:top w:val="single" w:sz="4" w:space="0" w:color="auto"/>
              <w:left w:val="single" w:sz="4" w:space="0" w:color="auto"/>
              <w:bottom w:val="single" w:sz="4" w:space="0" w:color="auto"/>
              <w:right w:val="single" w:sz="4" w:space="0" w:color="auto"/>
            </w:tcBorders>
            <w:hideMark/>
          </w:tcPr>
          <w:p w:rsidR="00E64212" w:rsidRPr="005E5DA2" w:rsidRDefault="00E64212">
            <w:pPr>
              <w:rPr>
                <w:rFonts w:ascii="Times New Roman" w:hAnsi="Times New Roman"/>
                <w:b/>
                <w:sz w:val="24"/>
                <w:szCs w:val="24"/>
              </w:rPr>
            </w:pPr>
            <w:r w:rsidRPr="005E5DA2">
              <w:rPr>
                <w:rFonts w:ascii="Times New Roman" w:hAnsi="Times New Roman"/>
                <w:b/>
                <w:sz w:val="24"/>
                <w:szCs w:val="24"/>
              </w:rPr>
              <w:t>газет</w:t>
            </w:r>
          </w:p>
        </w:tc>
      </w:tr>
      <w:tr w:rsidR="002D416A" w:rsidRPr="005E5DA2" w:rsidTr="002D416A">
        <w:tc>
          <w:tcPr>
            <w:tcW w:w="1594" w:type="dxa"/>
            <w:tcBorders>
              <w:top w:val="single" w:sz="4" w:space="0" w:color="auto"/>
              <w:left w:val="single" w:sz="4" w:space="0" w:color="auto"/>
              <w:bottom w:val="single" w:sz="4" w:space="0" w:color="auto"/>
              <w:right w:val="single" w:sz="4" w:space="0" w:color="auto"/>
            </w:tcBorders>
            <w:hideMark/>
          </w:tcPr>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w:t>
            </w:r>
          </w:p>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66</w:t>
            </w:r>
          </w:p>
        </w:tc>
        <w:tc>
          <w:tcPr>
            <w:tcW w:w="1595" w:type="dxa"/>
            <w:tcBorders>
              <w:top w:val="single" w:sz="4" w:space="0" w:color="auto"/>
              <w:left w:val="single" w:sz="4" w:space="0" w:color="auto"/>
              <w:bottom w:val="single" w:sz="4" w:space="0" w:color="auto"/>
              <w:right w:val="single" w:sz="4" w:space="0" w:color="auto"/>
            </w:tcBorders>
          </w:tcPr>
          <w:p w:rsidR="002D416A" w:rsidRPr="004A0D4D" w:rsidRDefault="002D416A" w:rsidP="002D416A">
            <w:pPr>
              <w:rPr>
                <w:rFonts w:ascii="Times New Roman Cyr" w:hAnsi="Times New Roman Cyr"/>
                <w:sz w:val="24"/>
                <w:szCs w:val="24"/>
              </w:rPr>
            </w:pPr>
          </w:p>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14</w:t>
            </w:r>
          </w:p>
        </w:tc>
        <w:tc>
          <w:tcPr>
            <w:tcW w:w="1595" w:type="dxa"/>
            <w:tcBorders>
              <w:top w:val="single" w:sz="4" w:space="0" w:color="auto"/>
              <w:left w:val="single" w:sz="4" w:space="0" w:color="auto"/>
              <w:bottom w:val="single" w:sz="4" w:space="0" w:color="auto"/>
              <w:right w:val="single" w:sz="4" w:space="0" w:color="auto"/>
            </w:tcBorders>
            <w:hideMark/>
          </w:tcPr>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w:t>
            </w:r>
          </w:p>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70</w:t>
            </w:r>
          </w:p>
        </w:tc>
        <w:tc>
          <w:tcPr>
            <w:tcW w:w="1595" w:type="dxa"/>
            <w:tcBorders>
              <w:top w:val="single" w:sz="4" w:space="0" w:color="auto"/>
              <w:left w:val="single" w:sz="4" w:space="0" w:color="auto"/>
              <w:bottom w:val="single" w:sz="4" w:space="0" w:color="auto"/>
              <w:right w:val="single" w:sz="4" w:space="0" w:color="auto"/>
            </w:tcBorders>
          </w:tcPr>
          <w:p w:rsidR="002D416A" w:rsidRPr="004A0D4D" w:rsidRDefault="002D416A" w:rsidP="002D416A">
            <w:pPr>
              <w:rPr>
                <w:rFonts w:ascii="Times New Roman Cyr" w:hAnsi="Times New Roman Cyr"/>
                <w:sz w:val="24"/>
                <w:szCs w:val="24"/>
              </w:rPr>
            </w:pPr>
          </w:p>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14</w:t>
            </w:r>
          </w:p>
        </w:tc>
        <w:tc>
          <w:tcPr>
            <w:tcW w:w="1595" w:type="dxa"/>
            <w:tcBorders>
              <w:top w:val="single" w:sz="4" w:space="0" w:color="auto"/>
              <w:left w:val="single" w:sz="4" w:space="0" w:color="auto"/>
              <w:bottom w:val="single" w:sz="4" w:space="0" w:color="auto"/>
              <w:right w:val="single" w:sz="4" w:space="0" w:color="auto"/>
            </w:tcBorders>
            <w:hideMark/>
          </w:tcPr>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w:t>
            </w:r>
          </w:p>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60</w:t>
            </w:r>
          </w:p>
        </w:tc>
        <w:tc>
          <w:tcPr>
            <w:tcW w:w="1596" w:type="dxa"/>
            <w:tcBorders>
              <w:top w:val="single" w:sz="4" w:space="0" w:color="auto"/>
              <w:left w:val="single" w:sz="4" w:space="0" w:color="auto"/>
              <w:bottom w:val="single" w:sz="4" w:space="0" w:color="auto"/>
              <w:right w:val="single" w:sz="4" w:space="0" w:color="auto"/>
            </w:tcBorders>
          </w:tcPr>
          <w:p w:rsidR="002D416A" w:rsidRPr="004A0D4D" w:rsidRDefault="002D416A" w:rsidP="002D416A">
            <w:pPr>
              <w:rPr>
                <w:rFonts w:ascii="Times New Roman Cyr" w:hAnsi="Times New Roman Cyr"/>
                <w:sz w:val="24"/>
                <w:szCs w:val="24"/>
              </w:rPr>
            </w:pPr>
          </w:p>
          <w:p w:rsidR="002D416A" w:rsidRPr="004A0D4D" w:rsidRDefault="002D416A" w:rsidP="002D416A">
            <w:pPr>
              <w:rPr>
                <w:rFonts w:ascii="Times New Roman Cyr" w:hAnsi="Times New Roman Cyr"/>
                <w:sz w:val="24"/>
                <w:szCs w:val="24"/>
              </w:rPr>
            </w:pPr>
            <w:r w:rsidRPr="004A0D4D">
              <w:rPr>
                <w:rFonts w:ascii="Times New Roman Cyr" w:hAnsi="Times New Roman Cyr"/>
                <w:sz w:val="24"/>
                <w:szCs w:val="24"/>
              </w:rPr>
              <w:t xml:space="preserve">     17</w:t>
            </w:r>
          </w:p>
        </w:tc>
      </w:tr>
    </w:tbl>
    <w:p w:rsidR="00E64212" w:rsidRPr="006106CC" w:rsidRDefault="00E64212" w:rsidP="00E64212">
      <w:pPr>
        <w:rPr>
          <w:rFonts w:ascii="Times New Roman" w:eastAsia="Times New Roman" w:hAnsi="Times New Roman"/>
          <w:b/>
          <w:color w:val="FF0000"/>
          <w:sz w:val="24"/>
          <w:szCs w:val="24"/>
          <w:lang w:eastAsia="ru-RU"/>
        </w:rPr>
      </w:pPr>
    </w:p>
    <w:p w:rsidR="00E64212" w:rsidRPr="004A0D4D" w:rsidRDefault="00E64212" w:rsidP="00E64212">
      <w:pPr>
        <w:rPr>
          <w:rFonts w:ascii="Times New Roman" w:eastAsia="Times New Roman" w:hAnsi="Times New Roman"/>
          <w:b/>
          <w:sz w:val="24"/>
          <w:szCs w:val="24"/>
          <w:lang w:eastAsia="ru-RU"/>
        </w:rPr>
      </w:pPr>
      <w:r w:rsidRPr="004A0D4D">
        <w:rPr>
          <w:rFonts w:ascii="Times New Roman" w:eastAsia="Times New Roman" w:hAnsi="Times New Roman"/>
          <w:b/>
          <w:sz w:val="24"/>
          <w:szCs w:val="24"/>
          <w:lang w:eastAsia="ru-RU"/>
        </w:rPr>
        <w:t>4.12. Перечень названий периодических изданий, поступивших в библиотеку в 2021 г. (вне зависимости от способа комплектования)</w:t>
      </w:r>
    </w:p>
    <w:tbl>
      <w:tblPr>
        <w:tblW w:w="0" w:type="auto"/>
        <w:tblLook w:val="04A0"/>
      </w:tblPr>
      <w:tblGrid>
        <w:gridCol w:w="3849"/>
        <w:gridCol w:w="3038"/>
        <w:gridCol w:w="2683"/>
      </w:tblGrid>
      <w:tr w:rsidR="00E64212" w:rsidRPr="005E5DA2" w:rsidTr="00E64212">
        <w:tc>
          <w:tcPr>
            <w:tcW w:w="2943" w:type="dxa"/>
            <w:tcBorders>
              <w:top w:val="single" w:sz="4" w:space="0" w:color="auto"/>
              <w:left w:val="single" w:sz="4" w:space="0" w:color="auto"/>
              <w:bottom w:val="single" w:sz="4" w:space="0" w:color="auto"/>
              <w:right w:val="single" w:sz="4" w:space="0" w:color="auto"/>
            </w:tcBorders>
            <w:hideMark/>
          </w:tcPr>
          <w:p w:rsidR="00E64212" w:rsidRPr="002D416A" w:rsidRDefault="00E64212" w:rsidP="002D416A">
            <w:pPr>
              <w:spacing w:after="0"/>
              <w:rPr>
                <w:rFonts w:ascii="Times New Roman" w:hAnsi="Times New Roman"/>
                <w:b/>
                <w:i/>
                <w:sz w:val="24"/>
                <w:szCs w:val="24"/>
              </w:rPr>
            </w:pPr>
            <w:r w:rsidRPr="002D416A">
              <w:rPr>
                <w:rFonts w:ascii="Times New Roman" w:hAnsi="Times New Roman"/>
                <w:b/>
                <w:i/>
                <w:sz w:val="24"/>
                <w:szCs w:val="24"/>
              </w:rPr>
              <w:t>Названия журналов</w:t>
            </w:r>
          </w:p>
        </w:tc>
        <w:tc>
          <w:tcPr>
            <w:tcW w:w="3136" w:type="dxa"/>
            <w:tcBorders>
              <w:top w:val="single" w:sz="4" w:space="0" w:color="auto"/>
              <w:left w:val="single" w:sz="4" w:space="0" w:color="auto"/>
              <w:bottom w:val="single" w:sz="4" w:space="0" w:color="auto"/>
              <w:right w:val="single" w:sz="4" w:space="0" w:color="auto"/>
            </w:tcBorders>
            <w:hideMark/>
          </w:tcPr>
          <w:p w:rsidR="00E64212" w:rsidRPr="002D416A" w:rsidRDefault="00E64212" w:rsidP="002D416A">
            <w:pPr>
              <w:spacing w:after="0"/>
              <w:rPr>
                <w:rFonts w:ascii="Times New Roman" w:hAnsi="Times New Roman"/>
                <w:b/>
                <w:i/>
                <w:sz w:val="24"/>
                <w:szCs w:val="24"/>
              </w:rPr>
            </w:pPr>
            <w:r w:rsidRPr="002D416A">
              <w:rPr>
                <w:rFonts w:ascii="Times New Roman" w:hAnsi="Times New Roman"/>
                <w:b/>
                <w:i/>
                <w:sz w:val="24"/>
                <w:szCs w:val="24"/>
              </w:rPr>
              <w:t xml:space="preserve">Названия газет </w:t>
            </w:r>
          </w:p>
        </w:tc>
        <w:tc>
          <w:tcPr>
            <w:tcW w:w="3136" w:type="dxa"/>
            <w:tcBorders>
              <w:top w:val="single" w:sz="4" w:space="0" w:color="auto"/>
              <w:left w:val="single" w:sz="4" w:space="0" w:color="auto"/>
              <w:bottom w:val="single" w:sz="4" w:space="0" w:color="auto"/>
              <w:right w:val="single" w:sz="4" w:space="0" w:color="auto"/>
            </w:tcBorders>
            <w:hideMark/>
          </w:tcPr>
          <w:p w:rsidR="00E64212" w:rsidRPr="002D416A" w:rsidRDefault="00E64212" w:rsidP="002D416A">
            <w:pPr>
              <w:spacing w:after="0"/>
              <w:rPr>
                <w:rFonts w:ascii="Times New Roman" w:hAnsi="Times New Roman"/>
                <w:b/>
                <w:i/>
                <w:sz w:val="24"/>
                <w:szCs w:val="24"/>
              </w:rPr>
            </w:pPr>
            <w:r w:rsidRPr="002D416A">
              <w:rPr>
                <w:rFonts w:ascii="Times New Roman" w:hAnsi="Times New Roman"/>
                <w:b/>
                <w:i/>
                <w:sz w:val="24"/>
                <w:szCs w:val="24"/>
              </w:rPr>
              <w:t>Способ комплектования (подписка, в дар, участие в различных программах, проектах, акциях и др.)</w:t>
            </w:r>
          </w:p>
        </w:tc>
      </w:tr>
      <w:tr w:rsidR="002D416A" w:rsidRPr="005E5DA2" w:rsidTr="00E64212">
        <w:tc>
          <w:tcPr>
            <w:tcW w:w="2943" w:type="dxa"/>
            <w:tcBorders>
              <w:top w:val="single" w:sz="4" w:space="0" w:color="auto"/>
              <w:left w:val="single" w:sz="4" w:space="0" w:color="auto"/>
              <w:bottom w:val="single" w:sz="4" w:space="0" w:color="auto"/>
              <w:right w:val="single" w:sz="4" w:space="0" w:color="auto"/>
            </w:tcBorders>
          </w:tcPr>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 xml:space="preserve"> Все для семьи и дома</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Люблю цветы</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Мамины рецепты</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lastRenderedPageBreak/>
              <w:t>Народный лекарь</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Огонёк</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Приусадебное хозяйство</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Работница</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Сельская новь</w:t>
            </w:r>
          </w:p>
          <w:p w:rsidR="002D416A" w:rsidRPr="002D416A" w:rsidRDefault="002D416A" w:rsidP="00BD6853">
            <w:pPr>
              <w:pStyle w:val="a0"/>
              <w:numPr>
                <w:ilvl w:val="0"/>
                <w:numId w:val="39"/>
              </w:numPr>
              <w:spacing w:after="0" w:line="240" w:lineRule="auto"/>
              <w:rPr>
                <w:rFonts w:ascii="Times New Roman Cyr" w:hAnsi="Times New Roman Cyr"/>
                <w:i/>
                <w:sz w:val="24"/>
                <w:szCs w:val="24"/>
              </w:rPr>
            </w:pPr>
            <w:r w:rsidRPr="002D416A">
              <w:rPr>
                <w:rFonts w:ascii="Times New Roman Cyr" w:hAnsi="Times New Roman Cyr"/>
                <w:i/>
                <w:sz w:val="24"/>
                <w:szCs w:val="24"/>
              </w:rPr>
              <w:t>Тайны  СССР</w:t>
            </w: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Славянка</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Фома</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Православие</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Никола</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Ступени</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Шишкин лес</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Божий мир</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Благовест</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Лампада</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Духовный мир</w:t>
            </w:r>
          </w:p>
          <w:p w:rsidR="002D416A" w:rsidRPr="002D416A" w:rsidRDefault="002D416A" w:rsidP="00BD6853">
            <w:pPr>
              <w:pStyle w:val="a0"/>
              <w:numPr>
                <w:ilvl w:val="0"/>
                <w:numId w:val="40"/>
              </w:numPr>
              <w:spacing w:after="0" w:line="240" w:lineRule="auto"/>
              <w:rPr>
                <w:rFonts w:ascii="Times New Roman Cyr" w:hAnsi="Times New Roman Cyr"/>
                <w:i/>
                <w:sz w:val="24"/>
                <w:szCs w:val="24"/>
              </w:rPr>
            </w:pPr>
            <w:r w:rsidRPr="002D416A">
              <w:rPr>
                <w:rFonts w:ascii="Times New Roman Cyr" w:hAnsi="Times New Roman Cyr"/>
                <w:i/>
                <w:sz w:val="24"/>
                <w:szCs w:val="24"/>
              </w:rPr>
              <w:t>Саша и Даша</w:t>
            </w: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3/9 царство</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Детская энциклопедия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Ёжик</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Зайкина школа</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Классная девчонка</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Мамино солнце</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Мир принцесс</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Мир техники для детей</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Наш Филиппок</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Понимашка</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Почемучкам обо всём на свете</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Радуга идей</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Том и Джерри</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Тошка и компания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Фиксики</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1000 советов</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1000 советов дачнику</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Войвыв кодзув</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Дарья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Дарья . Биография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Домашняя энциклопедия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Лиза</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Меланья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Милая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Родина</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Тайны СССР</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Чем развлечь гостей</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Чудеса и приключения</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Чушканзи</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lastRenderedPageBreak/>
              <w:t>Ухтышка</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Мурзилка</w:t>
            </w:r>
          </w:p>
          <w:p w:rsidR="002D416A" w:rsidRPr="002D416A" w:rsidRDefault="002D416A" w:rsidP="00BD6853">
            <w:pPr>
              <w:pStyle w:val="a0"/>
              <w:numPr>
                <w:ilvl w:val="0"/>
                <w:numId w:val="41"/>
              </w:numPr>
              <w:spacing w:after="0" w:line="240" w:lineRule="auto"/>
              <w:rPr>
                <w:rFonts w:ascii="Times New Roman Cyr" w:hAnsi="Times New Roman Cyr"/>
                <w:i/>
                <w:sz w:val="24"/>
                <w:szCs w:val="24"/>
              </w:rPr>
            </w:pPr>
            <w:r w:rsidRPr="002D416A">
              <w:rPr>
                <w:rFonts w:ascii="Times New Roman Cyr" w:hAnsi="Times New Roman Cyr"/>
                <w:i/>
                <w:sz w:val="24"/>
                <w:szCs w:val="24"/>
              </w:rPr>
              <w:t xml:space="preserve">Непоседа </w:t>
            </w: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АРТ</w:t>
            </w: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Наследие</w:t>
            </w: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Библиополе</w:t>
            </w: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 xml:space="preserve">Читаем.Учимся.Играем </w:t>
            </w: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Вопросы литературы</w:t>
            </w: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Бурда</w:t>
            </w: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Сабрина</w:t>
            </w:r>
          </w:p>
          <w:p w:rsidR="002D416A" w:rsidRPr="002D416A" w:rsidRDefault="002D416A" w:rsidP="00BD6853">
            <w:pPr>
              <w:pStyle w:val="a0"/>
              <w:numPr>
                <w:ilvl w:val="0"/>
                <w:numId w:val="43"/>
              </w:numPr>
              <w:spacing w:after="0" w:line="240" w:lineRule="auto"/>
              <w:rPr>
                <w:rFonts w:ascii="Times New Roman Cyr" w:hAnsi="Times New Roman Cyr"/>
                <w:i/>
                <w:sz w:val="24"/>
                <w:szCs w:val="24"/>
              </w:rPr>
            </w:pPr>
            <w:r w:rsidRPr="002D416A">
              <w:rPr>
                <w:rFonts w:ascii="Times New Roman Cyr" w:hAnsi="Times New Roman Cyr"/>
                <w:i/>
                <w:sz w:val="24"/>
                <w:szCs w:val="24"/>
              </w:rPr>
              <w:t>Работница</w:t>
            </w:r>
            <w:r>
              <w:rPr>
                <w:rFonts w:ascii="Times New Roman Cyr" w:hAnsi="Times New Roman Cyr"/>
                <w:i/>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tcPr>
          <w:p w:rsidR="002D416A" w:rsidRPr="002D416A" w:rsidRDefault="002D416A" w:rsidP="002D416A">
            <w:pPr>
              <w:spacing w:after="0" w:line="240" w:lineRule="auto"/>
              <w:rPr>
                <w:rFonts w:ascii="Times New Roman Cyr" w:hAnsi="Times New Roman Cyr"/>
                <w:i/>
                <w:sz w:val="24"/>
                <w:szCs w:val="24"/>
              </w:rPr>
            </w:pPr>
            <w:r w:rsidRPr="002D416A">
              <w:rPr>
                <w:rFonts w:ascii="Times New Roman Cyr" w:hAnsi="Times New Roman Cyr"/>
                <w:i/>
                <w:sz w:val="24"/>
                <w:szCs w:val="24"/>
              </w:rPr>
              <w:lastRenderedPageBreak/>
              <w:t>1 . Аргументы и факты</w:t>
            </w:r>
          </w:p>
          <w:p w:rsidR="002D416A" w:rsidRPr="002D416A" w:rsidRDefault="002D416A" w:rsidP="002D416A">
            <w:pPr>
              <w:spacing w:after="0" w:line="240" w:lineRule="auto"/>
              <w:rPr>
                <w:rFonts w:ascii="Times New Roman Cyr" w:hAnsi="Times New Roman Cyr"/>
                <w:sz w:val="24"/>
                <w:szCs w:val="24"/>
              </w:rPr>
            </w:pPr>
            <w:r w:rsidRPr="002D416A">
              <w:rPr>
                <w:rFonts w:ascii="Times New Roman Cyr" w:hAnsi="Times New Roman Cyr"/>
                <w:sz w:val="24"/>
                <w:szCs w:val="24"/>
              </w:rPr>
              <w:t>2. Трибуна</w:t>
            </w:r>
          </w:p>
          <w:p w:rsidR="002D416A" w:rsidRPr="002D416A" w:rsidRDefault="002D416A" w:rsidP="002D416A">
            <w:pPr>
              <w:spacing w:after="0" w:line="240" w:lineRule="auto"/>
              <w:rPr>
                <w:rFonts w:ascii="Times New Roman Cyr" w:hAnsi="Times New Roman Cyr"/>
                <w:sz w:val="24"/>
                <w:szCs w:val="24"/>
              </w:rPr>
            </w:pPr>
            <w:r w:rsidRPr="002D416A">
              <w:rPr>
                <w:rFonts w:ascii="Times New Roman Cyr" w:hAnsi="Times New Roman Cyr"/>
                <w:sz w:val="24"/>
                <w:szCs w:val="24"/>
              </w:rPr>
              <w:t>3. Здоровый образ жизни</w:t>
            </w:r>
          </w:p>
          <w:p w:rsidR="002D416A" w:rsidRPr="002D416A" w:rsidRDefault="002D416A" w:rsidP="002D416A">
            <w:pPr>
              <w:spacing w:after="0" w:line="240" w:lineRule="auto"/>
              <w:rPr>
                <w:rFonts w:ascii="Times New Roman Cyr" w:hAnsi="Times New Roman Cyr"/>
                <w:sz w:val="24"/>
                <w:szCs w:val="24"/>
              </w:rPr>
            </w:pPr>
            <w:r w:rsidRPr="002D416A">
              <w:rPr>
                <w:rFonts w:ascii="Times New Roman Cyr" w:hAnsi="Times New Roman Cyr"/>
                <w:sz w:val="24"/>
                <w:szCs w:val="24"/>
              </w:rPr>
              <w:lastRenderedPageBreak/>
              <w:t>4. Вера</w:t>
            </w:r>
          </w:p>
          <w:p w:rsidR="002D416A" w:rsidRPr="002D416A" w:rsidRDefault="002D416A" w:rsidP="002D416A">
            <w:pPr>
              <w:spacing w:after="0" w:line="240" w:lineRule="auto"/>
              <w:rPr>
                <w:rFonts w:ascii="Times New Roman Cyr" w:hAnsi="Times New Roman Cyr"/>
                <w:sz w:val="24"/>
                <w:szCs w:val="24"/>
              </w:rPr>
            </w:pPr>
            <w:r w:rsidRPr="002D416A">
              <w:rPr>
                <w:rFonts w:ascii="Times New Roman Cyr" w:hAnsi="Times New Roman Cyr"/>
                <w:sz w:val="24"/>
                <w:szCs w:val="24"/>
              </w:rPr>
              <w:t>5. И жизнь и слезы, и любовь</w:t>
            </w:r>
          </w:p>
          <w:p w:rsidR="002D416A" w:rsidRPr="002D416A" w:rsidRDefault="002D416A" w:rsidP="002D416A">
            <w:pPr>
              <w:spacing w:after="0" w:line="240" w:lineRule="auto"/>
              <w:rPr>
                <w:rFonts w:ascii="Times New Roman Cyr" w:hAnsi="Times New Roman Cyr"/>
                <w:sz w:val="24"/>
                <w:szCs w:val="24"/>
              </w:rPr>
            </w:pPr>
            <w:r w:rsidRPr="002D416A">
              <w:rPr>
                <w:rFonts w:ascii="Times New Roman Cyr" w:hAnsi="Times New Roman Cyr"/>
                <w:sz w:val="24"/>
                <w:szCs w:val="24"/>
              </w:rPr>
              <w:t>6. Лечебные письма       пенсионеров</w:t>
            </w:r>
          </w:p>
          <w:p w:rsidR="002D416A" w:rsidRPr="002D416A" w:rsidRDefault="002D416A" w:rsidP="002D416A">
            <w:pPr>
              <w:spacing w:after="0" w:line="240" w:lineRule="auto"/>
              <w:rPr>
                <w:rFonts w:ascii="Times New Roman Cyr" w:hAnsi="Times New Roman Cyr"/>
                <w:sz w:val="24"/>
                <w:szCs w:val="24"/>
              </w:rPr>
            </w:pPr>
            <w:r w:rsidRPr="002D416A">
              <w:rPr>
                <w:rFonts w:ascii="Times New Roman Cyr" w:hAnsi="Times New Roman Cyr"/>
                <w:sz w:val="24"/>
                <w:szCs w:val="24"/>
              </w:rPr>
              <w:t>7. Й</w:t>
            </w:r>
            <w:r>
              <w:rPr>
                <w:rFonts w:ascii="Times New Roman" w:hAnsi="Times New Roman"/>
                <w:sz w:val="24"/>
                <w:szCs w:val="24"/>
              </w:rPr>
              <w:t>ö</w:t>
            </w:r>
            <w:r>
              <w:rPr>
                <w:rFonts w:ascii="Times New Roman Cyr" w:hAnsi="Times New Roman Cyr"/>
                <w:sz w:val="24"/>
                <w:szCs w:val="24"/>
              </w:rPr>
              <w:t>л</w:t>
            </w:r>
            <w:r>
              <w:rPr>
                <w:rFonts w:ascii="Times New Roman" w:hAnsi="Times New Roman"/>
                <w:sz w:val="24"/>
                <w:szCs w:val="24"/>
              </w:rPr>
              <w:t>ö</w:t>
            </w:r>
            <w:r w:rsidRPr="002D416A">
              <w:rPr>
                <w:rFonts w:ascii="Times New Roman Cyr" w:hAnsi="Times New Roman Cyr"/>
                <w:sz w:val="24"/>
                <w:szCs w:val="24"/>
              </w:rPr>
              <w:t>га</w:t>
            </w:r>
          </w:p>
          <w:p w:rsidR="002D416A" w:rsidRPr="002D416A" w:rsidRDefault="002D416A" w:rsidP="002D416A">
            <w:pPr>
              <w:spacing w:after="0" w:line="240" w:lineRule="auto"/>
              <w:rPr>
                <w:rFonts w:ascii="Times New Roman Cyr" w:hAnsi="Times New Roman Cyr"/>
                <w:sz w:val="24"/>
                <w:szCs w:val="24"/>
              </w:rPr>
            </w:pPr>
            <w:r w:rsidRPr="002D416A">
              <w:rPr>
                <w:rFonts w:ascii="Times New Roman Cyr" w:hAnsi="Times New Roman Cyr"/>
                <w:sz w:val="24"/>
                <w:szCs w:val="24"/>
              </w:rPr>
              <w:t>8. Радуга</w:t>
            </w:r>
          </w:p>
          <w:p w:rsidR="002D416A" w:rsidRPr="002D416A" w:rsidRDefault="002D416A" w:rsidP="002D416A">
            <w:pPr>
              <w:spacing w:after="0"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И жизнь,</w:t>
            </w:r>
            <w:r w:rsidR="004A0D4D">
              <w:rPr>
                <w:rFonts w:ascii="Times New Roman Cyr" w:hAnsi="Times New Roman Cyr"/>
                <w:sz w:val="24"/>
                <w:szCs w:val="24"/>
              </w:rPr>
              <w:t xml:space="preserve"> </w:t>
            </w:r>
            <w:r w:rsidRPr="002D416A">
              <w:rPr>
                <w:rFonts w:ascii="Times New Roman Cyr" w:hAnsi="Times New Roman Cyr"/>
                <w:sz w:val="24"/>
                <w:szCs w:val="24"/>
              </w:rPr>
              <w:t>и слезы, и любовь</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Лечебные письма пенсионеров</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Наша жизнь</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Трибуна</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Здоровый образ жизни</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 xml:space="preserve">Аргументы и факты </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Республика</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Коми му</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Комсомольская правда</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Йолога</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Радуга</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Вера</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Моя семья</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Пенсионерская правда</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Собеседник</w:t>
            </w:r>
          </w:p>
          <w:p w:rsidR="002D416A" w:rsidRPr="002D416A" w:rsidRDefault="002D416A" w:rsidP="00BD6853">
            <w:pPr>
              <w:pStyle w:val="a0"/>
              <w:numPr>
                <w:ilvl w:val="0"/>
                <w:numId w:val="42"/>
              </w:numPr>
              <w:spacing w:after="0" w:line="240" w:lineRule="auto"/>
              <w:rPr>
                <w:rFonts w:ascii="Times New Roman Cyr" w:hAnsi="Times New Roman Cyr"/>
                <w:sz w:val="24"/>
                <w:szCs w:val="24"/>
              </w:rPr>
            </w:pPr>
            <w:r w:rsidRPr="002D416A">
              <w:rPr>
                <w:rFonts w:ascii="Times New Roman Cyr" w:hAnsi="Times New Roman Cyr"/>
                <w:sz w:val="24"/>
                <w:szCs w:val="24"/>
              </w:rPr>
              <w:t>Спид-Инфо</w:t>
            </w: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r w:rsidRPr="002D416A">
              <w:rPr>
                <w:rFonts w:ascii="Times New Roman Cyr" w:hAnsi="Times New Roman Cyr"/>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tcPr>
          <w:p w:rsidR="002D416A" w:rsidRPr="002D416A" w:rsidRDefault="002D416A" w:rsidP="002D416A">
            <w:pPr>
              <w:spacing w:line="240" w:lineRule="auto"/>
              <w:rPr>
                <w:rFonts w:ascii="Times New Roman Cyr" w:hAnsi="Times New Roman Cyr"/>
                <w:i/>
                <w:sz w:val="24"/>
                <w:szCs w:val="24"/>
              </w:rPr>
            </w:pPr>
            <w:r w:rsidRPr="002D416A">
              <w:rPr>
                <w:rFonts w:ascii="Times New Roman Cyr" w:hAnsi="Times New Roman Cyr"/>
                <w:i/>
                <w:sz w:val="24"/>
                <w:szCs w:val="24"/>
              </w:rPr>
              <w:lastRenderedPageBreak/>
              <w:t>Проект:  «Серебряный возраст»</w:t>
            </w: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2D416A">
            <w:pPr>
              <w:spacing w:line="240" w:lineRule="auto"/>
              <w:rPr>
                <w:rFonts w:ascii="Times New Roman Cyr" w:hAnsi="Times New Roman Cyr"/>
                <w:i/>
                <w:sz w:val="24"/>
                <w:szCs w:val="24"/>
              </w:rPr>
            </w:pPr>
          </w:p>
          <w:p w:rsidR="002D416A" w:rsidRPr="002D416A" w:rsidRDefault="002D416A" w:rsidP="002D416A">
            <w:pPr>
              <w:spacing w:line="240" w:lineRule="auto"/>
              <w:rPr>
                <w:rFonts w:ascii="Times New Roman Cyr" w:hAnsi="Times New Roman Cyr"/>
                <w:sz w:val="24"/>
                <w:szCs w:val="24"/>
              </w:rPr>
            </w:pPr>
            <w:r w:rsidRPr="002D416A">
              <w:rPr>
                <w:rFonts w:ascii="Times New Roman Cyr" w:hAnsi="Times New Roman Cyr"/>
                <w:sz w:val="24"/>
                <w:szCs w:val="24"/>
              </w:rPr>
              <w:t>Проект:   «Православ</w:t>
            </w:r>
            <w:r>
              <w:rPr>
                <w:rFonts w:ascii="Times New Roman Cyr" w:hAnsi="Times New Roman Cyr"/>
                <w:sz w:val="24"/>
                <w:szCs w:val="24"/>
              </w:rPr>
              <w:t>ная инициатива</w:t>
            </w:r>
            <w:r w:rsidRPr="002D416A">
              <w:rPr>
                <w:rFonts w:ascii="Times New Roman Cyr" w:hAnsi="Times New Roman Cyr"/>
                <w:sz w:val="24"/>
                <w:szCs w:val="24"/>
              </w:rPr>
              <w:t>»</w:t>
            </w: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p>
          <w:p w:rsidR="002D416A" w:rsidRPr="002D416A" w:rsidRDefault="002D416A" w:rsidP="002D416A">
            <w:pPr>
              <w:spacing w:line="240" w:lineRule="auto"/>
              <w:rPr>
                <w:rFonts w:ascii="Times New Roman Cyr" w:hAnsi="Times New Roman Cyr"/>
                <w:sz w:val="24"/>
                <w:szCs w:val="24"/>
              </w:rPr>
            </w:pPr>
            <w:r w:rsidRPr="002D416A">
              <w:rPr>
                <w:rFonts w:ascii="Times New Roman Cyr" w:hAnsi="Times New Roman Cyr"/>
                <w:sz w:val="24"/>
                <w:szCs w:val="24"/>
              </w:rPr>
              <w:t xml:space="preserve"> </w:t>
            </w:r>
          </w:p>
          <w:p w:rsidR="002D416A" w:rsidRDefault="002D416A" w:rsidP="002D416A">
            <w:pPr>
              <w:spacing w:line="240" w:lineRule="auto"/>
              <w:rPr>
                <w:rFonts w:ascii="Times New Roman Cyr" w:hAnsi="Times New Roman Cyr"/>
                <w:sz w:val="24"/>
                <w:szCs w:val="24"/>
              </w:rPr>
            </w:pPr>
            <w:r w:rsidRPr="002D416A">
              <w:rPr>
                <w:rFonts w:ascii="Times New Roman Cyr" w:hAnsi="Times New Roman Cyr"/>
                <w:sz w:val="24"/>
                <w:szCs w:val="24"/>
              </w:rPr>
              <w:t>Подписка</w:t>
            </w: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Default="004A0D4D" w:rsidP="002D416A">
            <w:pPr>
              <w:spacing w:line="240" w:lineRule="auto"/>
              <w:rPr>
                <w:rFonts w:ascii="Times New Roman Cyr" w:hAnsi="Times New Roman Cyr"/>
                <w:sz w:val="24"/>
                <w:szCs w:val="24"/>
              </w:rPr>
            </w:pPr>
          </w:p>
          <w:p w:rsidR="004A0D4D" w:rsidRPr="002D416A" w:rsidRDefault="004A0D4D" w:rsidP="004A0D4D">
            <w:pPr>
              <w:spacing w:line="240" w:lineRule="auto"/>
              <w:jc w:val="center"/>
              <w:rPr>
                <w:rFonts w:ascii="Times New Roman Cyr" w:hAnsi="Times New Roman Cyr"/>
                <w:sz w:val="24"/>
                <w:szCs w:val="24"/>
              </w:rPr>
            </w:pPr>
            <w:r>
              <w:rPr>
                <w:rFonts w:ascii="Times New Roman Cyr" w:hAnsi="Times New Roman Cyr"/>
                <w:sz w:val="24"/>
                <w:szCs w:val="24"/>
              </w:rPr>
              <w:t>Внебюджет</w:t>
            </w:r>
          </w:p>
          <w:p w:rsidR="002D416A" w:rsidRPr="002D416A" w:rsidRDefault="002D416A" w:rsidP="002D416A">
            <w:pPr>
              <w:spacing w:line="240" w:lineRule="auto"/>
              <w:rPr>
                <w:rFonts w:ascii="Times New Roman Cyr" w:hAnsi="Times New Roman Cyr"/>
                <w:i/>
                <w:sz w:val="24"/>
                <w:szCs w:val="24"/>
              </w:rPr>
            </w:pPr>
          </w:p>
        </w:tc>
      </w:tr>
    </w:tbl>
    <w:p w:rsidR="006106CC" w:rsidRPr="005E5DA2" w:rsidRDefault="006106CC" w:rsidP="00E64212">
      <w:pPr>
        <w:spacing w:after="0" w:line="240" w:lineRule="auto"/>
        <w:rPr>
          <w:rFonts w:ascii="Times New Roman" w:eastAsia="Times New Roman" w:hAnsi="Times New Roman"/>
          <w:b/>
          <w:sz w:val="24"/>
          <w:szCs w:val="24"/>
          <w:lang w:eastAsia="ru-RU"/>
        </w:rPr>
      </w:pPr>
    </w:p>
    <w:p w:rsidR="00E64212" w:rsidRPr="005E5DA2" w:rsidRDefault="00E64212" w:rsidP="00E64212">
      <w:pPr>
        <w:spacing w:after="0" w:line="240" w:lineRule="auto"/>
        <w:rPr>
          <w:rFonts w:ascii="Times New Roman" w:eastAsia="Times New Roman" w:hAnsi="Times New Roman"/>
          <w:b/>
          <w:sz w:val="24"/>
          <w:szCs w:val="24"/>
          <w:lang w:eastAsia="ru-RU"/>
        </w:rPr>
      </w:pPr>
      <w:r w:rsidRPr="005E5DA2">
        <w:rPr>
          <w:rFonts w:ascii="Times New Roman" w:eastAsia="Times New Roman" w:hAnsi="Times New Roman"/>
          <w:b/>
          <w:sz w:val="24"/>
          <w:szCs w:val="24"/>
          <w:lang w:eastAsia="ru-RU"/>
        </w:rPr>
        <w:t>4. 13. Анализ фондов модельных библиотек нового поколения</w:t>
      </w:r>
      <w:r w:rsidR="00F06CD0">
        <w:rPr>
          <w:rFonts w:ascii="Times New Roman" w:eastAsia="Times New Roman" w:hAnsi="Times New Roman"/>
          <w:b/>
          <w:sz w:val="24"/>
          <w:szCs w:val="24"/>
          <w:lang w:eastAsia="ru-RU"/>
        </w:rPr>
        <w:t>. (См. Приложение 3)</w:t>
      </w:r>
    </w:p>
    <w:p w:rsidR="00482EAA" w:rsidRPr="006106CC" w:rsidRDefault="00482EAA" w:rsidP="00482EAA">
      <w:pPr>
        <w:spacing w:after="0" w:line="240" w:lineRule="auto"/>
        <w:rPr>
          <w:rFonts w:ascii="Times New Roman" w:eastAsia="Times New Roman" w:hAnsi="Times New Roman"/>
          <w:b/>
          <w:sz w:val="24"/>
          <w:szCs w:val="24"/>
          <w:lang w:eastAsia="ru-RU"/>
        </w:rPr>
      </w:pPr>
      <w:r w:rsidRPr="006106CC">
        <w:rPr>
          <w:rFonts w:ascii="Times New Roman" w:eastAsia="Times New Roman" w:hAnsi="Times New Roman"/>
          <w:b/>
          <w:sz w:val="24"/>
          <w:szCs w:val="24"/>
          <w:lang w:eastAsia="ru-RU"/>
        </w:rPr>
        <w:t>4.14. Сохранность фондов</w:t>
      </w:r>
    </w:p>
    <w:p w:rsidR="00482EAA" w:rsidRDefault="00482EAA" w:rsidP="00482EAA">
      <w:pPr>
        <w:spacing w:after="0" w:line="240" w:lineRule="auto"/>
        <w:rPr>
          <w:rFonts w:ascii="Times New Roman" w:eastAsia="Times New Roman" w:hAnsi="Times New Roman"/>
          <w:sz w:val="24"/>
          <w:szCs w:val="24"/>
          <w:lang w:eastAsia="ru-RU"/>
        </w:rPr>
      </w:pPr>
    </w:p>
    <w:tbl>
      <w:tblPr>
        <w:tblStyle w:val="af1"/>
        <w:tblW w:w="0" w:type="auto"/>
        <w:tblLook w:val="04A0"/>
      </w:tblPr>
      <w:tblGrid>
        <w:gridCol w:w="4785"/>
        <w:gridCol w:w="4785"/>
      </w:tblGrid>
      <w:tr w:rsidR="00FD5954" w:rsidRPr="00FD5954" w:rsidTr="00FD5954">
        <w:tc>
          <w:tcPr>
            <w:tcW w:w="4785" w:type="dxa"/>
          </w:tcPr>
          <w:p w:rsidR="00FD5954" w:rsidRPr="00D22463" w:rsidRDefault="00FD5954" w:rsidP="00482EAA">
            <w:pPr>
              <w:rPr>
                <w:rFonts w:ascii="Times New Roman Cyr" w:eastAsia="Times New Roman" w:hAnsi="Times New Roman Cyr"/>
                <w:b/>
                <w:sz w:val="24"/>
                <w:szCs w:val="24"/>
              </w:rPr>
            </w:pPr>
            <w:r w:rsidRPr="00D22463">
              <w:rPr>
                <w:rFonts w:ascii="Times New Roman Cyr" w:hAnsi="Times New Roman Cyr"/>
                <w:b/>
                <w:sz w:val="24"/>
              </w:rPr>
              <w:t>Наличие контрольно-измерительных приборов для определения параметров температурновлажностного и светового режимов хранения документов</w:t>
            </w:r>
          </w:p>
        </w:tc>
        <w:tc>
          <w:tcPr>
            <w:tcW w:w="4785" w:type="dxa"/>
          </w:tcPr>
          <w:p w:rsidR="00FD5954" w:rsidRPr="00D22463" w:rsidRDefault="00FD5954" w:rsidP="00482EAA">
            <w:pPr>
              <w:rPr>
                <w:rFonts w:ascii="Times New Roman Cyr" w:eastAsia="Times New Roman" w:hAnsi="Times New Roman Cyr"/>
                <w:b/>
                <w:sz w:val="24"/>
                <w:szCs w:val="24"/>
              </w:rPr>
            </w:pPr>
            <w:r w:rsidRPr="00D22463">
              <w:rPr>
                <w:rFonts w:ascii="Times New Roman Cyr" w:hAnsi="Times New Roman Cyr"/>
                <w:b/>
                <w:sz w:val="24"/>
              </w:rPr>
              <w:t>Количество приборов в целом по учреждению – юридическому лицу</w:t>
            </w:r>
          </w:p>
        </w:tc>
      </w:tr>
      <w:tr w:rsidR="00FD5954" w:rsidRPr="00FD5954" w:rsidTr="00FD5954">
        <w:tc>
          <w:tcPr>
            <w:tcW w:w="4785" w:type="dxa"/>
          </w:tcPr>
          <w:p w:rsidR="00FD5954" w:rsidRPr="00FD5954" w:rsidRDefault="00FD5954" w:rsidP="00482EAA">
            <w:pPr>
              <w:rPr>
                <w:rFonts w:ascii="Times New Roman Cyr" w:eastAsia="Times New Roman" w:hAnsi="Times New Roman Cyr"/>
                <w:sz w:val="24"/>
                <w:szCs w:val="24"/>
              </w:rPr>
            </w:pPr>
            <w:r w:rsidRPr="00FD5954">
              <w:rPr>
                <w:rFonts w:ascii="Times New Roman Cyr" w:hAnsi="Times New Roman Cyr"/>
                <w:sz w:val="24"/>
              </w:rPr>
              <w:t>Термогигрометры</w:t>
            </w:r>
          </w:p>
        </w:tc>
        <w:tc>
          <w:tcPr>
            <w:tcW w:w="4785" w:type="dxa"/>
          </w:tcPr>
          <w:p w:rsidR="00FD5954" w:rsidRPr="00FD5954" w:rsidRDefault="00FD5954" w:rsidP="00482EAA">
            <w:pPr>
              <w:rPr>
                <w:rFonts w:ascii="Times New Roman Cyr" w:eastAsia="Times New Roman" w:hAnsi="Times New Roman Cyr"/>
                <w:sz w:val="24"/>
                <w:szCs w:val="24"/>
              </w:rPr>
            </w:pPr>
            <w:r w:rsidRPr="00FD5954">
              <w:rPr>
                <w:rFonts w:ascii="Times New Roman Cyr" w:hAnsi="Times New Roman Cyr"/>
                <w:sz w:val="24"/>
              </w:rPr>
              <w:t>отсутствуют</w:t>
            </w:r>
          </w:p>
        </w:tc>
      </w:tr>
      <w:tr w:rsidR="00FD5954" w:rsidRPr="00FD5954" w:rsidTr="00FD5954">
        <w:tc>
          <w:tcPr>
            <w:tcW w:w="4785" w:type="dxa"/>
          </w:tcPr>
          <w:p w:rsidR="00FD5954" w:rsidRPr="00FD5954" w:rsidRDefault="00FD5954" w:rsidP="00FD5954">
            <w:pPr>
              <w:rPr>
                <w:rFonts w:ascii="Times New Roman Cyr" w:hAnsi="Times New Roman Cyr"/>
                <w:sz w:val="24"/>
              </w:rPr>
            </w:pPr>
            <w:r w:rsidRPr="00FD5954">
              <w:rPr>
                <w:rFonts w:ascii="Times New Roman Cyr" w:hAnsi="Times New Roman Cyr"/>
                <w:sz w:val="24"/>
              </w:rPr>
              <w:t xml:space="preserve">Люксметры </w:t>
            </w:r>
          </w:p>
        </w:tc>
        <w:tc>
          <w:tcPr>
            <w:tcW w:w="4785" w:type="dxa"/>
          </w:tcPr>
          <w:p w:rsidR="00FD5954" w:rsidRPr="00FD5954" w:rsidRDefault="00FD5954" w:rsidP="00482EAA">
            <w:pPr>
              <w:rPr>
                <w:rFonts w:ascii="Times New Roman Cyr" w:hAnsi="Times New Roman Cyr"/>
                <w:sz w:val="24"/>
              </w:rPr>
            </w:pPr>
            <w:r w:rsidRPr="00FD5954">
              <w:rPr>
                <w:rFonts w:ascii="Times New Roman Cyr" w:hAnsi="Times New Roman Cyr"/>
                <w:sz w:val="24"/>
              </w:rPr>
              <w:t>отсутствуют</w:t>
            </w:r>
          </w:p>
        </w:tc>
      </w:tr>
      <w:tr w:rsidR="00FD5954" w:rsidRPr="00FD5954" w:rsidTr="00FD5954">
        <w:tc>
          <w:tcPr>
            <w:tcW w:w="4785" w:type="dxa"/>
          </w:tcPr>
          <w:p w:rsidR="00FD5954" w:rsidRPr="00FD5954" w:rsidRDefault="00FD5954" w:rsidP="00FD5954">
            <w:pPr>
              <w:rPr>
                <w:rFonts w:ascii="Times New Roman Cyr" w:hAnsi="Times New Roman Cyr"/>
                <w:sz w:val="24"/>
              </w:rPr>
            </w:pPr>
            <w:r w:rsidRPr="00FD5954">
              <w:rPr>
                <w:rFonts w:ascii="Times New Roman Cyr" w:hAnsi="Times New Roman Cyr"/>
                <w:sz w:val="24"/>
              </w:rPr>
              <w:t>ТКА-Хранитель</w:t>
            </w:r>
          </w:p>
        </w:tc>
        <w:tc>
          <w:tcPr>
            <w:tcW w:w="4785" w:type="dxa"/>
          </w:tcPr>
          <w:p w:rsidR="00FD5954" w:rsidRPr="00FD5954" w:rsidRDefault="00FD5954" w:rsidP="00FD5954">
            <w:pPr>
              <w:rPr>
                <w:rFonts w:ascii="Times New Roman Cyr" w:eastAsia="Times New Roman" w:hAnsi="Times New Roman Cyr"/>
                <w:sz w:val="24"/>
                <w:szCs w:val="24"/>
              </w:rPr>
            </w:pPr>
            <w:r w:rsidRPr="00FD5954">
              <w:rPr>
                <w:rFonts w:ascii="Times New Roman Cyr" w:hAnsi="Times New Roman Cyr"/>
                <w:sz w:val="24"/>
              </w:rPr>
              <w:t>отсутствуют</w:t>
            </w:r>
          </w:p>
          <w:p w:rsidR="00FD5954" w:rsidRPr="00FD5954" w:rsidRDefault="00FD5954" w:rsidP="00482EAA">
            <w:pPr>
              <w:rPr>
                <w:rFonts w:ascii="Times New Roman Cyr" w:hAnsi="Times New Roman Cyr"/>
                <w:sz w:val="24"/>
              </w:rPr>
            </w:pPr>
          </w:p>
        </w:tc>
      </w:tr>
    </w:tbl>
    <w:p w:rsidR="00482EAA" w:rsidRPr="006106CC" w:rsidRDefault="00482EAA" w:rsidP="00482EAA">
      <w:pPr>
        <w:spacing w:after="0" w:line="240" w:lineRule="auto"/>
        <w:ind w:left="284"/>
        <w:rPr>
          <w:rFonts w:ascii="Times New Roman" w:eastAsia="Times New Roman" w:hAnsi="Times New Roman"/>
          <w:b/>
          <w:sz w:val="24"/>
          <w:szCs w:val="24"/>
          <w:lang w:eastAsia="ru-RU"/>
        </w:rPr>
      </w:pPr>
      <w:r w:rsidRPr="006106CC">
        <w:rPr>
          <w:rFonts w:ascii="Times New Roman" w:eastAsia="Times New Roman" w:hAnsi="Times New Roman"/>
          <w:b/>
          <w:sz w:val="24"/>
          <w:szCs w:val="24"/>
          <w:lang w:eastAsia="ru-RU"/>
        </w:rPr>
        <w:t xml:space="preserve">Гигиеническая обработка документов (обеспыливание): </w:t>
      </w:r>
    </w:p>
    <w:p w:rsidR="00482EAA" w:rsidRPr="00825946" w:rsidRDefault="00482EAA" w:rsidP="00482EAA">
      <w:pPr>
        <w:spacing w:after="0" w:line="240" w:lineRule="auto"/>
        <w:ind w:left="284"/>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 xml:space="preserve">осуществляется </w:t>
      </w:r>
      <w:r w:rsidR="00D22463">
        <w:rPr>
          <w:rFonts w:ascii="Times New Roman" w:eastAsia="Times New Roman" w:hAnsi="Times New Roman"/>
          <w:sz w:val="24"/>
          <w:szCs w:val="24"/>
          <w:lang w:eastAsia="ru-RU"/>
        </w:rPr>
        <w:t xml:space="preserve">во всех структурных подразделениях, </w:t>
      </w:r>
      <w:r w:rsidR="00D22463" w:rsidRPr="00825946">
        <w:rPr>
          <w:rFonts w:ascii="Times New Roman" w:eastAsia="Times New Roman" w:hAnsi="Times New Roman"/>
          <w:sz w:val="24"/>
          <w:szCs w:val="24"/>
          <w:lang w:eastAsia="ru-RU"/>
        </w:rPr>
        <w:t xml:space="preserve">санитарный день </w:t>
      </w:r>
      <w:r w:rsidR="00D22463">
        <w:rPr>
          <w:rFonts w:ascii="Times New Roman" w:eastAsia="Times New Roman" w:hAnsi="Times New Roman"/>
          <w:sz w:val="24"/>
          <w:szCs w:val="24"/>
          <w:lang w:eastAsia="ru-RU"/>
        </w:rPr>
        <w:t xml:space="preserve">– </w:t>
      </w:r>
      <w:r w:rsidR="006106CC" w:rsidRPr="00825946">
        <w:rPr>
          <w:rFonts w:ascii="Times New Roman" w:eastAsia="Times New Roman" w:hAnsi="Times New Roman"/>
          <w:sz w:val="24"/>
          <w:szCs w:val="24"/>
          <w:lang w:eastAsia="ru-RU"/>
        </w:rPr>
        <w:t>1 раз в месяц</w:t>
      </w:r>
      <w:r w:rsidR="00D22463">
        <w:rPr>
          <w:rFonts w:ascii="Times New Roman" w:eastAsia="Times New Roman" w:hAnsi="Times New Roman"/>
          <w:sz w:val="24"/>
          <w:szCs w:val="24"/>
          <w:lang w:eastAsia="ru-RU"/>
        </w:rPr>
        <w:t>.</w:t>
      </w:r>
    </w:p>
    <w:p w:rsidR="00D22463" w:rsidRPr="00D22463" w:rsidRDefault="00D22463" w:rsidP="00D22463">
      <w:pPr>
        <w:spacing w:after="0" w:line="240" w:lineRule="auto"/>
        <w:ind w:left="284"/>
        <w:jc w:val="both"/>
        <w:rPr>
          <w:rFonts w:ascii="Times New Roman" w:eastAsia="Times New Roman" w:hAnsi="Times New Roman"/>
          <w:sz w:val="24"/>
          <w:szCs w:val="24"/>
          <w:lang w:eastAsia="ru-RU"/>
        </w:rPr>
      </w:pPr>
      <w:r w:rsidRPr="00D22463">
        <w:rPr>
          <w:rFonts w:ascii="Times New Roman" w:eastAsia="Times New Roman" w:hAnsi="Times New Roman"/>
          <w:b/>
          <w:sz w:val="24"/>
          <w:szCs w:val="24"/>
          <w:lang w:eastAsia="ru-RU"/>
        </w:rPr>
        <w:t>Фазовое хранение документов:</w:t>
      </w:r>
      <w:r w:rsidRPr="00D22463">
        <w:rPr>
          <w:rFonts w:ascii="Times New Roman" w:eastAsia="Times New Roman" w:hAnsi="Times New Roman"/>
          <w:sz w:val="24"/>
          <w:szCs w:val="24"/>
          <w:lang w:eastAsia="ru-RU"/>
        </w:rPr>
        <w:t xml:space="preserve"> количество микроклиматических контейнеров из бескислотного картона (заполняется в целом по учреждению – юридическому лицу).............. не осуществляется</w:t>
      </w:r>
    </w:p>
    <w:p w:rsidR="006106CC" w:rsidRPr="00825946" w:rsidRDefault="00482EAA" w:rsidP="00482EAA">
      <w:pPr>
        <w:spacing w:after="0" w:line="240" w:lineRule="auto"/>
        <w:ind w:left="284"/>
        <w:rPr>
          <w:rFonts w:ascii="Times New Roman" w:eastAsia="Times New Roman" w:hAnsi="Times New Roman"/>
          <w:sz w:val="24"/>
          <w:szCs w:val="24"/>
          <w:lang w:eastAsia="ru-RU"/>
        </w:rPr>
      </w:pPr>
      <w:r w:rsidRPr="00825946">
        <w:rPr>
          <w:rFonts w:ascii="Times New Roman" w:eastAsia="Times New Roman" w:hAnsi="Times New Roman"/>
          <w:b/>
          <w:sz w:val="24"/>
          <w:szCs w:val="24"/>
          <w:lang w:eastAsia="ru-RU"/>
        </w:rPr>
        <w:t>Реставрация:</w:t>
      </w:r>
      <w:r w:rsidRPr="00825946">
        <w:rPr>
          <w:rFonts w:ascii="Times New Roman" w:eastAsia="Times New Roman" w:hAnsi="Times New Roman"/>
          <w:sz w:val="24"/>
          <w:szCs w:val="24"/>
          <w:lang w:eastAsia="ru-RU"/>
        </w:rPr>
        <w:t xml:space="preserve"> </w:t>
      </w:r>
    </w:p>
    <w:p w:rsidR="00482EAA" w:rsidRPr="00825946" w:rsidRDefault="00482EAA" w:rsidP="00482EAA">
      <w:pPr>
        <w:spacing w:after="0" w:line="240" w:lineRule="auto"/>
        <w:ind w:left="284"/>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МЕЛКИЙ РЕМОНТ</w:t>
      </w:r>
      <w:r w:rsidR="00825946" w:rsidRPr="00825946">
        <w:rPr>
          <w:rFonts w:ascii="Times New Roman" w:eastAsia="Times New Roman" w:hAnsi="Times New Roman"/>
          <w:sz w:val="24"/>
          <w:szCs w:val="24"/>
          <w:lang w:eastAsia="ru-RU"/>
        </w:rPr>
        <w:t xml:space="preserve"> </w:t>
      </w:r>
    </w:p>
    <w:p w:rsidR="00482EAA" w:rsidRPr="00825946" w:rsidRDefault="00482EAA" w:rsidP="00BD6853">
      <w:pPr>
        <w:numPr>
          <w:ilvl w:val="0"/>
          <w:numId w:val="7"/>
        </w:numPr>
        <w:spacing w:after="0" w:line="240" w:lineRule="auto"/>
        <w:contextualSpacing/>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потребность….</w:t>
      </w:r>
      <w:r w:rsidR="00825946" w:rsidRPr="00825946">
        <w:rPr>
          <w:rFonts w:ascii="Times New Roman" w:eastAsia="Times New Roman" w:hAnsi="Times New Roman"/>
          <w:sz w:val="24"/>
          <w:szCs w:val="24"/>
          <w:lang w:eastAsia="ru-RU"/>
        </w:rPr>
        <w:t>200</w:t>
      </w:r>
      <w:r w:rsidRPr="00825946">
        <w:rPr>
          <w:rFonts w:ascii="Times New Roman" w:eastAsia="Times New Roman" w:hAnsi="Times New Roman"/>
          <w:sz w:val="24"/>
          <w:szCs w:val="24"/>
          <w:lang w:eastAsia="ru-RU"/>
        </w:rPr>
        <w:t xml:space="preserve">........... </w:t>
      </w:r>
    </w:p>
    <w:p w:rsidR="00482EAA" w:rsidRPr="00825946" w:rsidRDefault="00825946" w:rsidP="00BD6853">
      <w:pPr>
        <w:numPr>
          <w:ilvl w:val="0"/>
          <w:numId w:val="7"/>
        </w:numPr>
        <w:spacing w:after="0" w:line="240" w:lineRule="auto"/>
        <w:contextualSpacing/>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выполнено в отчетном году 150</w:t>
      </w:r>
      <w:r>
        <w:rPr>
          <w:rFonts w:ascii="Times New Roman" w:eastAsia="Times New Roman" w:hAnsi="Times New Roman"/>
          <w:sz w:val="24"/>
          <w:szCs w:val="24"/>
          <w:lang w:eastAsia="ru-RU"/>
        </w:rPr>
        <w:t>....</w:t>
      </w:r>
    </w:p>
    <w:p w:rsidR="00482EAA" w:rsidRPr="00A86F5D" w:rsidRDefault="00D22463" w:rsidP="00482EAA">
      <w:pPr>
        <w:spacing w:after="0" w:line="240" w:lineRule="auto"/>
        <w:ind w:left="709"/>
        <w:contextualSpacing/>
        <w:rPr>
          <w:rFonts w:ascii="Times New Roman" w:eastAsia="Times New Roman" w:hAnsi="Times New Roman"/>
          <w:sz w:val="24"/>
          <w:szCs w:val="24"/>
          <w:lang w:eastAsia="ru-RU"/>
        </w:rPr>
      </w:pPr>
      <w:r w:rsidRPr="00D22463">
        <w:rPr>
          <w:rFonts w:ascii="Times New Roman" w:eastAsia="Times New Roman" w:hAnsi="Times New Roman"/>
          <w:sz w:val="24"/>
          <w:szCs w:val="24"/>
          <w:lang w:eastAsia="ru-RU"/>
        </w:rPr>
        <w:t>Наличие переплетчика.....нет......... (да/нет)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1641"/>
        <w:gridCol w:w="1366"/>
        <w:gridCol w:w="1251"/>
        <w:gridCol w:w="1119"/>
        <w:gridCol w:w="1381"/>
        <w:gridCol w:w="636"/>
        <w:gridCol w:w="883"/>
        <w:gridCol w:w="1219"/>
      </w:tblGrid>
      <w:tr w:rsidR="00482EAA" w:rsidRPr="00A86F5D" w:rsidTr="00482EAA">
        <w:trPr>
          <w:trHeight w:val="392"/>
        </w:trPr>
        <w:tc>
          <w:tcPr>
            <w:tcW w:w="999" w:type="pct"/>
            <w:tcBorders>
              <w:top w:val="single" w:sz="6" w:space="0" w:color="auto"/>
              <w:left w:val="single" w:sz="6" w:space="0" w:color="auto"/>
              <w:bottom w:val="single" w:sz="6" w:space="0" w:color="auto"/>
              <w:right w:val="single" w:sz="6" w:space="0" w:color="auto"/>
            </w:tcBorders>
            <w:shd w:val="clear" w:color="auto" w:fill="FFFFFF"/>
          </w:tcPr>
          <w:p w:rsidR="00482EAA" w:rsidRPr="00A86F5D" w:rsidRDefault="00482EAA" w:rsidP="00482EAA">
            <w:pPr>
              <w:spacing w:after="0" w:line="240" w:lineRule="auto"/>
              <w:jc w:val="both"/>
              <w:rPr>
                <w:rFonts w:ascii="Times New Roman" w:eastAsia="Times New Roman" w:hAnsi="Times New Roman"/>
                <w:b/>
                <w:sz w:val="24"/>
                <w:szCs w:val="24"/>
                <w:lang w:eastAsia="ru-RU"/>
              </w:rPr>
            </w:pPr>
          </w:p>
        </w:tc>
        <w:tc>
          <w:tcPr>
            <w:tcW w:w="4001" w:type="pct"/>
            <w:gridSpan w:val="7"/>
            <w:tcBorders>
              <w:top w:val="single" w:sz="6" w:space="0" w:color="auto"/>
              <w:left w:val="single" w:sz="6" w:space="0" w:color="auto"/>
              <w:bottom w:val="single" w:sz="6" w:space="0" w:color="auto"/>
              <w:right w:val="single" w:sz="6" w:space="0" w:color="auto"/>
            </w:tcBorders>
            <w:shd w:val="clear" w:color="auto" w:fill="FFFFFF"/>
            <w:hideMark/>
          </w:tcPr>
          <w:p w:rsidR="00482EAA" w:rsidRPr="00A86F5D" w:rsidRDefault="00482EAA" w:rsidP="00482EAA">
            <w:pPr>
              <w:spacing w:after="0" w:line="240" w:lineRule="auto"/>
              <w:jc w:val="cente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Аварийные ситуации</w:t>
            </w:r>
          </w:p>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b/>
                <w:sz w:val="24"/>
                <w:szCs w:val="24"/>
                <w:lang w:eastAsia="ru-RU"/>
              </w:rPr>
              <w:t>(количество аварийных ситуаций)</w:t>
            </w:r>
          </w:p>
        </w:tc>
      </w:tr>
      <w:tr w:rsidR="00482EAA" w:rsidRPr="00A86F5D" w:rsidTr="00482EAA">
        <w:trPr>
          <w:cantSplit/>
          <w:trHeight w:val="272"/>
        </w:trPr>
        <w:tc>
          <w:tcPr>
            <w:tcW w:w="999"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Наименование библиотеки/филиала</w:t>
            </w:r>
          </w:p>
        </w:tc>
        <w:tc>
          <w:tcPr>
            <w:tcW w:w="639"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электропроводка</w:t>
            </w:r>
          </w:p>
        </w:tc>
        <w:tc>
          <w:tcPr>
            <w:tcW w:w="584"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водоснабжение</w:t>
            </w:r>
          </w:p>
        </w:tc>
        <w:tc>
          <w:tcPr>
            <w:tcW w:w="577"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отопительная</w:t>
            </w:r>
          </w:p>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система</w:t>
            </w:r>
          </w:p>
        </w:tc>
        <w:tc>
          <w:tcPr>
            <w:tcW w:w="655"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канализационная</w:t>
            </w:r>
          </w:p>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система</w:t>
            </w:r>
          </w:p>
        </w:tc>
        <w:tc>
          <w:tcPr>
            <w:tcW w:w="478"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кровля</w:t>
            </w:r>
          </w:p>
        </w:tc>
        <w:tc>
          <w:tcPr>
            <w:tcW w:w="501"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водостоки</w:t>
            </w:r>
          </w:p>
        </w:tc>
        <w:tc>
          <w:tcPr>
            <w:tcW w:w="568" w:type="pct"/>
            <w:tcBorders>
              <w:top w:val="single" w:sz="6" w:space="0" w:color="auto"/>
              <w:left w:val="single" w:sz="6" w:space="0" w:color="auto"/>
              <w:bottom w:val="single" w:sz="4" w:space="0" w:color="auto"/>
              <w:right w:val="single" w:sz="6" w:space="0" w:color="auto"/>
            </w:tcBorders>
            <w:vAlign w:val="center"/>
            <w:hideMark/>
          </w:tcPr>
          <w:p w:rsidR="00482EAA" w:rsidRPr="00A86F5D" w:rsidRDefault="00482EAA" w:rsidP="00482EAA">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гидроизоляция</w:t>
            </w:r>
          </w:p>
        </w:tc>
      </w:tr>
      <w:tr w:rsidR="00482EAA" w:rsidRPr="00825946" w:rsidTr="00482EAA">
        <w:trPr>
          <w:cantSplit/>
          <w:trHeight w:val="603"/>
        </w:trPr>
        <w:tc>
          <w:tcPr>
            <w:tcW w:w="999" w:type="pct"/>
            <w:tcBorders>
              <w:top w:val="single" w:sz="4" w:space="0" w:color="auto"/>
              <w:left w:val="single" w:sz="4" w:space="0" w:color="auto"/>
              <w:bottom w:val="single" w:sz="4" w:space="0" w:color="auto"/>
              <w:right w:val="single" w:sz="4" w:space="0" w:color="auto"/>
            </w:tcBorders>
          </w:tcPr>
          <w:p w:rsidR="00482EAA" w:rsidRPr="00825946" w:rsidRDefault="006106CC" w:rsidP="00482EAA">
            <w:pPr>
              <w:spacing w:after="0" w:line="240" w:lineRule="auto"/>
              <w:jc w:val="both"/>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Гарьинская библиотека</w:t>
            </w:r>
          </w:p>
        </w:tc>
        <w:tc>
          <w:tcPr>
            <w:tcW w:w="639" w:type="pct"/>
            <w:tcBorders>
              <w:top w:val="single" w:sz="4" w:space="0" w:color="auto"/>
              <w:left w:val="single" w:sz="4" w:space="0" w:color="auto"/>
              <w:bottom w:val="single" w:sz="4" w:space="0" w:color="auto"/>
              <w:right w:val="single" w:sz="4" w:space="0" w:color="auto"/>
            </w:tcBorders>
          </w:tcPr>
          <w:p w:rsidR="00482EAA" w:rsidRPr="00825946" w:rsidRDefault="00482EAA" w:rsidP="00482EAA">
            <w:pPr>
              <w:spacing w:after="0" w:line="240" w:lineRule="auto"/>
              <w:jc w:val="both"/>
              <w:rPr>
                <w:rFonts w:ascii="Times New Roman" w:eastAsia="Times New Roman" w:hAnsi="Times New Roman"/>
                <w:sz w:val="24"/>
                <w:szCs w:val="24"/>
                <w:lang w:eastAsia="ru-RU"/>
              </w:rPr>
            </w:pPr>
          </w:p>
          <w:p w:rsidR="00482EAA" w:rsidRPr="00825946" w:rsidRDefault="00482EAA" w:rsidP="00482EAA">
            <w:pPr>
              <w:spacing w:after="0" w:line="240" w:lineRule="auto"/>
              <w:jc w:val="both"/>
              <w:rPr>
                <w:rFonts w:ascii="Times New Roman" w:eastAsia="Times New Roman" w:hAnsi="Times New Roman"/>
                <w:sz w:val="24"/>
                <w:szCs w:val="24"/>
                <w:lang w:eastAsia="ru-RU"/>
              </w:rPr>
            </w:pPr>
          </w:p>
        </w:tc>
        <w:tc>
          <w:tcPr>
            <w:tcW w:w="584" w:type="pct"/>
            <w:tcBorders>
              <w:top w:val="single" w:sz="4" w:space="0" w:color="auto"/>
              <w:left w:val="single" w:sz="4" w:space="0" w:color="auto"/>
              <w:bottom w:val="single" w:sz="4" w:space="0" w:color="auto"/>
              <w:right w:val="single" w:sz="4" w:space="0" w:color="auto"/>
            </w:tcBorders>
          </w:tcPr>
          <w:p w:rsidR="00482EAA" w:rsidRPr="00825946" w:rsidRDefault="00482EAA" w:rsidP="00482EAA">
            <w:pPr>
              <w:spacing w:after="0" w:line="240" w:lineRule="auto"/>
              <w:jc w:val="both"/>
              <w:rPr>
                <w:rFonts w:ascii="Times New Roman" w:eastAsia="Times New Roman" w:hAnsi="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482EAA" w:rsidRPr="00825946" w:rsidRDefault="00482EAA" w:rsidP="00482EAA">
            <w:pPr>
              <w:spacing w:after="0" w:line="240" w:lineRule="auto"/>
              <w:jc w:val="both"/>
              <w:rPr>
                <w:rFonts w:ascii="Times New Roman" w:eastAsia="Times New Roman" w:hAnsi="Times New Roman"/>
                <w:sz w:val="24"/>
                <w:szCs w:val="24"/>
                <w:lang w:eastAsia="ru-RU"/>
              </w:rPr>
            </w:pPr>
          </w:p>
        </w:tc>
        <w:tc>
          <w:tcPr>
            <w:tcW w:w="655" w:type="pct"/>
            <w:tcBorders>
              <w:top w:val="single" w:sz="4" w:space="0" w:color="auto"/>
              <w:left w:val="single" w:sz="4" w:space="0" w:color="auto"/>
              <w:bottom w:val="single" w:sz="4" w:space="0" w:color="auto"/>
              <w:right w:val="single" w:sz="4" w:space="0" w:color="auto"/>
            </w:tcBorders>
          </w:tcPr>
          <w:p w:rsidR="00482EAA" w:rsidRPr="00825946" w:rsidRDefault="00482EAA" w:rsidP="00482EAA">
            <w:pPr>
              <w:spacing w:after="0" w:line="240" w:lineRule="auto"/>
              <w:jc w:val="both"/>
              <w:rPr>
                <w:rFonts w:ascii="Times New Roman" w:eastAsia="Times New Roman" w:hAnsi="Times New Roman"/>
                <w:sz w:val="24"/>
                <w:szCs w:val="24"/>
                <w:lang w:val="en-US" w:eastAsia="ru-RU"/>
              </w:rPr>
            </w:pPr>
          </w:p>
          <w:p w:rsidR="00482EAA" w:rsidRPr="00825946" w:rsidRDefault="00482EAA" w:rsidP="00482EAA">
            <w:pPr>
              <w:spacing w:after="0" w:line="240" w:lineRule="auto"/>
              <w:jc w:val="both"/>
              <w:rPr>
                <w:rFonts w:ascii="Times New Roman" w:eastAsia="Times New Roman" w:hAnsi="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tcPr>
          <w:p w:rsidR="00482EAA" w:rsidRPr="00825946" w:rsidRDefault="006106CC" w:rsidP="00482EAA">
            <w:pPr>
              <w:spacing w:after="0" w:line="240" w:lineRule="auto"/>
              <w:jc w:val="both"/>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w:t>
            </w:r>
          </w:p>
        </w:tc>
        <w:tc>
          <w:tcPr>
            <w:tcW w:w="501" w:type="pct"/>
            <w:tcBorders>
              <w:top w:val="single" w:sz="4" w:space="0" w:color="auto"/>
              <w:left w:val="single" w:sz="4" w:space="0" w:color="auto"/>
              <w:bottom w:val="single" w:sz="4" w:space="0" w:color="auto"/>
              <w:right w:val="single" w:sz="4" w:space="0" w:color="auto"/>
            </w:tcBorders>
          </w:tcPr>
          <w:p w:rsidR="00482EAA" w:rsidRPr="00825946" w:rsidRDefault="00482EAA" w:rsidP="00482EAA">
            <w:pPr>
              <w:spacing w:after="0" w:line="240" w:lineRule="auto"/>
              <w:jc w:val="both"/>
              <w:rPr>
                <w:rFonts w:ascii="Times New Roman" w:eastAsia="Times New Roman" w:hAnsi="Times New Roman"/>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tcPr>
          <w:p w:rsidR="00482EAA" w:rsidRPr="00825946" w:rsidRDefault="00482EAA" w:rsidP="00482EAA">
            <w:pPr>
              <w:spacing w:after="0" w:line="240" w:lineRule="auto"/>
              <w:jc w:val="both"/>
              <w:rPr>
                <w:rFonts w:ascii="Times New Roman" w:eastAsia="Times New Roman" w:hAnsi="Times New Roman"/>
                <w:color w:val="FF0000"/>
                <w:sz w:val="24"/>
                <w:szCs w:val="24"/>
                <w:lang w:eastAsia="ru-RU"/>
              </w:rPr>
            </w:pPr>
          </w:p>
        </w:tc>
      </w:tr>
      <w:tr w:rsidR="006106CC" w:rsidRPr="00825946" w:rsidTr="00482EAA">
        <w:trPr>
          <w:cantSplit/>
          <w:trHeight w:val="603"/>
        </w:trPr>
        <w:tc>
          <w:tcPr>
            <w:tcW w:w="999"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Кемъярская библиотека</w:t>
            </w:r>
          </w:p>
        </w:tc>
        <w:tc>
          <w:tcPr>
            <w:tcW w:w="639"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584"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655"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val="en-US" w:eastAsia="ru-RU"/>
              </w:rPr>
            </w:pPr>
          </w:p>
        </w:tc>
        <w:tc>
          <w:tcPr>
            <w:tcW w:w="478"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w:t>
            </w:r>
          </w:p>
        </w:tc>
        <w:tc>
          <w:tcPr>
            <w:tcW w:w="501"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color w:val="FF0000"/>
                <w:sz w:val="24"/>
                <w:szCs w:val="24"/>
                <w:lang w:eastAsia="ru-RU"/>
              </w:rPr>
            </w:pPr>
          </w:p>
        </w:tc>
      </w:tr>
      <w:tr w:rsidR="006106CC" w:rsidRPr="00825946" w:rsidTr="00482EAA">
        <w:trPr>
          <w:cantSplit/>
          <w:trHeight w:val="603"/>
        </w:trPr>
        <w:tc>
          <w:tcPr>
            <w:tcW w:w="999"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Ыбская библиотека</w:t>
            </w:r>
          </w:p>
        </w:tc>
        <w:tc>
          <w:tcPr>
            <w:tcW w:w="639"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584"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w:t>
            </w:r>
          </w:p>
        </w:tc>
        <w:tc>
          <w:tcPr>
            <w:tcW w:w="655"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val="en-US" w:eastAsia="ru-RU"/>
              </w:rPr>
            </w:pPr>
          </w:p>
        </w:tc>
        <w:tc>
          <w:tcPr>
            <w:tcW w:w="478"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501"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tcPr>
          <w:p w:rsidR="006106CC" w:rsidRPr="00825946" w:rsidRDefault="006106CC" w:rsidP="00482EAA">
            <w:pPr>
              <w:spacing w:after="0" w:line="240" w:lineRule="auto"/>
              <w:jc w:val="both"/>
              <w:rPr>
                <w:rFonts w:ascii="Times New Roman" w:eastAsia="Times New Roman" w:hAnsi="Times New Roman"/>
                <w:color w:val="FF0000"/>
                <w:sz w:val="24"/>
                <w:szCs w:val="24"/>
                <w:lang w:eastAsia="ru-RU"/>
              </w:rPr>
            </w:pPr>
          </w:p>
        </w:tc>
      </w:tr>
      <w:tr w:rsidR="00482EAA" w:rsidRPr="00825946" w:rsidTr="00482EAA">
        <w:trPr>
          <w:trHeight w:val="259"/>
        </w:trPr>
        <w:tc>
          <w:tcPr>
            <w:tcW w:w="999" w:type="pct"/>
            <w:tcBorders>
              <w:top w:val="single" w:sz="4" w:space="0" w:color="auto"/>
              <w:left w:val="nil"/>
              <w:bottom w:val="nil"/>
              <w:right w:val="nil"/>
            </w:tcBorders>
          </w:tcPr>
          <w:p w:rsidR="00482EAA" w:rsidRPr="00825946" w:rsidRDefault="00482EAA" w:rsidP="00482EAA">
            <w:pPr>
              <w:spacing w:after="0" w:line="240" w:lineRule="auto"/>
              <w:rPr>
                <w:rFonts w:ascii="Times New Roman" w:eastAsia="Times New Roman" w:hAnsi="Times New Roman"/>
                <w:b/>
                <w:color w:val="FF0000"/>
                <w:sz w:val="24"/>
                <w:szCs w:val="24"/>
                <w:lang w:eastAsia="ru-RU"/>
              </w:rPr>
            </w:pPr>
          </w:p>
        </w:tc>
        <w:tc>
          <w:tcPr>
            <w:tcW w:w="4001" w:type="pct"/>
            <w:gridSpan w:val="7"/>
            <w:tcBorders>
              <w:top w:val="single" w:sz="4" w:space="0" w:color="auto"/>
              <w:left w:val="nil"/>
              <w:bottom w:val="nil"/>
              <w:right w:val="nil"/>
            </w:tcBorders>
          </w:tcPr>
          <w:p w:rsidR="00482EAA" w:rsidRPr="00825946" w:rsidRDefault="00482EAA" w:rsidP="00482EAA">
            <w:pPr>
              <w:spacing w:after="0" w:line="240" w:lineRule="auto"/>
              <w:jc w:val="both"/>
              <w:rPr>
                <w:rFonts w:ascii="Times New Roman" w:eastAsia="Times New Roman" w:hAnsi="Times New Roman"/>
                <w:color w:val="FF0000"/>
                <w:sz w:val="24"/>
                <w:szCs w:val="24"/>
                <w:lang w:eastAsia="ru-RU"/>
              </w:rPr>
            </w:pPr>
          </w:p>
        </w:tc>
      </w:tr>
    </w:tbl>
    <w:p w:rsidR="00482EAA" w:rsidRPr="00825946" w:rsidRDefault="00482EAA" w:rsidP="00482EAA">
      <w:pPr>
        <w:spacing w:after="0" w:line="240" w:lineRule="auto"/>
        <w:jc w:val="both"/>
        <w:rPr>
          <w:rFonts w:ascii="Times New Roman" w:eastAsia="Times New Roman" w:hAnsi="Times New Roman"/>
          <w:b/>
          <w:sz w:val="24"/>
          <w:szCs w:val="24"/>
          <w:lang w:eastAsia="ru-RU"/>
        </w:rPr>
      </w:pPr>
      <w:r w:rsidRPr="00825946">
        <w:rPr>
          <w:rFonts w:ascii="Times New Roman" w:eastAsia="Times New Roman" w:hAnsi="Times New Roman"/>
          <w:b/>
          <w:sz w:val="24"/>
          <w:szCs w:val="24"/>
          <w:lang w:eastAsia="ru-RU"/>
        </w:rPr>
        <w:t>Повреждение документов</w:t>
      </w:r>
      <w:r w:rsidR="006106CC" w:rsidRPr="00825946">
        <w:rPr>
          <w:rFonts w:ascii="Times New Roman" w:eastAsia="Times New Roman" w:hAnsi="Times New Roman"/>
          <w:sz w:val="24"/>
          <w:szCs w:val="24"/>
          <w:lang w:eastAsia="ru-RU"/>
        </w:rPr>
        <w:t>:</w:t>
      </w:r>
    </w:p>
    <w:p w:rsidR="00482EAA" w:rsidRPr="00825946" w:rsidRDefault="00482EAA" w:rsidP="00BF31F2">
      <w:pPr>
        <w:spacing w:after="0" w:line="240" w:lineRule="auto"/>
        <w:ind w:left="709"/>
        <w:rPr>
          <w:rFonts w:ascii="Times New Roman" w:eastAsia="Times New Roman" w:hAnsi="Times New Roman"/>
          <w:sz w:val="24"/>
          <w:szCs w:val="24"/>
          <w:lang w:eastAsia="ru-RU"/>
        </w:rPr>
      </w:pPr>
      <w:r w:rsidRPr="00825946">
        <w:rPr>
          <w:rFonts w:ascii="Times New Roman" w:eastAsia="Times New Roman" w:hAnsi="Times New Roman"/>
          <w:sz w:val="24"/>
          <w:szCs w:val="24"/>
          <w:lang w:eastAsia="ru-RU"/>
        </w:rPr>
        <w:t>- от воды ........</w:t>
      </w:r>
      <w:r w:rsidR="00BF31F2" w:rsidRPr="00825946">
        <w:rPr>
          <w:rFonts w:ascii="Times New Roman" w:eastAsia="Times New Roman" w:hAnsi="Times New Roman"/>
          <w:sz w:val="24"/>
          <w:szCs w:val="24"/>
          <w:lang w:eastAsia="ru-RU"/>
        </w:rPr>
        <w:t>875</w:t>
      </w:r>
      <w:r w:rsidRPr="00825946">
        <w:rPr>
          <w:rFonts w:ascii="Times New Roman" w:eastAsia="Times New Roman" w:hAnsi="Times New Roman"/>
          <w:sz w:val="24"/>
          <w:szCs w:val="24"/>
          <w:lang w:eastAsia="ru-RU"/>
        </w:rPr>
        <w:t>.... , из них  списано.....</w:t>
      </w:r>
      <w:r w:rsidR="00BF31F2" w:rsidRPr="00825946">
        <w:rPr>
          <w:rFonts w:ascii="Times New Roman" w:eastAsia="Times New Roman" w:hAnsi="Times New Roman"/>
          <w:sz w:val="24"/>
          <w:szCs w:val="24"/>
          <w:lang w:eastAsia="ru-RU"/>
        </w:rPr>
        <w:t>875.</w:t>
      </w:r>
    </w:p>
    <w:p w:rsidR="00482EAA" w:rsidRPr="00A86F5D" w:rsidRDefault="00482EAA" w:rsidP="00482EAA">
      <w:pPr>
        <w:spacing w:after="0" w:line="240" w:lineRule="auto"/>
        <w:jc w:val="both"/>
        <w:rPr>
          <w:rFonts w:ascii="Times New Roman" w:eastAsia="Times New Roman" w:hAnsi="Times New Roman"/>
          <w:b/>
          <w:i/>
          <w:color w:val="FF0000"/>
          <w:sz w:val="24"/>
          <w:szCs w:val="24"/>
          <w:lang w:eastAsia="ru-RU"/>
        </w:rPr>
      </w:pPr>
    </w:p>
    <w:p w:rsidR="00603A8C" w:rsidRDefault="00603A8C" w:rsidP="00482EAA">
      <w:pPr>
        <w:spacing w:after="0" w:line="240" w:lineRule="auto"/>
        <w:jc w:val="both"/>
        <w:rPr>
          <w:rFonts w:ascii="Times New Roman" w:eastAsia="Times New Roman" w:hAnsi="Times New Roman"/>
          <w:b/>
          <w:i/>
          <w:sz w:val="24"/>
          <w:szCs w:val="24"/>
          <w:lang w:eastAsia="ru-RU"/>
        </w:rPr>
      </w:pPr>
    </w:p>
    <w:p w:rsidR="00482EAA" w:rsidRPr="006106CC" w:rsidRDefault="00482EAA" w:rsidP="00482EAA">
      <w:pPr>
        <w:spacing w:after="0" w:line="240" w:lineRule="auto"/>
        <w:jc w:val="both"/>
        <w:rPr>
          <w:rFonts w:ascii="Times New Roman" w:eastAsia="Times New Roman" w:hAnsi="Times New Roman"/>
          <w:b/>
          <w:i/>
          <w:sz w:val="24"/>
          <w:szCs w:val="24"/>
          <w:lang w:eastAsia="ru-RU"/>
        </w:rPr>
      </w:pPr>
      <w:r w:rsidRPr="006106CC">
        <w:rPr>
          <w:rFonts w:ascii="Times New Roman" w:eastAsia="Times New Roman" w:hAnsi="Times New Roman"/>
          <w:b/>
          <w:i/>
          <w:sz w:val="24"/>
          <w:szCs w:val="24"/>
          <w:lang w:eastAsia="ru-RU"/>
        </w:rPr>
        <w:lastRenderedPageBreak/>
        <w:t xml:space="preserve">Краткие выводы по разделу: </w:t>
      </w:r>
    </w:p>
    <w:p w:rsidR="00482EAA" w:rsidRPr="00A86F5D" w:rsidRDefault="00482EAA" w:rsidP="00482EAA">
      <w:pPr>
        <w:spacing w:after="0" w:line="240" w:lineRule="auto"/>
        <w:ind w:firstLine="709"/>
        <w:jc w:val="both"/>
        <w:rPr>
          <w:rFonts w:ascii="Times New Roman" w:hAnsi="Times New Roman"/>
          <w:sz w:val="24"/>
          <w:szCs w:val="24"/>
        </w:rPr>
      </w:pPr>
    </w:p>
    <w:p w:rsidR="00482EAA" w:rsidRPr="00A86F5D" w:rsidRDefault="00482EAA" w:rsidP="00482EAA">
      <w:pPr>
        <w:spacing w:after="0" w:line="240" w:lineRule="auto"/>
        <w:ind w:firstLine="709"/>
        <w:jc w:val="both"/>
        <w:rPr>
          <w:rFonts w:ascii="Times New Roman" w:hAnsi="Times New Roman"/>
          <w:sz w:val="24"/>
          <w:szCs w:val="24"/>
        </w:rPr>
      </w:pPr>
      <w:r w:rsidRPr="00A86F5D">
        <w:rPr>
          <w:rFonts w:ascii="Times New Roman" w:hAnsi="Times New Roman"/>
          <w:sz w:val="24"/>
          <w:szCs w:val="24"/>
        </w:rPr>
        <w:t>Наблюдается снижение уровня обновляемости книжного фонда. Это объясняется ростом цен на печатные документы, и как следствие, уменьшением количества заказанных изданий. Особенно это заметно на подписке на периодические издания. Но отмечен положительный момент в комплектовании при проведении акций «Подари книгу библиотеке» и участие в Общероссийской акции «Дарите книги с любовью». В этом году в связи с пандемией все подаренные книги согласно рекомендациям Роспотребнадзора прошли обязательный карантин.</w:t>
      </w:r>
    </w:p>
    <w:p w:rsidR="00482EAA" w:rsidRPr="00A86F5D" w:rsidRDefault="00482EAA" w:rsidP="00482EAA">
      <w:pPr>
        <w:spacing w:after="0" w:line="240" w:lineRule="auto"/>
        <w:ind w:firstLine="709"/>
        <w:jc w:val="both"/>
        <w:rPr>
          <w:rFonts w:ascii="Times New Roman" w:hAnsi="Times New Roman"/>
          <w:sz w:val="24"/>
          <w:szCs w:val="24"/>
        </w:rPr>
      </w:pPr>
      <w:r w:rsidRPr="00A86F5D">
        <w:rPr>
          <w:rFonts w:ascii="Times New Roman" w:hAnsi="Times New Roman"/>
          <w:sz w:val="24"/>
          <w:szCs w:val="24"/>
        </w:rPr>
        <w:t>Благодаря близкому расположению НБРК, КРЮБ, НДБ им. Маршака, Библиотеки для слепых им. Брайля, Сыктывкарской ЦБС возрастает возможность удовлетворять читательские предпочтения и интересы. Наряду с МБА активно используем и внутрисистемный обмен.</w:t>
      </w:r>
    </w:p>
    <w:p w:rsidR="006D29D4" w:rsidRDefault="00482EAA" w:rsidP="00603A8C">
      <w:pPr>
        <w:spacing w:after="0" w:line="240" w:lineRule="auto"/>
        <w:ind w:firstLine="709"/>
        <w:jc w:val="both"/>
        <w:rPr>
          <w:rFonts w:ascii="Times New Roman" w:hAnsi="Times New Roman"/>
          <w:sz w:val="24"/>
          <w:szCs w:val="24"/>
        </w:rPr>
      </w:pPr>
      <w:r w:rsidRPr="00A86F5D">
        <w:rPr>
          <w:rFonts w:ascii="Times New Roman" w:hAnsi="Times New Roman"/>
          <w:sz w:val="24"/>
          <w:szCs w:val="24"/>
        </w:rPr>
        <w:t xml:space="preserve">Важной составной частью процессов по обеспечению сохранности библиотечных фондов является систематическая работа по созданию комфортных условий для долгой и надежной эксплуатации документов. Прежде всего, это профилактическая работа, направленная на улучшение условий хранения, точного исполнения регламента температурного режима, правил использования и предотвращения чрезвычайных ситуаций. Поэтому большое внимание уделяется проведению санитарных дней, обеспыливанию документов, организации правильного размещения книг на стеллажах в условиях свободного доступа к ним. </w:t>
      </w:r>
    </w:p>
    <w:p w:rsidR="00603A8C" w:rsidRDefault="00603A8C" w:rsidP="00603A8C">
      <w:pPr>
        <w:spacing w:after="0" w:line="240" w:lineRule="auto"/>
        <w:ind w:firstLine="709"/>
        <w:jc w:val="both"/>
        <w:rPr>
          <w:rFonts w:ascii="Times New Roman" w:eastAsia="Times New Roman" w:hAnsi="Times New Roman"/>
          <w:b/>
          <w:bCs/>
          <w:sz w:val="24"/>
          <w:szCs w:val="28"/>
          <w:lang w:eastAsia="ru-RU" w:bidi="en-US"/>
        </w:rPr>
      </w:pPr>
    </w:p>
    <w:p w:rsidR="00644E48" w:rsidRPr="002C0F6E" w:rsidRDefault="00644E48" w:rsidP="009A0E13">
      <w:pPr>
        <w:pStyle w:val="1"/>
        <w:spacing w:before="0"/>
        <w:jc w:val="center"/>
        <w:rPr>
          <w:sz w:val="24"/>
          <w:lang w:val="ru-RU" w:eastAsia="ru-RU"/>
        </w:rPr>
      </w:pPr>
      <w:bookmarkStart w:id="15" w:name="_Toc98143298"/>
      <w:r w:rsidRPr="002C0F6E">
        <w:rPr>
          <w:sz w:val="24"/>
          <w:lang w:val="ru-RU" w:eastAsia="ru-RU"/>
        </w:rPr>
        <w:t>5. ЭЛЕКТРОННЫЕ И СЕТЕВЫЕ РЕСУРСЫ</w:t>
      </w:r>
      <w:bookmarkEnd w:id="15"/>
    </w:p>
    <w:p w:rsidR="00644E48" w:rsidRPr="002011D5" w:rsidRDefault="00644E48" w:rsidP="00644E48">
      <w:pPr>
        <w:spacing w:after="0" w:line="240" w:lineRule="auto"/>
        <w:jc w:val="both"/>
        <w:rPr>
          <w:rFonts w:ascii="Times New Roman" w:eastAsia="Times New Roman" w:hAnsi="Times New Roman"/>
          <w:sz w:val="24"/>
          <w:szCs w:val="24"/>
          <w:lang w:eastAsia="ru-RU"/>
        </w:rPr>
      </w:pPr>
    </w:p>
    <w:p w:rsidR="006D29D4" w:rsidRPr="002011D5" w:rsidRDefault="006D29D4" w:rsidP="006D29D4">
      <w:pPr>
        <w:pStyle w:val="2"/>
        <w:numPr>
          <w:ilvl w:val="0"/>
          <w:numId w:val="0"/>
        </w:numPr>
        <w:spacing w:line="240" w:lineRule="auto"/>
        <w:ind w:left="405" w:hanging="405"/>
      </w:pPr>
      <w:bookmarkStart w:id="16" w:name="_Toc98143299"/>
      <w:r w:rsidRPr="002011D5">
        <w:t>5.1. Создание электронных каталогов и других баз данных муниципальными библиотеками.</w:t>
      </w:r>
      <w:bookmarkEnd w:id="16"/>
    </w:p>
    <w:p w:rsidR="006D29D4" w:rsidRPr="002011D5" w:rsidRDefault="006D29D4" w:rsidP="006D29D4">
      <w:pPr>
        <w:spacing w:after="0" w:line="240" w:lineRule="auto"/>
        <w:rPr>
          <w:rFonts w:ascii="Times New Roman" w:hAnsi="Times New Roman"/>
          <w:b/>
          <w:color w:val="000000"/>
          <w:sz w:val="23"/>
          <w:szCs w:val="23"/>
          <w:lang w:eastAsia="ru-RU"/>
        </w:rPr>
      </w:pPr>
    </w:p>
    <w:p w:rsidR="006D29D4" w:rsidRPr="002011D5" w:rsidRDefault="006D29D4" w:rsidP="006D29D4">
      <w:pPr>
        <w:spacing w:after="0" w:line="240" w:lineRule="auto"/>
        <w:rPr>
          <w:rFonts w:ascii="Times New Roman" w:hAnsi="Times New Roman"/>
          <w:color w:val="000000"/>
          <w:sz w:val="23"/>
          <w:szCs w:val="23"/>
          <w:lang w:eastAsia="ru-RU"/>
        </w:rPr>
      </w:pPr>
      <w:r w:rsidRPr="00644E48">
        <w:rPr>
          <w:rFonts w:ascii="Times New Roman" w:hAnsi="Times New Roman"/>
          <w:color w:val="000000"/>
          <w:sz w:val="24"/>
          <w:szCs w:val="23"/>
          <w:lang w:eastAsia="ru-RU"/>
        </w:rPr>
        <w:t xml:space="preserve">Автоматизированная библиотечная информационная система, используемая учреждением для создания баз данных (название, версия): </w:t>
      </w:r>
      <w:r w:rsidRPr="00644E48">
        <w:rPr>
          <w:rFonts w:ascii="Times New Roman" w:hAnsi="Times New Roman"/>
          <w:color w:val="000000"/>
          <w:sz w:val="24"/>
          <w:szCs w:val="24"/>
          <w:lang w:eastAsia="ru-RU"/>
        </w:rPr>
        <w:t>АБИС «</w:t>
      </w:r>
      <w:r w:rsidRPr="00644E48">
        <w:rPr>
          <w:rStyle w:val="extended-textshort"/>
          <w:rFonts w:ascii="Times New Roman" w:hAnsi="Times New Roman"/>
          <w:bCs/>
          <w:sz w:val="24"/>
          <w:szCs w:val="24"/>
        </w:rPr>
        <w:t>OPAC</w:t>
      </w:r>
      <w:r w:rsidRPr="00644E48">
        <w:rPr>
          <w:rStyle w:val="extended-textshort"/>
          <w:rFonts w:ascii="Times New Roman" w:hAnsi="Times New Roman"/>
          <w:sz w:val="24"/>
          <w:szCs w:val="24"/>
        </w:rPr>
        <w:t>-</w:t>
      </w:r>
      <w:r w:rsidRPr="00644E48">
        <w:rPr>
          <w:rStyle w:val="extended-textshort"/>
          <w:rFonts w:ascii="Times New Roman" w:hAnsi="Times New Roman"/>
          <w:bCs/>
          <w:sz w:val="24"/>
          <w:szCs w:val="24"/>
        </w:rPr>
        <w:t>Global»</w:t>
      </w:r>
      <w:r>
        <w:rPr>
          <w:rStyle w:val="extended-textshort"/>
          <w:rFonts w:ascii="Times New Roman" w:hAnsi="Times New Roman"/>
          <w:bCs/>
          <w:sz w:val="24"/>
          <w:szCs w:val="24"/>
        </w:rPr>
        <w:t>.</w:t>
      </w:r>
    </w:p>
    <w:p w:rsidR="006D29D4" w:rsidRPr="002011D5" w:rsidRDefault="006D29D4" w:rsidP="006D29D4">
      <w:pPr>
        <w:spacing w:after="0" w:line="240" w:lineRule="auto"/>
        <w:rPr>
          <w:rFonts w:ascii="Times New Roman" w:hAnsi="Times New Roman"/>
          <w:color w:val="000000"/>
          <w:sz w:val="23"/>
          <w:szCs w:val="23"/>
          <w:lang w:eastAsia="ru-RU"/>
        </w:rPr>
      </w:pPr>
    </w:p>
    <w:p w:rsidR="006D29D4" w:rsidRPr="002011D5" w:rsidRDefault="006D29D4" w:rsidP="006D29D4">
      <w:pPr>
        <w:spacing w:after="0" w:line="240" w:lineRule="auto"/>
        <w:jc w:val="center"/>
        <w:rPr>
          <w:rFonts w:ascii="Times New Roman" w:eastAsia="Times New Roman" w:hAnsi="Times New Roman"/>
          <w:b/>
          <w:sz w:val="24"/>
          <w:szCs w:val="24"/>
          <w:lang w:eastAsia="ru-RU"/>
        </w:rPr>
      </w:pPr>
      <w:r w:rsidRPr="002011D5">
        <w:rPr>
          <w:rFonts w:ascii="Times New Roman" w:eastAsia="Times New Roman" w:hAnsi="Times New Roman"/>
          <w:b/>
          <w:sz w:val="24"/>
          <w:szCs w:val="24"/>
          <w:lang w:eastAsia="ru-RU"/>
        </w:rPr>
        <w:t>Формирование электронного каталога и баз данных*</w:t>
      </w:r>
    </w:p>
    <w:p w:rsidR="006D29D4" w:rsidRPr="002011D5" w:rsidRDefault="006D29D4" w:rsidP="006D29D4">
      <w:pPr>
        <w:spacing w:after="0" w:line="240" w:lineRule="auto"/>
        <w:ind w:left="709"/>
        <w:rPr>
          <w:rFonts w:ascii="Times New Roman" w:eastAsia="Times New Roman" w:hAnsi="Times New Roman"/>
          <w:sz w:val="24"/>
          <w:szCs w:val="24"/>
          <w:lang w:eastAsia="ru-RU"/>
        </w:rPr>
      </w:pPr>
    </w:p>
    <w:p w:rsidR="006D29D4" w:rsidRPr="002011D5" w:rsidRDefault="006D29D4" w:rsidP="006D29D4">
      <w:pPr>
        <w:spacing w:after="0" w:line="240" w:lineRule="auto"/>
        <w:ind w:left="709"/>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452"/>
        <w:gridCol w:w="2578"/>
      </w:tblGrid>
      <w:tr w:rsidR="006D29D4" w:rsidRPr="009C1123" w:rsidTr="00E762CB">
        <w:tc>
          <w:tcPr>
            <w:tcW w:w="278" w:type="pct"/>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п/п</w:t>
            </w:r>
          </w:p>
        </w:tc>
        <w:tc>
          <w:tcPr>
            <w:tcW w:w="3373" w:type="pct"/>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Наименование</w:t>
            </w:r>
          </w:p>
        </w:tc>
        <w:tc>
          <w:tcPr>
            <w:tcW w:w="1349" w:type="pct"/>
            <w:vAlign w:val="center"/>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Объем на 01.01.202</w:t>
            </w:r>
            <w:r>
              <w:rPr>
                <w:rFonts w:ascii="Times New Roman" w:eastAsia="Times New Roman" w:hAnsi="Times New Roman"/>
                <w:sz w:val="24"/>
                <w:szCs w:val="24"/>
                <w:lang w:eastAsia="ru-RU"/>
              </w:rPr>
              <w:t>2</w:t>
            </w:r>
            <w:r w:rsidRPr="002011D5">
              <w:rPr>
                <w:rFonts w:ascii="Times New Roman" w:eastAsia="Times New Roman" w:hAnsi="Times New Roman"/>
                <w:sz w:val="24"/>
                <w:szCs w:val="24"/>
                <w:lang w:eastAsia="ru-RU"/>
              </w:rPr>
              <w:t xml:space="preserve"> г. (в единицах)</w:t>
            </w:r>
          </w:p>
        </w:tc>
      </w:tr>
      <w:tr w:rsidR="006D29D4" w:rsidRPr="009C1123" w:rsidTr="00E762CB">
        <w:tc>
          <w:tcPr>
            <w:tcW w:w="278" w:type="pct"/>
          </w:tcPr>
          <w:p w:rsidR="006D29D4" w:rsidRPr="002011D5" w:rsidRDefault="006D29D4" w:rsidP="00E762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373" w:type="pct"/>
          </w:tcPr>
          <w:p w:rsidR="006D29D4" w:rsidRPr="006330F0" w:rsidRDefault="006D29D4" w:rsidP="00E762CB">
            <w:pPr>
              <w:spacing w:after="0" w:line="240" w:lineRule="auto"/>
              <w:rPr>
                <w:rFonts w:ascii="Times New Roman" w:hAnsi="Times New Roman"/>
                <w:color w:val="000000"/>
                <w:lang w:eastAsia="ru-RU"/>
              </w:rPr>
            </w:pPr>
            <w:r w:rsidRPr="006330F0">
              <w:rPr>
                <w:rFonts w:ascii="Times New Roman" w:hAnsi="Times New Roman"/>
                <w:color w:val="000000"/>
                <w:lang w:eastAsia="ru-RU"/>
              </w:rPr>
              <w:t>АБИС «</w:t>
            </w:r>
            <w:r w:rsidRPr="006330F0">
              <w:rPr>
                <w:rStyle w:val="extended-textshort"/>
                <w:rFonts w:ascii="Times New Roman" w:hAnsi="Times New Roman"/>
                <w:bCs/>
              </w:rPr>
              <w:t>OPAC</w:t>
            </w:r>
            <w:r w:rsidRPr="006330F0">
              <w:rPr>
                <w:rStyle w:val="extended-textshort"/>
                <w:rFonts w:ascii="Times New Roman" w:hAnsi="Times New Roman"/>
              </w:rPr>
              <w:t>-</w:t>
            </w:r>
            <w:r w:rsidRPr="006330F0">
              <w:rPr>
                <w:rStyle w:val="extended-textshort"/>
                <w:rFonts w:ascii="Times New Roman" w:hAnsi="Times New Roman"/>
                <w:bCs/>
              </w:rPr>
              <w:t>Global» - база «Книги Сыктывдинской ЦБС»</w:t>
            </w:r>
          </w:p>
          <w:p w:rsidR="006D29D4" w:rsidRPr="006330F0" w:rsidRDefault="006D29D4" w:rsidP="00E762CB">
            <w:pPr>
              <w:spacing w:after="0" w:line="240" w:lineRule="auto"/>
              <w:rPr>
                <w:rFonts w:ascii="Times New Roman" w:eastAsia="Times New Roman" w:hAnsi="Times New Roman"/>
                <w:sz w:val="24"/>
                <w:szCs w:val="24"/>
                <w:lang w:eastAsia="ru-RU"/>
              </w:rPr>
            </w:pPr>
          </w:p>
        </w:tc>
        <w:tc>
          <w:tcPr>
            <w:tcW w:w="1349" w:type="pct"/>
          </w:tcPr>
          <w:p w:rsidR="006D29D4" w:rsidRPr="00766127" w:rsidRDefault="006D29D4" w:rsidP="00E762CB">
            <w:pPr>
              <w:spacing w:after="0" w:line="240" w:lineRule="auto"/>
              <w:jc w:val="center"/>
              <w:rPr>
                <w:rFonts w:ascii="Times New Roman" w:eastAsia="Times New Roman" w:hAnsi="Times New Roman"/>
                <w:sz w:val="24"/>
                <w:szCs w:val="24"/>
                <w:lang w:eastAsia="ru-RU"/>
              </w:rPr>
            </w:pPr>
            <w:r w:rsidRPr="00766127">
              <w:rPr>
                <w:rFonts w:ascii="Times New Roman" w:eastAsia="Times New Roman" w:hAnsi="Times New Roman"/>
                <w:sz w:val="24"/>
                <w:szCs w:val="24"/>
                <w:lang w:eastAsia="ru-RU"/>
              </w:rPr>
              <w:t>46036</w:t>
            </w:r>
          </w:p>
        </w:tc>
      </w:tr>
      <w:tr w:rsidR="006D29D4" w:rsidRPr="009C1123" w:rsidTr="00E762CB">
        <w:tc>
          <w:tcPr>
            <w:tcW w:w="278" w:type="pct"/>
          </w:tcPr>
          <w:p w:rsidR="006D29D4" w:rsidRPr="002011D5" w:rsidRDefault="006D29D4" w:rsidP="00E762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373" w:type="pct"/>
          </w:tcPr>
          <w:p w:rsidR="006D29D4" w:rsidRPr="006330F0" w:rsidRDefault="006D29D4" w:rsidP="00E762CB">
            <w:pPr>
              <w:spacing w:after="0" w:line="240" w:lineRule="auto"/>
              <w:rPr>
                <w:rFonts w:ascii="Times New Roman" w:hAnsi="Times New Roman"/>
                <w:color w:val="000000"/>
                <w:lang w:eastAsia="ru-RU"/>
              </w:rPr>
            </w:pPr>
            <w:r w:rsidRPr="006330F0">
              <w:rPr>
                <w:rFonts w:ascii="Times New Roman" w:hAnsi="Times New Roman"/>
                <w:color w:val="000000"/>
                <w:lang w:eastAsia="ru-RU"/>
              </w:rPr>
              <w:t>АБИС «</w:t>
            </w:r>
            <w:r w:rsidRPr="00644E48">
              <w:rPr>
                <w:rStyle w:val="10"/>
                <w:rFonts w:eastAsia="Calibri"/>
                <w:bCs w:val="0"/>
                <w:lang w:val="ru-RU"/>
              </w:rPr>
              <w:t xml:space="preserve"> </w:t>
            </w:r>
            <w:r w:rsidRPr="006330F0">
              <w:rPr>
                <w:rStyle w:val="extended-textshort"/>
                <w:rFonts w:ascii="Times New Roman" w:hAnsi="Times New Roman"/>
                <w:bCs/>
              </w:rPr>
              <w:t>OPAC</w:t>
            </w:r>
            <w:r w:rsidRPr="006330F0">
              <w:rPr>
                <w:rStyle w:val="extended-textshort"/>
                <w:rFonts w:ascii="Times New Roman" w:hAnsi="Times New Roman"/>
              </w:rPr>
              <w:t>-</w:t>
            </w:r>
            <w:r w:rsidRPr="006330F0">
              <w:rPr>
                <w:rStyle w:val="extended-textshort"/>
                <w:rFonts w:ascii="Times New Roman" w:hAnsi="Times New Roman"/>
                <w:bCs/>
              </w:rPr>
              <w:t>Global» - база «Статьи Сыктывдинской ЦБС»</w:t>
            </w:r>
          </w:p>
          <w:p w:rsidR="006D29D4" w:rsidRPr="006330F0" w:rsidRDefault="006D29D4" w:rsidP="00E762CB">
            <w:pPr>
              <w:spacing w:after="0" w:line="240" w:lineRule="auto"/>
              <w:rPr>
                <w:rFonts w:ascii="Times New Roman" w:eastAsia="Times New Roman" w:hAnsi="Times New Roman"/>
                <w:sz w:val="24"/>
                <w:szCs w:val="24"/>
                <w:lang w:eastAsia="ru-RU"/>
              </w:rPr>
            </w:pPr>
          </w:p>
        </w:tc>
        <w:tc>
          <w:tcPr>
            <w:tcW w:w="1349" w:type="pct"/>
          </w:tcPr>
          <w:p w:rsidR="006D29D4" w:rsidRPr="00906E57" w:rsidRDefault="006D29D4" w:rsidP="00E762CB">
            <w:pPr>
              <w:spacing w:after="0" w:line="240" w:lineRule="auto"/>
              <w:jc w:val="cente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4308</w:t>
            </w:r>
          </w:p>
        </w:tc>
      </w:tr>
      <w:tr w:rsidR="006D29D4" w:rsidRPr="009C1123" w:rsidTr="00E762CB">
        <w:tc>
          <w:tcPr>
            <w:tcW w:w="278" w:type="pct"/>
          </w:tcPr>
          <w:p w:rsidR="006D29D4" w:rsidRPr="002011D5" w:rsidRDefault="006D29D4" w:rsidP="00E762CB">
            <w:pPr>
              <w:spacing w:after="0" w:line="240" w:lineRule="auto"/>
              <w:rPr>
                <w:rFonts w:ascii="Times New Roman" w:eastAsia="Times New Roman" w:hAnsi="Times New Roman"/>
                <w:b/>
                <w:sz w:val="24"/>
                <w:szCs w:val="24"/>
                <w:lang w:eastAsia="ru-RU"/>
              </w:rPr>
            </w:pPr>
          </w:p>
        </w:tc>
        <w:tc>
          <w:tcPr>
            <w:tcW w:w="3373" w:type="pct"/>
          </w:tcPr>
          <w:p w:rsidR="006D29D4" w:rsidRPr="002011D5" w:rsidRDefault="006D29D4" w:rsidP="00E762CB">
            <w:pPr>
              <w:spacing w:after="0" w:line="240" w:lineRule="auto"/>
              <w:rPr>
                <w:rFonts w:ascii="Times New Roman" w:eastAsia="Times New Roman" w:hAnsi="Times New Roman"/>
                <w:b/>
                <w:sz w:val="24"/>
                <w:szCs w:val="24"/>
                <w:lang w:eastAsia="ru-RU"/>
              </w:rPr>
            </w:pPr>
            <w:r w:rsidRPr="002011D5">
              <w:rPr>
                <w:rFonts w:ascii="Times New Roman" w:eastAsia="Times New Roman" w:hAnsi="Times New Roman"/>
                <w:b/>
                <w:sz w:val="24"/>
                <w:szCs w:val="24"/>
                <w:lang w:eastAsia="ru-RU"/>
              </w:rPr>
              <w:t xml:space="preserve">                                                                                               Итого:</w:t>
            </w:r>
          </w:p>
        </w:tc>
        <w:tc>
          <w:tcPr>
            <w:tcW w:w="1349" w:type="pct"/>
          </w:tcPr>
          <w:p w:rsidR="006D29D4" w:rsidRPr="00906E57" w:rsidRDefault="006D29D4" w:rsidP="00E762CB">
            <w:pPr>
              <w:spacing w:after="0" w:line="240" w:lineRule="auto"/>
              <w:jc w:val="center"/>
              <w:rPr>
                <w:rFonts w:ascii="Times New Roman" w:eastAsia="Times New Roman" w:hAnsi="Times New Roman"/>
                <w:color w:val="FF0000"/>
                <w:sz w:val="24"/>
                <w:szCs w:val="24"/>
                <w:lang w:eastAsia="ru-RU"/>
              </w:rPr>
            </w:pPr>
            <w:r w:rsidRPr="00A51F2F">
              <w:rPr>
                <w:rFonts w:ascii="Times New Roman" w:eastAsia="Times New Roman" w:hAnsi="Times New Roman"/>
                <w:sz w:val="24"/>
                <w:szCs w:val="24"/>
                <w:lang w:eastAsia="ru-RU"/>
              </w:rPr>
              <w:t>50344</w:t>
            </w:r>
          </w:p>
        </w:tc>
      </w:tr>
    </w:tbl>
    <w:p w:rsidR="006D29D4" w:rsidRDefault="006D29D4" w:rsidP="006D29D4">
      <w:pPr>
        <w:spacing w:after="0" w:line="240" w:lineRule="auto"/>
        <w:rPr>
          <w:rFonts w:ascii="Times New Roman" w:eastAsia="Times New Roman" w:hAnsi="Times New Roman"/>
          <w:i/>
          <w:sz w:val="24"/>
          <w:szCs w:val="24"/>
          <w:lang w:eastAsia="ru-RU"/>
        </w:rPr>
      </w:pPr>
    </w:p>
    <w:p w:rsidR="006D29D4" w:rsidRPr="002011D5" w:rsidRDefault="006D29D4" w:rsidP="006D29D4">
      <w:pPr>
        <w:spacing w:after="0" w:line="240" w:lineRule="auto"/>
        <w:jc w:val="center"/>
        <w:rPr>
          <w:rFonts w:ascii="Times New Roman" w:eastAsia="Times New Roman" w:hAnsi="Times New Roman"/>
          <w:b/>
          <w:sz w:val="24"/>
          <w:szCs w:val="24"/>
          <w:lang w:eastAsia="ru-RU"/>
        </w:rPr>
      </w:pPr>
      <w:r w:rsidRPr="002011D5">
        <w:rPr>
          <w:rFonts w:ascii="Times New Roman" w:eastAsia="Times New Roman" w:hAnsi="Times New Roman"/>
          <w:b/>
          <w:sz w:val="24"/>
          <w:szCs w:val="24"/>
          <w:lang w:eastAsia="ru-RU"/>
        </w:rPr>
        <w:t>Формирование электронного каталога</w:t>
      </w:r>
    </w:p>
    <w:p w:rsidR="006D29D4" w:rsidRPr="002011D5" w:rsidRDefault="006D29D4" w:rsidP="006D29D4">
      <w:pPr>
        <w:spacing w:after="0" w:line="240" w:lineRule="auto"/>
        <w:ind w:left="709"/>
        <w:jc w:val="center"/>
        <w:rPr>
          <w:rFonts w:ascii="Times New Roman" w:eastAsia="Times New Roman" w:hAnsi="Times New Roman"/>
          <w:b/>
          <w:sz w:val="24"/>
          <w:szCs w:val="24"/>
          <w:u w:val="single"/>
          <w:lang w:eastAsia="ru-RU"/>
        </w:rPr>
      </w:pPr>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035"/>
        <w:gridCol w:w="1035"/>
        <w:gridCol w:w="1035"/>
        <w:gridCol w:w="1035"/>
      </w:tblGrid>
      <w:tr w:rsidR="006D29D4" w:rsidRPr="009C1123" w:rsidTr="00E762CB">
        <w:tc>
          <w:tcPr>
            <w:tcW w:w="2819" w:type="pct"/>
            <w:tcBorders>
              <w:top w:val="single" w:sz="4" w:space="0" w:color="000000"/>
              <w:left w:val="single" w:sz="4" w:space="0" w:color="000000"/>
              <w:bottom w:val="single" w:sz="4" w:space="0" w:color="000000"/>
              <w:right w:val="single" w:sz="4" w:space="0" w:color="000000"/>
            </w:tcBorders>
            <w:hideMark/>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Наименование</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2019 г.</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2020 г.</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 к 20</w:t>
            </w:r>
            <w:r>
              <w:rPr>
                <w:rFonts w:ascii="Times New Roman" w:eastAsia="Times New Roman" w:hAnsi="Times New Roman"/>
                <w:sz w:val="24"/>
                <w:szCs w:val="24"/>
                <w:lang w:eastAsia="ru-RU"/>
              </w:rPr>
              <w:t>20</w:t>
            </w:r>
            <w:r w:rsidRPr="002011D5">
              <w:rPr>
                <w:rFonts w:ascii="Times New Roman" w:eastAsia="Times New Roman" w:hAnsi="Times New Roman"/>
                <w:sz w:val="24"/>
                <w:szCs w:val="24"/>
                <w:lang w:eastAsia="ru-RU"/>
              </w:rPr>
              <w:t xml:space="preserve"> г.</w:t>
            </w:r>
          </w:p>
        </w:tc>
      </w:tr>
      <w:tr w:rsidR="006D29D4" w:rsidRPr="009C1123" w:rsidTr="00E762CB">
        <w:tc>
          <w:tcPr>
            <w:tcW w:w="2819" w:type="pct"/>
            <w:tcBorders>
              <w:top w:val="single" w:sz="4" w:space="0" w:color="000000"/>
              <w:left w:val="single" w:sz="4" w:space="0" w:color="000000"/>
              <w:bottom w:val="single" w:sz="4" w:space="0" w:color="000000"/>
              <w:right w:val="single" w:sz="4" w:space="0" w:color="000000"/>
            </w:tcBorders>
            <w:hideMark/>
          </w:tcPr>
          <w:p w:rsidR="006D29D4" w:rsidRPr="002011D5" w:rsidRDefault="006D29D4" w:rsidP="00E762CB">
            <w:pPr>
              <w:spacing w:after="0" w:line="240" w:lineRule="auto"/>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Ввод библиографических записей на текущие поступления (единиц)</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7598</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4572</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2882</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-260</w:t>
            </w:r>
          </w:p>
        </w:tc>
      </w:tr>
      <w:tr w:rsidR="006D29D4" w:rsidRPr="009C1123" w:rsidTr="00E762CB">
        <w:tc>
          <w:tcPr>
            <w:tcW w:w="2819" w:type="pct"/>
            <w:tcBorders>
              <w:top w:val="single" w:sz="4" w:space="0" w:color="000000"/>
              <w:left w:val="single" w:sz="4" w:space="0" w:color="000000"/>
              <w:bottom w:val="single" w:sz="4" w:space="0" w:color="000000"/>
              <w:right w:val="single" w:sz="4" w:space="0" w:color="000000"/>
            </w:tcBorders>
            <w:hideMark/>
          </w:tcPr>
          <w:p w:rsidR="006D29D4" w:rsidRPr="002011D5" w:rsidRDefault="006D29D4" w:rsidP="00E762CB">
            <w:pPr>
              <w:spacing w:after="0" w:line="240" w:lineRule="auto"/>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Ввод библиографических записей на ретро-фонд (ретроконверсия) (единиц)</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4100</w:t>
            </w:r>
          </w:p>
        </w:tc>
        <w:tc>
          <w:tcPr>
            <w:tcW w:w="545" w:type="pct"/>
            <w:tcBorders>
              <w:top w:val="single" w:sz="4" w:space="0" w:color="000000"/>
              <w:left w:val="single" w:sz="4" w:space="0" w:color="000000"/>
              <w:bottom w:val="single" w:sz="4" w:space="0" w:color="000000"/>
              <w:right w:val="single" w:sz="4" w:space="0" w:color="000000"/>
            </w:tcBorders>
          </w:tcPr>
          <w:p w:rsidR="006D29D4" w:rsidRPr="00646DD0" w:rsidRDefault="006D29D4" w:rsidP="00E762CB">
            <w:pPr>
              <w:spacing w:after="0" w:line="240" w:lineRule="auto"/>
              <w:jc w:val="center"/>
              <w:rPr>
                <w:rFonts w:ascii="Times New Roman" w:eastAsia="Times New Roman" w:hAnsi="Times New Roman"/>
                <w:sz w:val="24"/>
                <w:szCs w:val="24"/>
                <w:u w:val="single"/>
                <w:lang w:eastAsia="ru-RU"/>
              </w:rPr>
            </w:pPr>
            <w:r w:rsidRPr="00646DD0">
              <w:rPr>
                <w:rFonts w:ascii="Times New Roman" w:eastAsia="Times New Roman" w:hAnsi="Times New Roman"/>
                <w:sz w:val="24"/>
                <w:szCs w:val="24"/>
                <w:u w:val="single"/>
                <w:lang w:eastAsia="ru-RU"/>
              </w:rPr>
              <w:t>2383</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1754</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-629</w:t>
            </w:r>
          </w:p>
        </w:tc>
      </w:tr>
      <w:tr w:rsidR="006D29D4" w:rsidRPr="009C1123" w:rsidTr="00E762CB">
        <w:tc>
          <w:tcPr>
            <w:tcW w:w="2819" w:type="pct"/>
            <w:tcBorders>
              <w:top w:val="single" w:sz="4" w:space="0" w:color="000000"/>
              <w:left w:val="single" w:sz="4" w:space="0" w:color="000000"/>
              <w:bottom w:val="single" w:sz="4" w:space="0" w:color="000000"/>
              <w:right w:val="single" w:sz="4" w:space="0" w:color="000000"/>
            </w:tcBorders>
            <w:hideMark/>
          </w:tcPr>
          <w:p w:rsidR="006D29D4" w:rsidRPr="002011D5" w:rsidRDefault="006D29D4" w:rsidP="00E762CB">
            <w:pPr>
              <w:spacing w:after="0" w:line="240" w:lineRule="auto"/>
              <w:rPr>
                <w:rFonts w:ascii="Times New Roman" w:eastAsia="Times New Roman" w:hAnsi="Times New Roman"/>
                <w:sz w:val="24"/>
                <w:szCs w:val="24"/>
                <w:lang w:eastAsia="ru-RU"/>
              </w:rPr>
            </w:pPr>
            <w:r w:rsidRPr="002011D5">
              <w:rPr>
                <w:rFonts w:ascii="Times New Roman" w:eastAsia="Times New Roman" w:hAnsi="Times New Roman"/>
                <w:sz w:val="24"/>
                <w:szCs w:val="24"/>
                <w:lang w:eastAsia="ru-RU"/>
              </w:rPr>
              <w:t>Объем ЭК на 01.01.202</w:t>
            </w:r>
            <w:r>
              <w:rPr>
                <w:rFonts w:ascii="Times New Roman" w:eastAsia="Times New Roman" w:hAnsi="Times New Roman"/>
                <w:sz w:val="24"/>
                <w:szCs w:val="24"/>
                <w:lang w:eastAsia="ru-RU"/>
              </w:rPr>
              <w:t>2</w:t>
            </w:r>
            <w:r w:rsidRPr="002011D5">
              <w:rPr>
                <w:rFonts w:ascii="Times New Roman" w:eastAsia="Times New Roman" w:hAnsi="Times New Roman"/>
                <w:sz w:val="24"/>
                <w:szCs w:val="24"/>
                <w:lang w:eastAsia="ru-RU"/>
              </w:rPr>
              <w:t xml:space="preserve"> г. (единиц)</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41400</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46036</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+4636</w:t>
            </w:r>
          </w:p>
        </w:tc>
      </w:tr>
      <w:tr w:rsidR="006D29D4" w:rsidRPr="009C1123" w:rsidTr="00E762CB">
        <w:tc>
          <w:tcPr>
            <w:tcW w:w="2819" w:type="pct"/>
            <w:tcBorders>
              <w:top w:val="single" w:sz="4" w:space="0" w:color="000000"/>
              <w:left w:val="single" w:sz="4" w:space="0" w:color="000000"/>
              <w:bottom w:val="single" w:sz="4" w:space="0" w:color="000000"/>
              <w:right w:val="single" w:sz="4" w:space="0" w:color="000000"/>
            </w:tcBorders>
            <w:hideMark/>
          </w:tcPr>
          <w:p w:rsidR="006D29D4" w:rsidRPr="002011D5" w:rsidRDefault="006D29D4" w:rsidP="00E762CB">
            <w:pPr>
              <w:spacing w:after="0" w:line="240" w:lineRule="auto"/>
              <w:rPr>
                <w:rFonts w:ascii="Times New Roman" w:eastAsia="Times New Roman" w:hAnsi="Times New Roman"/>
                <w:i/>
                <w:sz w:val="24"/>
                <w:szCs w:val="24"/>
                <w:lang w:eastAsia="ru-RU"/>
              </w:rPr>
            </w:pPr>
            <w:r w:rsidRPr="002011D5">
              <w:rPr>
                <w:rFonts w:ascii="Times New Roman" w:eastAsia="Times New Roman" w:hAnsi="Times New Roman"/>
                <w:sz w:val="24"/>
                <w:szCs w:val="24"/>
                <w:lang w:eastAsia="ru-RU"/>
              </w:rPr>
              <w:t xml:space="preserve">  - в т.ч. доступного в сети Интернет (единиц)</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41400</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46036</w:t>
            </w:r>
          </w:p>
        </w:tc>
        <w:tc>
          <w:tcPr>
            <w:tcW w:w="545" w:type="pct"/>
            <w:tcBorders>
              <w:top w:val="single" w:sz="4" w:space="0" w:color="000000"/>
              <w:left w:val="single" w:sz="4" w:space="0" w:color="000000"/>
              <w:bottom w:val="single" w:sz="4" w:space="0" w:color="000000"/>
              <w:right w:val="single" w:sz="4" w:space="0" w:color="000000"/>
            </w:tcBorders>
          </w:tcPr>
          <w:p w:rsidR="006D29D4" w:rsidRPr="002011D5" w:rsidRDefault="006D29D4" w:rsidP="00E762CB">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+4636</w:t>
            </w:r>
          </w:p>
        </w:tc>
      </w:tr>
    </w:tbl>
    <w:p w:rsidR="006D29D4" w:rsidRPr="00C71604" w:rsidRDefault="006D29D4" w:rsidP="006D29D4">
      <w:pPr>
        <w:spacing w:after="0" w:line="360" w:lineRule="auto"/>
        <w:ind w:firstLine="567"/>
        <w:jc w:val="both"/>
        <w:rPr>
          <w:rFonts w:ascii="Times New Roman" w:hAnsi="Times New Roman"/>
          <w:sz w:val="24"/>
          <w:szCs w:val="24"/>
        </w:rPr>
      </w:pPr>
      <w:r w:rsidRPr="00C71604">
        <w:rPr>
          <w:rFonts w:ascii="Times New Roman" w:hAnsi="Times New Roman"/>
          <w:sz w:val="24"/>
          <w:szCs w:val="24"/>
        </w:rPr>
        <w:lastRenderedPageBreak/>
        <w:t xml:space="preserve">Обработка документов в ЭК в программе АБИС </w:t>
      </w:r>
      <w:r w:rsidRPr="00C71604">
        <w:rPr>
          <w:rFonts w:ascii="Times New Roman" w:hAnsi="Times New Roman"/>
          <w:sz w:val="24"/>
          <w:szCs w:val="24"/>
          <w:lang w:val="en-US"/>
        </w:rPr>
        <w:t>OPAC</w:t>
      </w:r>
      <w:r w:rsidRPr="00C71604">
        <w:rPr>
          <w:rFonts w:ascii="Times New Roman" w:hAnsi="Times New Roman"/>
          <w:sz w:val="24"/>
          <w:szCs w:val="24"/>
        </w:rPr>
        <w:t>-</w:t>
      </w:r>
      <w:r w:rsidRPr="00C71604">
        <w:rPr>
          <w:rFonts w:ascii="Times New Roman" w:hAnsi="Times New Roman"/>
          <w:sz w:val="24"/>
          <w:szCs w:val="24"/>
          <w:lang w:val="en-US"/>
        </w:rPr>
        <w:t>Global</w:t>
      </w:r>
      <w:r w:rsidRPr="00C71604">
        <w:rPr>
          <w:rFonts w:ascii="Times New Roman" w:hAnsi="Times New Roman"/>
          <w:sz w:val="24"/>
          <w:szCs w:val="24"/>
        </w:rPr>
        <w:t xml:space="preserve"> ведется с 2013 года. </w:t>
      </w:r>
    </w:p>
    <w:p w:rsidR="006D29D4" w:rsidRPr="0018055E" w:rsidRDefault="006D29D4" w:rsidP="006D29D4">
      <w:pPr>
        <w:spacing w:after="0" w:line="360" w:lineRule="auto"/>
        <w:ind w:firstLine="567"/>
        <w:jc w:val="both"/>
        <w:rPr>
          <w:rFonts w:ascii="Times New Roman" w:hAnsi="Times New Roman"/>
          <w:sz w:val="24"/>
          <w:szCs w:val="24"/>
        </w:rPr>
      </w:pPr>
      <w:r w:rsidRPr="00D96F23">
        <w:rPr>
          <w:rFonts w:ascii="Times New Roman" w:hAnsi="Times New Roman"/>
          <w:sz w:val="24"/>
          <w:szCs w:val="24"/>
        </w:rPr>
        <w:t xml:space="preserve">Процесс ретроспективной конверсии направлен на создание полной базы данных документного фонда Сыктывдинской ЦБС, </w:t>
      </w:r>
      <w:r>
        <w:rPr>
          <w:rFonts w:ascii="Times New Roman" w:hAnsi="Times New Roman"/>
          <w:sz w:val="24"/>
          <w:szCs w:val="24"/>
        </w:rPr>
        <w:t xml:space="preserve">т.к. контрольные показатели не выполнены, </w:t>
      </w:r>
      <w:r w:rsidRPr="00D96F23">
        <w:rPr>
          <w:rFonts w:ascii="Times New Roman" w:hAnsi="Times New Roman"/>
          <w:sz w:val="24"/>
          <w:szCs w:val="24"/>
        </w:rPr>
        <w:t xml:space="preserve">принято решение о продлении программы </w:t>
      </w:r>
      <w:r w:rsidRPr="0018055E">
        <w:rPr>
          <w:rFonts w:ascii="Times New Roman" w:hAnsi="Times New Roman"/>
          <w:sz w:val="24"/>
          <w:szCs w:val="24"/>
        </w:rPr>
        <w:t xml:space="preserve">«Ретроспективная конверсия карточных каталогов МБУК СЦБС до 2023г.». </w:t>
      </w:r>
    </w:p>
    <w:p w:rsidR="006D29D4" w:rsidRDefault="006D29D4" w:rsidP="006D29D4">
      <w:pPr>
        <w:spacing w:after="0" w:line="360" w:lineRule="auto"/>
        <w:ind w:firstLine="567"/>
        <w:jc w:val="both"/>
        <w:rPr>
          <w:rFonts w:ascii="Times New Roman" w:hAnsi="Times New Roman"/>
          <w:sz w:val="24"/>
          <w:szCs w:val="24"/>
        </w:rPr>
      </w:pPr>
      <w:r>
        <w:rPr>
          <w:rFonts w:ascii="Times New Roman" w:hAnsi="Times New Roman"/>
          <w:sz w:val="24"/>
          <w:szCs w:val="24"/>
        </w:rPr>
        <w:t>К сожалению, мы видим некоторое снижение ввода библиографических записей, как на текущие поступления, так и на ретро-фонд. В первую очередь сказалась длительная отсутствие сотрудника ввиду болезни, а в 2021 году – ремонтные работы здания, где размещается учреждение. Кроме того, в 2020-2021 годах было большое поступление новой литературы, в связи с организацией двух модельных библиотек – Зеленецкой библиотеки-филиала им. А.А. Лыюрова и Центральной детской библиотеки с. Выльгорт.</w:t>
      </w:r>
    </w:p>
    <w:p w:rsidR="006D29D4" w:rsidRDefault="006D29D4" w:rsidP="006D29D4">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Продвижением электронного каталога в основном занимается Центральная библиотека с. Выльгорт. </w:t>
      </w:r>
      <w:r w:rsidRPr="00D07FB7">
        <w:rPr>
          <w:rFonts w:ascii="Times New Roman" w:hAnsi="Times New Roman"/>
          <w:sz w:val="24"/>
          <w:szCs w:val="24"/>
        </w:rPr>
        <w:t xml:space="preserve">В электронном каталоге объединены информационные ресурсы и создана единая точка доступа для пользователей к оперативной и полной информации о составе и содержании документов, находящихся в фондах библиотек Республики Коми, в том числе в МБУК </w:t>
      </w:r>
      <w:r>
        <w:rPr>
          <w:rFonts w:ascii="Times New Roman" w:hAnsi="Times New Roman"/>
          <w:sz w:val="24"/>
          <w:szCs w:val="24"/>
        </w:rPr>
        <w:t>«</w:t>
      </w:r>
      <w:r w:rsidRPr="00D07FB7">
        <w:rPr>
          <w:rFonts w:ascii="Times New Roman" w:hAnsi="Times New Roman"/>
          <w:sz w:val="24"/>
          <w:szCs w:val="24"/>
        </w:rPr>
        <w:t>Сыктывдинская ЦБС</w:t>
      </w:r>
      <w:r>
        <w:rPr>
          <w:rFonts w:ascii="Times New Roman" w:hAnsi="Times New Roman"/>
          <w:sz w:val="24"/>
          <w:szCs w:val="24"/>
        </w:rPr>
        <w:t>». В ЭК отражены фонды 17 библиотек-филиалов района. Доступ в ЭК в сети Интернет имели 14 филиалов, с 2022 года – все библиотеки, кроме Гарьинской библиотеки-филиала.</w:t>
      </w:r>
      <w:r w:rsidRPr="00D07FB7">
        <w:t xml:space="preserve"> </w:t>
      </w:r>
      <w:r>
        <w:rPr>
          <w:rFonts w:ascii="Times New Roman" w:hAnsi="Times New Roman"/>
          <w:sz w:val="24"/>
          <w:szCs w:val="24"/>
        </w:rPr>
        <w:t xml:space="preserve">Информация об ЭК отражена на официальном сайте МБУК «Сыктывдинская ЦБС», в разделе ресурсы/электронный каталог по ссылке: </w:t>
      </w:r>
      <w:hyperlink r:id="rId18" w:history="1">
        <w:r w:rsidRPr="0062742D">
          <w:rPr>
            <w:rStyle w:val="a5"/>
            <w:rFonts w:ascii="Times New Roman" w:hAnsi="Times New Roman"/>
            <w:sz w:val="24"/>
            <w:szCs w:val="24"/>
          </w:rPr>
          <w:t>https://opac.nbrkomi.ru/opacg/stdin.html</w:t>
        </w:r>
      </w:hyperlink>
      <w:r>
        <w:rPr>
          <w:rFonts w:ascii="Times New Roman" w:hAnsi="Times New Roman"/>
          <w:sz w:val="24"/>
          <w:szCs w:val="24"/>
        </w:rPr>
        <w:t xml:space="preserve">. Кроме этого, на страничке в группы Вконтакте размещен интерактивный ролик по работе в ЭК, разработанный сотрудниками центральной библиотеки с. Выльгорт. Он </w:t>
      </w:r>
      <w:r w:rsidRPr="00B3005A">
        <w:rPr>
          <w:rFonts w:ascii="Times New Roman" w:hAnsi="Times New Roman"/>
          <w:sz w:val="24"/>
          <w:szCs w:val="24"/>
        </w:rPr>
        <w:t>активно используется при проведении библиотечных и библиографических уроков по продви</w:t>
      </w:r>
      <w:r>
        <w:rPr>
          <w:rFonts w:ascii="Times New Roman" w:hAnsi="Times New Roman"/>
          <w:sz w:val="24"/>
          <w:szCs w:val="24"/>
        </w:rPr>
        <w:t>жению ЭК. Посмотреть видеоролик можно по ссылке:</w:t>
      </w:r>
      <w:r w:rsidRPr="00D07FB7">
        <w:t xml:space="preserve"> </w:t>
      </w:r>
      <w:hyperlink r:id="rId19" w:history="1">
        <w:r w:rsidRPr="0062742D">
          <w:rPr>
            <w:rStyle w:val="a5"/>
            <w:rFonts w:ascii="Times New Roman" w:hAnsi="Times New Roman"/>
            <w:sz w:val="24"/>
            <w:szCs w:val="24"/>
          </w:rPr>
          <w:t>https://clck.ru/auCcF</w:t>
        </w:r>
      </w:hyperlink>
      <w:r>
        <w:rPr>
          <w:rFonts w:ascii="Times New Roman" w:hAnsi="Times New Roman"/>
          <w:sz w:val="24"/>
          <w:szCs w:val="24"/>
        </w:rPr>
        <w:t xml:space="preserve"> </w:t>
      </w:r>
    </w:p>
    <w:p w:rsidR="00F2584E" w:rsidRPr="00B3005A" w:rsidRDefault="00F2584E" w:rsidP="00F2584E">
      <w:pPr>
        <w:spacing w:after="0" w:line="240" w:lineRule="auto"/>
        <w:jc w:val="center"/>
        <w:rPr>
          <w:rFonts w:ascii="Times New Roman" w:eastAsia="Times New Roman" w:hAnsi="Times New Roman"/>
          <w:b/>
          <w:sz w:val="24"/>
          <w:szCs w:val="24"/>
          <w:lang w:eastAsia="ru-RU"/>
        </w:rPr>
      </w:pPr>
    </w:p>
    <w:p w:rsidR="00F2584E" w:rsidRPr="00B3005A" w:rsidRDefault="00F2584E" w:rsidP="00F2584E">
      <w:pPr>
        <w:spacing w:after="0" w:line="240" w:lineRule="auto"/>
        <w:jc w:val="center"/>
        <w:rPr>
          <w:rFonts w:ascii="Times New Roman" w:eastAsia="Times New Roman" w:hAnsi="Times New Roman"/>
          <w:b/>
          <w:sz w:val="24"/>
          <w:szCs w:val="24"/>
          <w:lang w:eastAsia="ru-RU"/>
        </w:rPr>
      </w:pPr>
      <w:r w:rsidRPr="00B3005A">
        <w:rPr>
          <w:rFonts w:ascii="Times New Roman" w:eastAsia="Times New Roman" w:hAnsi="Times New Roman"/>
          <w:b/>
          <w:sz w:val="24"/>
          <w:szCs w:val="24"/>
          <w:lang w:eastAsia="ru-RU"/>
        </w:rPr>
        <w:t>Динамика роста доли библиотечного фонда, отраженного в электронном каталоге</w:t>
      </w:r>
    </w:p>
    <w:p w:rsidR="00F2584E" w:rsidRPr="00B3005A" w:rsidRDefault="00F2584E" w:rsidP="00F2584E">
      <w:pPr>
        <w:spacing w:after="0" w:line="240" w:lineRule="auto"/>
        <w:ind w:firstLine="709"/>
        <w:rPr>
          <w:rFonts w:ascii="Times New Roman" w:eastAsia="Times New Roman" w:hAnsi="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8"/>
        <w:gridCol w:w="3332"/>
      </w:tblGrid>
      <w:tr w:rsidR="00F2584E" w:rsidRPr="00B3005A" w:rsidTr="00E762CB">
        <w:tc>
          <w:tcPr>
            <w:tcW w:w="3259" w:type="pct"/>
            <w:tcBorders>
              <w:top w:val="single" w:sz="4" w:space="0" w:color="000000"/>
              <w:left w:val="single" w:sz="4" w:space="0" w:color="000000"/>
              <w:bottom w:val="single" w:sz="4" w:space="0" w:color="000000"/>
              <w:right w:val="single" w:sz="4" w:space="0" w:color="000000"/>
            </w:tcBorders>
            <w:hideMark/>
          </w:tcPr>
          <w:p w:rsidR="00F2584E" w:rsidRPr="00B3005A" w:rsidRDefault="00F2584E" w:rsidP="00E762CB">
            <w:pPr>
              <w:spacing w:after="0" w:line="240" w:lineRule="auto"/>
              <w:jc w:val="center"/>
              <w:rPr>
                <w:rFonts w:ascii="Times New Roman" w:eastAsia="Times New Roman" w:hAnsi="Times New Roman"/>
                <w:b/>
                <w:sz w:val="24"/>
                <w:szCs w:val="24"/>
                <w:lang w:eastAsia="ru-RU"/>
              </w:rPr>
            </w:pPr>
            <w:r w:rsidRPr="00B3005A">
              <w:rPr>
                <w:rFonts w:ascii="Times New Roman" w:eastAsia="Times New Roman" w:hAnsi="Times New Roman"/>
                <w:b/>
                <w:sz w:val="24"/>
                <w:szCs w:val="24"/>
                <w:lang w:eastAsia="ru-RU"/>
              </w:rPr>
              <w:t>Наименование</w:t>
            </w:r>
          </w:p>
        </w:tc>
        <w:tc>
          <w:tcPr>
            <w:tcW w:w="1741" w:type="pct"/>
            <w:tcBorders>
              <w:top w:val="single" w:sz="4" w:space="0" w:color="000000"/>
              <w:left w:val="single" w:sz="4" w:space="0" w:color="000000"/>
              <w:bottom w:val="single" w:sz="4" w:space="0" w:color="000000"/>
              <w:right w:val="single" w:sz="4" w:space="0" w:color="000000"/>
            </w:tcBorders>
            <w:hideMark/>
          </w:tcPr>
          <w:p w:rsidR="00F2584E" w:rsidRPr="00B3005A" w:rsidRDefault="00F2584E" w:rsidP="00E762CB">
            <w:pPr>
              <w:spacing w:after="0" w:line="240" w:lineRule="auto"/>
              <w:jc w:val="center"/>
              <w:rPr>
                <w:rFonts w:ascii="Times New Roman" w:eastAsia="Times New Roman" w:hAnsi="Times New Roman"/>
                <w:b/>
                <w:sz w:val="24"/>
                <w:szCs w:val="24"/>
                <w:lang w:eastAsia="ru-RU"/>
              </w:rPr>
            </w:pPr>
            <w:r w:rsidRPr="00B3005A">
              <w:rPr>
                <w:rFonts w:ascii="Times New Roman" w:eastAsia="Times New Roman" w:hAnsi="Times New Roman"/>
                <w:b/>
                <w:sz w:val="24"/>
                <w:szCs w:val="24"/>
                <w:lang w:eastAsia="ru-RU"/>
              </w:rPr>
              <w:t>2021 г.</w:t>
            </w:r>
          </w:p>
        </w:tc>
      </w:tr>
      <w:tr w:rsidR="00F2584E" w:rsidRPr="00B3005A" w:rsidTr="00E762CB">
        <w:tc>
          <w:tcPr>
            <w:tcW w:w="3259" w:type="pct"/>
            <w:tcBorders>
              <w:top w:val="single" w:sz="4" w:space="0" w:color="000000"/>
              <w:left w:val="single" w:sz="4" w:space="0" w:color="000000"/>
              <w:bottom w:val="single" w:sz="4" w:space="0" w:color="000000"/>
              <w:right w:val="single" w:sz="4" w:space="0" w:color="000000"/>
            </w:tcBorders>
            <w:hideMark/>
          </w:tcPr>
          <w:p w:rsidR="00F2584E" w:rsidRPr="00B3005A" w:rsidRDefault="00F2584E" w:rsidP="00E762CB">
            <w:pPr>
              <w:spacing w:after="0" w:line="240" w:lineRule="auto"/>
              <w:rPr>
                <w:rFonts w:ascii="Times New Roman" w:eastAsia="Times New Roman" w:hAnsi="Times New Roman"/>
                <w:b/>
                <w:sz w:val="24"/>
                <w:szCs w:val="24"/>
                <w:lang w:eastAsia="ru-RU"/>
              </w:rPr>
            </w:pPr>
            <w:r w:rsidRPr="00B3005A">
              <w:rPr>
                <w:rFonts w:ascii="Times New Roman" w:eastAsia="Times New Roman" w:hAnsi="Times New Roman"/>
                <w:b/>
                <w:sz w:val="24"/>
                <w:szCs w:val="24"/>
                <w:lang w:eastAsia="ru-RU"/>
              </w:rPr>
              <w:t>Доля отраженного в ЭК фонда (%)</w:t>
            </w:r>
          </w:p>
        </w:tc>
        <w:tc>
          <w:tcPr>
            <w:tcW w:w="1741" w:type="pct"/>
            <w:tcBorders>
              <w:top w:val="single" w:sz="4" w:space="0" w:color="000000"/>
              <w:left w:val="single" w:sz="4" w:space="0" w:color="000000"/>
              <w:bottom w:val="single" w:sz="4" w:space="0" w:color="000000"/>
              <w:right w:val="single" w:sz="4" w:space="0" w:color="000000"/>
            </w:tcBorders>
          </w:tcPr>
          <w:p w:rsidR="00F2584E" w:rsidRPr="00B3005A" w:rsidRDefault="00267E11" w:rsidP="00267E1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32,3 %</w:t>
            </w:r>
          </w:p>
        </w:tc>
      </w:tr>
    </w:tbl>
    <w:p w:rsidR="00F2584E" w:rsidRPr="00FC6263" w:rsidRDefault="00F2584E" w:rsidP="00F2584E">
      <w:pPr>
        <w:spacing w:after="0" w:line="240" w:lineRule="auto"/>
        <w:jc w:val="both"/>
        <w:rPr>
          <w:rFonts w:ascii="Times New Roman" w:eastAsia="Times New Roman" w:hAnsi="Times New Roman"/>
          <w:b/>
          <w:sz w:val="24"/>
          <w:szCs w:val="24"/>
          <w:lang w:eastAsia="ru-RU"/>
        </w:rPr>
      </w:pPr>
    </w:p>
    <w:p w:rsidR="00F2584E" w:rsidRDefault="00F2584E" w:rsidP="00F2584E">
      <w:pPr>
        <w:spacing w:after="0" w:line="240" w:lineRule="auto"/>
        <w:jc w:val="both"/>
        <w:rPr>
          <w:rFonts w:ascii="Times New Roman" w:eastAsia="Times New Roman" w:hAnsi="Times New Roman"/>
          <w:b/>
          <w:sz w:val="24"/>
          <w:szCs w:val="24"/>
          <w:lang w:eastAsia="ru-RU"/>
        </w:rPr>
      </w:pPr>
      <w:r w:rsidRPr="00B3005A">
        <w:rPr>
          <w:rFonts w:ascii="Times New Roman" w:eastAsia="Times New Roman" w:hAnsi="Times New Roman"/>
          <w:b/>
          <w:sz w:val="24"/>
          <w:szCs w:val="24"/>
          <w:lang w:eastAsia="ru-RU"/>
        </w:rPr>
        <w:t>-</w:t>
      </w:r>
      <w:r w:rsidRPr="00B3005A">
        <w:rPr>
          <w:rFonts w:ascii="Times New Roman" w:eastAsia="Times New Roman" w:hAnsi="Times New Roman"/>
          <w:b/>
          <w:i/>
          <w:sz w:val="24"/>
          <w:szCs w:val="24"/>
          <w:lang w:eastAsia="ru-RU"/>
        </w:rPr>
        <w:t xml:space="preserve">  </w:t>
      </w:r>
      <w:r w:rsidRPr="00B3005A">
        <w:rPr>
          <w:rFonts w:ascii="Times New Roman" w:eastAsia="Times New Roman" w:hAnsi="Times New Roman"/>
          <w:b/>
          <w:sz w:val="24"/>
          <w:szCs w:val="24"/>
          <w:lang w:eastAsia="ru-RU"/>
        </w:rPr>
        <w:t>Динамика роста доли фонда, отраженного в ЭК, прогноз на 202</w:t>
      </w:r>
      <w:r w:rsidR="00882158">
        <w:rPr>
          <w:rFonts w:ascii="Times New Roman" w:eastAsia="Times New Roman" w:hAnsi="Times New Roman"/>
          <w:b/>
          <w:sz w:val="24"/>
          <w:szCs w:val="24"/>
          <w:lang w:eastAsia="ru-RU"/>
        </w:rPr>
        <w:t>2</w:t>
      </w:r>
      <w:r w:rsidRPr="00B3005A">
        <w:rPr>
          <w:rFonts w:ascii="Times New Roman" w:eastAsia="Times New Roman" w:hAnsi="Times New Roman"/>
          <w:b/>
          <w:sz w:val="24"/>
          <w:szCs w:val="24"/>
          <w:lang w:eastAsia="ru-RU"/>
        </w:rPr>
        <w:t xml:space="preserve"> г.</w:t>
      </w:r>
    </w:p>
    <w:p w:rsidR="00267E11" w:rsidRPr="00267E11" w:rsidRDefault="00267E11" w:rsidP="00F2584E">
      <w:pPr>
        <w:spacing w:after="0" w:line="240" w:lineRule="auto"/>
        <w:jc w:val="both"/>
        <w:rPr>
          <w:rFonts w:ascii="Times New Roman" w:eastAsia="Times New Roman" w:hAnsi="Times New Roman"/>
          <w:sz w:val="24"/>
          <w:szCs w:val="24"/>
          <w:lang w:eastAsia="ru-RU"/>
        </w:rPr>
      </w:pPr>
      <w:r w:rsidRPr="00267E11">
        <w:rPr>
          <w:rFonts w:ascii="Times New Roman" w:eastAsia="Times New Roman" w:hAnsi="Times New Roman"/>
          <w:sz w:val="24"/>
          <w:szCs w:val="24"/>
          <w:lang w:eastAsia="ru-RU"/>
        </w:rPr>
        <w:t xml:space="preserve">Доля отраженного в ЭК фонда в % на 1 января 2021 года составляла </w:t>
      </w:r>
      <w:r w:rsidRPr="00267E11">
        <w:rPr>
          <w:rFonts w:ascii="Times New Roman" w:eastAsia="Times New Roman" w:hAnsi="Times New Roman"/>
          <w:b/>
          <w:sz w:val="24"/>
          <w:szCs w:val="24"/>
          <w:lang w:eastAsia="ru-RU"/>
        </w:rPr>
        <w:t>29,1 %,</w:t>
      </w:r>
      <w:r>
        <w:rPr>
          <w:rFonts w:ascii="Times New Roman" w:eastAsia="Times New Roman" w:hAnsi="Times New Roman"/>
          <w:sz w:val="24"/>
          <w:szCs w:val="24"/>
          <w:lang w:eastAsia="ru-RU"/>
        </w:rPr>
        <w:t xml:space="preserve"> на 1 января 2022 года – 32,3 %  (+3,2), прогноз на 1 января 2023 – (+4%).</w:t>
      </w:r>
    </w:p>
    <w:p w:rsidR="002F24CD" w:rsidRDefault="00F2584E" w:rsidP="002F24CD">
      <w:pPr>
        <w:spacing w:after="0" w:line="360" w:lineRule="auto"/>
        <w:ind w:firstLine="567"/>
        <w:jc w:val="both"/>
        <w:rPr>
          <w:rFonts w:ascii="Times New Roman" w:eastAsia="Times New Roman" w:hAnsi="Times New Roman"/>
          <w:sz w:val="24"/>
          <w:szCs w:val="24"/>
          <w:lang w:eastAsia="ru-RU"/>
        </w:rPr>
      </w:pPr>
      <w:r w:rsidRPr="00B3005A">
        <w:rPr>
          <w:rFonts w:ascii="Times New Roman" w:eastAsia="Times New Roman" w:hAnsi="Times New Roman"/>
          <w:b/>
          <w:sz w:val="24"/>
          <w:szCs w:val="24"/>
          <w:lang w:eastAsia="ru-RU"/>
        </w:rPr>
        <w:t>-  Состояние ретроконверсии карточных каталогов в электронную форму, прогноз на завершение.</w:t>
      </w:r>
      <w:r w:rsidR="002F24CD" w:rsidRPr="002F24CD">
        <w:rPr>
          <w:rFonts w:ascii="Times New Roman" w:hAnsi="Times New Roman"/>
          <w:sz w:val="24"/>
          <w:szCs w:val="24"/>
          <w:lang w:eastAsia="ru-RU"/>
        </w:rPr>
        <w:t xml:space="preserve"> </w:t>
      </w:r>
      <w:r w:rsidR="002F24CD">
        <w:rPr>
          <w:rFonts w:ascii="Times New Roman" w:hAnsi="Times New Roman"/>
          <w:sz w:val="24"/>
          <w:szCs w:val="24"/>
          <w:lang w:eastAsia="ru-RU"/>
        </w:rPr>
        <w:t>П</w:t>
      </w:r>
      <w:r w:rsidR="002F24CD" w:rsidRPr="002011D5">
        <w:rPr>
          <w:rFonts w:ascii="Times New Roman" w:eastAsia="Times New Roman" w:hAnsi="Times New Roman"/>
          <w:sz w:val="24"/>
          <w:szCs w:val="24"/>
          <w:lang w:eastAsia="ru-RU"/>
        </w:rPr>
        <w:t xml:space="preserve">рогноз на </w:t>
      </w:r>
      <w:r w:rsidR="00267E11">
        <w:rPr>
          <w:rFonts w:ascii="Times New Roman" w:eastAsia="Times New Roman" w:hAnsi="Times New Roman"/>
          <w:sz w:val="24"/>
          <w:szCs w:val="24"/>
          <w:lang w:eastAsia="ru-RU"/>
        </w:rPr>
        <w:t xml:space="preserve">1 января </w:t>
      </w:r>
      <w:r w:rsidR="002F24CD" w:rsidRPr="002011D5">
        <w:rPr>
          <w:rFonts w:ascii="Times New Roman" w:eastAsia="Times New Roman" w:hAnsi="Times New Roman"/>
          <w:sz w:val="24"/>
          <w:szCs w:val="24"/>
          <w:lang w:eastAsia="ru-RU"/>
        </w:rPr>
        <w:t>202</w:t>
      </w:r>
      <w:r w:rsidR="00267E11">
        <w:rPr>
          <w:rFonts w:ascii="Times New Roman" w:eastAsia="Times New Roman" w:hAnsi="Times New Roman"/>
          <w:sz w:val="24"/>
          <w:szCs w:val="24"/>
          <w:lang w:eastAsia="ru-RU"/>
        </w:rPr>
        <w:t>3</w:t>
      </w:r>
      <w:r w:rsidR="002F24CD" w:rsidRPr="002011D5">
        <w:rPr>
          <w:rFonts w:ascii="Times New Roman" w:eastAsia="Times New Roman" w:hAnsi="Times New Roman"/>
          <w:sz w:val="24"/>
          <w:szCs w:val="24"/>
          <w:lang w:eastAsia="ru-RU"/>
        </w:rPr>
        <w:t xml:space="preserve"> г.</w:t>
      </w:r>
      <w:r w:rsidR="00267E11">
        <w:rPr>
          <w:rFonts w:ascii="Times New Roman" w:eastAsia="Times New Roman" w:hAnsi="Times New Roman"/>
          <w:sz w:val="24"/>
          <w:szCs w:val="24"/>
          <w:lang w:eastAsia="ru-RU"/>
        </w:rPr>
        <w:t xml:space="preserve"> – завершение</w:t>
      </w:r>
      <w:r w:rsidR="002F24CD">
        <w:rPr>
          <w:rFonts w:ascii="Times New Roman" w:eastAsia="Times New Roman" w:hAnsi="Times New Roman"/>
          <w:sz w:val="24"/>
          <w:szCs w:val="24"/>
          <w:lang w:eastAsia="ru-RU"/>
        </w:rPr>
        <w:t xml:space="preserve"> </w:t>
      </w:r>
      <w:r w:rsidR="00267E11">
        <w:rPr>
          <w:rFonts w:ascii="Times New Roman" w:eastAsia="Times New Roman" w:hAnsi="Times New Roman"/>
          <w:sz w:val="24"/>
          <w:szCs w:val="24"/>
          <w:lang w:eastAsia="ru-RU"/>
        </w:rPr>
        <w:t>ретроспективной</w:t>
      </w:r>
      <w:r w:rsidR="002F24CD">
        <w:rPr>
          <w:rFonts w:ascii="Times New Roman" w:eastAsia="Times New Roman" w:hAnsi="Times New Roman"/>
          <w:sz w:val="24"/>
          <w:szCs w:val="24"/>
          <w:lang w:eastAsia="ru-RU"/>
        </w:rPr>
        <w:t xml:space="preserve"> конверси</w:t>
      </w:r>
      <w:r w:rsidR="00267E11">
        <w:rPr>
          <w:rFonts w:ascii="Times New Roman" w:eastAsia="Times New Roman" w:hAnsi="Times New Roman"/>
          <w:sz w:val="24"/>
          <w:szCs w:val="24"/>
          <w:lang w:eastAsia="ru-RU"/>
        </w:rPr>
        <w:t>и (3%)</w:t>
      </w:r>
      <w:r w:rsidR="002F24CD">
        <w:rPr>
          <w:rFonts w:ascii="Times New Roman" w:eastAsia="Times New Roman" w:hAnsi="Times New Roman"/>
          <w:sz w:val="24"/>
          <w:szCs w:val="24"/>
          <w:lang w:eastAsia="ru-RU"/>
        </w:rPr>
        <w:t>.</w:t>
      </w:r>
    </w:p>
    <w:p w:rsidR="00F2584E" w:rsidRPr="00FC6263" w:rsidRDefault="00F2584E" w:rsidP="00F2584E">
      <w:pPr>
        <w:spacing w:after="0" w:line="240" w:lineRule="auto"/>
        <w:jc w:val="both"/>
        <w:rPr>
          <w:rFonts w:ascii="Times New Roman" w:eastAsia="Times New Roman" w:hAnsi="Times New Roman"/>
          <w:b/>
          <w:sz w:val="24"/>
          <w:szCs w:val="24"/>
          <w:lang w:eastAsia="ru-RU"/>
        </w:rPr>
      </w:pPr>
      <w:r w:rsidRPr="00B3005A">
        <w:rPr>
          <w:rFonts w:ascii="Times New Roman" w:eastAsia="Times New Roman" w:hAnsi="Times New Roman"/>
          <w:b/>
          <w:sz w:val="24"/>
          <w:szCs w:val="24"/>
          <w:lang w:eastAsia="ru-RU"/>
        </w:rPr>
        <w:lastRenderedPageBreak/>
        <w:t>-  Перечислить библиотеки, библиотеки-филиалы, фонды которых отражены в ЭК, как осуществляется доступ к ЭК в библиотеках, если доступ отсутствует, указать причину.</w:t>
      </w:r>
    </w:p>
    <w:p w:rsidR="00882158" w:rsidRDefault="00882158" w:rsidP="00882158">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 отражены фонды следующих библиотек-филиалов:</w:t>
      </w:r>
    </w:p>
    <w:p w:rsidR="00882158" w:rsidRPr="00646DD0" w:rsidRDefault="00882158" w:rsidP="00882158">
      <w:pPr>
        <w:spacing w:after="0" w:line="240" w:lineRule="auto"/>
        <w:ind w:firstLine="567"/>
        <w:jc w:val="both"/>
        <w:rPr>
          <w:rFonts w:ascii="Times New Roman Cyr" w:eastAsia="Times New Roman" w:hAnsi="Times New Roman Cyr"/>
          <w:sz w:val="24"/>
          <w:szCs w:val="24"/>
          <w:lang w:eastAsia="ru-RU"/>
        </w:rPr>
      </w:pPr>
      <w:r w:rsidRPr="00646DD0">
        <w:rPr>
          <w:rFonts w:ascii="Times New Roman Cyr" w:eastAsia="Times New Roman" w:hAnsi="Times New Roman Cyr"/>
          <w:sz w:val="24"/>
          <w:szCs w:val="24"/>
          <w:lang w:eastAsia="ru-RU"/>
        </w:rPr>
        <w:t>- Центральная библиотека</w:t>
      </w:r>
    </w:p>
    <w:p w:rsidR="00882158" w:rsidRPr="00646DD0" w:rsidRDefault="00882158" w:rsidP="00882158">
      <w:pPr>
        <w:spacing w:after="0" w:line="240" w:lineRule="auto"/>
        <w:ind w:firstLine="567"/>
        <w:jc w:val="both"/>
        <w:rPr>
          <w:rFonts w:ascii="Times New Roman Cyr" w:hAnsi="Times New Roman Cyr"/>
          <w:sz w:val="24"/>
          <w:szCs w:val="24"/>
        </w:rPr>
      </w:pPr>
      <w:r w:rsidRPr="00646DD0">
        <w:rPr>
          <w:rFonts w:ascii="Times New Roman Cyr" w:eastAsia="Times New Roman" w:hAnsi="Times New Roman Cyr"/>
          <w:sz w:val="24"/>
          <w:szCs w:val="24"/>
          <w:lang w:eastAsia="ru-RU"/>
        </w:rPr>
        <w:t xml:space="preserve">- </w:t>
      </w:r>
      <w:r w:rsidRPr="00646DD0">
        <w:rPr>
          <w:rFonts w:ascii="Times New Roman Cyr" w:hAnsi="Times New Roman Cyr"/>
          <w:sz w:val="24"/>
          <w:szCs w:val="24"/>
        </w:rPr>
        <w:t>Центральная детская библиотека села Выльгорт</w:t>
      </w:r>
    </w:p>
    <w:p w:rsidR="00882158" w:rsidRPr="00646DD0" w:rsidRDefault="00882158" w:rsidP="00882158">
      <w:pPr>
        <w:spacing w:after="0" w:line="240" w:lineRule="auto"/>
        <w:ind w:firstLine="567"/>
        <w:jc w:val="both"/>
        <w:rPr>
          <w:rFonts w:ascii="Times New Roman Cyr" w:hAnsi="Times New Roman Cyr"/>
          <w:sz w:val="24"/>
          <w:szCs w:val="24"/>
        </w:rPr>
      </w:pPr>
      <w:r w:rsidRPr="00646DD0">
        <w:rPr>
          <w:rFonts w:ascii="Times New Roman Cyr" w:hAnsi="Times New Roman Cyr"/>
          <w:sz w:val="24"/>
          <w:szCs w:val="24"/>
        </w:rPr>
        <w:t>- Палевицкая библиотека-филиал им. Ф.Ф. Павленкова</w:t>
      </w:r>
    </w:p>
    <w:p w:rsidR="00882158" w:rsidRPr="00646DD0" w:rsidRDefault="00882158" w:rsidP="00882158">
      <w:pPr>
        <w:spacing w:after="0" w:line="240" w:lineRule="auto"/>
        <w:ind w:firstLine="567"/>
        <w:jc w:val="both"/>
        <w:rPr>
          <w:rFonts w:ascii="Times New Roman Cyr" w:hAnsi="Times New Roman Cyr"/>
          <w:sz w:val="24"/>
          <w:szCs w:val="24"/>
        </w:rPr>
      </w:pPr>
      <w:r w:rsidRPr="00646DD0">
        <w:rPr>
          <w:rFonts w:ascii="Times New Roman Cyr" w:hAnsi="Times New Roman Cyr"/>
          <w:sz w:val="24"/>
          <w:szCs w:val="24"/>
        </w:rPr>
        <w:t>- Ыбская библиотека имени В.И. Безносикова</w:t>
      </w:r>
    </w:p>
    <w:p w:rsidR="00882158" w:rsidRPr="00646DD0" w:rsidRDefault="00882158" w:rsidP="00882158">
      <w:pPr>
        <w:spacing w:after="0" w:line="240" w:lineRule="auto"/>
        <w:ind w:firstLine="567"/>
        <w:jc w:val="both"/>
        <w:rPr>
          <w:rFonts w:ascii="Times New Roman Cyr" w:hAnsi="Times New Roman Cyr"/>
          <w:sz w:val="24"/>
          <w:szCs w:val="24"/>
        </w:rPr>
      </w:pPr>
      <w:r w:rsidRPr="00646DD0">
        <w:rPr>
          <w:rFonts w:ascii="Times New Roman Cyr" w:hAnsi="Times New Roman Cyr"/>
          <w:sz w:val="24"/>
          <w:szCs w:val="24"/>
        </w:rPr>
        <w:t xml:space="preserve">- </w:t>
      </w:r>
      <w:r w:rsidRPr="00646DD0">
        <w:rPr>
          <w:rFonts w:ascii="Times New Roman Cyr" w:hAnsi="Times New Roman Cyr"/>
          <w:bCs/>
          <w:sz w:val="24"/>
          <w:szCs w:val="24"/>
        </w:rPr>
        <w:t>Выльгортская библиотека-филиал (Пичипашня)</w:t>
      </w:r>
    </w:p>
    <w:p w:rsidR="00882158" w:rsidRPr="00646DD0" w:rsidRDefault="00882158" w:rsidP="00882158">
      <w:pPr>
        <w:spacing w:after="0" w:line="240" w:lineRule="auto"/>
        <w:ind w:firstLine="567"/>
        <w:jc w:val="both"/>
        <w:rPr>
          <w:rFonts w:ascii="Times New Roman Cyr" w:hAnsi="Times New Roman Cyr"/>
          <w:sz w:val="24"/>
          <w:szCs w:val="24"/>
        </w:rPr>
      </w:pPr>
      <w:r w:rsidRPr="00646DD0">
        <w:rPr>
          <w:rFonts w:ascii="Times New Roman Cyr" w:hAnsi="Times New Roman Cyr"/>
          <w:sz w:val="24"/>
          <w:szCs w:val="24"/>
        </w:rPr>
        <w:t>- Зеленецкая библиотека-филиал им. А. Лыюрова</w:t>
      </w:r>
    </w:p>
    <w:p w:rsidR="00882158" w:rsidRPr="00646DD0" w:rsidRDefault="00882158" w:rsidP="00882158">
      <w:pPr>
        <w:spacing w:after="0" w:line="240" w:lineRule="auto"/>
        <w:ind w:firstLine="567"/>
        <w:jc w:val="both"/>
        <w:rPr>
          <w:rFonts w:ascii="Times New Roman Cyr" w:hAnsi="Times New Roman Cyr"/>
          <w:sz w:val="24"/>
          <w:szCs w:val="24"/>
        </w:rPr>
      </w:pPr>
      <w:r w:rsidRPr="00646DD0">
        <w:rPr>
          <w:rFonts w:ascii="Times New Roman Cyr" w:hAnsi="Times New Roman Cyr"/>
          <w:sz w:val="24"/>
          <w:szCs w:val="24"/>
        </w:rPr>
        <w:t>- Нювчимская библиотека-филиал</w:t>
      </w:r>
    </w:p>
    <w:p w:rsidR="00882158" w:rsidRPr="00646DD0" w:rsidRDefault="00882158" w:rsidP="00882158">
      <w:pPr>
        <w:spacing w:after="0" w:line="240" w:lineRule="auto"/>
        <w:ind w:firstLine="567"/>
        <w:jc w:val="both"/>
        <w:rPr>
          <w:rFonts w:ascii="Times New Roman Cyr" w:hAnsi="Times New Roman Cyr"/>
          <w:sz w:val="24"/>
          <w:szCs w:val="24"/>
        </w:rPr>
      </w:pPr>
      <w:r w:rsidRPr="00646DD0">
        <w:rPr>
          <w:rFonts w:ascii="Times New Roman Cyr" w:hAnsi="Times New Roman Cyr"/>
          <w:sz w:val="24"/>
          <w:szCs w:val="24"/>
        </w:rPr>
        <w:t xml:space="preserve"> - Пажгинская </w:t>
      </w:r>
      <w:r w:rsidR="00267E11">
        <w:rPr>
          <w:rFonts w:ascii="Times New Roman Cyr" w:hAnsi="Times New Roman Cyr"/>
          <w:sz w:val="24"/>
          <w:szCs w:val="24"/>
        </w:rPr>
        <w:t xml:space="preserve">модельная </w:t>
      </w:r>
      <w:r w:rsidRPr="00646DD0">
        <w:rPr>
          <w:rFonts w:ascii="Times New Roman Cyr" w:hAnsi="Times New Roman Cyr"/>
          <w:sz w:val="24"/>
          <w:szCs w:val="24"/>
        </w:rPr>
        <w:t>библиотека-филиал</w:t>
      </w:r>
    </w:p>
    <w:p w:rsidR="00882158" w:rsidRPr="00646DD0" w:rsidRDefault="00882158" w:rsidP="00882158">
      <w:pPr>
        <w:spacing w:after="0" w:line="240" w:lineRule="auto"/>
        <w:ind w:firstLine="567"/>
        <w:jc w:val="both"/>
        <w:rPr>
          <w:rFonts w:ascii="Times New Roman Cyr" w:hAnsi="Times New Roman Cyr"/>
          <w:color w:val="000000"/>
          <w:kern w:val="36"/>
          <w:sz w:val="24"/>
          <w:szCs w:val="24"/>
        </w:rPr>
      </w:pPr>
      <w:r w:rsidRPr="00646DD0">
        <w:rPr>
          <w:rFonts w:ascii="Times New Roman Cyr" w:hAnsi="Times New Roman Cyr"/>
          <w:sz w:val="24"/>
          <w:szCs w:val="24"/>
        </w:rPr>
        <w:t xml:space="preserve">- </w:t>
      </w:r>
      <w:r w:rsidRPr="00646DD0">
        <w:rPr>
          <w:rFonts w:ascii="Times New Roman Cyr" w:hAnsi="Times New Roman Cyr"/>
          <w:color w:val="000000"/>
          <w:kern w:val="36"/>
          <w:sz w:val="24"/>
          <w:szCs w:val="24"/>
        </w:rPr>
        <w:t>Лэзымская библиотека-филиал</w:t>
      </w:r>
    </w:p>
    <w:p w:rsidR="00882158" w:rsidRPr="00646DD0" w:rsidRDefault="00882158" w:rsidP="00882158">
      <w:pPr>
        <w:spacing w:after="0" w:line="240" w:lineRule="auto"/>
        <w:ind w:firstLine="567"/>
        <w:jc w:val="both"/>
        <w:rPr>
          <w:rFonts w:ascii="Times New Roman Cyr" w:hAnsi="Times New Roman Cyr"/>
          <w:color w:val="000000"/>
          <w:kern w:val="36"/>
          <w:sz w:val="24"/>
          <w:szCs w:val="24"/>
        </w:rPr>
      </w:pPr>
      <w:r w:rsidRPr="00646DD0">
        <w:rPr>
          <w:rFonts w:ascii="Times New Roman Cyr" w:hAnsi="Times New Roman Cyr"/>
          <w:color w:val="000000"/>
          <w:kern w:val="36"/>
          <w:sz w:val="24"/>
          <w:szCs w:val="24"/>
        </w:rPr>
        <w:t>- Часовская библиотека-филиал</w:t>
      </w:r>
    </w:p>
    <w:p w:rsidR="00882158" w:rsidRPr="00646DD0" w:rsidRDefault="00882158" w:rsidP="00882158">
      <w:pPr>
        <w:spacing w:after="0" w:line="240" w:lineRule="auto"/>
        <w:ind w:firstLine="567"/>
        <w:jc w:val="both"/>
        <w:rPr>
          <w:rFonts w:ascii="Times New Roman Cyr" w:hAnsi="Times New Roman Cyr"/>
          <w:color w:val="000000"/>
          <w:kern w:val="36"/>
          <w:sz w:val="24"/>
          <w:szCs w:val="24"/>
        </w:rPr>
      </w:pPr>
      <w:r w:rsidRPr="00646DD0">
        <w:rPr>
          <w:rFonts w:ascii="Times New Roman Cyr" w:hAnsi="Times New Roman Cyr"/>
          <w:color w:val="000000"/>
          <w:kern w:val="36"/>
          <w:sz w:val="24"/>
          <w:szCs w:val="24"/>
        </w:rPr>
        <w:t>- Гарьинская библиотека - филиал</w:t>
      </w:r>
    </w:p>
    <w:p w:rsidR="00882158" w:rsidRPr="00646DD0" w:rsidRDefault="00882158" w:rsidP="00882158">
      <w:pPr>
        <w:spacing w:after="0" w:line="240" w:lineRule="auto"/>
        <w:ind w:firstLine="567"/>
        <w:jc w:val="both"/>
        <w:rPr>
          <w:rFonts w:ascii="Times New Roman Cyr" w:hAnsi="Times New Roman Cyr"/>
          <w:bCs/>
          <w:color w:val="000000"/>
          <w:sz w:val="24"/>
          <w:szCs w:val="24"/>
        </w:rPr>
      </w:pPr>
      <w:r w:rsidRPr="00646DD0">
        <w:rPr>
          <w:rFonts w:ascii="Times New Roman Cyr" w:hAnsi="Times New Roman Cyr"/>
          <w:color w:val="000000"/>
          <w:kern w:val="36"/>
          <w:sz w:val="24"/>
          <w:szCs w:val="24"/>
        </w:rPr>
        <w:t xml:space="preserve">- </w:t>
      </w:r>
      <w:r w:rsidRPr="00646DD0">
        <w:rPr>
          <w:rFonts w:ascii="Times New Roman Cyr" w:hAnsi="Times New Roman Cyr"/>
          <w:bCs/>
          <w:color w:val="000000"/>
          <w:sz w:val="24"/>
          <w:szCs w:val="24"/>
        </w:rPr>
        <w:t>Слудская библиотека - филиал им. А.В. Некрасова</w:t>
      </w:r>
    </w:p>
    <w:p w:rsidR="00882158" w:rsidRPr="00646DD0" w:rsidRDefault="00882158" w:rsidP="00882158">
      <w:pPr>
        <w:spacing w:after="0" w:line="240" w:lineRule="auto"/>
        <w:ind w:firstLine="567"/>
        <w:jc w:val="both"/>
        <w:rPr>
          <w:rFonts w:ascii="Times New Roman Cyr" w:hAnsi="Times New Roman Cyr"/>
          <w:bCs/>
          <w:color w:val="000000"/>
          <w:sz w:val="24"/>
          <w:szCs w:val="24"/>
        </w:rPr>
      </w:pPr>
      <w:r w:rsidRPr="00646DD0">
        <w:rPr>
          <w:rFonts w:ascii="Times New Roman Cyr" w:hAnsi="Times New Roman Cyr"/>
          <w:bCs/>
          <w:color w:val="000000"/>
          <w:sz w:val="24"/>
          <w:szCs w:val="24"/>
        </w:rPr>
        <w:t>- Шошкинская библиотека-филиал</w:t>
      </w:r>
    </w:p>
    <w:p w:rsidR="00882158" w:rsidRPr="00646DD0" w:rsidRDefault="00882158" w:rsidP="00882158">
      <w:pPr>
        <w:spacing w:after="0" w:line="240" w:lineRule="auto"/>
        <w:ind w:firstLine="567"/>
        <w:jc w:val="both"/>
        <w:rPr>
          <w:rFonts w:ascii="Times New Roman Cyr" w:hAnsi="Times New Roman Cyr"/>
          <w:color w:val="000000"/>
          <w:kern w:val="36"/>
          <w:sz w:val="24"/>
          <w:szCs w:val="24"/>
        </w:rPr>
      </w:pPr>
      <w:r w:rsidRPr="00646DD0">
        <w:rPr>
          <w:rFonts w:ascii="Times New Roman Cyr" w:hAnsi="Times New Roman Cyr"/>
          <w:bCs/>
          <w:color w:val="000000"/>
          <w:sz w:val="24"/>
          <w:szCs w:val="24"/>
        </w:rPr>
        <w:t xml:space="preserve">- </w:t>
      </w:r>
      <w:r w:rsidRPr="00646DD0">
        <w:rPr>
          <w:rFonts w:ascii="Times New Roman Cyr" w:hAnsi="Times New Roman Cyr"/>
          <w:color w:val="000000"/>
          <w:kern w:val="36"/>
          <w:sz w:val="24"/>
          <w:szCs w:val="24"/>
        </w:rPr>
        <w:t>Мандачская библиотека-филиал</w:t>
      </w:r>
    </w:p>
    <w:p w:rsidR="00882158" w:rsidRPr="00646DD0" w:rsidRDefault="00882158" w:rsidP="00882158">
      <w:pPr>
        <w:spacing w:after="0" w:line="240" w:lineRule="auto"/>
        <w:ind w:firstLine="567"/>
        <w:jc w:val="both"/>
        <w:rPr>
          <w:rFonts w:ascii="Times New Roman Cyr" w:hAnsi="Times New Roman Cyr"/>
          <w:color w:val="000000"/>
          <w:kern w:val="36"/>
          <w:sz w:val="24"/>
          <w:szCs w:val="24"/>
        </w:rPr>
      </w:pPr>
      <w:r w:rsidRPr="00646DD0">
        <w:rPr>
          <w:rFonts w:ascii="Times New Roman Cyr" w:hAnsi="Times New Roman Cyr"/>
          <w:bCs/>
          <w:color w:val="000000"/>
          <w:sz w:val="24"/>
          <w:szCs w:val="24"/>
        </w:rPr>
        <w:t xml:space="preserve">- </w:t>
      </w:r>
      <w:r w:rsidRPr="00646DD0">
        <w:rPr>
          <w:rFonts w:ascii="Times New Roman Cyr" w:hAnsi="Times New Roman Cyr"/>
          <w:color w:val="000000"/>
          <w:kern w:val="36"/>
          <w:sz w:val="24"/>
          <w:szCs w:val="24"/>
        </w:rPr>
        <w:t>Кемьярская библиотека-филиал</w:t>
      </w:r>
    </w:p>
    <w:p w:rsidR="00882158" w:rsidRPr="00646DD0" w:rsidRDefault="00882158" w:rsidP="00882158">
      <w:pPr>
        <w:spacing w:after="0" w:line="240" w:lineRule="auto"/>
        <w:ind w:firstLine="567"/>
        <w:jc w:val="both"/>
        <w:rPr>
          <w:rFonts w:ascii="Times New Roman Cyr" w:hAnsi="Times New Roman Cyr"/>
          <w:color w:val="000000"/>
          <w:kern w:val="36"/>
          <w:sz w:val="24"/>
          <w:szCs w:val="24"/>
        </w:rPr>
      </w:pPr>
      <w:r w:rsidRPr="00646DD0">
        <w:rPr>
          <w:rFonts w:ascii="Times New Roman Cyr" w:hAnsi="Times New Roman Cyr"/>
          <w:color w:val="000000"/>
          <w:kern w:val="36"/>
          <w:sz w:val="24"/>
          <w:szCs w:val="24"/>
        </w:rPr>
        <w:t>- Озельская библиотека-филиал</w:t>
      </w:r>
    </w:p>
    <w:p w:rsidR="00882158" w:rsidRPr="00646DD0" w:rsidRDefault="00882158" w:rsidP="00882158">
      <w:pPr>
        <w:spacing w:after="0" w:line="240" w:lineRule="auto"/>
        <w:ind w:firstLine="567"/>
        <w:jc w:val="both"/>
        <w:rPr>
          <w:rFonts w:ascii="Times New Roman Cyr" w:hAnsi="Times New Roman Cyr" w:cs="Arial"/>
          <w:color w:val="000000"/>
          <w:kern w:val="36"/>
          <w:sz w:val="24"/>
          <w:szCs w:val="24"/>
        </w:rPr>
      </w:pPr>
      <w:r w:rsidRPr="00646DD0">
        <w:rPr>
          <w:rFonts w:ascii="Times New Roman Cyr" w:hAnsi="Times New Roman Cyr"/>
          <w:color w:val="000000"/>
          <w:kern w:val="36"/>
          <w:sz w:val="24"/>
          <w:szCs w:val="24"/>
        </w:rPr>
        <w:t xml:space="preserve">- </w:t>
      </w:r>
      <w:r w:rsidRPr="00646DD0">
        <w:rPr>
          <w:rFonts w:ascii="Times New Roman Cyr" w:hAnsi="Times New Roman Cyr" w:cs="Arial"/>
          <w:color w:val="000000"/>
          <w:kern w:val="36"/>
          <w:sz w:val="24"/>
          <w:szCs w:val="24"/>
        </w:rPr>
        <w:t>Яснэгская библиотека-филиал</w:t>
      </w:r>
    </w:p>
    <w:p w:rsidR="00882158" w:rsidRDefault="00882158" w:rsidP="00882158">
      <w:pPr>
        <w:spacing w:after="0"/>
        <w:ind w:firstLine="567"/>
        <w:jc w:val="both"/>
        <w:rPr>
          <w:rFonts w:ascii="Times New Roman Cyr" w:hAnsi="Times New Roman Cyr" w:cs="Arial"/>
          <w:color w:val="000000"/>
          <w:kern w:val="36"/>
          <w:sz w:val="24"/>
          <w:szCs w:val="24"/>
        </w:rPr>
      </w:pPr>
    </w:p>
    <w:p w:rsidR="00882158" w:rsidRDefault="00882158" w:rsidP="00882158">
      <w:pPr>
        <w:spacing w:after="0"/>
        <w:ind w:firstLine="567"/>
        <w:jc w:val="both"/>
        <w:rPr>
          <w:rFonts w:ascii="Times New Roman" w:eastAsia="Times New Roman" w:hAnsi="Times New Roman"/>
          <w:b/>
          <w:sz w:val="24"/>
          <w:szCs w:val="24"/>
          <w:lang w:eastAsia="ru-RU"/>
        </w:rPr>
      </w:pPr>
      <w:r>
        <w:rPr>
          <w:rFonts w:ascii="Times New Roman Cyr" w:hAnsi="Times New Roman Cyr" w:cs="Arial"/>
          <w:color w:val="000000"/>
          <w:kern w:val="36"/>
          <w:sz w:val="24"/>
          <w:szCs w:val="24"/>
        </w:rPr>
        <w:t xml:space="preserve">Доступ к ЭК осуществляется с помощью сети </w:t>
      </w:r>
      <w:r w:rsidR="00267E11">
        <w:rPr>
          <w:rFonts w:ascii="Times New Roman Cyr" w:hAnsi="Times New Roman Cyr" w:cs="Arial"/>
          <w:color w:val="000000"/>
          <w:kern w:val="36"/>
          <w:sz w:val="24"/>
          <w:szCs w:val="24"/>
        </w:rPr>
        <w:t>И</w:t>
      </w:r>
      <w:r>
        <w:rPr>
          <w:rFonts w:ascii="Times New Roman Cyr" w:hAnsi="Times New Roman Cyr" w:cs="Arial"/>
          <w:color w:val="000000"/>
          <w:kern w:val="36"/>
          <w:sz w:val="24"/>
          <w:szCs w:val="24"/>
        </w:rPr>
        <w:t xml:space="preserve">нтернет. </w:t>
      </w:r>
      <w:r w:rsidR="00267E11">
        <w:rPr>
          <w:rFonts w:ascii="Times New Roman Cyr" w:hAnsi="Times New Roman Cyr" w:cs="Arial"/>
          <w:color w:val="000000"/>
          <w:kern w:val="36"/>
          <w:sz w:val="24"/>
          <w:szCs w:val="24"/>
        </w:rPr>
        <w:t>Нет д</w:t>
      </w:r>
      <w:r>
        <w:rPr>
          <w:rFonts w:ascii="Times New Roman Cyr" w:hAnsi="Times New Roman Cyr" w:cs="Arial"/>
          <w:color w:val="000000"/>
          <w:kern w:val="36"/>
          <w:sz w:val="24"/>
          <w:szCs w:val="24"/>
        </w:rPr>
        <w:t>оступ</w:t>
      </w:r>
      <w:r w:rsidR="00267E11">
        <w:rPr>
          <w:rFonts w:ascii="Times New Roman Cyr" w:hAnsi="Times New Roman Cyr" w:cs="Arial"/>
          <w:color w:val="000000"/>
          <w:kern w:val="36"/>
          <w:sz w:val="24"/>
          <w:szCs w:val="24"/>
        </w:rPr>
        <w:t>а к ЭК</w:t>
      </w:r>
      <w:r>
        <w:rPr>
          <w:rFonts w:ascii="Times New Roman Cyr" w:hAnsi="Times New Roman Cyr" w:cs="Arial"/>
          <w:color w:val="000000"/>
          <w:kern w:val="36"/>
          <w:sz w:val="24"/>
          <w:szCs w:val="24"/>
        </w:rPr>
        <w:t xml:space="preserve"> только у двух филиалов: </w:t>
      </w:r>
      <w:r w:rsidR="00267E11">
        <w:rPr>
          <w:rFonts w:ascii="Times New Roman" w:hAnsi="Times New Roman"/>
          <w:color w:val="000000"/>
          <w:kern w:val="36"/>
          <w:sz w:val="24"/>
          <w:szCs w:val="24"/>
        </w:rPr>
        <w:t>Мандачской и Гарьинской</w:t>
      </w:r>
      <w:r w:rsidRPr="0011038D">
        <w:rPr>
          <w:rFonts w:ascii="Times New Roman" w:hAnsi="Times New Roman"/>
          <w:color w:val="000000"/>
          <w:kern w:val="36"/>
          <w:sz w:val="24"/>
          <w:szCs w:val="24"/>
        </w:rPr>
        <w:t xml:space="preserve"> библиотек-филиал</w:t>
      </w:r>
      <w:r w:rsidR="00267E11">
        <w:rPr>
          <w:rFonts w:ascii="Times New Roman" w:hAnsi="Times New Roman"/>
          <w:color w:val="000000"/>
          <w:kern w:val="36"/>
          <w:sz w:val="24"/>
          <w:szCs w:val="24"/>
        </w:rPr>
        <w:t>ов</w:t>
      </w:r>
      <w:r>
        <w:rPr>
          <w:rFonts w:ascii="Times New Roman" w:hAnsi="Times New Roman"/>
          <w:color w:val="000000"/>
          <w:kern w:val="36"/>
          <w:sz w:val="24"/>
          <w:szCs w:val="24"/>
        </w:rPr>
        <w:t xml:space="preserve">, причина </w:t>
      </w:r>
      <w:r w:rsidR="00267E11">
        <w:rPr>
          <w:rFonts w:ascii="Times New Roman" w:hAnsi="Times New Roman"/>
          <w:color w:val="000000"/>
          <w:kern w:val="36"/>
          <w:sz w:val="24"/>
          <w:szCs w:val="24"/>
        </w:rPr>
        <w:t xml:space="preserve">– </w:t>
      </w:r>
      <w:r>
        <w:rPr>
          <w:rFonts w:ascii="Times New Roman" w:hAnsi="Times New Roman"/>
          <w:color w:val="000000"/>
          <w:kern w:val="36"/>
          <w:sz w:val="24"/>
          <w:szCs w:val="24"/>
        </w:rPr>
        <w:t xml:space="preserve">отсутствие интернета и связи. </w:t>
      </w:r>
    </w:p>
    <w:p w:rsidR="00354167" w:rsidRDefault="00354167" w:rsidP="00354167">
      <w:pPr>
        <w:spacing w:after="0" w:line="240" w:lineRule="auto"/>
        <w:ind w:firstLine="709"/>
        <w:jc w:val="center"/>
        <w:rPr>
          <w:rFonts w:ascii="Times New Roman" w:eastAsia="Times New Roman" w:hAnsi="Times New Roman"/>
          <w:b/>
          <w:lang w:eastAsia="ru-RU"/>
        </w:rPr>
      </w:pPr>
    </w:p>
    <w:p w:rsidR="00354167" w:rsidRDefault="00354167" w:rsidP="00354167">
      <w:pPr>
        <w:spacing w:after="0" w:line="24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Статистика обращений к электронным каталогам за три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1570"/>
        <w:gridCol w:w="1417"/>
        <w:gridCol w:w="1417"/>
        <w:gridCol w:w="2967"/>
      </w:tblGrid>
      <w:tr w:rsidR="00354167" w:rsidTr="00354167">
        <w:trPr>
          <w:trHeight w:val="184"/>
          <w:jc w:val="center"/>
        </w:trPr>
        <w:tc>
          <w:tcPr>
            <w:tcW w:w="6100" w:type="dxa"/>
            <w:gridSpan w:val="4"/>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 обращений к ЭК</w:t>
            </w:r>
          </w:p>
        </w:tc>
        <w:tc>
          <w:tcPr>
            <w:tcW w:w="2967" w:type="dxa"/>
            <w:vMerge w:val="restart"/>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Комментарии</w:t>
            </w:r>
          </w:p>
        </w:tc>
      </w:tr>
      <w:tr w:rsidR="00354167" w:rsidTr="00354167">
        <w:trPr>
          <w:trHeight w:val="219"/>
          <w:jc w:val="center"/>
        </w:trPr>
        <w:tc>
          <w:tcPr>
            <w:tcW w:w="1696"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2019 г.</w:t>
            </w:r>
          </w:p>
        </w:tc>
        <w:tc>
          <w:tcPr>
            <w:tcW w:w="157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2020 г.</w:t>
            </w:r>
          </w:p>
        </w:tc>
        <w:tc>
          <w:tcPr>
            <w:tcW w:w="1417"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2021 г.</w:t>
            </w:r>
          </w:p>
        </w:tc>
        <w:tc>
          <w:tcPr>
            <w:tcW w:w="1417"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к прошлому году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4167" w:rsidRDefault="00354167">
            <w:pPr>
              <w:spacing w:after="0" w:line="240" w:lineRule="auto"/>
              <w:rPr>
                <w:rFonts w:ascii="Times New Roman" w:eastAsia="Times New Roman" w:hAnsi="Times New Roman"/>
                <w:b/>
                <w:lang w:eastAsia="ru-RU"/>
              </w:rPr>
            </w:pPr>
          </w:p>
        </w:tc>
      </w:tr>
      <w:tr w:rsidR="00354167" w:rsidTr="00354167">
        <w:trPr>
          <w:jc w:val="center"/>
        </w:trPr>
        <w:tc>
          <w:tcPr>
            <w:tcW w:w="1696"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634</w:t>
            </w:r>
          </w:p>
        </w:tc>
        <w:tc>
          <w:tcPr>
            <w:tcW w:w="157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1795</w:t>
            </w:r>
          </w:p>
        </w:tc>
        <w:tc>
          <w:tcPr>
            <w:tcW w:w="1417"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4715</w:t>
            </w:r>
          </w:p>
        </w:tc>
        <w:tc>
          <w:tcPr>
            <w:tcW w:w="1417"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+2920</w:t>
            </w:r>
          </w:p>
        </w:tc>
        <w:tc>
          <w:tcPr>
            <w:tcW w:w="2967" w:type="dxa"/>
            <w:tcBorders>
              <w:top w:val="single" w:sz="4" w:space="0" w:color="auto"/>
              <w:left w:val="single" w:sz="4" w:space="0" w:color="auto"/>
              <w:bottom w:val="single" w:sz="4" w:space="0" w:color="auto"/>
              <w:right w:val="single" w:sz="4" w:space="0" w:color="auto"/>
            </w:tcBorders>
          </w:tcPr>
          <w:p w:rsidR="00354167" w:rsidRDefault="00354167">
            <w:pPr>
              <w:spacing w:after="0" w:line="240" w:lineRule="auto"/>
              <w:jc w:val="center"/>
              <w:rPr>
                <w:rFonts w:ascii="Times New Roman" w:eastAsia="Times New Roman" w:hAnsi="Times New Roman"/>
                <w:b/>
                <w:lang w:eastAsia="ru-RU"/>
              </w:rPr>
            </w:pPr>
          </w:p>
        </w:tc>
      </w:tr>
    </w:tbl>
    <w:p w:rsidR="00354167" w:rsidRDefault="00354167" w:rsidP="00354167">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2584E" w:rsidRDefault="00F2584E" w:rsidP="00F2584E">
      <w:pPr>
        <w:spacing w:after="0" w:line="240" w:lineRule="auto"/>
        <w:ind w:firstLine="709"/>
        <w:jc w:val="center"/>
        <w:rPr>
          <w:rFonts w:ascii="Times New Roman" w:eastAsia="Times New Roman" w:hAnsi="Times New Roman"/>
          <w:b/>
          <w:lang w:eastAsia="ru-RU"/>
        </w:rPr>
      </w:pPr>
    </w:p>
    <w:p w:rsidR="00F2584E" w:rsidRPr="00FC6263" w:rsidRDefault="00F2584E" w:rsidP="00F2584E">
      <w:pPr>
        <w:spacing w:after="0" w:line="240" w:lineRule="auto"/>
        <w:ind w:firstLine="709"/>
        <w:jc w:val="center"/>
        <w:rPr>
          <w:rFonts w:ascii="Times New Roman" w:eastAsia="Times New Roman" w:hAnsi="Times New Roman"/>
          <w:b/>
          <w:lang w:eastAsia="ru-RU"/>
        </w:rPr>
      </w:pPr>
      <w:r w:rsidRPr="00FC6263">
        <w:rPr>
          <w:rFonts w:ascii="Times New Roman" w:eastAsia="Times New Roman" w:hAnsi="Times New Roman"/>
          <w:b/>
          <w:lang w:eastAsia="ru-RU"/>
        </w:rPr>
        <w:t>Статистика обращений к электронным каталогам за три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1570"/>
        <w:gridCol w:w="1417"/>
        <w:gridCol w:w="1417"/>
        <w:gridCol w:w="2967"/>
      </w:tblGrid>
      <w:tr w:rsidR="00F2584E" w:rsidRPr="00FC6263" w:rsidTr="00E762CB">
        <w:trPr>
          <w:trHeight w:val="184"/>
          <w:jc w:val="center"/>
        </w:trPr>
        <w:tc>
          <w:tcPr>
            <w:tcW w:w="6100" w:type="dxa"/>
            <w:gridSpan w:val="4"/>
          </w:tcPr>
          <w:p w:rsidR="00F2584E" w:rsidRPr="00FC6263" w:rsidRDefault="00F2584E" w:rsidP="00E762CB">
            <w:pPr>
              <w:spacing w:after="0" w:line="240" w:lineRule="auto"/>
              <w:jc w:val="center"/>
              <w:rPr>
                <w:rFonts w:ascii="Times New Roman" w:eastAsia="Times New Roman" w:hAnsi="Times New Roman"/>
                <w:b/>
                <w:lang w:eastAsia="ru-RU"/>
              </w:rPr>
            </w:pPr>
            <w:r w:rsidRPr="00FC6263">
              <w:rPr>
                <w:rFonts w:ascii="Times New Roman" w:eastAsia="Times New Roman" w:hAnsi="Times New Roman"/>
                <w:b/>
                <w:lang w:eastAsia="ru-RU"/>
              </w:rPr>
              <w:t>Количество обращений к ЭК</w:t>
            </w:r>
          </w:p>
        </w:tc>
        <w:tc>
          <w:tcPr>
            <w:tcW w:w="2967" w:type="dxa"/>
            <w:vMerge w:val="restart"/>
          </w:tcPr>
          <w:p w:rsidR="00F2584E" w:rsidRPr="00FC6263" w:rsidRDefault="00F2584E" w:rsidP="00E762CB">
            <w:pPr>
              <w:spacing w:after="0" w:line="240" w:lineRule="auto"/>
              <w:jc w:val="center"/>
              <w:rPr>
                <w:rFonts w:ascii="Times New Roman" w:eastAsia="Times New Roman" w:hAnsi="Times New Roman"/>
                <w:b/>
                <w:lang w:eastAsia="ru-RU"/>
              </w:rPr>
            </w:pPr>
            <w:r w:rsidRPr="00FC6263">
              <w:rPr>
                <w:rFonts w:ascii="Times New Roman" w:eastAsia="Times New Roman" w:hAnsi="Times New Roman"/>
                <w:b/>
                <w:lang w:eastAsia="ru-RU"/>
              </w:rPr>
              <w:t>Комментарии</w:t>
            </w:r>
          </w:p>
        </w:tc>
      </w:tr>
      <w:tr w:rsidR="00F2584E" w:rsidRPr="00FC6263" w:rsidTr="00E762CB">
        <w:trPr>
          <w:trHeight w:val="219"/>
          <w:jc w:val="center"/>
        </w:trPr>
        <w:tc>
          <w:tcPr>
            <w:tcW w:w="1696" w:type="dxa"/>
          </w:tcPr>
          <w:p w:rsidR="00F2584E" w:rsidRPr="00FC6263" w:rsidRDefault="00F2584E" w:rsidP="00E762CB">
            <w:pPr>
              <w:spacing w:after="0" w:line="240" w:lineRule="auto"/>
              <w:jc w:val="center"/>
              <w:rPr>
                <w:rFonts w:ascii="Times New Roman" w:eastAsia="Times New Roman" w:hAnsi="Times New Roman"/>
                <w:b/>
                <w:lang w:eastAsia="ru-RU"/>
              </w:rPr>
            </w:pPr>
            <w:r w:rsidRPr="00FC6263">
              <w:rPr>
                <w:rFonts w:ascii="Times New Roman" w:eastAsia="Times New Roman" w:hAnsi="Times New Roman"/>
                <w:b/>
                <w:lang w:eastAsia="ru-RU"/>
              </w:rPr>
              <w:t>2019 г.</w:t>
            </w:r>
          </w:p>
        </w:tc>
        <w:tc>
          <w:tcPr>
            <w:tcW w:w="1570" w:type="dxa"/>
          </w:tcPr>
          <w:p w:rsidR="00F2584E" w:rsidRPr="00FC6263" w:rsidRDefault="00F2584E" w:rsidP="00E762CB">
            <w:pPr>
              <w:spacing w:after="0" w:line="240" w:lineRule="auto"/>
              <w:jc w:val="center"/>
              <w:rPr>
                <w:rFonts w:ascii="Times New Roman" w:eastAsia="Times New Roman" w:hAnsi="Times New Roman"/>
                <w:b/>
                <w:lang w:eastAsia="ru-RU"/>
              </w:rPr>
            </w:pPr>
            <w:r w:rsidRPr="00FC6263">
              <w:rPr>
                <w:rFonts w:ascii="Times New Roman" w:eastAsia="Times New Roman" w:hAnsi="Times New Roman"/>
                <w:b/>
                <w:lang w:eastAsia="ru-RU"/>
              </w:rPr>
              <w:t>2020 г.</w:t>
            </w:r>
          </w:p>
        </w:tc>
        <w:tc>
          <w:tcPr>
            <w:tcW w:w="1417" w:type="dxa"/>
          </w:tcPr>
          <w:p w:rsidR="00F2584E" w:rsidRPr="00FC6263" w:rsidRDefault="00F2584E" w:rsidP="00E762CB">
            <w:pPr>
              <w:spacing w:after="0" w:line="240" w:lineRule="auto"/>
              <w:jc w:val="center"/>
              <w:rPr>
                <w:rFonts w:ascii="Times New Roman" w:eastAsia="Times New Roman" w:hAnsi="Times New Roman"/>
                <w:b/>
                <w:lang w:eastAsia="ru-RU"/>
              </w:rPr>
            </w:pPr>
            <w:r w:rsidRPr="00FC6263">
              <w:rPr>
                <w:rFonts w:ascii="Times New Roman" w:eastAsia="Times New Roman" w:hAnsi="Times New Roman"/>
                <w:b/>
                <w:lang w:eastAsia="ru-RU"/>
              </w:rPr>
              <w:t>2021 г.</w:t>
            </w:r>
          </w:p>
        </w:tc>
        <w:tc>
          <w:tcPr>
            <w:tcW w:w="1417" w:type="dxa"/>
          </w:tcPr>
          <w:p w:rsidR="00F2584E" w:rsidRPr="00FC6263" w:rsidRDefault="00F2584E" w:rsidP="00E762CB">
            <w:pPr>
              <w:spacing w:after="0" w:line="240" w:lineRule="auto"/>
              <w:jc w:val="center"/>
              <w:rPr>
                <w:rFonts w:ascii="Times New Roman" w:eastAsia="Times New Roman" w:hAnsi="Times New Roman"/>
                <w:b/>
                <w:lang w:eastAsia="ru-RU"/>
              </w:rPr>
            </w:pPr>
            <w:r w:rsidRPr="00FC6263">
              <w:rPr>
                <w:rFonts w:ascii="Times New Roman" w:eastAsia="Times New Roman" w:hAnsi="Times New Roman"/>
                <w:b/>
                <w:lang w:eastAsia="ru-RU"/>
              </w:rPr>
              <w:t>+/- к прошлому году</w:t>
            </w:r>
          </w:p>
        </w:tc>
        <w:tc>
          <w:tcPr>
            <w:tcW w:w="2967" w:type="dxa"/>
            <w:vMerge/>
          </w:tcPr>
          <w:p w:rsidR="00F2584E" w:rsidRPr="00FC6263" w:rsidRDefault="00F2584E" w:rsidP="00E762CB">
            <w:pPr>
              <w:spacing w:after="0" w:line="240" w:lineRule="auto"/>
              <w:jc w:val="center"/>
              <w:rPr>
                <w:rFonts w:ascii="Times New Roman" w:eastAsia="Times New Roman" w:hAnsi="Times New Roman"/>
                <w:b/>
                <w:lang w:eastAsia="ru-RU"/>
              </w:rPr>
            </w:pPr>
          </w:p>
        </w:tc>
      </w:tr>
      <w:tr w:rsidR="00F2584E" w:rsidRPr="00FC6263" w:rsidTr="00E762CB">
        <w:trPr>
          <w:jc w:val="center"/>
        </w:trPr>
        <w:tc>
          <w:tcPr>
            <w:tcW w:w="1696" w:type="dxa"/>
          </w:tcPr>
          <w:p w:rsidR="00F2584E" w:rsidRPr="0030731F" w:rsidRDefault="00F2584E" w:rsidP="00E762CB">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634</w:t>
            </w:r>
          </w:p>
        </w:tc>
        <w:tc>
          <w:tcPr>
            <w:tcW w:w="1570" w:type="dxa"/>
          </w:tcPr>
          <w:p w:rsidR="00F2584E" w:rsidRPr="0030731F" w:rsidRDefault="00F2584E" w:rsidP="00E762CB">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1795</w:t>
            </w:r>
          </w:p>
        </w:tc>
        <w:tc>
          <w:tcPr>
            <w:tcW w:w="1417" w:type="dxa"/>
          </w:tcPr>
          <w:p w:rsidR="00F2584E" w:rsidRPr="00FC6263" w:rsidRDefault="00F2584E" w:rsidP="00E762C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4715</w:t>
            </w:r>
          </w:p>
        </w:tc>
        <w:tc>
          <w:tcPr>
            <w:tcW w:w="1417" w:type="dxa"/>
          </w:tcPr>
          <w:p w:rsidR="00F2584E" w:rsidRPr="00FC6263" w:rsidRDefault="00F2584E" w:rsidP="00E762C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+2920</w:t>
            </w:r>
          </w:p>
        </w:tc>
        <w:tc>
          <w:tcPr>
            <w:tcW w:w="2967" w:type="dxa"/>
          </w:tcPr>
          <w:p w:rsidR="00F2584E" w:rsidRPr="00FC6263" w:rsidRDefault="00F2584E" w:rsidP="00E762CB">
            <w:pPr>
              <w:spacing w:after="0" w:line="240" w:lineRule="auto"/>
              <w:jc w:val="center"/>
              <w:rPr>
                <w:rFonts w:ascii="Times New Roman" w:eastAsia="Times New Roman" w:hAnsi="Times New Roman"/>
                <w:b/>
                <w:lang w:eastAsia="ru-RU"/>
              </w:rPr>
            </w:pPr>
          </w:p>
        </w:tc>
      </w:tr>
    </w:tbl>
    <w:p w:rsidR="00F2584E" w:rsidRPr="00FC6263" w:rsidRDefault="00F2584E" w:rsidP="00F2584E">
      <w:pPr>
        <w:spacing w:after="0" w:line="240" w:lineRule="auto"/>
        <w:ind w:firstLine="709"/>
        <w:jc w:val="both"/>
        <w:rPr>
          <w:rFonts w:ascii="Times New Roman" w:eastAsia="Times New Roman" w:hAnsi="Times New Roman"/>
          <w:b/>
          <w:sz w:val="24"/>
          <w:szCs w:val="24"/>
          <w:lang w:eastAsia="ru-RU"/>
        </w:rPr>
      </w:pPr>
      <w:r w:rsidRPr="00FC6263">
        <w:rPr>
          <w:rFonts w:ascii="Times New Roman" w:eastAsia="Times New Roman" w:hAnsi="Times New Roman"/>
          <w:b/>
          <w:sz w:val="24"/>
          <w:szCs w:val="24"/>
          <w:lang w:eastAsia="ru-RU"/>
        </w:rPr>
        <w:t xml:space="preserve"> </w:t>
      </w:r>
    </w:p>
    <w:p w:rsidR="00CF3168" w:rsidRPr="00CE335B" w:rsidRDefault="00CF3168" w:rsidP="00CF3168">
      <w:pPr>
        <w:spacing w:after="0" w:line="360" w:lineRule="auto"/>
        <w:ind w:firstLine="567"/>
        <w:jc w:val="both"/>
        <w:rPr>
          <w:rFonts w:ascii="Times New Roman" w:hAnsi="Times New Roman"/>
          <w:b/>
          <w:sz w:val="24"/>
          <w:szCs w:val="24"/>
        </w:rPr>
      </w:pPr>
      <w:r w:rsidRPr="00CE335B">
        <w:rPr>
          <w:rFonts w:ascii="Times New Roman" w:hAnsi="Times New Roman"/>
          <w:b/>
          <w:sz w:val="24"/>
          <w:szCs w:val="24"/>
        </w:rPr>
        <w:t>Участие в региональных корпоративных проектах по формированию электронных каталогов</w:t>
      </w:r>
    </w:p>
    <w:tbl>
      <w:tblPr>
        <w:tblStyle w:val="af1"/>
        <w:tblW w:w="0" w:type="auto"/>
        <w:tblLook w:val="04A0"/>
      </w:tblPr>
      <w:tblGrid>
        <w:gridCol w:w="7508"/>
        <w:gridCol w:w="1836"/>
      </w:tblGrid>
      <w:tr w:rsidR="00CF3168" w:rsidTr="00E762CB">
        <w:tc>
          <w:tcPr>
            <w:tcW w:w="7508" w:type="dxa"/>
          </w:tcPr>
          <w:p w:rsidR="00CF3168" w:rsidRPr="00115CD3" w:rsidRDefault="00CF3168" w:rsidP="00E762CB">
            <w:pPr>
              <w:spacing w:line="360" w:lineRule="auto"/>
              <w:jc w:val="center"/>
              <w:rPr>
                <w:rFonts w:ascii="Times New Roman" w:hAnsi="Times New Roman"/>
                <w:b/>
                <w:sz w:val="24"/>
                <w:szCs w:val="24"/>
              </w:rPr>
            </w:pPr>
            <w:r>
              <w:rPr>
                <w:rFonts w:ascii="Times New Roman" w:hAnsi="Times New Roman"/>
                <w:sz w:val="24"/>
                <w:szCs w:val="24"/>
              </w:rPr>
              <w:t xml:space="preserve"> </w:t>
            </w:r>
            <w:r w:rsidRPr="00115CD3">
              <w:rPr>
                <w:rFonts w:ascii="Times New Roman" w:hAnsi="Times New Roman"/>
                <w:b/>
                <w:sz w:val="24"/>
                <w:szCs w:val="24"/>
              </w:rPr>
              <w:t>Название проекта</w:t>
            </w:r>
          </w:p>
        </w:tc>
        <w:tc>
          <w:tcPr>
            <w:tcW w:w="1836" w:type="dxa"/>
          </w:tcPr>
          <w:p w:rsidR="00CF3168" w:rsidRPr="00115CD3" w:rsidRDefault="00CF3168" w:rsidP="00E762CB">
            <w:pPr>
              <w:spacing w:line="360" w:lineRule="auto"/>
              <w:jc w:val="center"/>
              <w:rPr>
                <w:rFonts w:ascii="Times New Roman" w:hAnsi="Times New Roman"/>
                <w:b/>
                <w:sz w:val="24"/>
                <w:szCs w:val="24"/>
              </w:rPr>
            </w:pPr>
            <w:r w:rsidRPr="00115CD3">
              <w:rPr>
                <w:rFonts w:ascii="Times New Roman" w:hAnsi="Times New Roman"/>
                <w:b/>
                <w:sz w:val="24"/>
                <w:szCs w:val="24"/>
              </w:rPr>
              <w:t xml:space="preserve">Количество за </w:t>
            </w:r>
            <w:r>
              <w:rPr>
                <w:rFonts w:ascii="Times New Roman" w:hAnsi="Times New Roman"/>
                <w:b/>
                <w:sz w:val="24"/>
                <w:szCs w:val="24"/>
              </w:rPr>
              <w:t xml:space="preserve">2021 </w:t>
            </w:r>
            <w:r w:rsidRPr="00115CD3">
              <w:rPr>
                <w:rFonts w:ascii="Times New Roman" w:hAnsi="Times New Roman"/>
                <w:b/>
                <w:sz w:val="24"/>
                <w:szCs w:val="24"/>
              </w:rPr>
              <w:t>год, ед.</w:t>
            </w:r>
          </w:p>
        </w:tc>
      </w:tr>
      <w:tr w:rsidR="00CF3168" w:rsidTr="00E762CB">
        <w:tc>
          <w:tcPr>
            <w:tcW w:w="9344" w:type="dxa"/>
            <w:gridSpan w:val="2"/>
          </w:tcPr>
          <w:p w:rsidR="00CF3168" w:rsidRPr="00115CD3" w:rsidRDefault="00CF3168" w:rsidP="00E762CB">
            <w:pPr>
              <w:spacing w:line="360" w:lineRule="auto"/>
              <w:jc w:val="center"/>
              <w:rPr>
                <w:rFonts w:ascii="Times New Roman" w:hAnsi="Times New Roman"/>
                <w:b/>
                <w:sz w:val="24"/>
                <w:szCs w:val="24"/>
              </w:rPr>
            </w:pPr>
            <w:r w:rsidRPr="00115CD3">
              <w:rPr>
                <w:rFonts w:ascii="Times New Roman" w:hAnsi="Times New Roman"/>
                <w:b/>
                <w:sz w:val="24"/>
                <w:szCs w:val="24"/>
              </w:rPr>
              <w:t>Сводный каталог книг Республики Коми</w:t>
            </w:r>
          </w:p>
        </w:tc>
      </w:tr>
      <w:tr w:rsidR="00CF3168" w:rsidTr="00E762CB">
        <w:tc>
          <w:tcPr>
            <w:tcW w:w="7508" w:type="dxa"/>
          </w:tcPr>
          <w:p w:rsidR="00CF3168" w:rsidRDefault="00CF3168" w:rsidP="00E762CB">
            <w:pPr>
              <w:spacing w:line="360" w:lineRule="auto"/>
              <w:jc w:val="both"/>
              <w:rPr>
                <w:rFonts w:ascii="Times New Roman" w:hAnsi="Times New Roman"/>
                <w:sz w:val="24"/>
                <w:szCs w:val="24"/>
              </w:rPr>
            </w:pPr>
            <w:r>
              <w:rPr>
                <w:rFonts w:ascii="Times New Roman" w:hAnsi="Times New Roman"/>
                <w:sz w:val="24"/>
                <w:szCs w:val="24"/>
              </w:rPr>
              <w:t>Сформировано и поставлено библиографических записей</w:t>
            </w:r>
          </w:p>
        </w:tc>
        <w:tc>
          <w:tcPr>
            <w:tcW w:w="1836" w:type="dxa"/>
          </w:tcPr>
          <w:p w:rsidR="00CF3168" w:rsidRDefault="00CF3168" w:rsidP="00CF3168">
            <w:pPr>
              <w:spacing w:line="360" w:lineRule="auto"/>
              <w:jc w:val="center"/>
              <w:rPr>
                <w:rFonts w:ascii="Times New Roman" w:hAnsi="Times New Roman"/>
                <w:sz w:val="24"/>
                <w:szCs w:val="24"/>
              </w:rPr>
            </w:pPr>
            <w:r>
              <w:rPr>
                <w:rFonts w:ascii="Times New Roman" w:hAnsi="Times New Roman"/>
                <w:sz w:val="24"/>
                <w:szCs w:val="24"/>
              </w:rPr>
              <w:t>4636</w:t>
            </w:r>
          </w:p>
        </w:tc>
      </w:tr>
      <w:tr w:rsidR="00CF3168" w:rsidTr="00E762CB">
        <w:tc>
          <w:tcPr>
            <w:tcW w:w="7508" w:type="dxa"/>
          </w:tcPr>
          <w:p w:rsidR="00CF3168" w:rsidRDefault="00CF3168" w:rsidP="00E762CB">
            <w:pPr>
              <w:spacing w:line="360" w:lineRule="auto"/>
              <w:jc w:val="both"/>
              <w:rPr>
                <w:rFonts w:ascii="Times New Roman" w:hAnsi="Times New Roman"/>
                <w:sz w:val="24"/>
                <w:szCs w:val="24"/>
              </w:rPr>
            </w:pPr>
            <w:r>
              <w:rPr>
                <w:rFonts w:ascii="Times New Roman" w:hAnsi="Times New Roman"/>
                <w:sz w:val="24"/>
                <w:szCs w:val="24"/>
              </w:rPr>
              <w:t>Заимствовано библиографических записей</w:t>
            </w:r>
          </w:p>
        </w:tc>
        <w:tc>
          <w:tcPr>
            <w:tcW w:w="1836" w:type="dxa"/>
          </w:tcPr>
          <w:p w:rsidR="00CF3168" w:rsidRDefault="00CF3168" w:rsidP="00CF3168">
            <w:pPr>
              <w:spacing w:line="360" w:lineRule="auto"/>
              <w:jc w:val="center"/>
              <w:rPr>
                <w:rFonts w:ascii="Times New Roman" w:hAnsi="Times New Roman"/>
                <w:sz w:val="24"/>
                <w:szCs w:val="24"/>
              </w:rPr>
            </w:pPr>
            <w:r>
              <w:rPr>
                <w:rFonts w:ascii="Times New Roman" w:hAnsi="Times New Roman"/>
                <w:sz w:val="24"/>
                <w:szCs w:val="24"/>
              </w:rPr>
              <w:t>2216</w:t>
            </w:r>
          </w:p>
        </w:tc>
      </w:tr>
      <w:tr w:rsidR="00CF3168" w:rsidTr="00E762CB">
        <w:tc>
          <w:tcPr>
            <w:tcW w:w="9344" w:type="dxa"/>
            <w:gridSpan w:val="2"/>
          </w:tcPr>
          <w:p w:rsidR="00CF3168" w:rsidRPr="00115CD3" w:rsidRDefault="00CF3168" w:rsidP="00E762CB">
            <w:pPr>
              <w:spacing w:line="360" w:lineRule="auto"/>
              <w:jc w:val="center"/>
              <w:rPr>
                <w:rFonts w:ascii="Times New Roman" w:hAnsi="Times New Roman"/>
                <w:b/>
                <w:sz w:val="24"/>
                <w:szCs w:val="24"/>
              </w:rPr>
            </w:pPr>
            <w:r w:rsidRPr="00115CD3">
              <w:rPr>
                <w:rFonts w:ascii="Times New Roman" w:hAnsi="Times New Roman"/>
                <w:b/>
                <w:sz w:val="24"/>
                <w:szCs w:val="24"/>
              </w:rPr>
              <w:lastRenderedPageBreak/>
              <w:t>Сводный краеведческий каталог Республики Коми</w:t>
            </w:r>
          </w:p>
        </w:tc>
      </w:tr>
      <w:tr w:rsidR="00CF3168" w:rsidTr="00E762CB">
        <w:tc>
          <w:tcPr>
            <w:tcW w:w="7508" w:type="dxa"/>
          </w:tcPr>
          <w:p w:rsidR="00CF3168" w:rsidRPr="00115CD3" w:rsidRDefault="00CF3168" w:rsidP="00E762CB">
            <w:pPr>
              <w:rPr>
                <w:rFonts w:ascii="Times New Roman" w:hAnsi="Times New Roman"/>
                <w:sz w:val="24"/>
                <w:szCs w:val="24"/>
              </w:rPr>
            </w:pPr>
            <w:r w:rsidRPr="00115CD3">
              <w:rPr>
                <w:rFonts w:ascii="Times New Roman" w:hAnsi="Times New Roman"/>
                <w:sz w:val="24"/>
                <w:szCs w:val="24"/>
              </w:rPr>
              <w:t>Сформировано и поставлено библиографических записей</w:t>
            </w:r>
          </w:p>
        </w:tc>
        <w:tc>
          <w:tcPr>
            <w:tcW w:w="1836" w:type="dxa"/>
          </w:tcPr>
          <w:p w:rsidR="00CF3168" w:rsidRDefault="00CF3168" w:rsidP="00CF3168">
            <w:pPr>
              <w:spacing w:line="360" w:lineRule="auto"/>
              <w:jc w:val="center"/>
              <w:rPr>
                <w:rFonts w:ascii="Times New Roman" w:hAnsi="Times New Roman"/>
                <w:sz w:val="24"/>
                <w:szCs w:val="24"/>
              </w:rPr>
            </w:pPr>
            <w:r>
              <w:rPr>
                <w:rFonts w:ascii="Times New Roman" w:hAnsi="Times New Roman"/>
                <w:sz w:val="24"/>
                <w:szCs w:val="24"/>
              </w:rPr>
              <w:t>166</w:t>
            </w:r>
          </w:p>
        </w:tc>
      </w:tr>
      <w:tr w:rsidR="00CF3168" w:rsidTr="00E762CB">
        <w:tc>
          <w:tcPr>
            <w:tcW w:w="7508" w:type="dxa"/>
          </w:tcPr>
          <w:p w:rsidR="00CF3168" w:rsidRPr="00115CD3" w:rsidRDefault="00CF3168" w:rsidP="00E762CB">
            <w:pPr>
              <w:rPr>
                <w:rFonts w:ascii="Times New Roman" w:hAnsi="Times New Roman"/>
                <w:sz w:val="24"/>
                <w:szCs w:val="24"/>
              </w:rPr>
            </w:pPr>
            <w:r w:rsidRPr="00115CD3">
              <w:rPr>
                <w:rFonts w:ascii="Times New Roman" w:hAnsi="Times New Roman"/>
                <w:sz w:val="24"/>
                <w:szCs w:val="24"/>
              </w:rPr>
              <w:t>Заимствовано библиографических записей</w:t>
            </w:r>
          </w:p>
        </w:tc>
        <w:tc>
          <w:tcPr>
            <w:tcW w:w="1836" w:type="dxa"/>
          </w:tcPr>
          <w:p w:rsidR="00CF3168" w:rsidRDefault="00CF3168" w:rsidP="00CF3168">
            <w:pPr>
              <w:spacing w:line="360" w:lineRule="auto"/>
              <w:jc w:val="center"/>
              <w:rPr>
                <w:rFonts w:ascii="Times New Roman" w:hAnsi="Times New Roman"/>
                <w:sz w:val="24"/>
                <w:szCs w:val="24"/>
              </w:rPr>
            </w:pPr>
            <w:r>
              <w:rPr>
                <w:rFonts w:ascii="Times New Roman" w:hAnsi="Times New Roman"/>
                <w:sz w:val="24"/>
                <w:szCs w:val="24"/>
              </w:rPr>
              <w:t>149</w:t>
            </w:r>
          </w:p>
        </w:tc>
      </w:tr>
    </w:tbl>
    <w:p w:rsidR="00CF3168" w:rsidRDefault="00CF3168" w:rsidP="00CF3168">
      <w:pPr>
        <w:spacing w:after="0" w:line="360" w:lineRule="auto"/>
        <w:ind w:firstLine="567"/>
        <w:jc w:val="both"/>
        <w:rPr>
          <w:rFonts w:ascii="Times New Roman" w:hAnsi="Times New Roman"/>
          <w:sz w:val="24"/>
          <w:szCs w:val="24"/>
        </w:rPr>
      </w:pPr>
      <w:r w:rsidRPr="007B1B6E">
        <w:rPr>
          <w:rFonts w:ascii="Times New Roman" w:hAnsi="Times New Roman"/>
          <w:sz w:val="24"/>
          <w:szCs w:val="24"/>
        </w:rPr>
        <w:t>Основные мероприятия в рамках</w:t>
      </w:r>
      <w:r>
        <w:rPr>
          <w:rFonts w:ascii="Times New Roman" w:hAnsi="Times New Roman"/>
          <w:sz w:val="24"/>
          <w:szCs w:val="24"/>
        </w:rPr>
        <w:t xml:space="preserve"> </w:t>
      </w:r>
      <w:r w:rsidRPr="007B1B6E">
        <w:rPr>
          <w:rFonts w:ascii="Times New Roman" w:hAnsi="Times New Roman"/>
          <w:sz w:val="24"/>
          <w:szCs w:val="24"/>
        </w:rPr>
        <w:t>корпоративного взаимодействия Ассоциаци</w:t>
      </w:r>
      <w:r>
        <w:rPr>
          <w:rFonts w:ascii="Times New Roman" w:hAnsi="Times New Roman"/>
          <w:sz w:val="24"/>
          <w:szCs w:val="24"/>
        </w:rPr>
        <w:t>и</w:t>
      </w:r>
      <w:r w:rsidRPr="007B1B6E">
        <w:rPr>
          <w:rFonts w:ascii="Times New Roman" w:hAnsi="Times New Roman"/>
          <w:sz w:val="24"/>
          <w:szCs w:val="24"/>
        </w:rPr>
        <w:t xml:space="preserve"> библиотек Республики Коми «ЧУК</w:t>
      </w:r>
      <w:r>
        <w:rPr>
          <w:rFonts w:ascii="Times New Roman" w:hAnsi="Times New Roman"/>
          <w:sz w:val="24"/>
          <w:szCs w:val="24"/>
        </w:rPr>
        <w:t>Ö</w:t>
      </w:r>
      <w:r w:rsidRPr="007B1B6E">
        <w:rPr>
          <w:rFonts w:ascii="Times New Roman" w:hAnsi="Times New Roman"/>
          <w:sz w:val="24"/>
          <w:szCs w:val="24"/>
        </w:rPr>
        <w:t>Р»</w:t>
      </w:r>
      <w:r>
        <w:rPr>
          <w:rFonts w:ascii="Times New Roman" w:hAnsi="Times New Roman"/>
          <w:sz w:val="24"/>
          <w:szCs w:val="24"/>
        </w:rPr>
        <w:t xml:space="preserve"> </w:t>
      </w:r>
      <w:r w:rsidRPr="007B1B6E">
        <w:rPr>
          <w:rFonts w:ascii="Times New Roman" w:hAnsi="Times New Roman"/>
          <w:sz w:val="24"/>
          <w:szCs w:val="24"/>
        </w:rPr>
        <w:t>направлены на расширение возможностей</w:t>
      </w:r>
      <w:r>
        <w:rPr>
          <w:rFonts w:ascii="Times New Roman" w:hAnsi="Times New Roman"/>
          <w:sz w:val="24"/>
          <w:szCs w:val="24"/>
        </w:rPr>
        <w:t xml:space="preserve"> Сыктывдинскй ЦБС</w:t>
      </w:r>
      <w:r w:rsidRPr="007B1B6E">
        <w:rPr>
          <w:rFonts w:ascii="Times New Roman" w:hAnsi="Times New Roman"/>
          <w:sz w:val="24"/>
          <w:szCs w:val="24"/>
        </w:rPr>
        <w:t xml:space="preserve"> для удовлетворения потребностей пользователей. Это</w:t>
      </w:r>
      <w:r>
        <w:rPr>
          <w:rFonts w:ascii="Times New Roman" w:hAnsi="Times New Roman"/>
          <w:sz w:val="24"/>
          <w:szCs w:val="24"/>
        </w:rPr>
        <w:t xml:space="preserve"> </w:t>
      </w:r>
      <w:r w:rsidRPr="007B1B6E">
        <w:rPr>
          <w:rFonts w:ascii="Times New Roman" w:hAnsi="Times New Roman"/>
          <w:sz w:val="24"/>
          <w:szCs w:val="24"/>
        </w:rPr>
        <w:t>позволяет объединить усилия и открыть</w:t>
      </w:r>
      <w:r>
        <w:rPr>
          <w:rFonts w:ascii="Times New Roman" w:hAnsi="Times New Roman"/>
          <w:sz w:val="24"/>
          <w:szCs w:val="24"/>
        </w:rPr>
        <w:t xml:space="preserve"> </w:t>
      </w:r>
      <w:r w:rsidRPr="007B1B6E">
        <w:rPr>
          <w:rFonts w:ascii="Times New Roman" w:hAnsi="Times New Roman"/>
          <w:sz w:val="24"/>
          <w:szCs w:val="24"/>
        </w:rPr>
        <w:t>богатства своих фондов читателям вне зависимости от места их проживания</w:t>
      </w:r>
      <w:r>
        <w:rPr>
          <w:rFonts w:ascii="Times New Roman" w:hAnsi="Times New Roman"/>
          <w:sz w:val="24"/>
          <w:szCs w:val="24"/>
        </w:rPr>
        <w:t xml:space="preserve"> </w:t>
      </w:r>
      <w:r w:rsidRPr="007B1B6E">
        <w:rPr>
          <w:rFonts w:ascii="Times New Roman" w:hAnsi="Times New Roman"/>
          <w:sz w:val="24"/>
          <w:szCs w:val="24"/>
        </w:rPr>
        <w:t>и гражданской принадлежности.</w:t>
      </w:r>
    </w:p>
    <w:p w:rsidR="00CF3168" w:rsidRPr="003B71F3" w:rsidRDefault="00CF3168" w:rsidP="00CF3168">
      <w:pPr>
        <w:spacing w:after="0" w:line="360" w:lineRule="auto"/>
        <w:ind w:firstLine="567"/>
        <w:jc w:val="both"/>
        <w:rPr>
          <w:rFonts w:ascii="Times New Roman" w:hAnsi="Times New Roman"/>
          <w:sz w:val="24"/>
          <w:szCs w:val="24"/>
        </w:rPr>
      </w:pPr>
      <w:r>
        <w:rPr>
          <w:rFonts w:ascii="Times New Roman" w:hAnsi="Times New Roman"/>
          <w:sz w:val="24"/>
          <w:szCs w:val="24"/>
        </w:rPr>
        <w:t>И</w:t>
      </w:r>
      <w:r w:rsidRPr="00B95AD2">
        <w:rPr>
          <w:rFonts w:ascii="Times New Roman" w:hAnsi="Times New Roman"/>
          <w:sz w:val="24"/>
          <w:szCs w:val="24"/>
        </w:rPr>
        <w:t xml:space="preserve">спользование готовых БЗ из электронных каталогов (ЭК) </w:t>
      </w:r>
      <w:r>
        <w:rPr>
          <w:rFonts w:ascii="Times New Roman" w:hAnsi="Times New Roman"/>
          <w:sz w:val="24"/>
          <w:szCs w:val="24"/>
        </w:rPr>
        <w:t>корпорации</w:t>
      </w:r>
      <w:r w:rsidRPr="00B95AD2">
        <w:rPr>
          <w:rFonts w:ascii="Times New Roman" w:hAnsi="Times New Roman"/>
          <w:sz w:val="24"/>
          <w:szCs w:val="24"/>
        </w:rPr>
        <w:t xml:space="preserve"> обеспечивает экономию времени и финансовых средств,</w:t>
      </w:r>
      <w:r>
        <w:rPr>
          <w:rFonts w:ascii="Times New Roman" w:hAnsi="Times New Roman"/>
          <w:sz w:val="24"/>
          <w:szCs w:val="24"/>
        </w:rPr>
        <w:t xml:space="preserve"> </w:t>
      </w:r>
      <w:r w:rsidRPr="00B95AD2">
        <w:rPr>
          <w:rFonts w:ascii="Times New Roman" w:hAnsi="Times New Roman"/>
          <w:sz w:val="24"/>
          <w:szCs w:val="24"/>
        </w:rPr>
        <w:t>дает возможность увеличить скорость и повысить</w:t>
      </w:r>
      <w:r>
        <w:rPr>
          <w:rFonts w:ascii="Times New Roman" w:hAnsi="Times New Roman"/>
          <w:sz w:val="24"/>
          <w:szCs w:val="24"/>
        </w:rPr>
        <w:t xml:space="preserve"> </w:t>
      </w:r>
      <w:r w:rsidRPr="00B95AD2">
        <w:rPr>
          <w:rFonts w:ascii="Times New Roman" w:hAnsi="Times New Roman"/>
          <w:sz w:val="24"/>
          <w:szCs w:val="24"/>
        </w:rPr>
        <w:t>качество обработки новых изданий</w:t>
      </w:r>
      <w:r>
        <w:rPr>
          <w:rFonts w:ascii="Times New Roman" w:hAnsi="Times New Roman"/>
          <w:sz w:val="24"/>
          <w:szCs w:val="24"/>
        </w:rPr>
        <w:t>.</w:t>
      </w:r>
      <w:r w:rsidRPr="007C2E63">
        <w:t xml:space="preserve"> </w:t>
      </w:r>
      <w:r w:rsidRPr="007C2E63">
        <w:rPr>
          <w:rFonts w:ascii="Times New Roman" w:hAnsi="Times New Roman"/>
          <w:sz w:val="24"/>
          <w:szCs w:val="24"/>
        </w:rPr>
        <w:t>Повышает</w:t>
      </w:r>
      <w:r>
        <w:rPr>
          <w:rFonts w:ascii="Times New Roman" w:hAnsi="Times New Roman"/>
          <w:sz w:val="24"/>
          <w:szCs w:val="24"/>
        </w:rPr>
        <w:t xml:space="preserve"> </w:t>
      </w:r>
      <w:r w:rsidRPr="007C2E63">
        <w:rPr>
          <w:rFonts w:ascii="Times New Roman" w:hAnsi="Times New Roman"/>
          <w:sz w:val="24"/>
          <w:szCs w:val="24"/>
        </w:rPr>
        <w:t>оперативность текущей каталогизации, качество электронных каталогов, увеличивает</w:t>
      </w:r>
      <w:r>
        <w:rPr>
          <w:rFonts w:ascii="Times New Roman" w:hAnsi="Times New Roman"/>
          <w:sz w:val="24"/>
          <w:szCs w:val="24"/>
        </w:rPr>
        <w:t xml:space="preserve"> </w:t>
      </w:r>
      <w:r w:rsidRPr="007C2E63">
        <w:rPr>
          <w:rFonts w:ascii="Times New Roman" w:hAnsi="Times New Roman"/>
          <w:sz w:val="24"/>
          <w:szCs w:val="24"/>
        </w:rPr>
        <w:t>количество ретроспективной каталогизации, повышает уровень справочно</w:t>
      </w:r>
      <w:r>
        <w:rPr>
          <w:rFonts w:ascii="Times New Roman" w:hAnsi="Times New Roman"/>
          <w:sz w:val="24"/>
          <w:szCs w:val="24"/>
        </w:rPr>
        <w:t>-</w:t>
      </w:r>
      <w:r w:rsidRPr="007C2E63">
        <w:rPr>
          <w:rFonts w:ascii="Times New Roman" w:hAnsi="Times New Roman"/>
          <w:sz w:val="24"/>
          <w:szCs w:val="24"/>
        </w:rPr>
        <w:t>библиографического обслуживания</w:t>
      </w:r>
      <w:r>
        <w:rPr>
          <w:rFonts w:ascii="Times New Roman" w:hAnsi="Times New Roman"/>
          <w:sz w:val="24"/>
          <w:szCs w:val="24"/>
        </w:rPr>
        <w:t>.</w:t>
      </w:r>
    </w:p>
    <w:p w:rsidR="00F2584E" w:rsidRPr="00FC6263" w:rsidRDefault="00F2584E" w:rsidP="00F2584E">
      <w:pPr>
        <w:spacing w:after="0" w:line="240" w:lineRule="auto"/>
        <w:ind w:firstLine="709"/>
        <w:jc w:val="center"/>
        <w:rPr>
          <w:rFonts w:ascii="Times New Roman" w:eastAsia="Times New Roman" w:hAnsi="Times New Roman"/>
          <w:b/>
          <w:sz w:val="24"/>
          <w:szCs w:val="24"/>
          <w:lang w:eastAsia="ru-RU"/>
        </w:rPr>
      </w:pPr>
    </w:p>
    <w:p w:rsidR="004B3300" w:rsidRDefault="004B3300" w:rsidP="00105F2A">
      <w:pPr>
        <w:pStyle w:val="2"/>
        <w:numPr>
          <w:ilvl w:val="0"/>
          <w:numId w:val="0"/>
        </w:numPr>
        <w:ind w:left="405" w:hanging="405"/>
      </w:pPr>
      <w:bookmarkStart w:id="17" w:name="_Toc98143300"/>
      <w:r w:rsidRPr="002C27BE">
        <w:t>5.2. Оцифровка документов библиотечного фонда муниципальных библиотек.</w:t>
      </w:r>
      <w:bookmarkEnd w:id="17"/>
      <w:r w:rsidRPr="007C4A0C">
        <w:t xml:space="preserve"> </w:t>
      </w:r>
    </w:p>
    <w:p w:rsidR="00354167" w:rsidRDefault="00354167" w:rsidP="00354167">
      <w:pPr>
        <w:spacing w:after="0" w:line="240" w:lineRule="auto"/>
        <w:jc w:val="both"/>
        <w:rPr>
          <w:rFonts w:ascii="Times New Roman" w:eastAsia="Times New Roman" w:hAnsi="Times New Roman"/>
          <w:sz w:val="24"/>
          <w:szCs w:val="24"/>
          <w:lang w:eastAsia="ru-RU"/>
        </w:rPr>
      </w:pPr>
    </w:p>
    <w:tbl>
      <w:tblPr>
        <w:tblW w:w="9464" w:type="dxa"/>
        <w:tblLook w:val="04A0"/>
      </w:tblPr>
      <w:tblGrid>
        <w:gridCol w:w="3510"/>
        <w:gridCol w:w="3685"/>
        <w:gridCol w:w="2269"/>
      </w:tblGrid>
      <w:tr w:rsidR="00354167" w:rsidRPr="00354167" w:rsidTr="00354167">
        <w:tc>
          <w:tcPr>
            <w:tcW w:w="3510"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jc w:val="center"/>
              <w:rPr>
                <w:rFonts w:ascii="Times New Roman Cyr" w:hAnsi="Times New Roman Cyr"/>
                <w:sz w:val="24"/>
                <w:szCs w:val="24"/>
              </w:rPr>
            </w:pPr>
            <w:r w:rsidRPr="00354167">
              <w:rPr>
                <w:rFonts w:ascii="Times New Roman Cyr" w:hAnsi="Times New Roman Cyr"/>
                <w:sz w:val="24"/>
                <w:szCs w:val="24"/>
              </w:rPr>
              <w:t>Количество лицензионных договоров с правообладателями на передачу произведений в НЭБ РК за отчетный период</w:t>
            </w:r>
          </w:p>
        </w:tc>
        <w:tc>
          <w:tcPr>
            <w:tcW w:w="3685"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jc w:val="center"/>
              <w:rPr>
                <w:rFonts w:ascii="Times New Roman Cyr" w:hAnsi="Times New Roman Cyr"/>
                <w:sz w:val="24"/>
                <w:szCs w:val="24"/>
              </w:rPr>
            </w:pPr>
            <w:r w:rsidRPr="00354167">
              <w:rPr>
                <w:rFonts w:ascii="Times New Roman Cyr" w:hAnsi="Times New Roman Cyr"/>
                <w:sz w:val="24"/>
                <w:szCs w:val="24"/>
              </w:rPr>
              <w:t xml:space="preserve">Оцифровано (или получено от правообладателей в электронной форме) и </w:t>
            </w:r>
            <w:r w:rsidRPr="00354167">
              <w:rPr>
                <w:rFonts w:ascii="Times New Roman Cyr" w:hAnsi="Times New Roman Cyr"/>
                <w:sz w:val="24"/>
                <w:szCs w:val="24"/>
                <w:u w:val="single"/>
              </w:rPr>
              <w:t>передано</w:t>
            </w:r>
            <w:r w:rsidRPr="00354167">
              <w:rPr>
                <w:rFonts w:ascii="Times New Roman Cyr" w:hAnsi="Times New Roman Cyr"/>
                <w:sz w:val="24"/>
                <w:szCs w:val="24"/>
              </w:rPr>
              <w:t xml:space="preserve"> в НБ РК, в файлах</w:t>
            </w:r>
          </w:p>
        </w:tc>
        <w:tc>
          <w:tcPr>
            <w:tcW w:w="2269"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jc w:val="center"/>
              <w:rPr>
                <w:rFonts w:ascii="Times New Roman Cyr" w:hAnsi="Times New Roman Cyr"/>
                <w:sz w:val="24"/>
                <w:szCs w:val="24"/>
              </w:rPr>
            </w:pPr>
            <w:r w:rsidRPr="00354167">
              <w:rPr>
                <w:rFonts w:ascii="Times New Roman Cyr" w:hAnsi="Times New Roman Cyr"/>
                <w:sz w:val="24"/>
                <w:szCs w:val="24"/>
              </w:rPr>
              <w:t>Количество в страницах</w:t>
            </w:r>
          </w:p>
        </w:tc>
      </w:tr>
      <w:tr w:rsidR="00354167" w:rsidRPr="00354167" w:rsidTr="00354167">
        <w:tc>
          <w:tcPr>
            <w:tcW w:w="3510"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jc w:val="center"/>
              <w:rPr>
                <w:rFonts w:ascii="Times New Roman Cyr" w:hAnsi="Times New Roman Cyr"/>
                <w:sz w:val="24"/>
                <w:szCs w:val="24"/>
              </w:rPr>
            </w:pPr>
            <w:r w:rsidRPr="00354167">
              <w:rPr>
                <w:rFonts w:ascii="Times New Roman Cyr" w:hAnsi="Times New Roman Cyr"/>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jc w:val="center"/>
              <w:rPr>
                <w:rFonts w:ascii="Times New Roman Cyr" w:hAnsi="Times New Roman Cyr"/>
                <w:sz w:val="24"/>
                <w:szCs w:val="24"/>
              </w:rPr>
            </w:pPr>
            <w:r w:rsidRPr="00354167">
              <w:rPr>
                <w:rFonts w:ascii="Times New Roman Cyr" w:hAnsi="Times New Roman Cyr"/>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jc w:val="center"/>
              <w:rPr>
                <w:rFonts w:ascii="Times New Roman Cyr" w:hAnsi="Times New Roman Cyr"/>
                <w:sz w:val="24"/>
                <w:szCs w:val="24"/>
              </w:rPr>
            </w:pPr>
            <w:r w:rsidRPr="00354167">
              <w:rPr>
                <w:rFonts w:ascii="Times New Roman Cyr" w:hAnsi="Times New Roman Cyr"/>
                <w:sz w:val="24"/>
                <w:szCs w:val="24"/>
              </w:rPr>
              <w:t>564</w:t>
            </w:r>
          </w:p>
        </w:tc>
      </w:tr>
    </w:tbl>
    <w:p w:rsidR="00354167" w:rsidRPr="00354167" w:rsidRDefault="00354167" w:rsidP="00354167">
      <w:pPr>
        <w:spacing w:after="0" w:line="240" w:lineRule="auto"/>
        <w:jc w:val="both"/>
        <w:rPr>
          <w:rFonts w:ascii="Times New Roman Cyr" w:eastAsia="Times New Roman" w:hAnsi="Times New Roman Cyr"/>
          <w:sz w:val="24"/>
          <w:szCs w:val="24"/>
          <w:lang w:eastAsia="ru-RU"/>
        </w:rPr>
      </w:pPr>
    </w:p>
    <w:p w:rsidR="00354167" w:rsidRPr="00354167" w:rsidRDefault="00354167" w:rsidP="00354167">
      <w:pPr>
        <w:rPr>
          <w:rFonts w:ascii="Times New Roman Cyr" w:hAnsi="Times New Roman Cyr"/>
          <w:b/>
          <w:bCs/>
          <w:sz w:val="24"/>
          <w:szCs w:val="24"/>
        </w:rPr>
      </w:pPr>
      <w:r w:rsidRPr="00354167">
        <w:rPr>
          <w:rFonts w:ascii="Times New Roman Cyr" w:hAnsi="Times New Roman Cyr"/>
          <w:b/>
          <w:bCs/>
          <w:sz w:val="24"/>
          <w:szCs w:val="24"/>
        </w:rPr>
        <w:t xml:space="preserve">Организация доступа пользователей к электронной библиотеке ЦБС. </w:t>
      </w:r>
    </w:p>
    <w:tbl>
      <w:tblPr>
        <w:tblW w:w="9465" w:type="dxa"/>
        <w:tblLayout w:type="fixed"/>
        <w:tblLook w:val="04A0"/>
      </w:tblPr>
      <w:tblGrid>
        <w:gridCol w:w="1810"/>
        <w:gridCol w:w="1985"/>
        <w:gridCol w:w="1701"/>
        <w:gridCol w:w="2291"/>
        <w:gridCol w:w="1678"/>
      </w:tblGrid>
      <w:tr w:rsidR="00354167" w:rsidRPr="00354167" w:rsidTr="00354167">
        <w:tc>
          <w:tcPr>
            <w:tcW w:w="1809"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spacing w:after="0"/>
              <w:rPr>
                <w:rFonts w:ascii="Times New Roman Cyr" w:hAnsi="Times New Roman Cyr"/>
                <w:bCs/>
                <w:sz w:val="24"/>
                <w:szCs w:val="24"/>
              </w:rPr>
            </w:pPr>
            <w:r w:rsidRPr="00354167">
              <w:rPr>
                <w:rFonts w:ascii="Times New Roman Cyr" w:hAnsi="Times New Roman Cyr"/>
                <w:bCs/>
                <w:sz w:val="24"/>
                <w:szCs w:val="24"/>
              </w:rPr>
              <w:t>Адрес сайта</w:t>
            </w:r>
          </w:p>
        </w:tc>
        <w:tc>
          <w:tcPr>
            <w:tcW w:w="1985"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spacing w:after="0"/>
              <w:rPr>
                <w:rFonts w:ascii="Times New Roman Cyr" w:hAnsi="Times New Roman Cyr"/>
                <w:bCs/>
                <w:sz w:val="24"/>
                <w:szCs w:val="24"/>
              </w:rPr>
            </w:pPr>
            <w:r w:rsidRPr="00354167">
              <w:rPr>
                <w:rFonts w:ascii="Times New Roman Cyr" w:hAnsi="Times New Roman Cyr"/>
                <w:bCs/>
                <w:sz w:val="24"/>
                <w:szCs w:val="24"/>
              </w:rPr>
              <w:t>Общее количество размещенных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spacing w:after="0"/>
              <w:ind w:firstLine="33"/>
              <w:rPr>
                <w:rFonts w:ascii="Times New Roman Cyr" w:hAnsi="Times New Roman Cyr"/>
                <w:bCs/>
                <w:sz w:val="24"/>
                <w:szCs w:val="24"/>
              </w:rPr>
            </w:pPr>
            <w:r w:rsidRPr="00354167">
              <w:rPr>
                <w:rFonts w:ascii="Times New Roman Cyr" w:hAnsi="Times New Roman Cyr"/>
                <w:bCs/>
                <w:sz w:val="24"/>
                <w:szCs w:val="24"/>
              </w:rPr>
              <w:t xml:space="preserve">Из них количество документов, размещенных за текущий год </w:t>
            </w:r>
          </w:p>
        </w:tc>
        <w:tc>
          <w:tcPr>
            <w:tcW w:w="2291"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spacing w:after="0"/>
              <w:rPr>
                <w:rFonts w:ascii="Times New Roman Cyr" w:hAnsi="Times New Roman Cyr"/>
                <w:bCs/>
                <w:sz w:val="24"/>
                <w:szCs w:val="24"/>
              </w:rPr>
            </w:pPr>
            <w:r w:rsidRPr="00354167">
              <w:rPr>
                <w:rFonts w:ascii="Times New Roman Cyr" w:hAnsi="Times New Roman Cyr"/>
                <w:bCs/>
                <w:sz w:val="24"/>
                <w:szCs w:val="24"/>
              </w:rPr>
              <w:t>Количество выдач (просмотров или скачиваний) документов в текущем году (при наличии счетчика)</w:t>
            </w:r>
          </w:p>
        </w:tc>
        <w:tc>
          <w:tcPr>
            <w:tcW w:w="1678" w:type="dxa"/>
            <w:tcBorders>
              <w:top w:val="single" w:sz="4" w:space="0" w:color="auto"/>
              <w:left w:val="single" w:sz="4" w:space="0" w:color="auto"/>
              <w:bottom w:val="single" w:sz="4" w:space="0" w:color="auto"/>
              <w:right w:val="single" w:sz="4" w:space="0" w:color="auto"/>
            </w:tcBorders>
            <w:hideMark/>
          </w:tcPr>
          <w:p w:rsidR="00354167" w:rsidRPr="00354167" w:rsidRDefault="00354167" w:rsidP="00CF3168">
            <w:pPr>
              <w:spacing w:after="0"/>
              <w:rPr>
                <w:rFonts w:ascii="Times New Roman Cyr" w:hAnsi="Times New Roman Cyr"/>
                <w:bCs/>
                <w:sz w:val="24"/>
                <w:szCs w:val="24"/>
              </w:rPr>
            </w:pPr>
            <w:r w:rsidRPr="00354167">
              <w:rPr>
                <w:rFonts w:ascii="Times New Roman Cyr" w:hAnsi="Times New Roman Cyr"/>
                <w:bCs/>
                <w:sz w:val="24"/>
                <w:szCs w:val="24"/>
              </w:rPr>
              <w:t>Примечание (указать, что учитывалось - просмотры или скачивания)</w:t>
            </w:r>
          </w:p>
        </w:tc>
      </w:tr>
      <w:tr w:rsidR="00354167" w:rsidRPr="00354167" w:rsidTr="00354167">
        <w:tc>
          <w:tcPr>
            <w:tcW w:w="1809" w:type="dxa"/>
            <w:tcBorders>
              <w:top w:val="single" w:sz="4" w:space="0" w:color="auto"/>
              <w:left w:val="single" w:sz="4" w:space="0" w:color="auto"/>
              <w:bottom w:val="single" w:sz="4" w:space="0" w:color="auto"/>
              <w:right w:val="single" w:sz="4" w:space="0" w:color="auto"/>
            </w:tcBorders>
            <w:hideMark/>
          </w:tcPr>
          <w:p w:rsidR="00354167" w:rsidRPr="00354167" w:rsidRDefault="00635ED9" w:rsidP="00CF3168">
            <w:pPr>
              <w:spacing w:after="0"/>
              <w:rPr>
                <w:rFonts w:ascii="Times New Roman Cyr" w:hAnsi="Times New Roman Cyr"/>
              </w:rPr>
            </w:pPr>
            <w:hyperlink r:id="rId20" w:history="1">
              <w:r w:rsidR="00354167" w:rsidRPr="00DB23CF">
                <w:rPr>
                  <w:rStyle w:val="a5"/>
                  <w:rFonts w:ascii="Times New Roman Cyr" w:hAnsi="Times New Roman Cyr"/>
                </w:rPr>
                <w:t>https://www.syktyvdincbs.ru</w:t>
              </w:r>
            </w:hyperlink>
            <w:r w:rsidR="00354167">
              <w:rPr>
                <w:rFonts w:ascii="Times New Roman Cyr" w:hAnsi="Times New Roman Cyr"/>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54167" w:rsidRPr="00354167" w:rsidRDefault="00354167">
            <w:pPr>
              <w:rPr>
                <w:rFonts w:ascii="Times New Roman Cyr" w:hAnsi="Times New Roman Cyr"/>
              </w:rPr>
            </w:pPr>
            <w:r w:rsidRPr="00354167">
              <w:rPr>
                <w:rFonts w:ascii="Times New Roman Cyr" w:hAnsi="Times New Roman Cyr"/>
              </w:rPr>
              <w:t>53</w:t>
            </w:r>
          </w:p>
        </w:tc>
        <w:tc>
          <w:tcPr>
            <w:tcW w:w="1701" w:type="dxa"/>
            <w:tcBorders>
              <w:top w:val="single" w:sz="4" w:space="0" w:color="auto"/>
              <w:left w:val="single" w:sz="4" w:space="0" w:color="auto"/>
              <w:bottom w:val="single" w:sz="4" w:space="0" w:color="auto"/>
              <w:right w:val="single" w:sz="4" w:space="0" w:color="auto"/>
            </w:tcBorders>
            <w:hideMark/>
          </w:tcPr>
          <w:p w:rsidR="00354167" w:rsidRPr="00354167" w:rsidRDefault="00354167">
            <w:pPr>
              <w:rPr>
                <w:rFonts w:ascii="Times New Roman Cyr" w:hAnsi="Times New Roman Cyr"/>
              </w:rPr>
            </w:pPr>
            <w:r w:rsidRPr="00354167">
              <w:rPr>
                <w:rFonts w:ascii="Times New Roman Cyr" w:hAnsi="Times New Roman Cyr"/>
              </w:rPr>
              <w:t>3</w:t>
            </w:r>
          </w:p>
        </w:tc>
        <w:tc>
          <w:tcPr>
            <w:tcW w:w="2291" w:type="dxa"/>
            <w:tcBorders>
              <w:top w:val="single" w:sz="4" w:space="0" w:color="auto"/>
              <w:left w:val="single" w:sz="4" w:space="0" w:color="auto"/>
              <w:bottom w:val="single" w:sz="4" w:space="0" w:color="auto"/>
              <w:right w:val="single" w:sz="4" w:space="0" w:color="auto"/>
            </w:tcBorders>
            <w:hideMark/>
          </w:tcPr>
          <w:p w:rsidR="00354167" w:rsidRPr="00354167" w:rsidRDefault="00354167">
            <w:pPr>
              <w:rPr>
                <w:rFonts w:ascii="Times New Roman Cyr" w:hAnsi="Times New Roman Cyr"/>
              </w:rPr>
            </w:pPr>
            <w:r w:rsidRPr="00354167">
              <w:rPr>
                <w:rFonts w:ascii="Times New Roman Cyr" w:hAnsi="Times New Roman Cyr"/>
              </w:rPr>
              <w:t>1461</w:t>
            </w:r>
          </w:p>
        </w:tc>
        <w:tc>
          <w:tcPr>
            <w:tcW w:w="1678" w:type="dxa"/>
            <w:tcBorders>
              <w:top w:val="single" w:sz="4" w:space="0" w:color="auto"/>
              <w:left w:val="single" w:sz="4" w:space="0" w:color="auto"/>
              <w:bottom w:val="single" w:sz="4" w:space="0" w:color="auto"/>
              <w:right w:val="single" w:sz="4" w:space="0" w:color="auto"/>
            </w:tcBorders>
            <w:hideMark/>
          </w:tcPr>
          <w:p w:rsidR="00354167" w:rsidRPr="00354167" w:rsidRDefault="00354167">
            <w:pPr>
              <w:rPr>
                <w:rFonts w:ascii="Times New Roman Cyr" w:hAnsi="Times New Roman Cyr"/>
              </w:rPr>
            </w:pPr>
            <w:r w:rsidRPr="00354167">
              <w:rPr>
                <w:rFonts w:ascii="Times New Roman Cyr" w:hAnsi="Times New Roman Cyr"/>
              </w:rPr>
              <w:t>скачивания</w:t>
            </w:r>
          </w:p>
        </w:tc>
      </w:tr>
    </w:tbl>
    <w:p w:rsidR="00354167" w:rsidRPr="00354167" w:rsidRDefault="00354167" w:rsidP="00354167">
      <w:pPr>
        <w:rPr>
          <w:rFonts w:ascii="Times New Roman Cyr" w:hAnsi="Times New Roman Cyr"/>
        </w:rPr>
      </w:pPr>
    </w:p>
    <w:p w:rsidR="00603A8C" w:rsidRDefault="00603A8C">
      <w:pPr>
        <w:rPr>
          <w:rFonts w:ascii="Times New Roman" w:eastAsia="Times New Roman" w:hAnsi="Times New Roman"/>
          <w:b/>
          <w:sz w:val="24"/>
          <w:szCs w:val="24"/>
          <w:lang w:eastAsia="ru-RU"/>
        </w:rPr>
      </w:pPr>
      <w:r>
        <w:br w:type="page"/>
      </w:r>
    </w:p>
    <w:p w:rsidR="008A164B" w:rsidRPr="00E557AE" w:rsidRDefault="004B3300" w:rsidP="00E557AE">
      <w:pPr>
        <w:pStyle w:val="2"/>
        <w:numPr>
          <w:ilvl w:val="0"/>
          <w:numId w:val="0"/>
        </w:numPr>
        <w:spacing w:line="240" w:lineRule="auto"/>
        <w:ind w:left="405" w:hanging="405"/>
        <w:jc w:val="both"/>
        <w:rPr>
          <w:rStyle w:val="10"/>
          <w:b/>
          <w:sz w:val="24"/>
          <w:lang w:val="ru-RU"/>
        </w:rPr>
      </w:pPr>
      <w:bookmarkStart w:id="18" w:name="_Toc98143301"/>
      <w:r w:rsidRPr="00C637BF">
        <w:lastRenderedPageBreak/>
        <w:t xml:space="preserve">5.3. </w:t>
      </w:r>
      <w:r w:rsidRPr="00E557AE">
        <w:rPr>
          <w:rStyle w:val="10"/>
          <w:b/>
          <w:sz w:val="24"/>
          <w:lang w:val="ru-RU"/>
        </w:rPr>
        <w:t>Обеспечение удалённым пользователям доступа к полнотекстовым документам электронных библиотечных систем.</w:t>
      </w:r>
      <w:bookmarkEnd w:id="18"/>
    </w:p>
    <w:p w:rsidR="00CF3168" w:rsidRPr="00CF3168" w:rsidRDefault="00CF3168" w:rsidP="00CF3168">
      <w:pPr>
        <w:rPr>
          <w:sz w:val="12"/>
          <w:lang w:eastAsia="ru-RU"/>
        </w:rPr>
      </w:pPr>
    </w:p>
    <w:p w:rsidR="00354167" w:rsidRDefault="00354167" w:rsidP="00354167">
      <w:pPr>
        <w:spacing w:after="0" w:line="240" w:lineRule="auto"/>
        <w:jc w:val="center"/>
        <w:rPr>
          <w:rFonts w:ascii="Times New Roman" w:hAnsi="Times New Roman"/>
          <w:b/>
          <w:sz w:val="24"/>
          <w:szCs w:val="24"/>
        </w:rPr>
      </w:pPr>
      <w:r>
        <w:rPr>
          <w:rFonts w:ascii="Times New Roman" w:hAnsi="Times New Roman"/>
          <w:b/>
          <w:sz w:val="24"/>
          <w:szCs w:val="24"/>
        </w:rPr>
        <w:t>Доступ к Национальной электронной библиотеке РК (НЭБ РК)</w:t>
      </w:r>
    </w:p>
    <w:p w:rsidR="00354167" w:rsidRDefault="00354167" w:rsidP="00354167">
      <w:pPr>
        <w:spacing w:after="0" w:line="240" w:lineRule="auto"/>
        <w:jc w:val="center"/>
        <w:rPr>
          <w:rFonts w:ascii="Times New Roman" w:hAnsi="Times New Roman"/>
          <w:b/>
          <w:sz w:val="24"/>
          <w:szCs w:val="24"/>
        </w:rPr>
      </w:pPr>
    </w:p>
    <w:tbl>
      <w:tblPr>
        <w:tblW w:w="9571" w:type="dxa"/>
        <w:tblLook w:val="04A0"/>
      </w:tblPr>
      <w:tblGrid>
        <w:gridCol w:w="448"/>
        <w:gridCol w:w="2359"/>
        <w:gridCol w:w="2331"/>
        <w:gridCol w:w="2356"/>
        <w:gridCol w:w="2077"/>
      </w:tblGrid>
      <w:tr w:rsidR="00354167" w:rsidRPr="00CF3168" w:rsidTr="00354167">
        <w:tc>
          <w:tcPr>
            <w:tcW w:w="448" w:type="dxa"/>
            <w:tcBorders>
              <w:top w:val="single" w:sz="4" w:space="0" w:color="auto"/>
              <w:left w:val="single" w:sz="4" w:space="0" w:color="auto"/>
              <w:bottom w:val="single" w:sz="4" w:space="0" w:color="auto"/>
              <w:right w:val="single" w:sz="4" w:space="0" w:color="auto"/>
            </w:tcBorders>
          </w:tcPr>
          <w:p w:rsidR="00354167" w:rsidRPr="00CF3168" w:rsidRDefault="00354167">
            <w:pPr>
              <w:rPr>
                <w:rFonts w:ascii="Times New Roman" w:hAnsi="Times New Roman"/>
              </w:rPr>
            </w:pPr>
          </w:p>
        </w:tc>
        <w:tc>
          <w:tcPr>
            <w:tcW w:w="2359"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Название библиотек,</w:t>
            </w:r>
          </w:p>
          <w:p w:rsidR="00354167" w:rsidRPr="00CF3168" w:rsidRDefault="00354167">
            <w:pPr>
              <w:rPr>
                <w:rFonts w:ascii="Times New Roman" w:hAnsi="Times New Roman"/>
                <w:bCs/>
                <w:sz w:val="24"/>
                <w:szCs w:val="24"/>
              </w:rPr>
            </w:pPr>
            <w:r w:rsidRPr="00CF3168">
              <w:rPr>
                <w:rFonts w:ascii="Times New Roman" w:hAnsi="Times New Roman"/>
                <w:bCs/>
                <w:sz w:val="24"/>
                <w:szCs w:val="24"/>
              </w:rPr>
              <w:t xml:space="preserve">обеспечивающих доступ к ресурсу </w:t>
            </w:r>
          </w:p>
        </w:tc>
        <w:tc>
          <w:tcPr>
            <w:tcW w:w="2331"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IP-aдрес библиотеки</w:t>
            </w:r>
          </w:p>
        </w:tc>
        <w:tc>
          <w:tcPr>
            <w:tcW w:w="2356"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 xml:space="preserve">Является модельной библиотекой нового поколения </w:t>
            </w:r>
          </w:p>
          <w:p w:rsidR="00354167" w:rsidRPr="00CF3168" w:rsidRDefault="00354167">
            <w:pPr>
              <w:rPr>
                <w:rFonts w:ascii="Times New Roman" w:hAnsi="Times New Roman"/>
                <w:bCs/>
                <w:sz w:val="24"/>
                <w:szCs w:val="24"/>
              </w:rPr>
            </w:pPr>
            <w:r w:rsidRPr="00CF3168">
              <w:rPr>
                <w:rFonts w:ascii="Times New Roman" w:hAnsi="Times New Roman"/>
                <w:bCs/>
                <w:sz w:val="24"/>
                <w:szCs w:val="24"/>
              </w:rPr>
              <w:t>(да/нет)</w:t>
            </w:r>
          </w:p>
        </w:tc>
        <w:tc>
          <w:tcPr>
            <w:tcW w:w="2077"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Количество выдач за отчетный период</w:t>
            </w:r>
          </w:p>
        </w:tc>
      </w:tr>
      <w:tr w:rsidR="00354167" w:rsidRPr="00CF3168" w:rsidTr="00354167">
        <w:tc>
          <w:tcPr>
            <w:tcW w:w="448"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1</w:t>
            </w:r>
          </w:p>
        </w:tc>
        <w:tc>
          <w:tcPr>
            <w:tcW w:w="2359" w:type="dxa"/>
            <w:tcBorders>
              <w:top w:val="single" w:sz="4" w:space="0" w:color="auto"/>
              <w:left w:val="single" w:sz="4" w:space="0" w:color="auto"/>
              <w:bottom w:val="single" w:sz="4" w:space="0" w:color="auto"/>
              <w:right w:val="single" w:sz="4" w:space="0" w:color="auto"/>
            </w:tcBorders>
            <w:hideMark/>
          </w:tcPr>
          <w:p w:rsidR="00354167" w:rsidRPr="00CF3168" w:rsidRDefault="00354167" w:rsidP="00603A8C">
            <w:pPr>
              <w:spacing w:after="0"/>
              <w:rPr>
                <w:rFonts w:ascii="Times New Roman" w:hAnsi="Times New Roman"/>
                <w:sz w:val="24"/>
                <w:szCs w:val="24"/>
              </w:rPr>
            </w:pPr>
            <w:r w:rsidRPr="00CF3168">
              <w:rPr>
                <w:rFonts w:ascii="Times New Roman" w:hAnsi="Times New Roman"/>
                <w:sz w:val="24"/>
                <w:szCs w:val="24"/>
              </w:rPr>
              <w:t>Центральная библиотека</w:t>
            </w:r>
          </w:p>
        </w:tc>
        <w:tc>
          <w:tcPr>
            <w:tcW w:w="2331"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78.37.48.125</w:t>
            </w:r>
          </w:p>
        </w:tc>
        <w:tc>
          <w:tcPr>
            <w:tcW w:w="2356"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нет</w:t>
            </w:r>
          </w:p>
        </w:tc>
        <w:tc>
          <w:tcPr>
            <w:tcW w:w="2077"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0</w:t>
            </w:r>
          </w:p>
        </w:tc>
      </w:tr>
      <w:tr w:rsidR="00354167" w:rsidRPr="00CF3168" w:rsidTr="00354167">
        <w:tc>
          <w:tcPr>
            <w:tcW w:w="448"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2</w:t>
            </w:r>
          </w:p>
        </w:tc>
        <w:tc>
          <w:tcPr>
            <w:tcW w:w="2359" w:type="dxa"/>
            <w:tcBorders>
              <w:top w:val="single" w:sz="4" w:space="0" w:color="auto"/>
              <w:left w:val="single" w:sz="4" w:space="0" w:color="auto"/>
              <w:bottom w:val="single" w:sz="4" w:space="0" w:color="auto"/>
              <w:right w:val="single" w:sz="4" w:space="0" w:color="auto"/>
            </w:tcBorders>
            <w:hideMark/>
          </w:tcPr>
          <w:p w:rsidR="00354167" w:rsidRPr="00CF3168" w:rsidRDefault="00354167" w:rsidP="00603A8C">
            <w:pPr>
              <w:spacing w:after="0"/>
              <w:rPr>
                <w:rFonts w:ascii="Times New Roman" w:hAnsi="Times New Roman"/>
                <w:sz w:val="24"/>
                <w:szCs w:val="24"/>
              </w:rPr>
            </w:pPr>
            <w:r w:rsidRPr="00CF3168">
              <w:rPr>
                <w:rFonts w:ascii="Times New Roman" w:hAnsi="Times New Roman"/>
                <w:sz w:val="24"/>
                <w:szCs w:val="24"/>
              </w:rPr>
              <w:t>Зеленецкая модельная библиотека-филиал им. А.А.Лыюрова</w:t>
            </w:r>
          </w:p>
        </w:tc>
        <w:tc>
          <w:tcPr>
            <w:tcW w:w="2331"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212.55.101.52</w:t>
            </w:r>
          </w:p>
        </w:tc>
        <w:tc>
          <w:tcPr>
            <w:tcW w:w="2356"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да</w:t>
            </w:r>
          </w:p>
        </w:tc>
        <w:tc>
          <w:tcPr>
            <w:tcW w:w="2077"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sz w:val="24"/>
                <w:szCs w:val="24"/>
              </w:rPr>
            </w:pPr>
            <w:r w:rsidRPr="00CF3168">
              <w:rPr>
                <w:rFonts w:ascii="Times New Roman" w:hAnsi="Times New Roman"/>
                <w:sz w:val="24"/>
                <w:szCs w:val="24"/>
              </w:rPr>
              <w:t>129</w:t>
            </w:r>
          </w:p>
        </w:tc>
      </w:tr>
    </w:tbl>
    <w:p w:rsidR="00354167" w:rsidRDefault="00354167" w:rsidP="00354167">
      <w:pPr>
        <w:spacing w:after="0" w:line="240" w:lineRule="auto"/>
        <w:jc w:val="center"/>
        <w:rPr>
          <w:rFonts w:ascii="Times New Roman" w:hAnsi="Times New Roman"/>
          <w:b/>
          <w:sz w:val="24"/>
          <w:szCs w:val="24"/>
        </w:rPr>
      </w:pPr>
    </w:p>
    <w:p w:rsidR="00354167" w:rsidRDefault="00354167" w:rsidP="00354167">
      <w:pPr>
        <w:spacing w:after="0" w:line="240" w:lineRule="auto"/>
        <w:jc w:val="center"/>
        <w:rPr>
          <w:rFonts w:ascii="Times New Roman" w:hAnsi="Times New Roman"/>
          <w:b/>
          <w:sz w:val="24"/>
          <w:szCs w:val="24"/>
        </w:rPr>
      </w:pPr>
      <w:r>
        <w:rPr>
          <w:rFonts w:ascii="Times New Roman" w:hAnsi="Times New Roman"/>
          <w:b/>
          <w:sz w:val="24"/>
          <w:szCs w:val="24"/>
        </w:rPr>
        <w:t>Доступ к Национальной электронной библиотеке РФ (НЭБ РФ)</w:t>
      </w:r>
    </w:p>
    <w:p w:rsidR="00354167" w:rsidRDefault="00354167" w:rsidP="00354167">
      <w:pPr>
        <w:spacing w:after="0" w:line="240" w:lineRule="auto"/>
        <w:rPr>
          <w:rFonts w:ascii="Times New Roman" w:hAnsi="Times New Roman"/>
          <w:sz w:val="24"/>
          <w:szCs w:val="24"/>
        </w:rPr>
      </w:pPr>
    </w:p>
    <w:p w:rsidR="00354167" w:rsidRDefault="00354167" w:rsidP="00354167">
      <w:pPr>
        <w:spacing w:after="0" w:line="240" w:lineRule="auto"/>
        <w:rPr>
          <w:rFonts w:ascii="Times New Roman" w:hAnsi="Times New Roman"/>
          <w:sz w:val="24"/>
          <w:szCs w:val="24"/>
        </w:rPr>
      </w:pPr>
      <w:r>
        <w:rPr>
          <w:rFonts w:ascii="Times New Roman" w:hAnsi="Times New Roman"/>
          <w:sz w:val="24"/>
          <w:szCs w:val="24"/>
        </w:rPr>
        <w:t>Договора о предоставлении доступа к Национальной электронной библиотеке:  №101/НЭБ/1890 от 13.01.2017</w:t>
      </w:r>
    </w:p>
    <w:p w:rsidR="00354167" w:rsidRDefault="00354167" w:rsidP="00354167">
      <w:pPr>
        <w:spacing w:after="0" w:line="240" w:lineRule="auto"/>
        <w:rPr>
          <w:rFonts w:ascii="Times New Roman" w:hAnsi="Times New Roman"/>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662"/>
        <w:gridCol w:w="1417"/>
        <w:gridCol w:w="2835"/>
        <w:gridCol w:w="1985"/>
      </w:tblGrid>
      <w:tr w:rsidR="00354167" w:rsidTr="00354167">
        <w:tc>
          <w:tcPr>
            <w:tcW w:w="565" w:type="dxa"/>
            <w:tcBorders>
              <w:top w:val="single" w:sz="4" w:space="0" w:color="000000"/>
              <w:left w:val="single" w:sz="4" w:space="0" w:color="000000"/>
              <w:bottom w:val="single" w:sz="4" w:space="0" w:color="000000"/>
              <w:right w:val="single" w:sz="4" w:space="0" w:color="000000"/>
            </w:tcBorders>
            <w:vAlign w:val="center"/>
            <w:hideMark/>
          </w:tcPr>
          <w:p w:rsidR="00354167" w:rsidRDefault="00354167">
            <w:pPr>
              <w:spacing w:after="0" w:line="240" w:lineRule="auto"/>
              <w:jc w:val="center"/>
              <w:rPr>
                <w:rFonts w:ascii="Times New Roman" w:hAnsi="Times New Roman"/>
                <w:sz w:val="24"/>
                <w:szCs w:val="24"/>
              </w:rPr>
            </w:pPr>
            <w:r>
              <w:rPr>
                <w:rFonts w:ascii="Times New Roman" w:hAnsi="Times New Roman"/>
                <w:sz w:val="24"/>
                <w:szCs w:val="24"/>
              </w:rPr>
              <w:t>№ п/п</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354167" w:rsidRDefault="00354167">
            <w:pPr>
              <w:spacing w:after="0" w:line="240" w:lineRule="auto"/>
              <w:jc w:val="center"/>
              <w:rPr>
                <w:rFonts w:ascii="Times New Roman" w:hAnsi="Times New Roman"/>
                <w:sz w:val="24"/>
                <w:szCs w:val="24"/>
              </w:rPr>
            </w:pPr>
            <w:r>
              <w:rPr>
                <w:rFonts w:ascii="Times New Roman" w:hAnsi="Times New Roman"/>
                <w:sz w:val="24"/>
                <w:szCs w:val="24"/>
              </w:rPr>
              <w:t>Библиотеки, где есть точка доступа к НЭБ РФ (перечислить)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4167" w:rsidRDefault="00354167">
            <w:pPr>
              <w:spacing w:after="0" w:line="240" w:lineRule="auto"/>
              <w:jc w:val="center"/>
              <w:rPr>
                <w:rFonts w:ascii="Times New Roman" w:hAnsi="Times New Roman"/>
                <w:sz w:val="24"/>
                <w:szCs w:val="24"/>
              </w:rPr>
            </w:pPr>
            <w:r>
              <w:rPr>
                <w:rFonts w:ascii="Times New Roman" w:hAnsi="Times New Roman"/>
                <w:sz w:val="24"/>
                <w:szCs w:val="24"/>
              </w:rPr>
              <w:t>Количество АРМ</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jc w:val="center"/>
              <w:rPr>
                <w:rFonts w:ascii="Times New Roman" w:hAnsi="Times New Roman"/>
                <w:sz w:val="24"/>
                <w:szCs w:val="24"/>
              </w:rPr>
            </w:pPr>
            <w:r>
              <w:rPr>
                <w:rFonts w:ascii="Times New Roman" w:hAnsi="Times New Roman"/>
                <w:sz w:val="24"/>
                <w:szCs w:val="24"/>
              </w:rPr>
              <w:t>Доступность обращения к НЭБ РФ для маломобильных групп населения (да/нет)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bCs/>
                <w:sz w:val="24"/>
                <w:szCs w:val="24"/>
              </w:rPr>
            </w:pPr>
            <w:r>
              <w:rPr>
                <w:rFonts w:ascii="Times New Roman" w:hAnsi="Times New Roman"/>
                <w:sz w:val="24"/>
                <w:szCs w:val="24"/>
              </w:rPr>
              <w:t>Количество выдач за отчетный период</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1.</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Центральная библиотека</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2</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2</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2.</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Зеленецкая модельная библиотека-филиал им. А.А.Лыюрова </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2</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да</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3.</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Центральная детская библиотека </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1</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да</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4.</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Нювчимская библиотека-филиал </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1</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5.</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Пажгинская библиотека-филиал </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2</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6.</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Палевицкая библиотека-филиал им. Ф.Ф. Павленкова </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1</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7.</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Часовская библиотека-филиал </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1</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8.</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Озёльская библиотека-филиал </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1</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9.</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 xml:space="preserve">Выльгортская </w:t>
            </w:r>
            <w:r>
              <w:rPr>
                <w:rFonts w:ascii="Times New Roman Cyr" w:hAnsi="Times New Roman Cyr"/>
              </w:rPr>
              <w:lastRenderedPageBreak/>
              <w:t>библиотека-филиал</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Шошкинская библиотека-филиал</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1</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r w:rsidR="00354167"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11.</w:t>
            </w:r>
          </w:p>
        </w:tc>
        <w:tc>
          <w:tcPr>
            <w:tcW w:w="2662"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160" w:line="256" w:lineRule="auto"/>
              <w:rPr>
                <w:rFonts w:ascii="Times New Roman Cyr" w:hAnsi="Times New Roman Cyr"/>
              </w:rPr>
            </w:pPr>
            <w:r>
              <w:rPr>
                <w:rFonts w:ascii="Times New Roman Cyr" w:hAnsi="Times New Roman Cyr"/>
              </w:rPr>
              <w:t>Ыбская библиотека-филиал имени В.И.Безносикова</w:t>
            </w:r>
          </w:p>
        </w:tc>
        <w:tc>
          <w:tcPr>
            <w:tcW w:w="1417" w:type="dxa"/>
            <w:tcBorders>
              <w:top w:val="single" w:sz="4" w:space="0" w:color="000000"/>
              <w:left w:val="single" w:sz="4" w:space="0" w:color="000000"/>
              <w:bottom w:val="single" w:sz="4" w:space="0" w:color="000000"/>
              <w:right w:val="single" w:sz="4" w:space="0" w:color="000000"/>
            </w:tcBorders>
            <w:hideMark/>
          </w:tcPr>
          <w:p w:rsidR="00354167" w:rsidRDefault="00354167">
            <w:pPr>
              <w:pStyle w:val="Default"/>
              <w:spacing w:line="256" w:lineRule="auto"/>
              <w:jc w:val="both"/>
              <w:rPr>
                <w:rFonts w:ascii="Times New Roman Cyr" w:hAnsi="Times New Roman Cyr"/>
                <w:color w:val="auto"/>
                <w:lang w:eastAsia="en-US"/>
              </w:rPr>
            </w:pPr>
            <w:r>
              <w:rPr>
                <w:rFonts w:ascii="Times New Roman Cyr" w:hAnsi="Times New Roman Cyr"/>
                <w:color w:val="auto"/>
              </w:rPr>
              <w:t>2</w:t>
            </w:r>
          </w:p>
        </w:tc>
        <w:tc>
          <w:tcPr>
            <w:tcW w:w="283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rPr>
                <w:rFonts w:ascii="Times New Roman" w:hAnsi="Times New Roman"/>
                <w:sz w:val="24"/>
                <w:szCs w:val="24"/>
              </w:rPr>
            </w:pPr>
            <w:r>
              <w:rPr>
                <w:rFonts w:ascii="Times New Roman" w:hAnsi="Times New Roman"/>
                <w:sz w:val="24"/>
                <w:szCs w:val="24"/>
              </w:rPr>
              <w:t>0</w:t>
            </w:r>
          </w:p>
        </w:tc>
      </w:tr>
    </w:tbl>
    <w:p w:rsidR="00354167" w:rsidRDefault="00354167" w:rsidP="00354167">
      <w:pPr>
        <w:spacing w:after="0" w:line="240" w:lineRule="auto"/>
        <w:rPr>
          <w:rFonts w:ascii="Times New Roman" w:hAnsi="Times New Roman"/>
          <w:sz w:val="24"/>
          <w:szCs w:val="24"/>
        </w:rPr>
      </w:pPr>
    </w:p>
    <w:p w:rsidR="00354167" w:rsidRPr="00706FEA" w:rsidRDefault="00706FEA" w:rsidP="00706FEA">
      <w:pPr>
        <w:spacing w:after="0" w:line="240" w:lineRule="auto"/>
        <w:ind w:firstLine="709"/>
        <w:contextualSpacing/>
        <w:jc w:val="both"/>
        <w:rPr>
          <w:rFonts w:ascii="Times New Roman" w:hAnsi="Times New Roman"/>
          <w:sz w:val="32"/>
          <w:szCs w:val="24"/>
          <w:lang w:eastAsia="ru-RU"/>
        </w:rPr>
      </w:pPr>
      <w:r w:rsidRPr="00706FEA">
        <w:rPr>
          <w:rFonts w:ascii="Times New Roman" w:hAnsi="Times New Roman"/>
          <w:color w:val="000000"/>
          <w:sz w:val="24"/>
          <w:szCs w:val="20"/>
          <w:shd w:val="clear" w:color="auto" w:fill="FFFFFF"/>
        </w:rPr>
        <w:t>В Ыбской библиотеке для учащихся 7 класса прошел библиотечный урок, на котором ребят познакомили с видами каталогов, научили ими пользоваться. Для закрепления знаний ими была выполнена практическая работа по нахождению книг в алфавитном, систематическом каталогах. Затем ребят познакомили с интернет-проектами современных библиотек (OPAC-Global, НЭБ РФ, НЭБ РК, сайт Сыктывдинской ЦБС). Научили находить информацию, используя электронные каталоги.</w:t>
      </w:r>
      <w:r w:rsidR="006E0248" w:rsidRPr="006E0248">
        <w:t xml:space="preserve"> </w:t>
      </w:r>
      <w:hyperlink r:id="rId21" w:history="1">
        <w:r w:rsidR="006E0248" w:rsidRPr="005016DB">
          <w:rPr>
            <w:rStyle w:val="a5"/>
            <w:rFonts w:ascii="Times New Roman" w:hAnsi="Times New Roman"/>
            <w:sz w:val="24"/>
            <w:szCs w:val="20"/>
            <w:shd w:val="clear" w:color="auto" w:fill="FFFFFF"/>
          </w:rPr>
          <w:t>https://vk.com/wall-150302049_1474</w:t>
        </w:r>
      </w:hyperlink>
      <w:r w:rsidR="006E0248">
        <w:rPr>
          <w:rFonts w:ascii="Times New Roman" w:hAnsi="Times New Roman"/>
          <w:color w:val="000000"/>
          <w:sz w:val="24"/>
          <w:szCs w:val="20"/>
          <w:shd w:val="clear" w:color="auto" w:fill="FFFFFF"/>
        </w:rPr>
        <w:t xml:space="preserve"> </w:t>
      </w:r>
    </w:p>
    <w:p w:rsidR="006E0248" w:rsidRPr="006E0248" w:rsidRDefault="006E0248" w:rsidP="006E0248">
      <w:pPr>
        <w:pStyle w:val="a6"/>
        <w:spacing w:before="0" w:beforeAutospacing="0" w:after="0" w:afterAutospacing="0" w:line="277" w:lineRule="atLeast"/>
        <w:ind w:firstLine="300"/>
        <w:jc w:val="both"/>
        <w:rPr>
          <w:rFonts w:eastAsia="Calibri"/>
          <w:color w:val="000000"/>
          <w:szCs w:val="20"/>
          <w:shd w:val="clear" w:color="auto" w:fill="FFFFFF"/>
          <w:lang w:eastAsia="en-US"/>
        </w:rPr>
      </w:pPr>
      <w:r w:rsidRPr="006E0248">
        <w:rPr>
          <w:rFonts w:eastAsia="Calibri"/>
          <w:color w:val="000000"/>
          <w:szCs w:val="20"/>
          <w:shd w:val="clear" w:color="auto" w:fill="FFFFFF"/>
          <w:lang w:eastAsia="en-US"/>
        </w:rPr>
        <w:t>В том, что работа с каталогами и картотеками – это вовсе не скучное занятие, на практике убедились</w:t>
      </w:r>
      <w:r>
        <w:rPr>
          <w:rFonts w:eastAsia="Calibri"/>
          <w:color w:val="000000"/>
          <w:szCs w:val="20"/>
          <w:shd w:val="clear" w:color="auto" w:fill="FFFFFF"/>
          <w:lang w:eastAsia="en-US"/>
        </w:rPr>
        <w:t xml:space="preserve"> учащиеся Выльгортской школы №2, п</w:t>
      </w:r>
      <w:r w:rsidRPr="006E0248">
        <w:rPr>
          <w:rFonts w:eastAsia="Calibri"/>
          <w:color w:val="000000"/>
          <w:szCs w:val="20"/>
          <w:shd w:val="clear" w:color="auto" w:fill="FFFFFF"/>
          <w:lang w:eastAsia="en-US"/>
        </w:rPr>
        <w:t xml:space="preserve">осетив Центральную библиотеку села Выльгорт, </w:t>
      </w:r>
      <w:r>
        <w:rPr>
          <w:rFonts w:eastAsia="Calibri"/>
          <w:color w:val="000000"/>
          <w:szCs w:val="20"/>
          <w:shd w:val="clear" w:color="auto" w:fill="FFFFFF"/>
          <w:lang w:eastAsia="en-US"/>
        </w:rPr>
        <w:t xml:space="preserve">где </w:t>
      </w:r>
      <w:r w:rsidRPr="006E0248">
        <w:rPr>
          <w:rFonts w:eastAsia="Calibri"/>
          <w:color w:val="000000"/>
          <w:szCs w:val="20"/>
          <w:shd w:val="clear" w:color="auto" w:fill="FFFFFF"/>
          <w:lang w:eastAsia="en-US"/>
        </w:rPr>
        <w:t>они стали участниками библиотечного урока «Справочно-библиографический аппарат и его использование».</w:t>
      </w:r>
    </w:p>
    <w:p w:rsidR="006E0248" w:rsidRPr="006E0248" w:rsidRDefault="006E0248" w:rsidP="006E0248">
      <w:pPr>
        <w:pStyle w:val="a6"/>
        <w:spacing w:before="0" w:beforeAutospacing="0" w:after="0" w:afterAutospacing="0" w:line="277" w:lineRule="atLeast"/>
        <w:ind w:firstLine="300"/>
        <w:jc w:val="both"/>
        <w:rPr>
          <w:rFonts w:eastAsia="Calibri"/>
          <w:color w:val="000000"/>
          <w:szCs w:val="20"/>
          <w:shd w:val="clear" w:color="auto" w:fill="FFFFFF"/>
          <w:lang w:eastAsia="en-US"/>
        </w:rPr>
      </w:pPr>
      <w:r w:rsidRPr="006E0248">
        <w:rPr>
          <w:rFonts w:eastAsia="Calibri"/>
          <w:color w:val="000000"/>
          <w:szCs w:val="20"/>
          <w:shd w:val="clear" w:color="auto" w:fill="FFFFFF"/>
          <w:lang w:eastAsia="en-US"/>
        </w:rPr>
        <w:t xml:space="preserve">Ребята узнали, что из себя представляют алфавитный и систематический каталоги, </w:t>
      </w:r>
      <w:r>
        <w:rPr>
          <w:rFonts w:eastAsia="Calibri"/>
          <w:color w:val="000000"/>
          <w:szCs w:val="20"/>
          <w:shd w:val="clear" w:color="auto" w:fill="FFFFFF"/>
          <w:lang w:eastAsia="en-US"/>
        </w:rPr>
        <w:t xml:space="preserve">разобрались с книжным паспортом – </w:t>
      </w:r>
      <w:r w:rsidRPr="006E0248">
        <w:rPr>
          <w:rFonts w:eastAsia="Calibri"/>
          <w:color w:val="000000"/>
          <w:szCs w:val="20"/>
          <w:shd w:val="clear" w:color="auto" w:fill="FFFFFF"/>
          <w:lang w:eastAsia="en-US"/>
        </w:rPr>
        <w:t>каталожной карточкой, которую заводят на каждое издание, поступающее в фонд библиотеки. Теоретические знания школьники проверили на практике – искали заинтересовавшие их издания на полках библиотеки. Библиотекарь также ознакомила учащихся с современными информационно-поисковыми системами, одним из которых является электронный каталог</w:t>
      </w:r>
      <w:r>
        <w:rPr>
          <w:rFonts w:eastAsia="Calibri"/>
          <w:color w:val="000000"/>
          <w:szCs w:val="20"/>
          <w:shd w:val="clear" w:color="auto" w:fill="FFFFFF"/>
          <w:lang w:eastAsia="en-US"/>
        </w:rPr>
        <w:t xml:space="preserve"> </w:t>
      </w:r>
      <w:r w:rsidRPr="00706FEA">
        <w:rPr>
          <w:color w:val="000000"/>
          <w:szCs w:val="20"/>
          <w:shd w:val="clear" w:color="auto" w:fill="FFFFFF"/>
        </w:rPr>
        <w:t>OPAC-Global</w:t>
      </w:r>
      <w:r w:rsidRPr="006E0248">
        <w:rPr>
          <w:rFonts w:eastAsia="Calibri"/>
          <w:color w:val="000000"/>
          <w:szCs w:val="20"/>
          <w:shd w:val="clear" w:color="auto" w:fill="FFFFFF"/>
          <w:lang w:eastAsia="en-US"/>
        </w:rPr>
        <w:t>.</w:t>
      </w:r>
      <w:r w:rsidRPr="006E0248">
        <w:rPr>
          <w:color w:val="000000"/>
          <w:szCs w:val="20"/>
          <w:shd w:val="clear" w:color="auto" w:fill="FFFFFF"/>
        </w:rPr>
        <w:t xml:space="preserve"> </w:t>
      </w:r>
      <w:r w:rsidRPr="00706FEA">
        <w:rPr>
          <w:color w:val="000000"/>
          <w:szCs w:val="20"/>
          <w:shd w:val="clear" w:color="auto" w:fill="FFFFFF"/>
        </w:rPr>
        <w:t>Познакомил</w:t>
      </w:r>
      <w:r>
        <w:rPr>
          <w:color w:val="000000"/>
          <w:szCs w:val="20"/>
          <w:shd w:val="clear" w:color="auto" w:fill="FFFFFF"/>
        </w:rPr>
        <w:t>а и</w:t>
      </w:r>
      <w:r w:rsidRPr="00706FEA">
        <w:rPr>
          <w:color w:val="000000"/>
          <w:szCs w:val="20"/>
          <w:shd w:val="clear" w:color="auto" w:fill="FFFFFF"/>
        </w:rPr>
        <w:t xml:space="preserve"> с интернет-проектами </w:t>
      </w:r>
      <w:r>
        <w:rPr>
          <w:color w:val="000000"/>
          <w:szCs w:val="20"/>
          <w:shd w:val="clear" w:color="auto" w:fill="FFFFFF"/>
        </w:rPr>
        <w:t>НЭБ РФ и</w:t>
      </w:r>
      <w:r w:rsidRPr="00706FEA">
        <w:rPr>
          <w:color w:val="000000"/>
          <w:szCs w:val="20"/>
          <w:shd w:val="clear" w:color="auto" w:fill="FFFFFF"/>
        </w:rPr>
        <w:t xml:space="preserve"> НЭБ РК</w:t>
      </w:r>
      <w:r>
        <w:rPr>
          <w:color w:val="000000"/>
          <w:szCs w:val="20"/>
          <w:shd w:val="clear" w:color="auto" w:fill="FFFFFF"/>
        </w:rPr>
        <w:t>.</w:t>
      </w:r>
      <w:r w:rsidR="005676A8">
        <w:rPr>
          <w:color w:val="000000"/>
          <w:szCs w:val="20"/>
          <w:shd w:val="clear" w:color="auto" w:fill="FFFFFF"/>
        </w:rPr>
        <w:t xml:space="preserve"> </w:t>
      </w:r>
      <w:hyperlink r:id="rId22" w:history="1">
        <w:r w:rsidR="005676A8" w:rsidRPr="005016DB">
          <w:rPr>
            <w:rStyle w:val="a5"/>
            <w:szCs w:val="20"/>
            <w:shd w:val="clear" w:color="auto" w:fill="FFFFFF"/>
          </w:rPr>
          <w:t>https://www.syktyvdincbs.ru/news/4590/</w:t>
        </w:r>
      </w:hyperlink>
      <w:r w:rsidR="005676A8">
        <w:rPr>
          <w:color w:val="000000"/>
          <w:szCs w:val="20"/>
          <w:shd w:val="clear" w:color="auto" w:fill="FFFFFF"/>
        </w:rPr>
        <w:t xml:space="preserve"> </w:t>
      </w:r>
    </w:p>
    <w:p w:rsidR="005676A8" w:rsidRDefault="005676A8" w:rsidP="005676A8">
      <w:pPr>
        <w:spacing w:after="0" w:line="240" w:lineRule="auto"/>
        <w:ind w:firstLine="708"/>
        <w:contextualSpacing/>
        <w:jc w:val="both"/>
        <w:rPr>
          <w:rFonts w:ascii="Times New Roman" w:eastAsia="Times New Roman" w:hAnsi="Times New Roman"/>
          <w:sz w:val="24"/>
          <w:szCs w:val="24"/>
          <w:lang w:eastAsia="ru-RU"/>
        </w:rPr>
      </w:pPr>
      <w:r w:rsidRPr="00CF3168">
        <w:rPr>
          <w:rFonts w:ascii="Times New Roman" w:hAnsi="Times New Roman"/>
          <w:sz w:val="24"/>
          <w:szCs w:val="24"/>
        </w:rPr>
        <w:t xml:space="preserve">Для учащихся старших классов Зеленецкой СОШ библиотекари Зеленецкой модельной библиотеки им. А.Лыюрова провели День информации «Интернет-проекты современных библиотек», где познакомили школьников с электронными ресурсами библиотеки, научили, как пользоваться электронным каталогом для нахождения нужной информации, также ознакомили с ресурсами </w:t>
      </w:r>
      <w:r>
        <w:rPr>
          <w:rFonts w:ascii="Times New Roman" w:hAnsi="Times New Roman"/>
          <w:sz w:val="24"/>
          <w:szCs w:val="24"/>
        </w:rPr>
        <w:t xml:space="preserve"> НЭБ РК и НЭБ РФ.</w:t>
      </w:r>
    </w:p>
    <w:p w:rsidR="00354167" w:rsidRPr="00B2224F" w:rsidRDefault="00354167" w:rsidP="00CF3168">
      <w:pPr>
        <w:spacing w:after="0" w:line="240" w:lineRule="auto"/>
        <w:contextualSpacing/>
        <w:jc w:val="both"/>
        <w:rPr>
          <w:rFonts w:ascii="Times New Roman" w:hAnsi="Times New Roman"/>
          <w:sz w:val="24"/>
          <w:szCs w:val="24"/>
          <w:lang w:eastAsia="ru-RU"/>
        </w:rPr>
      </w:pPr>
    </w:p>
    <w:p w:rsidR="00354167" w:rsidRPr="00B2224F" w:rsidRDefault="00354167" w:rsidP="00354167">
      <w:pPr>
        <w:spacing w:after="0" w:line="240" w:lineRule="auto"/>
        <w:jc w:val="center"/>
        <w:rPr>
          <w:rFonts w:ascii="Times New Roman" w:hAnsi="Times New Roman"/>
          <w:b/>
          <w:sz w:val="24"/>
          <w:szCs w:val="24"/>
        </w:rPr>
      </w:pPr>
      <w:r w:rsidRPr="00B2224F">
        <w:rPr>
          <w:rFonts w:ascii="Times New Roman" w:hAnsi="Times New Roman"/>
          <w:b/>
          <w:sz w:val="24"/>
          <w:szCs w:val="24"/>
        </w:rPr>
        <w:t>Доступ к электронному фонду Президентской библиотеки (ПБ)</w:t>
      </w:r>
    </w:p>
    <w:p w:rsidR="00354167" w:rsidRPr="00B2224F" w:rsidRDefault="00354167" w:rsidP="00354167">
      <w:pPr>
        <w:spacing w:after="0" w:line="240" w:lineRule="auto"/>
        <w:rPr>
          <w:rFonts w:ascii="Times New Roman" w:hAnsi="Times New Roman"/>
          <w:color w:val="FF0000"/>
          <w:sz w:val="24"/>
          <w:szCs w:val="24"/>
        </w:rPr>
      </w:pPr>
    </w:p>
    <w:p w:rsidR="00354167" w:rsidRPr="00B2224F" w:rsidRDefault="00354167" w:rsidP="00354167">
      <w:pPr>
        <w:spacing w:after="0" w:line="240" w:lineRule="auto"/>
        <w:rPr>
          <w:rFonts w:ascii="Times New Roman" w:hAnsi="Times New Roman"/>
          <w:sz w:val="24"/>
          <w:szCs w:val="24"/>
        </w:rPr>
      </w:pPr>
      <w:r w:rsidRPr="00B2224F">
        <w:rPr>
          <w:rFonts w:ascii="Times New Roman" w:hAnsi="Times New Roman"/>
          <w:sz w:val="24"/>
          <w:szCs w:val="24"/>
        </w:rPr>
        <w:t>№ и дата договора о предоставлении доступа к ПБ</w:t>
      </w:r>
    </w:p>
    <w:p w:rsidR="00354167" w:rsidRPr="00B2224F" w:rsidRDefault="00354167" w:rsidP="00354167">
      <w:pPr>
        <w:spacing w:after="0" w:line="240" w:lineRule="auto"/>
        <w:rPr>
          <w:rFonts w:ascii="Times New Roman" w:hAnsi="Times New Roman"/>
          <w:i/>
          <w:sz w:val="24"/>
          <w:szCs w:val="24"/>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520"/>
        <w:gridCol w:w="1417"/>
        <w:gridCol w:w="2977"/>
        <w:gridCol w:w="1985"/>
      </w:tblGrid>
      <w:tr w:rsidR="00354167" w:rsidRPr="00B2224F" w:rsidTr="00354167">
        <w:tc>
          <w:tcPr>
            <w:tcW w:w="565" w:type="dxa"/>
            <w:tcBorders>
              <w:top w:val="single" w:sz="4" w:space="0" w:color="000000"/>
              <w:left w:val="single" w:sz="4" w:space="0" w:color="000000"/>
              <w:bottom w:val="single" w:sz="4" w:space="0" w:color="000000"/>
              <w:right w:val="single" w:sz="4" w:space="0" w:color="000000"/>
            </w:tcBorders>
            <w:vAlign w:val="center"/>
            <w:hideMark/>
          </w:tcPr>
          <w:p w:rsidR="00354167" w:rsidRPr="00B2224F" w:rsidRDefault="00354167">
            <w:pPr>
              <w:spacing w:after="0" w:line="240" w:lineRule="auto"/>
              <w:jc w:val="center"/>
              <w:rPr>
                <w:rFonts w:ascii="Times New Roman" w:hAnsi="Times New Roman"/>
                <w:sz w:val="24"/>
                <w:szCs w:val="24"/>
              </w:rPr>
            </w:pPr>
            <w:r w:rsidRPr="00B2224F">
              <w:rPr>
                <w:rFonts w:ascii="Times New Roman" w:hAnsi="Times New Roman"/>
                <w:sz w:val="24"/>
                <w:szCs w:val="24"/>
              </w:rPr>
              <w:t>№ п/п</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354167" w:rsidRPr="00B2224F" w:rsidRDefault="00354167">
            <w:pPr>
              <w:spacing w:after="0" w:line="240" w:lineRule="auto"/>
              <w:jc w:val="center"/>
              <w:rPr>
                <w:rFonts w:ascii="Times New Roman" w:hAnsi="Times New Roman"/>
                <w:sz w:val="24"/>
                <w:szCs w:val="24"/>
              </w:rPr>
            </w:pPr>
            <w:r w:rsidRPr="00B2224F">
              <w:rPr>
                <w:rFonts w:ascii="Times New Roman" w:hAnsi="Times New Roman"/>
                <w:sz w:val="24"/>
                <w:szCs w:val="24"/>
              </w:rPr>
              <w:t>Библиотеки, где есть точка доступа к ПБ (перечислить)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4167" w:rsidRPr="00B2224F" w:rsidRDefault="00354167">
            <w:pPr>
              <w:spacing w:after="0" w:line="240" w:lineRule="auto"/>
              <w:jc w:val="center"/>
              <w:rPr>
                <w:rFonts w:ascii="Times New Roman" w:hAnsi="Times New Roman"/>
                <w:sz w:val="24"/>
                <w:szCs w:val="24"/>
              </w:rPr>
            </w:pPr>
            <w:r w:rsidRPr="00B2224F">
              <w:rPr>
                <w:rFonts w:ascii="Times New Roman" w:hAnsi="Times New Roman"/>
                <w:sz w:val="24"/>
                <w:szCs w:val="24"/>
              </w:rPr>
              <w:t>Количество АРМ</w:t>
            </w:r>
          </w:p>
        </w:tc>
        <w:tc>
          <w:tcPr>
            <w:tcW w:w="2977" w:type="dxa"/>
            <w:tcBorders>
              <w:top w:val="single" w:sz="4" w:space="0" w:color="000000"/>
              <w:left w:val="single" w:sz="4" w:space="0" w:color="000000"/>
              <w:bottom w:val="single" w:sz="4" w:space="0" w:color="000000"/>
              <w:right w:val="single" w:sz="4" w:space="0" w:color="000000"/>
            </w:tcBorders>
            <w:hideMark/>
          </w:tcPr>
          <w:p w:rsidR="00354167" w:rsidRPr="00B2224F" w:rsidRDefault="00354167">
            <w:pPr>
              <w:spacing w:after="0" w:line="240" w:lineRule="auto"/>
              <w:jc w:val="center"/>
              <w:rPr>
                <w:rFonts w:ascii="Times New Roman" w:hAnsi="Times New Roman"/>
                <w:sz w:val="24"/>
                <w:szCs w:val="24"/>
              </w:rPr>
            </w:pPr>
            <w:r w:rsidRPr="00B2224F">
              <w:rPr>
                <w:rFonts w:ascii="Times New Roman" w:hAnsi="Times New Roman"/>
                <w:sz w:val="24"/>
                <w:szCs w:val="24"/>
              </w:rPr>
              <w:t>Доступность обращения к ПБ для маломобильных групп населения (да/нет)</w:t>
            </w:r>
          </w:p>
        </w:tc>
        <w:tc>
          <w:tcPr>
            <w:tcW w:w="1985" w:type="dxa"/>
            <w:tcBorders>
              <w:top w:val="single" w:sz="4" w:space="0" w:color="000000"/>
              <w:left w:val="single" w:sz="4" w:space="0" w:color="000000"/>
              <w:bottom w:val="single" w:sz="4" w:space="0" w:color="000000"/>
              <w:right w:val="single" w:sz="4" w:space="0" w:color="000000"/>
            </w:tcBorders>
            <w:hideMark/>
          </w:tcPr>
          <w:p w:rsidR="00354167" w:rsidRPr="00B2224F" w:rsidRDefault="00354167">
            <w:pPr>
              <w:spacing w:after="0" w:line="240" w:lineRule="auto"/>
              <w:jc w:val="center"/>
              <w:rPr>
                <w:rFonts w:ascii="Times New Roman" w:hAnsi="Times New Roman"/>
                <w:sz w:val="24"/>
                <w:szCs w:val="24"/>
              </w:rPr>
            </w:pPr>
            <w:r w:rsidRPr="00B2224F">
              <w:rPr>
                <w:rFonts w:ascii="Times New Roman" w:hAnsi="Times New Roman"/>
                <w:sz w:val="24"/>
                <w:szCs w:val="24"/>
              </w:rPr>
              <w:t>Количество выдач за отчетный период</w:t>
            </w:r>
          </w:p>
        </w:tc>
      </w:tr>
      <w:tr w:rsidR="00354167" w:rsidRPr="00B2224F" w:rsidTr="00354167">
        <w:tc>
          <w:tcPr>
            <w:tcW w:w="565" w:type="dxa"/>
            <w:tcBorders>
              <w:top w:val="single" w:sz="4" w:space="0" w:color="000000"/>
              <w:left w:val="single" w:sz="4" w:space="0" w:color="000000"/>
              <w:bottom w:val="single" w:sz="4" w:space="0" w:color="000000"/>
              <w:right w:val="single" w:sz="4" w:space="0" w:color="000000"/>
            </w:tcBorders>
            <w:hideMark/>
          </w:tcPr>
          <w:p w:rsidR="00354167" w:rsidRPr="00B2224F" w:rsidRDefault="00354167">
            <w:pPr>
              <w:spacing w:after="0" w:line="240" w:lineRule="auto"/>
              <w:rPr>
                <w:rFonts w:ascii="Times New Roman" w:hAnsi="Times New Roman"/>
                <w:sz w:val="24"/>
                <w:szCs w:val="24"/>
              </w:rPr>
            </w:pPr>
            <w:r w:rsidRPr="00B2224F">
              <w:rPr>
                <w:rFonts w:ascii="Times New Roman" w:hAnsi="Times New Roman"/>
                <w:sz w:val="24"/>
                <w:szCs w:val="24"/>
              </w:rPr>
              <w:t>1.</w:t>
            </w:r>
          </w:p>
        </w:tc>
        <w:tc>
          <w:tcPr>
            <w:tcW w:w="2520" w:type="dxa"/>
            <w:tcBorders>
              <w:top w:val="single" w:sz="4" w:space="0" w:color="000000"/>
              <w:left w:val="single" w:sz="4" w:space="0" w:color="000000"/>
              <w:bottom w:val="single" w:sz="4" w:space="0" w:color="000000"/>
              <w:right w:val="single" w:sz="4" w:space="0" w:color="000000"/>
            </w:tcBorders>
          </w:tcPr>
          <w:p w:rsidR="00354167" w:rsidRPr="00B2224F" w:rsidRDefault="00B2224F">
            <w:pPr>
              <w:spacing w:after="0" w:line="240" w:lineRule="auto"/>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354167" w:rsidRPr="00B2224F" w:rsidRDefault="00B2224F">
            <w:pPr>
              <w:spacing w:after="0" w:line="240" w:lineRule="auto"/>
              <w:rPr>
                <w:rFonts w:ascii="Times New Roman" w:hAnsi="Times New Roman"/>
                <w:sz w:val="24"/>
                <w:szCs w:val="24"/>
              </w:rPr>
            </w:pPr>
            <w:r>
              <w:rPr>
                <w:rFonts w:ascii="Times New Roman" w:hAnsi="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354167" w:rsidRPr="00B2224F" w:rsidRDefault="00B2224F">
            <w:pPr>
              <w:spacing w:after="0" w:line="240" w:lineRule="auto"/>
              <w:rPr>
                <w:rFonts w:ascii="Times New Roman" w:hAnsi="Times New Roman"/>
                <w:sz w:val="24"/>
                <w:szCs w:val="24"/>
              </w:rPr>
            </w:pPr>
            <w:r>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354167" w:rsidRPr="00B2224F" w:rsidRDefault="00B2224F">
            <w:pPr>
              <w:spacing w:after="0" w:line="240" w:lineRule="auto"/>
              <w:rPr>
                <w:rFonts w:ascii="Times New Roman" w:hAnsi="Times New Roman"/>
                <w:sz w:val="24"/>
                <w:szCs w:val="24"/>
              </w:rPr>
            </w:pPr>
            <w:r>
              <w:rPr>
                <w:rFonts w:ascii="Times New Roman" w:hAnsi="Times New Roman"/>
                <w:sz w:val="24"/>
                <w:szCs w:val="24"/>
              </w:rPr>
              <w:t>-</w:t>
            </w:r>
          </w:p>
        </w:tc>
      </w:tr>
    </w:tbl>
    <w:p w:rsidR="00B2224F" w:rsidRDefault="00B2224F" w:rsidP="005676A8">
      <w:pPr>
        <w:spacing w:after="0" w:line="240" w:lineRule="auto"/>
        <w:ind w:left="720"/>
        <w:contextualSpacing/>
        <w:rPr>
          <w:rFonts w:ascii="Times New Roman" w:hAnsi="Times New Roman"/>
          <w:sz w:val="24"/>
          <w:szCs w:val="24"/>
          <w:lang w:eastAsia="ru-RU"/>
        </w:rPr>
      </w:pPr>
      <w:r>
        <w:rPr>
          <w:rFonts w:ascii="Times New Roman" w:hAnsi="Times New Roman"/>
          <w:sz w:val="24"/>
          <w:szCs w:val="24"/>
          <w:lang w:eastAsia="ru-RU"/>
        </w:rPr>
        <w:t>П</w:t>
      </w:r>
      <w:r w:rsidR="00354167" w:rsidRPr="00B2224F">
        <w:rPr>
          <w:rFonts w:ascii="Times New Roman" w:hAnsi="Times New Roman"/>
          <w:sz w:val="24"/>
          <w:szCs w:val="24"/>
          <w:lang w:eastAsia="ru-RU"/>
        </w:rPr>
        <w:t xml:space="preserve">ланы по подключению </w:t>
      </w:r>
      <w:r>
        <w:rPr>
          <w:rFonts w:ascii="Times New Roman" w:hAnsi="Times New Roman"/>
          <w:sz w:val="24"/>
          <w:szCs w:val="24"/>
          <w:lang w:eastAsia="ru-RU"/>
        </w:rPr>
        <w:t xml:space="preserve">библиотек к ПБ: </w:t>
      </w:r>
    </w:p>
    <w:p w:rsidR="00822BB6" w:rsidRDefault="00822BB6" w:rsidP="005676A8">
      <w:pPr>
        <w:spacing w:after="0" w:line="240" w:lineRule="auto"/>
        <w:ind w:left="720"/>
        <w:contextualSpacing/>
        <w:rPr>
          <w:rFonts w:ascii="Times New Roman" w:hAnsi="Times New Roman"/>
          <w:sz w:val="24"/>
          <w:szCs w:val="24"/>
          <w:lang w:eastAsia="ru-RU"/>
        </w:rPr>
      </w:pPr>
      <w:r>
        <w:rPr>
          <w:rFonts w:ascii="Times New Roman" w:hAnsi="Times New Roman"/>
          <w:sz w:val="24"/>
          <w:szCs w:val="24"/>
          <w:lang w:eastAsia="ru-RU"/>
        </w:rPr>
        <w:t xml:space="preserve">Центральная библиотека </w:t>
      </w:r>
      <w:r w:rsidR="00B2224F">
        <w:rPr>
          <w:rFonts w:ascii="Times New Roman" w:hAnsi="Times New Roman"/>
          <w:sz w:val="24"/>
          <w:szCs w:val="24"/>
          <w:lang w:eastAsia="ru-RU"/>
        </w:rPr>
        <w:t xml:space="preserve">– </w:t>
      </w:r>
      <w:r>
        <w:rPr>
          <w:rFonts w:ascii="Times New Roman" w:hAnsi="Times New Roman"/>
          <w:sz w:val="24"/>
          <w:szCs w:val="24"/>
          <w:lang w:eastAsia="ru-RU"/>
        </w:rPr>
        <w:t>апрель 2022 год</w:t>
      </w:r>
    </w:p>
    <w:p w:rsidR="00822BB6" w:rsidRDefault="00822BB6" w:rsidP="005676A8">
      <w:pPr>
        <w:spacing w:after="0" w:line="240" w:lineRule="auto"/>
        <w:ind w:left="720"/>
        <w:contextualSpacing/>
        <w:rPr>
          <w:rFonts w:ascii="Times New Roman" w:hAnsi="Times New Roman"/>
          <w:sz w:val="24"/>
          <w:szCs w:val="24"/>
          <w:lang w:eastAsia="ru-RU"/>
        </w:rPr>
      </w:pPr>
      <w:r>
        <w:rPr>
          <w:rFonts w:ascii="Times New Roman" w:hAnsi="Times New Roman"/>
          <w:sz w:val="24"/>
          <w:szCs w:val="24"/>
          <w:lang w:eastAsia="ru-RU"/>
        </w:rPr>
        <w:t>Зеленецкая библиотека апрель 2022 год</w:t>
      </w:r>
    </w:p>
    <w:p w:rsidR="00354167" w:rsidRDefault="00354167" w:rsidP="00354167">
      <w:pPr>
        <w:spacing w:after="0"/>
        <w:jc w:val="center"/>
        <w:rPr>
          <w:rFonts w:ascii="Times New Roman" w:hAnsi="Times New Roman"/>
          <w:b/>
          <w:sz w:val="24"/>
          <w:szCs w:val="24"/>
        </w:rPr>
      </w:pPr>
    </w:p>
    <w:p w:rsidR="00354167" w:rsidRDefault="00354167" w:rsidP="00354167">
      <w:pPr>
        <w:spacing w:after="0"/>
        <w:jc w:val="center"/>
        <w:rPr>
          <w:rFonts w:ascii="Times New Roman" w:hAnsi="Times New Roman"/>
          <w:b/>
          <w:sz w:val="24"/>
          <w:szCs w:val="24"/>
        </w:rPr>
      </w:pPr>
      <w:r>
        <w:rPr>
          <w:rFonts w:ascii="Times New Roman" w:hAnsi="Times New Roman"/>
          <w:b/>
          <w:sz w:val="24"/>
          <w:szCs w:val="24"/>
        </w:rPr>
        <w:t>Прочие удаленные лицензионные ресурсы</w:t>
      </w:r>
    </w:p>
    <w:tbl>
      <w:tblPr>
        <w:tblW w:w="9571" w:type="dxa"/>
        <w:tblLook w:val="04A0"/>
      </w:tblPr>
      <w:tblGrid>
        <w:gridCol w:w="457"/>
        <w:gridCol w:w="1998"/>
        <w:gridCol w:w="2135"/>
        <w:gridCol w:w="1827"/>
        <w:gridCol w:w="1382"/>
        <w:gridCol w:w="1772"/>
      </w:tblGrid>
      <w:tr w:rsidR="00354167" w:rsidRPr="00CF3168" w:rsidTr="006A59FE">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167" w:rsidRPr="00CF3168" w:rsidRDefault="00354167">
            <w:pPr>
              <w:rPr>
                <w:rFonts w:ascii="Times New Roman" w:hAnsi="Times New Roman"/>
              </w:rPr>
            </w:pPr>
          </w:p>
        </w:tc>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Название библиотек,</w:t>
            </w:r>
          </w:p>
          <w:p w:rsidR="00354167" w:rsidRPr="00CF3168" w:rsidRDefault="00354167">
            <w:pPr>
              <w:rPr>
                <w:rFonts w:ascii="Times New Roman" w:hAnsi="Times New Roman"/>
              </w:rPr>
            </w:pPr>
            <w:r w:rsidRPr="00CF3168">
              <w:rPr>
                <w:rFonts w:ascii="Times New Roman" w:hAnsi="Times New Roman"/>
                <w:bCs/>
                <w:sz w:val="24"/>
                <w:szCs w:val="24"/>
              </w:rPr>
              <w:t>обеспечивающих доступ к ресурсу</w:t>
            </w:r>
          </w:p>
        </w:tc>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Название ресурса, адрес сайта</w:t>
            </w:r>
          </w:p>
        </w:tc>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Указать номер и дату договора (при наличии)</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Платно/ бесплатно</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bCs/>
                <w:sz w:val="24"/>
                <w:szCs w:val="24"/>
              </w:rPr>
            </w:pPr>
            <w:r w:rsidRPr="00CF3168">
              <w:rPr>
                <w:rFonts w:ascii="Times New Roman" w:hAnsi="Times New Roman"/>
                <w:bCs/>
                <w:sz w:val="24"/>
                <w:szCs w:val="24"/>
              </w:rPr>
              <w:t xml:space="preserve">Количество выдач за отчетный период (при наличии </w:t>
            </w:r>
            <w:r w:rsidRPr="00CF3168">
              <w:rPr>
                <w:rFonts w:ascii="Times New Roman" w:hAnsi="Times New Roman"/>
                <w:bCs/>
                <w:sz w:val="24"/>
                <w:szCs w:val="24"/>
              </w:rPr>
              <w:lastRenderedPageBreak/>
              <w:t>счетчика)</w:t>
            </w:r>
          </w:p>
        </w:tc>
      </w:tr>
      <w:tr w:rsidR="00354167" w:rsidRPr="00CF3168" w:rsidTr="006A59FE">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rPr>
            </w:pPr>
            <w:r w:rsidRPr="00CF3168">
              <w:rPr>
                <w:rFonts w:ascii="Times New Roman" w:hAnsi="Times New Roman"/>
              </w:rPr>
              <w:lastRenderedPageBreak/>
              <w:t>1</w:t>
            </w:r>
          </w:p>
        </w:tc>
        <w:tc>
          <w:tcPr>
            <w:tcW w:w="1998"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Центральная библиотека</w:t>
            </w:r>
          </w:p>
        </w:tc>
        <w:tc>
          <w:tcPr>
            <w:tcW w:w="2135"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 xml:space="preserve">ЛитРес, </w:t>
            </w:r>
            <w:hyperlink r:id="rId23" w:history="1">
              <w:r w:rsidRPr="00CF3168">
                <w:rPr>
                  <w:rStyle w:val="a5"/>
                  <w:rFonts w:ascii="Times New Roman" w:hAnsi="Times New Roman"/>
                </w:rPr>
                <w:t>https://biblio.litres.ru/</w:t>
              </w:r>
            </w:hyperlink>
            <w:r w:rsidRPr="00CF3168">
              <w:rPr>
                <w:rFonts w:ascii="Times New Roman" w:hAnsi="Times New Roman"/>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 161120/Б-1-765</w:t>
            </w:r>
          </w:p>
        </w:tc>
        <w:tc>
          <w:tcPr>
            <w:tcW w:w="1382"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платно</w:t>
            </w:r>
          </w:p>
        </w:tc>
        <w:tc>
          <w:tcPr>
            <w:tcW w:w="1772"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114</w:t>
            </w:r>
          </w:p>
        </w:tc>
      </w:tr>
      <w:tr w:rsidR="00354167" w:rsidRPr="00CF3168" w:rsidTr="006A59FE">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rPr>
            </w:pPr>
            <w:r w:rsidRPr="00CF3168">
              <w:rPr>
                <w:rFonts w:ascii="Times New Roman" w:hAnsi="Times New Roman"/>
              </w:rPr>
              <w:t>2</w:t>
            </w:r>
          </w:p>
        </w:tc>
        <w:tc>
          <w:tcPr>
            <w:tcW w:w="1998"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Центральная детская библиотека</w:t>
            </w:r>
          </w:p>
        </w:tc>
        <w:tc>
          <w:tcPr>
            <w:tcW w:w="2135"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 xml:space="preserve">ЛитРес, </w:t>
            </w:r>
            <w:hyperlink r:id="rId24" w:history="1">
              <w:r w:rsidRPr="00CF3168">
                <w:rPr>
                  <w:rStyle w:val="a5"/>
                  <w:rFonts w:ascii="Times New Roman" w:hAnsi="Times New Roman"/>
                </w:rPr>
                <w:t>https://biblio.litres.ru/</w:t>
              </w:r>
            </w:hyperlink>
            <w:r w:rsidRPr="00CF3168">
              <w:rPr>
                <w:rFonts w:ascii="Times New Roman" w:hAnsi="Times New Roman"/>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 161120/Б-1-765</w:t>
            </w:r>
          </w:p>
        </w:tc>
        <w:tc>
          <w:tcPr>
            <w:tcW w:w="1382" w:type="dxa"/>
            <w:tcBorders>
              <w:top w:val="single" w:sz="4" w:space="0" w:color="auto"/>
              <w:left w:val="single" w:sz="4" w:space="0" w:color="auto"/>
              <w:bottom w:val="single" w:sz="4" w:space="0" w:color="auto"/>
              <w:right w:val="single" w:sz="4" w:space="0" w:color="auto"/>
            </w:tcBorders>
            <w:hideMark/>
          </w:tcPr>
          <w:p w:rsidR="00354167" w:rsidRPr="00CF3168" w:rsidRDefault="001B4FA8">
            <w:pPr>
              <w:rPr>
                <w:rFonts w:ascii="Times New Roman" w:hAnsi="Times New Roman"/>
              </w:rPr>
            </w:pPr>
            <w:r w:rsidRPr="00CF3168">
              <w:rPr>
                <w:rFonts w:ascii="Times New Roman" w:hAnsi="Times New Roman"/>
              </w:rPr>
              <w:t>П</w:t>
            </w:r>
            <w:r w:rsidR="00354167" w:rsidRPr="00CF3168">
              <w:rPr>
                <w:rFonts w:ascii="Times New Roman" w:hAnsi="Times New Roman"/>
              </w:rPr>
              <w:t>латно</w:t>
            </w:r>
          </w:p>
        </w:tc>
        <w:tc>
          <w:tcPr>
            <w:tcW w:w="1772"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0</w:t>
            </w:r>
          </w:p>
        </w:tc>
      </w:tr>
      <w:tr w:rsidR="00354167" w:rsidRPr="00CF3168" w:rsidTr="006A59FE">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rPr>
            </w:pPr>
            <w:r w:rsidRPr="00CF3168">
              <w:rPr>
                <w:rFonts w:ascii="Times New Roman" w:hAnsi="Times New Roman"/>
              </w:rPr>
              <w:t>3</w:t>
            </w:r>
          </w:p>
        </w:tc>
        <w:tc>
          <w:tcPr>
            <w:tcW w:w="1998"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Зеленецкая модельная библиотека-филиал им. А.А.Лыюрова</w:t>
            </w:r>
          </w:p>
        </w:tc>
        <w:tc>
          <w:tcPr>
            <w:tcW w:w="2135"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 xml:space="preserve">ЛитРес, </w:t>
            </w:r>
            <w:hyperlink r:id="rId25" w:history="1">
              <w:r w:rsidRPr="00CF3168">
                <w:rPr>
                  <w:rStyle w:val="a5"/>
                  <w:rFonts w:ascii="Times New Roman" w:hAnsi="Times New Roman"/>
                </w:rPr>
                <w:t>https://biblio.litres.ru/</w:t>
              </w:r>
            </w:hyperlink>
            <w:r w:rsidRPr="00CF3168">
              <w:rPr>
                <w:rFonts w:ascii="Times New Roman" w:hAnsi="Times New Roman"/>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 161120/Б-1-765</w:t>
            </w:r>
          </w:p>
        </w:tc>
        <w:tc>
          <w:tcPr>
            <w:tcW w:w="1382"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платно</w:t>
            </w:r>
          </w:p>
        </w:tc>
        <w:tc>
          <w:tcPr>
            <w:tcW w:w="1772"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23</w:t>
            </w:r>
          </w:p>
        </w:tc>
      </w:tr>
      <w:tr w:rsidR="00354167" w:rsidRPr="00CF3168" w:rsidTr="006A59FE">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CF3168" w:rsidRDefault="00354167">
            <w:pPr>
              <w:rPr>
                <w:rFonts w:ascii="Times New Roman" w:hAnsi="Times New Roman"/>
              </w:rPr>
            </w:pPr>
            <w:r w:rsidRPr="00CF3168">
              <w:rPr>
                <w:rFonts w:ascii="Times New Roman" w:hAnsi="Times New Roman"/>
              </w:rPr>
              <w:t>4</w:t>
            </w:r>
          </w:p>
        </w:tc>
        <w:tc>
          <w:tcPr>
            <w:tcW w:w="1998"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Центральная библиотека</w:t>
            </w:r>
          </w:p>
        </w:tc>
        <w:tc>
          <w:tcPr>
            <w:tcW w:w="2135"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 xml:space="preserve">ИВиС, </w:t>
            </w:r>
            <w:hyperlink r:id="rId26" w:history="1">
              <w:r w:rsidRPr="00CF3168">
                <w:rPr>
                  <w:rStyle w:val="a5"/>
                  <w:rFonts w:ascii="Times New Roman" w:hAnsi="Times New Roman"/>
                </w:rPr>
                <w:t>http://www.ivis.ru</w:t>
              </w:r>
            </w:hyperlink>
            <w:r w:rsidRPr="00CF3168">
              <w:rPr>
                <w:rFonts w:ascii="Times New Roman" w:hAnsi="Times New Roman"/>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354167" w:rsidRPr="001B4FA8" w:rsidRDefault="001B4FA8" w:rsidP="001B4FA8">
            <w:pPr>
              <w:rPr>
                <w:rFonts w:ascii="Times New Roman" w:hAnsi="Times New Roman"/>
                <w:highlight w:val="yellow"/>
              </w:rPr>
            </w:pPr>
            <w:r w:rsidRPr="001B4FA8">
              <w:rPr>
                <w:rFonts w:ascii="Times New Roman" w:hAnsi="Times New Roman"/>
              </w:rPr>
              <w:t>№300-П</w:t>
            </w:r>
            <w:r>
              <w:rPr>
                <w:rFonts w:ascii="Times New Roman" w:hAnsi="Times New Roman"/>
              </w:rPr>
              <w:t xml:space="preserve"> 4 декабря 2020 г.</w:t>
            </w:r>
          </w:p>
        </w:tc>
        <w:tc>
          <w:tcPr>
            <w:tcW w:w="1382"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платно</w:t>
            </w:r>
          </w:p>
        </w:tc>
        <w:tc>
          <w:tcPr>
            <w:tcW w:w="1772" w:type="dxa"/>
            <w:tcBorders>
              <w:top w:val="single" w:sz="4" w:space="0" w:color="auto"/>
              <w:left w:val="single" w:sz="4" w:space="0" w:color="auto"/>
              <w:bottom w:val="single" w:sz="4" w:space="0" w:color="auto"/>
              <w:right w:val="single" w:sz="4" w:space="0" w:color="auto"/>
            </w:tcBorders>
            <w:hideMark/>
          </w:tcPr>
          <w:p w:rsidR="00354167" w:rsidRPr="00CF3168" w:rsidRDefault="00354167">
            <w:pPr>
              <w:rPr>
                <w:rFonts w:ascii="Times New Roman" w:hAnsi="Times New Roman"/>
              </w:rPr>
            </w:pPr>
            <w:r w:rsidRPr="00CF3168">
              <w:rPr>
                <w:rFonts w:ascii="Times New Roman" w:hAnsi="Times New Roman"/>
              </w:rPr>
              <w:t>417</w:t>
            </w:r>
          </w:p>
        </w:tc>
      </w:tr>
    </w:tbl>
    <w:p w:rsidR="00354167" w:rsidRDefault="00354167" w:rsidP="00354167">
      <w:pPr>
        <w:spacing w:after="0"/>
        <w:jc w:val="center"/>
        <w:rPr>
          <w:rFonts w:ascii="Times New Roman" w:hAnsi="Times New Roman"/>
          <w:b/>
          <w:sz w:val="24"/>
          <w:szCs w:val="24"/>
        </w:rPr>
      </w:pPr>
    </w:p>
    <w:p w:rsidR="00A225CE" w:rsidRDefault="00A225CE" w:rsidP="00A225CE">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3977640</wp:posOffset>
            </wp:positionH>
            <wp:positionV relativeFrom="paragraph">
              <wp:posOffset>61595</wp:posOffset>
            </wp:positionV>
            <wp:extent cx="1981200" cy="1485900"/>
            <wp:effectExtent l="19050" t="0" r="0" b="0"/>
            <wp:wrapSquare wrapText="bothSides"/>
            <wp:docPr id="3" name="Рисунок 1" descr="https://sun9-5.userapi.com/impf/FdqWoBPNqhtLuyd0ZTJKdAvhKoxOFexwlHns1w/fEPgkUwEl-E.jpg?size=1280x960&amp;quality=96&amp;sign=a64397a51480fe49176b5d6a6c1a8f3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userapi.com/impf/FdqWoBPNqhtLuyd0ZTJKdAvhKoxOFexwlHns1w/fEPgkUwEl-E.jpg?size=1280x960&amp;quality=96&amp;sign=a64397a51480fe49176b5d6a6c1a8f33&amp;type=album"/>
                    <pic:cNvPicPr>
                      <a:picLocks noChangeAspect="1" noChangeArrowheads="1"/>
                    </pic:cNvPicPr>
                  </pic:nvPicPr>
                  <pic:blipFill>
                    <a:blip r:embed="rId27" cstate="print"/>
                    <a:srcRect/>
                    <a:stretch>
                      <a:fillRect/>
                    </a:stretch>
                  </pic:blipFill>
                  <pic:spPr bwMode="auto">
                    <a:xfrm>
                      <a:off x="0" y="0"/>
                      <a:ext cx="1981200" cy="1485900"/>
                    </a:xfrm>
                    <a:prstGeom prst="rect">
                      <a:avLst/>
                    </a:prstGeom>
                    <a:noFill/>
                    <a:ln w="9525">
                      <a:noFill/>
                      <a:miter lim="800000"/>
                      <a:headEnd/>
                      <a:tailEnd/>
                    </a:ln>
                  </pic:spPr>
                </pic:pic>
              </a:graphicData>
            </a:graphic>
          </wp:anchor>
        </w:drawing>
      </w:r>
      <w:r w:rsidRPr="00A225CE">
        <w:rPr>
          <w:rFonts w:ascii="Times New Roman" w:hAnsi="Times New Roman"/>
          <w:color w:val="000000"/>
          <w:sz w:val="24"/>
          <w:szCs w:val="24"/>
          <w:shd w:val="clear" w:color="auto" w:fill="FFFFFF"/>
        </w:rPr>
        <w:t>1 сентября Зеленецкая модельная библиотека им. А.А. Лыюрова приняла участие в интеллектуальном забеге «Бегущая книга».</w:t>
      </w:r>
      <w:r>
        <w:rPr>
          <w:rFonts w:ascii="Times New Roman" w:hAnsi="Times New Roman"/>
          <w:color w:val="000000"/>
          <w:sz w:val="24"/>
          <w:szCs w:val="24"/>
          <w:shd w:val="clear" w:color="auto" w:fill="FFFFFF"/>
        </w:rPr>
        <w:t xml:space="preserve">  </w:t>
      </w:r>
    </w:p>
    <w:p w:rsidR="00A225CE" w:rsidRDefault="00A225CE" w:rsidP="00A225CE">
      <w:pPr>
        <w:spacing w:after="0" w:line="240" w:lineRule="auto"/>
        <w:ind w:firstLine="709"/>
        <w:jc w:val="both"/>
        <w:rPr>
          <w:rFonts w:ascii="Times New Roman" w:hAnsi="Times New Roman"/>
          <w:color w:val="000000"/>
          <w:sz w:val="24"/>
          <w:szCs w:val="24"/>
          <w:shd w:val="clear" w:color="auto" w:fill="FFFFFF"/>
        </w:rPr>
      </w:pPr>
      <w:r w:rsidRPr="00A225CE">
        <w:rPr>
          <w:rFonts w:ascii="Times New Roman" w:hAnsi="Times New Roman"/>
          <w:color w:val="000000"/>
          <w:sz w:val="24"/>
          <w:szCs w:val="24"/>
          <w:shd w:val="clear" w:color="auto" w:fill="FFFFFF"/>
        </w:rPr>
        <w:t xml:space="preserve">Интеллектуальный забег «Бегущая книга» - 2021 посвящён </w:t>
      </w:r>
      <w:r>
        <w:rPr>
          <w:rFonts w:ascii="Times New Roman" w:hAnsi="Times New Roman"/>
          <w:color w:val="000000"/>
          <w:sz w:val="24"/>
          <w:szCs w:val="24"/>
          <w:shd w:val="clear" w:color="auto" w:fill="FFFFFF"/>
        </w:rPr>
        <w:t xml:space="preserve">был </w:t>
      </w:r>
      <w:r w:rsidRPr="00A225CE">
        <w:rPr>
          <w:rFonts w:ascii="Times New Roman" w:hAnsi="Times New Roman"/>
          <w:color w:val="000000"/>
          <w:sz w:val="24"/>
          <w:szCs w:val="24"/>
          <w:shd w:val="clear" w:color="auto" w:fill="FFFFFF"/>
        </w:rPr>
        <w:t>теме Олимпийских игр.</w:t>
      </w:r>
      <w:r>
        <w:rPr>
          <w:rFonts w:ascii="Times New Roman" w:hAnsi="Times New Roman"/>
          <w:color w:val="000000"/>
          <w:sz w:val="24"/>
          <w:szCs w:val="24"/>
          <w:shd w:val="clear" w:color="auto" w:fill="FFFFFF"/>
        </w:rPr>
        <w:t xml:space="preserve"> </w:t>
      </w:r>
      <w:r w:rsidRPr="00A225CE">
        <w:rPr>
          <w:rFonts w:ascii="Times New Roman" w:hAnsi="Times New Roman"/>
          <w:color w:val="000000"/>
          <w:sz w:val="24"/>
          <w:szCs w:val="24"/>
          <w:shd w:val="clear" w:color="auto" w:fill="FFFFFF"/>
        </w:rPr>
        <w:t>Участникам задавали вопросы об истории Олимпийского движения, видах спорта, а также Олимпийских играх. Те, кто давал правильный ответ – получали сертификаты с персональными промокодами от ЛитРес: Библиотек</w:t>
      </w:r>
      <w:r>
        <w:rPr>
          <w:rFonts w:ascii="Times New Roman" w:hAnsi="Times New Roman"/>
          <w:color w:val="000000"/>
          <w:sz w:val="24"/>
          <w:szCs w:val="24"/>
          <w:shd w:val="clear" w:color="auto" w:fill="FFFFFF"/>
        </w:rPr>
        <w:t>а</w:t>
      </w:r>
      <w:r w:rsidRPr="00A225C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A225CE">
        <w:rPr>
          <w:rFonts w:ascii="Times New Roman" w:hAnsi="Times New Roman"/>
          <w:color w:val="000000"/>
          <w:sz w:val="24"/>
          <w:szCs w:val="24"/>
          <w:shd w:val="clear" w:color="auto" w:fill="FFFFFF"/>
        </w:rPr>
        <w:t xml:space="preserve"> стратегического партнёра забега. По промокоду читатель </w:t>
      </w:r>
      <w:r>
        <w:rPr>
          <w:rFonts w:ascii="Times New Roman" w:hAnsi="Times New Roman"/>
          <w:color w:val="000000"/>
          <w:sz w:val="24"/>
          <w:szCs w:val="24"/>
          <w:shd w:val="clear" w:color="auto" w:fill="FFFFFF"/>
        </w:rPr>
        <w:t>мог</w:t>
      </w:r>
      <w:r w:rsidRPr="00A225CE">
        <w:rPr>
          <w:rFonts w:ascii="Times New Roman" w:hAnsi="Times New Roman"/>
          <w:color w:val="000000"/>
          <w:sz w:val="24"/>
          <w:szCs w:val="24"/>
          <w:shd w:val="clear" w:color="auto" w:fill="FFFFFF"/>
        </w:rPr>
        <w:t xml:space="preserve"> выбрать любую понравившуюся электронную или аудиокнигу из серии и зарегистрироваться в библиотеке.</w:t>
      </w:r>
      <w:r w:rsidRPr="00A225CE">
        <w:rPr>
          <w:rFonts w:ascii="Times New Roman" w:hAnsi="Times New Roman"/>
          <w:b/>
          <w:noProof/>
          <w:sz w:val="24"/>
          <w:szCs w:val="24"/>
          <w:lang w:eastAsia="ru-RU"/>
        </w:rPr>
        <w:t xml:space="preserve"> </w:t>
      </w:r>
    </w:p>
    <w:p w:rsidR="00354167" w:rsidRPr="00A225CE" w:rsidRDefault="00A225CE" w:rsidP="00A225CE">
      <w:pPr>
        <w:spacing w:after="0" w:line="240" w:lineRule="auto"/>
        <w:ind w:firstLine="709"/>
        <w:jc w:val="both"/>
        <w:rPr>
          <w:rFonts w:ascii="Times New Roman" w:hAnsi="Times New Roman"/>
          <w:sz w:val="24"/>
          <w:szCs w:val="24"/>
        </w:rPr>
      </w:pPr>
      <w:r w:rsidRPr="00A225CE">
        <w:rPr>
          <w:rFonts w:ascii="Times New Roman" w:hAnsi="Times New Roman"/>
          <w:color w:val="000000"/>
          <w:sz w:val="24"/>
          <w:szCs w:val="24"/>
          <w:shd w:val="clear" w:color="auto" w:fill="FFFFFF"/>
        </w:rPr>
        <w:t>Маленькие участники получали в подарок журналы «Глобус», «Свирелька», «Тошка» и др.</w:t>
      </w:r>
      <w:hyperlink r:id="rId28" w:history="1">
        <w:r w:rsidRPr="00A225CE">
          <w:rPr>
            <w:rStyle w:val="a5"/>
            <w:rFonts w:ascii="Times New Roman" w:hAnsi="Times New Roman"/>
            <w:sz w:val="24"/>
            <w:szCs w:val="24"/>
          </w:rPr>
          <w:t>https://vk.com/wall-45553254_12173</w:t>
        </w:r>
      </w:hyperlink>
      <w:r w:rsidRPr="00A225CE">
        <w:rPr>
          <w:rFonts w:ascii="Times New Roman" w:hAnsi="Times New Roman"/>
          <w:sz w:val="24"/>
          <w:szCs w:val="24"/>
        </w:rPr>
        <w:t xml:space="preserve"> </w:t>
      </w:r>
    </w:p>
    <w:p w:rsidR="006A59FE" w:rsidRDefault="006A59FE" w:rsidP="00354167">
      <w:pPr>
        <w:spacing w:after="0" w:line="240" w:lineRule="auto"/>
        <w:jc w:val="both"/>
        <w:rPr>
          <w:rFonts w:asciiTheme="minorHAnsi" w:hAnsiTheme="minorHAnsi"/>
          <w:color w:val="000000"/>
          <w:sz w:val="20"/>
          <w:szCs w:val="20"/>
          <w:shd w:val="clear" w:color="auto" w:fill="FFFFFF"/>
        </w:rPr>
      </w:pPr>
    </w:p>
    <w:p w:rsidR="004330F1" w:rsidRDefault="005676A8" w:rsidP="00995FB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3482340</wp:posOffset>
            </wp:positionH>
            <wp:positionV relativeFrom="paragraph">
              <wp:posOffset>98425</wp:posOffset>
            </wp:positionV>
            <wp:extent cx="2506345" cy="1409700"/>
            <wp:effectExtent l="19050" t="0" r="8255" b="0"/>
            <wp:wrapSquare wrapText="bothSides"/>
            <wp:docPr id="4" name="Рисунок 4" descr="https://www.syktyvdincbs.ru/content/news/4478/20210628_135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yktyvdincbs.ru/content/news/4478/20210628_135831.jpg"/>
                    <pic:cNvPicPr>
                      <a:picLocks noChangeAspect="1" noChangeArrowheads="1"/>
                    </pic:cNvPicPr>
                  </pic:nvPicPr>
                  <pic:blipFill>
                    <a:blip r:embed="rId29" cstate="print"/>
                    <a:srcRect/>
                    <a:stretch>
                      <a:fillRect/>
                    </a:stretch>
                  </pic:blipFill>
                  <pic:spPr bwMode="auto">
                    <a:xfrm>
                      <a:off x="0" y="0"/>
                      <a:ext cx="2506345" cy="1409700"/>
                    </a:xfrm>
                    <a:prstGeom prst="rect">
                      <a:avLst/>
                    </a:prstGeom>
                    <a:noFill/>
                    <a:ln w="9525">
                      <a:noFill/>
                      <a:miter lim="800000"/>
                      <a:headEnd/>
                      <a:tailEnd/>
                    </a:ln>
                  </pic:spPr>
                </pic:pic>
              </a:graphicData>
            </a:graphic>
          </wp:anchor>
        </w:drawing>
      </w:r>
      <w:r w:rsidR="00995FB6" w:rsidRPr="00995FB6">
        <w:rPr>
          <w:rFonts w:ascii="Times New Roman" w:hAnsi="Times New Roman"/>
          <w:color w:val="000000"/>
          <w:sz w:val="24"/>
          <w:szCs w:val="24"/>
          <w:shd w:val="clear" w:color="auto" w:fill="FFFFFF"/>
        </w:rPr>
        <w:t xml:space="preserve">28 июня </w:t>
      </w:r>
      <w:r w:rsidR="004330F1">
        <w:rPr>
          <w:rFonts w:ascii="Times New Roman" w:hAnsi="Times New Roman"/>
          <w:color w:val="000000"/>
          <w:sz w:val="24"/>
          <w:szCs w:val="24"/>
          <w:shd w:val="clear" w:color="auto" w:fill="FFFFFF"/>
        </w:rPr>
        <w:t>специалисты ЦОД встречались</w:t>
      </w:r>
      <w:r w:rsidR="00995FB6" w:rsidRPr="00995FB6">
        <w:rPr>
          <w:rFonts w:ascii="Times New Roman" w:hAnsi="Times New Roman"/>
          <w:color w:val="000000"/>
          <w:sz w:val="24"/>
          <w:szCs w:val="24"/>
          <w:shd w:val="clear" w:color="auto" w:fill="FFFFFF"/>
        </w:rPr>
        <w:t xml:space="preserve"> с ребятами из исследовательской школы-лагеря </w:t>
      </w:r>
      <w:r w:rsidR="00995FB6">
        <w:rPr>
          <w:rFonts w:ascii="Times New Roman" w:hAnsi="Times New Roman"/>
          <w:color w:val="000000"/>
          <w:sz w:val="24"/>
          <w:szCs w:val="24"/>
          <w:shd w:val="clear" w:color="auto" w:fill="FFFFFF"/>
        </w:rPr>
        <w:t>«Ордым – 2021»</w:t>
      </w:r>
      <w:r w:rsidR="00995FB6" w:rsidRPr="00995FB6">
        <w:rPr>
          <w:rFonts w:ascii="Times New Roman" w:hAnsi="Times New Roman"/>
          <w:color w:val="000000"/>
          <w:sz w:val="24"/>
          <w:szCs w:val="24"/>
          <w:shd w:val="clear" w:color="auto" w:fill="FFFFFF"/>
        </w:rPr>
        <w:t xml:space="preserve">, организованной на базе управления образования </w:t>
      </w:r>
      <w:r w:rsidR="00995FB6">
        <w:rPr>
          <w:rFonts w:ascii="Times New Roman" w:hAnsi="Times New Roman"/>
          <w:color w:val="000000"/>
          <w:sz w:val="24"/>
          <w:szCs w:val="24"/>
          <w:shd w:val="clear" w:color="auto" w:fill="FFFFFF"/>
        </w:rPr>
        <w:t>администрации МР «Сыктывдинский».</w:t>
      </w:r>
    </w:p>
    <w:p w:rsidR="004330F1" w:rsidRDefault="00995FB6" w:rsidP="00995FB6">
      <w:pPr>
        <w:spacing w:after="0" w:line="240" w:lineRule="auto"/>
        <w:ind w:firstLine="709"/>
        <w:jc w:val="both"/>
        <w:rPr>
          <w:rFonts w:ascii="Times New Roman" w:hAnsi="Times New Roman"/>
          <w:color w:val="000000"/>
          <w:sz w:val="24"/>
          <w:szCs w:val="24"/>
          <w:shd w:val="clear" w:color="auto" w:fill="FFFFFF"/>
        </w:rPr>
      </w:pPr>
      <w:r w:rsidRPr="00995FB6">
        <w:rPr>
          <w:rFonts w:ascii="Times New Roman" w:hAnsi="Times New Roman"/>
          <w:color w:val="000000"/>
          <w:sz w:val="24"/>
          <w:szCs w:val="24"/>
          <w:shd w:val="clear" w:color="auto" w:fill="FFFFFF"/>
        </w:rPr>
        <w:t>Там собрались ребята со всего Сыктывдинского района так или иначе вовлеченные в исследовательскую деятельность.</w:t>
      </w:r>
      <w:r w:rsidR="004330F1">
        <w:rPr>
          <w:rFonts w:ascii="Times New Roman" w:hAnsi="Times New Roman"/>
          <w:color w:val="000000"/>
          <w:sz w:val="24"/>
          <w:szCs w:val="24"/>
          <w:shd w:val="clear" w:color="auto" w:fill="FFFFFF"/>
        </w:rPr>
        <w:t xml:space="preserve"> </w:t>
      </w:r>
      <w:r w:rsidRPr="00995FB6">
        <w:rPr>
          <w:rFonts w:ascii="Times New Roman" w:hAnsi="Times New Roman"/>
          <w:color w:val="000000"/>
          <w:sz w:val="24"/>
          <w:szCs w:val="24"/>
          <w:shd w:val="clear" w:color="auto" w:fill="FFFFFF"/>
        </w:rPr>
        <w:t>Среди гостей были участники и победи</w:t>
      </w:r>
      <w:r w:rsidR="004330F1">
        <w:rPr>
          <w:rFonts w:ascii="Times New Roman" w:hAnsi="Times New Roman"/>
          <w:color w:val="000000"/>
          <w:sz w:val="24"/>
          <w:szCs w:val="24"/>
          <w:shd w:val="clear" w:color="auto" w:fill="FFFFFF"/>
        </w:rPr>
        <w:t>тели XI Международного проекта «</w:t>
      </w:r>
      <w:r w:rsidRPr="00995FB6">
        <w:rPr>
          <w:rFonts w:ascii="Times New Roman" w:hAnsi="Times New Roman"/>
          <w:color w:val="000000"/>
          <w:sz w:val="24"/>
          <w:szCs w:val="24"/>
          <w:shd w:val="clear" w:color="auto" w:fill="FFFFFF"/>
        </w:rPr>
        <w:t xml:space="preserve">Школьный патент </w:t>
      </w:r>
      <w:r w:rsidR="004330F1">
        <w:rPr>
          <w:rFonts w:ascii="Times New Roman" w:hAnsi="Times New Roman"/>
          <w:color w:val="000000"/>
          <w:sz w:val="24"/>
          <w:szCs w:val="24"/>
          <w:shd w:val="clear" w:color="auto" w:fill="FFFFFF"/>
        </w:rPr>
        <w:t>– шаг в будущее»</w:t>
      </w:r>
      <w:r w:rsidRPr="00995FB6">
        <w:rPr>
          <w:rFonts w:ascii="Times New Roman" w:hAnsi="Times New Roman"/>
          <w:color w:val="000000"/>
          <w:sz w:val="24"/>
          <w:szCs w:val="24"/>
          <w:shd w:val="clear" w:color="auto" w:fill="FFFFFF"/>
        </w:rPr>
        <w:t xml:space="preserve">. </w:t>
      </w:r>
    </w:p>
    <w:p w:rsidR="00995FB6" w:rsidRDefault="004330F1" w:rsidP="00995FB6">
      <w:pPr>
        <w:spacing w:after="0" w:line="240" w:lineRule="auto"/>
        <w:ind w:firstLine="709"/>
        <w:jc w:val="both"/>
      </w:pPr>
      <w:r>
        <w:rPr>
          <w:rFonts w:ascii="Times New Roman" w:hAnsi="Times New Roman"/>
          <w:color w:val="000000"/>
          <w:sz w:val="24"/>
          <w:szCs w:val="24"/>
          <w:shd w:val="clear" w:color="auto" w:fill="FFFFFF"/>
        </w:rPr>
        <w:t>Так как ребята были все подготовленные</w:t>
      </w:r>
      <w:r w:rsidR="00995FB6" w:rsidRPr="00995FB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с ними было интересно и говорить,</w:t>
      </w:r>
      <w:r w:rsidR="00995FB6" w:rsidRPr="00995FB6">
        <w:rPr>
          <w:rFonts w:ascii="Times New Roman" w:hAnsi="Times New Roman"/>
          <w:color w:val="000000"/>
          <w:sz w:val="24"/>
          <w:szCs w:val="24"/>
          <w:shd w:val="clear" w:color="auto" w:fill="FFFFFF"/>
        </w:rPr>
        <w:t xml:space="preserve"> ребята</w:t>
      </w:r>
      <w:r>
        <w:rPr>
          <w:rFonts w:ascii="Times New Roman" w:hAnsi="Times New Roman"/>
          <w:color w:val="000000"/>
          <w:sz w:val="24"/>
          <w:szCs w:val="24"/>
          <w:shd w:val="clear" w:color="auto" w:fill="FFFFFF"/>
        </w:rPr>
        <w:t>м</w:t>
      </w:r>
      <w:r w:rsidR="00995FB6" w:rsidRPr="00995FB6">
        <w:rPr>
          <w:rFonts w:ascii="Times New Roman" w:hAnsi="Times New Roman"/>
          <w:color w:val="000000"/>
          <w:sz w:val="24"/>
          <w:szCs w:val="24"/>
          <w:shd w:val="clear" w:color="auto" w:fill="FFFFFF"/>
        </w:rPr>
        <w:t xml:space="preserve"> рассказ</w:t>
      </w:r>
      <w:r>
        <w:rPr>
          <w:rFonts w:ascii="Times New Roman" w:hAnsi="Times New Roman"/>
          <w:color w:val="000000"/>
          <w:sz w:val="24"/>
          <w:szCs w:val="24"/>
          <w:shd w:val="clear" w:color="auto" w:fill="FFFFFF"/>
        </w:rPr>
        <w:t>ывали</w:t>
      </w:r>
      <w:r w:rsidR="00995FB6" w:rsidRPr="00995FB6">
        <w:rPr>
          <w:rFonts w:ascii="Times New Roman" w:hAnsi="Times New Roman"/>
          <w:color w:val="000000"/>
          <w:sz w:val="24"/>
          <w:szCs w:val="24"/>
          <w:shd w:val="clear" w:color="auto" w:fill="FFFFFF"/>
        </w:rPr>
        <w:t xml:space="preserve"> о детской интеллектуальной собственности, о том,</w:t>
      </w:r>
      <w:r>
        <w:rPr>
          <w:rFonts w:ascii="Times New Roman" w:hAnsi="Times New Roman"/>
          <w:color w:val="000000"/>
          <w:sz w:val="24"/>
          <w:szCs w:val="24"/>
          <w:shd w:val="clear" w:color="auto" w:fill="FFFFFF"/>
        </w:rPr>
        <w:t xml:space="preserve"> как можно запатентовать «плоды»</w:t>
      </w:r>
      <w:r w:rsidR="00995FB6" w:rsidRPr="00995FB6">
        <w:rPr>
          <w:rFonts w:ascii="Times New Roman" w:hAnsi="Times New Roman"/>
          <w:color w:val="000000"/>
          <w:sz w:val="24"/>
          <w:szCs w:val="24"/>
          <w:shd w:val="clear" w:color="auto" w:fill="FFFFFF"/>
        </w:rPr>
        <w:t xml:space="preserve"> своих трудов и многом другом. А еще ребята узнали о том, что для  написания своих исследовательских работ в библиотеке можно воспользоваться такими электронными ресурсами как: национальная электронная библиотека Республики Коми и Российской Федерации (НЭБ РК, НЭБ РФ) и получить доступ к ресурсам Президентской библиотеки им. Б.Ельцина</w:t>
      </w:r>
      <w:r>
        <w:rPr>
          <w:rFonts w:ascii="Times New Roman" w:hAnsi="Times New Roman"/>
          <w:color w:val="000000"/>
          <w:sz w:val="24"/>
          <w:szCs w:val="24"/>
          <w:shd w:val="clear" w:color="auto" w:fill="FFFFFF"/>
        </w:rPr>
        <w:t xml:space="preserve">. Ну и почитать книги </w:t>
      </w:r>
      <w:r w:rsidR="005676A8">
        <w:rPr>
          <w:rFonts w:ascii="Times New Roman" w:hAnsi="Times New Roman"/>
          <w:color w:val="000000"/>
          <w:sz w:val="24"/>
          <w:szCs w:val="24"/>
          <w:shd w:val="clear" w:color="auto" w:fill="FFFFFF"/>
        </w:rPr>
        <w:t xml:space="preserve">и журналы </w:t>
      </w:r>
      <w:r>
        <w:rPr>
          <w:rFonts w:ascii="Times New Roman" w:hAnsi="Times New Roman"/>
          <w:color w:val="000000"/>
          <w:sz w:val="24"/>
          <w:szCs w:val="24"/>
          <w:shd w:val="clear" w:color="auto" w:fill="FFFFFF"/>
        </w:rPr>
        <w:t>в электронной библиотеке ЛитРес и ИВИС.</w:t>
      </w:r>
      <w:r w:rsidRPr="004330F1">
        <w:t xml:space="preserve"> </w:t>
      </w:r>
      <w:hyperlink r:id="rId30" w:history="1">
        <w:r w:rsidRPr="00706FEA">
          <w:rPr>
            <w:rStyle w:val="a5"/>
            <w:rFonts w:ascii="Times New Roman" w:hAnsi="Times New Roman"/>
            <w:sz w:val="24"/>
          </w:rPr>
          <w:t>https://www.syktyvdincbs.ru/news/4478/</w:t>
        </w:r>
      </w:hyperlink>
      <w:r w:rsidRPr="00706FEA">
        <w:rPr>
          <w:sz w:val="24"/>
        </w:rPr>
        <w:t xml:space="preserve"> </w:t>
      </w:r>
      <w:r w:rsidR="005676A8">
        <w:rPr>
          <w:sz w:val="24"/>
        </w:rPr>
        <w:t>.</w:t>
      </w:r>
    </w:p>
    <w:p w:rsidR="00706FEA" w:rsidRDefault="004330F1" w:rsidP="00BC5469">
      <w:pPr>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lastRenderedPageBreak/>
        <w:t>«Чтение на удалёнке:</w:t>
      </w:r>
      <w:r w:rsidR="00354167" w:rsidRPr="004330F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и</w:t>
      </w:r>
      <w:r w:rsidR="00354167" w:rsidRPr="004330F1">
        <w:rPr>
          <w:rFonts w:ascii="Times New Roman" w:hAnsi="Times New Roman"/>
          <w:color w:val="000000"/>
          <w:sz w:val="24"/>
          <w:szCs w:val="24"/>
          <w:shd w:val="clear" w:color="auto" w:fill="FFFFFF"/>
        </w:rPr>
        <w:t>спользование сервисов Литрес</w:t>
      </w:r>
      <w:r>
        <w:rPr>
          <w:rFonts w:ascii="Times New Roman" w:hAnsi="Times New Roman"/>
          <w:color w:val="000000"/>
          <w:sz w:val="24"/>
          <w:szCs w:val="24"/>
          <w:shd w:val="clear" w:color="auto" w:fill="FFFFFF"/>
        </w:rPr>
        <w:t>»</w:t>
      </w:r>
      <w:r w:rsidR="00354167" w:rsidRPr="004330F1">
        <w:rPr>
          <w:rFonts w:ascii="Times New Roman" w:hAnsi="Times New Roman"/>
          <w:color w:val="000000"/>
          <w:sz w:val="24"/>
          <w:szCs w:val="24"/>
          <w:shd w:val="clear" w:color="auto" w:fill="FFFFFF"/>
        </w:rPr>
        <w:t xml:space="preserve"> (</w:t>
      </w:r>
      <w:r w:rsidR="00995FB6" w:rsidRPr="004330F1">
        <w:rPr>
          <w:rFonts w:ascii="Times New Roman" w:hAnsi="Times New Roman"/>
          <w:color w:val="000000"/>
          <w:sz w:val="24"/>
          <w:szCs w:val="24"/>
          <w:shd w:val="clear" w:color="auto" w:fill="FFFFFF"/>
        </w:rPr>
        <w:t>к</w:t>
      </w:r>
      <w:r w:rsidR="00354167" w:rsidRPr="004330F1">
        <w:rPr>
          <w:rFonts w:ascii="Times New Roman" w:hAnsi="Times New Roman"/>
          <w:color w:val="000000"/>
          <w:sz w:val="24"/>
          <w:szCs w:val="24"/>
          <w:shd w:val="clear" w:color="auto" w:fill="FFFFFF"/>
        </w:rPr>
        <w:t xml:space="preserve">ак подключится, использовать приложение на смартфоне, использование сервиса на ПК) </w:t>
      </w:r>
      <w:r w:rsidR="00995FB6" w:rsidRPr="004330F1">
        <w:rPr>
          <w:rFonts w:ascii="Times New Roman" w:hAnsi="Times New Roman"/>
          <w:color w:val="000000"/>
          <w:sz w:val="24"/>
          <w:szCs w:val="24"/>
          <w:shd w:val="clear" w:color="auto" w:fill="FFFFFF"/>
        </w:rPr>
        <w:t xml:space="preserve">– всё это </w:t>
      </w:r>
      <w:r w:rsidRPr="004330F1">
        <w:rPr>
          <w:rFonts w:ascii="Times New Roman" w:hAnsi="Times New Roman"/>
          <w:color w:val="000000"/>
          <w:sz w:val="24"/>
          <w:szCs w:val="24"/>
          <w:shd w:val="clear" w:color="auto" w:fill="FFFFFF"/>
        </w:rPr>
        <w:t xml:space="preserve">рассказывают на </w:t>
      </w:r>
      <w:r w:rsidR="00995FB6" w:rsidRPr="004330F1">
        <w:rPr>
          <w:rFonts w:ascii="Times New Roman" w:hAnsi="Times New Roman"/>
          <w:color w:val="000000"/>
          <w:sz w:val="24"/>
          <w:szCs w:val="24"/>
          <w:shd w:val="clear" w:color="auto" w:fill="FFFFFF"/>
        </w:rPr>
        <w:t>мероприятиях Центральной библиотеки специалисты ЦОД</w:t>
      </w:r>
      <w:r w:rsidR="00354167" w:rsidRPr="004330F1">
        <w:rPr>
          <w:rFonts w:ascii="Times New Roman" w:hAnsi="Times New Roman"/>
          <w:color w:val="000000"/>
          <w:sz w:val="24"/>
          <w:szCs w:val="24"/>
          <w:shd w:val="clear" w:color="auto" w:fill="FFFFFF"/>
        </w:rPr>
        <w:t xml:space="preserve">. </w:t>
      </w:r>
      <w:r w:rsidR="00BC5469">
        <w:rPr>
          <w:rFonts w:ascii="Times New Roman" w:hAnsi="Times New Roman"/>
          <w:color w:val="000000"/>
          <w:sz w:val="24"/>
          <w:szCs w:val="24"/>
          <w:shd w:val="clear" w:color="auto" w:fill="FFFFFF"/>
        </w:rPr>
        <w:t>Результат –</w:t>
      </w:r>
      <w:r w:rsidR="00706FEA">
        <w:rPr>
          <w:rFonts w:ascii="Times New Roman" w:hAnsi="Times New Roman"/>
          <w:color w:val="000000"/>
          <w:sz w:val="24"/>
          <w:szCs w:val="24"/>
          <w:shd w:val="clear" w:color="auto" w:fill="FFFFFF"/>
        </w:rPr>
        <w:t>н</w:t>
      </w:r>
      <w:r w:rsidR="00354167">
        <w:rPr>
          <w:rFonts w:ascii="Times New Roman" w:hAnsi="Times New Roman"/>
          <w:sz w:val="24"/>
          <w:szCs w:val="24"/>
        </w:rPr>
        <w:t>аблюдается интерес у читателей к электронной библиотеке ЛитРес,</w:t>
      </w:r>
      <w:r w:rsidR="00706FEA" w:rsidRPr="00706FEA">
        <w:rPr>
          <w:rFonts w:ascii="Times New Roman" w:hAnsi="Times New Roman"/>
          <w:color w:val="000000"/>
          <w:sz w:val="24"/>
          <w:szCs w:val="24"/>
          <w:shd w:val="clear" w:color="auto" w:fill="FFFFFF"/>
        </w:rPr>
        <w:t xml:space="preserve"> </w:t>
      </w:r>
      <w:r w:rsidR="00706FEA">
        <w:rPr>
          <w:rFonts w:ascii="Times New Roman" w:hAnsi="Times New Roman"/>
          <w:color w:val="000000"/>
          <w:sz w:val="24"/>
          <w:szCs w:val="24"/>
          <w:shd w:val="clear" w:color="auto" w:fill="FFFFFF"/>
        </w:rPr>
        <w:t xml:space="preserve">потихоньку идет увеличение количества посещений и книговыдач, </w:t>
      </w:r>
      <w:r w:rsidR="00354167">
        <w:rPr>
          <w:rFonts w:ascii="Times New Roman" w:hAnsi="Times New Roman"/>
          <w:sz w:val="24"/>
          <w:szCs w:val="24"/>
        </w:rPr>
        <w:t xml:space="preserve"> но многие предпочитают бумажный вариант издания (меньшая нагрузка на глаза, тактиль</w:t>
      </w:r>
      <w:r w:rsidR="00706FEA">
        <w:rPr>
          <w:rFonts w:ascii="Times New Roman" w:hAnsi="Times New Roman"/>
          <w:sz w:val="24"/>
          <w:szCs w:val="24"/>
        </w:rPr>
        <w:t>ные ощущения, привычка и т.п.).</w:t>
      </w:r>
    </w:p>
    <w:p w:rsidR="00354167" w:rsidRDefault="00354167" w:rsidP="00BC54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Однако появилась аудитория, которая предпочитает слушать аудиокниги, так как это позволяет заниматься повседневными делами, одновременно слушая </w:t>
      </w:r>
      <w:r w:rsidR="00706FEA">
        <w:rPr>
          <w:rFonts w:ascii="Times New Roman" w:hAnsi="Times New Roman"/>
          <w:sz w:val="24"/>
          <w:szCs w:val="24"/>
        </w:rPr>
        <w:t>любимые произведения. Так же электронные</w:t>
      </w:r>
      <w:r>
        <w:rPr>
          <w:rFonts w:ascii="Times New Roman" w:hAnsi="Times New Roman"/>
          <w:sz w:val="24"/>
          <w:szCs w:val="24"/>
        </w:rPr>
        <w:t xml:space="preserve"> ресурсы позволяют проводить работу с маломобильными группами граждан. Для этих целей Центральной детской библиотекой и Ыбской библиотекой-филиалом имени В.И.Безносикова были закуплены планшеты и медиа плееры. </w:t>
      </w:r>
    </w:p>
    <w:p w:rsidR="00354167" w:rsidRDefault="00354167" w:rsidP="00354167">
      <w:pPr>
        <w:spacing w:after="0" w:line="240" w:lineRule="auto"/>
        <w:jc w:val="both"/>
        <w:rPr>
          <w:rFonts w:ascii="Times New Roman" w:hAnsi="Times New Roman"/>
          <w:color w:val="000000"/>
          <w:sz w:val="24"/>
          <w:szCs w:val="24"/>
        </w:rPr>
      </w:pPr>
    </w:p>
    <w:p w:rsidR="00706FEA" w:rsidRPr="00706FEA" w:rsidRDefault="00354167" w:rsidP="00354167">
      <w:pPr>
        <w:spacing w:after="0" w:line="240" w:lineRule="auto"/>
        <w:jc w:val="both"/>
        <w:rPr>
          <w:rFonts w:ascii="Times New Roman" w:hAnsi="Times New Roman"/>
          <w:b/>
          <w:sz w:val="24"/>
          <w:szCs w:val="24"/>
        </w:rPr>
      </w:pPr>
      <w:r w:rsidRPr="00706FEA">
        <w:rPr>
          <w:rFonts w:ascii="Times New Roman" w:hAnsi="Times New Roman"/>
          <w:b/>
          <w:sz w:val="24"/>
          <w:szCs w:val="24"/>
        </w:rPr>
        <w:t xml:space="preserve">Краткие выводы по разделу: </w:t>
      </w:r>
    </w:p>
    <w:p w:rsidR="00354167" w:rsidRDefault="00354167" w:rsidP="00706FEA">
      <w:pPr>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Электронные ресурсы это неотъемлемая, а порой и жизненно необходимая часть библиотечной сферы. Благодаря таким ресурсам как НЭБ РФ, НЭБ РК, ЛитРес мы можем взаимодействовать с людьми лишенными возможности посещать библиотеку физически или имеющими нарушения слуха, зрения. Однако эти ресурсы полезны не только для лиц с ОВЗ, но и очень удобны в связи с ограничительными мерами по COVID-19, позволяя воздержаться от посещения общественных мест. Этими ресурсами удобно пользоваться, не выходя из дома.</w:t>
      </w:r>
    </w:p>
    <w:p w:rsidR="00354167" w:rsidRDefault="00354167" w:rsidP="00164B32">
      <w:pPr>
        <w:spacing w:after="0" w:line="240" w:lineRule="auto"/>
        <w:ind w:firstLine="709"/>
        <w:jc w:val="both"/>
        <w:rPr>
          <w:rFonts w:ascii="Times New Roman" w:eastAsia="Times New Roman" w:hAnsi="Times New Roman"/>
          <w:b/>
          <w:color w:val="000000"/>
          <w:sz w:val="24"/>
          <w:szCs w:val="24"/>
          <w:lang w:eastAsia="ru-RU"/>
        </w:rPr>
      </w:pPr>
      <w:r>
        <w:rPr>
          <w:rFonts w:ascii="Times New Roman" w:hAnsi="Times New Roman"/>
          <w:bCs/>
          <w:sz w:val="24"/>
          <w:szCs w:val="24"/>
        </w:rPr>
        <w:t xml:space="preserve">Существенным моментом для оцифровки изданий стало приобретение к концу года специализированного сканера </w:t>
      </w:r>
      <w:r>
        <w:rPr>
          <w:rFonts w:ascii="Times New Roman" w:hAnsi="Times New Roman"/>
          <w:bCs/>
          <w:sz w:val="24"/>
          <w:szCs w:val="24"/>
          <w:lang w:val="en-US"/>
        </w:rPr>
        <w:t>OptikBook</w:t>
      </w:r>
      <w:r>
        <w:rPr>
          <w:rFonts w:ascii="Times New Roman" w:hAnsi="Times New Roman"/>
          <w:bCs/>
          <w:sz w:val="24"/>
          <w:szCs w:val="24"/>
        </w:rPr>
        <w:t>4800. Это оборудование позволит улучшить качество оцифрованной продукции и скорость оцифровки.</w:t>
      </w:r>
    </w:p>
    <w:p w:rsidR="004B3300" w:rsidRPr="00603A8C" w:rsidRDefault="004B3300" w:rsidP="00603A8C">
      <w:pPr>
        <w:pStyle w:val="1"/>
        <w:jc w:val="both"/>
        <w:rPr>
          <w:sz w:val="24"/>
          <w:lang w:val="ru-RU"/>
        </w:rPr>
      </w:pPr>
      <w:bookmarkStart w:id="19" w:name="_Toc98143302"/>
      <w:r w:rsidRPr="00603A8C">
        <w:rPr>
          <w:sz w:val="24"/>
          <w:lang w:val="ru-RU"/>
        </w:rPr>
        <w:t>6. ОРГАНИЗАЦИЯ И СОДЕРЖАНИЕ БИБЛИОТЕЧНОГО</w:t>
      </w:r>
      <w:r w:rsidR="00C05842" w:rsidRPr="00603A8C">
        <w:rPr>
          <w:sz w:val="24"/>
          <w:lang w:val="ru-RU"/>
        </w:rPr>
        <w:t xml:space="preserve"> </w:t>
      </w:r>
      <w:r w:rsidRPr="00603A8C">
        <w:rPr>
          <w:sz w:val="24"/>
          <w:lang w:val="ru-RU"/>
        </w:rPr>
        <w:t>ОБСЛУЖИВАНИЯ ПОЛЬЗОВАТЕЛЕЙ</w:t>
      </w:r>
      <w:bookmarkEnd w:id="19"/>
    </w:p>
    <w:p w:rsidR="004B3300" w:rsidRPr="00C05842" w:rsidRDefault="004B3300" w:rsidP="004B3300">
      <w:pPr>
        <w:spacing w:after="0" w:line="240" w:lineRule="auto"/>
        <w:ind w:firstLine="709"/>
        <w:jc w:val="both"/>
        <w:rPr>
          <w:rFonts w:ascii="Times New Roman" w:eastAsia="Times New Roman" w:hAnsi="Times New Roman"/>
          <w:color w:val="000000"/>
          <w:sz w:val="20"/>
          <w:szCs w:val="24"/>
          <w:lang w:eastAsia="ru-RU"/>
        </w:rPr>
      </w:pPr>
    </w:p>
    <w:p w:rsidR="004B3300" w:rsidRDefault="004B3300" w:rsidP="004B3300">
      <w:pPr>
        <w:spacing w:after="0" w:line="240" w:lineRule="auto"/>
        <w:ind w:firstLine="709"/>
        <w:jc w:val="both"/>
        <w:rPr>
          <w:rFonts w:ascii="Times New Roman" w:eastAsia="Times New Roman" w:hAnsi="Times New Roman"/>
          <w:color w:val="000000"/>
          <w:sz w:val="24"/>
          <w:szCs w:val="24"/>
          <w:lang w:eastAsia="ru-RU"/>
        </w:rPr>
      </w:pPr>
      <w:bookmarkStart w:id="20" w:name="_Toc98143303"/>
      <w:r w:rsidRPr="009A0E13">
        <w:rPr>
          <w:rStyle w:val="20"/>
          <w:rFonts w:eastAsia="Calibri"/>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w:t>
      </w:r>
      <w:bookmarkEnd w:id="20"/>
      <w:r w:rsidRPr="00AE2546">
        <w:rPr>
          <w:rFonts w:ascii="Times New Roman" w:eastAsia="Times New Roman" w:hAnsi="Times New Roman"/>
          <w:color w:val="000000"/>
          <w:sz w:val="24"/>
          <w:szCs w:val="24"/>
          <w:lang w:eastAsia="ru-RU"/>
        </w:rPr>
        <w:t xml:space="preserve">. При раскрытии направлений работы необходимо делать акцент на проектах, программах, актуальных услугах и инновационных формах обслуживания. </w:t>
      </w:r>
    </w:p>
    <w:p w:rsidR="00C67DA1" w:rsidRDefault="00C67DA1" w:rsidP="004B3300">
      <w:pPr>
        <w:spacing w:after="0" w:line="240" w:lineRule="auto"/>
        <w:ind w:firstLine="709"/>
        <w:jc w:val="both"/>
        <w:rPr>
          <w:rFonts w:ascii="Times New Roman" w:eastAsia="Times New Roman" w:hAnsi="Times New Roman"/>
          <w:color w:val="000000"/>
          <w:sz w:val="24"/>
          <w:szCs w:val="24"/>
          <w:lang w:eastAsia="ru-RU"/>
        </w:rPr>
      </w:pPr>
    </w:p>
    <w:p w:rsidR="002E24F6" w:rsidRDefault="002E24F6" w:rsidP="006A1974">
      <w:pPr>
        <w:pStyle w:val="a6"/>
        <w:shd w:val="clear" w:color="auto" w:fill="FFFFFF"/>
        <w:spacing w:before="0" w:beforeAutospacing="0" w:after="0" w:afterAutospacing="0" w:line="360" w:lineRule="auto"/>
        <w:ind w:firstLine="567"/>
        <w:jc w:val="both"/>
        <w:textAlignment w:val="baseline"/>
        <w:rPr>
          <w:color w:val="000000"/>
        </w:rPr>
      </w:pPr>
      <w:r w:rsidRPr="002E24F6">
        <w:rPr>
          <w:color w:val="000000"/>
        </w:rPr>
        <w:t>Приоритетными</w:t>
      </w:r>
      <w:r w:rsidR="00E74BD0">
        <w:rPr>
          <w:color w:val="000000"/>
        </w:rPr>
        <w:t xml:space="preserve"> </w:t>
      </w:r>
      <w:r w:rsidRPr="002E24F6">
        <w:rPr>
          <w:color w:val="000000"/>
        </w:rPr>
        <w:t>направлениями работы библиотек </w:t>
      </w:r>
      <w:r>
        <w:rPr>
          <w:color w:val="000000"/>
        </w:rPr>
        <w:t>Сыктывдинской ЦБС</w:t>
      </w:r>
      <w:r w:rsidRPr="002E24F6">
        <w:rPr>
          <w:color w:val="000000"/>
        </w:rPr>
        <w:t> остаются: краеведение, патриотическое воспитание, экологическое и правовое просвещение, популяризация здорового образа жизни, информационное обслуживание населения района, по прежнему остается актуальной работа по продвижению книги и чтения, повышению интереса к чтению, расширение читательской аудитории, создание позитивного имиджа библиотек</w:t>
      </w:r>
      <w:r>
        <w:rPr>
          <w:color w:val="000000"/>
        </w:rPr>
        <w:t>.</w:t>
      </w:r>
    </w:p>
    <w:p w:rsidR="002D2ED4" w:rsidRPr="002D2ED4" w:rsidRDefault="002D2ED4" w:rsidP="006A1974">
      <w:pPr>
        <w:pStyle w:val="a6"/>
        <w:shd w:val="clear" w:color="auto" w:fill="FFFFFF"/>
        <w:spacing w:before="0" w:beforeAutospacing="0" w:after="0" w:afterAutospacing="0" w:line="360" w:lineRule="auto"/>
        <w:ind w:firstLine="567"/>
        <w:jc w:val="both"/>
        <w:textAlignment w:val="baseline"/>
        <w:rPr>
          <w:shd w:val="clear" w:color="auto" w:fill="FFFFFF"/>
        </w:rPr>
      </w:pPr>
      <w:r w:rsidRPr="002D2ED4">
        <w:rPr>
          <w:color w:val="000000"/>
        </w:rPr>
        <w:t xml:space="preserve">Анализируя деятельность </w:t>
      </w:r>
      <w:r w:rsidRPr="002E24F6">
        <w:rPr>
          <w:color w:val="000000"/>
        </w:rPr>
        <w:t>библиотек Сыктывдинской ЦБС</w:t>
      </w:r>
      <w:r w:rsidRPr="002D2ED4">
        <w:rPr>
          <w:color w:val="000000"/>
        </w:rPr>
        <w:t xml:space="preserve"> необходимо отметить следующие тенденции. Основной целевой</w:t>
      </w:r>
      <w:r w:rsidRPr="002E24F6">
        <w:rPr>
          <w:color w:val="000000"/>
        </w:rPr>
        <w:t xml:space="preserve"> </w:t>
      </w:r>
      <w:r w:rsidRPr="002D2ED4">
        <w:rPr>
          <w:color w:val="000000"/>
        </w:rPr>
        <w:t>аудиторией культурно-</w:t>
      </w:r>
      <w:r w:rsidRPr="002D2ED4">
        <w:rPr>
          <w:shd w:val="clear" w:color="auto" w:fill="FFFFFF"/>
        </w:rPr>
        <w:t>просветительских мероприятий являются дети и люди</w:t>
      </w:r>
      <w:r>
        <w:rPr>
          <w:shd w:val="clear" w:color="auto" w:fill="FFFFFF"/>
        </w:rPr>
        <w:t xml:space="preserve"> </w:t>
      </w:r>
      <w:r w:rsidRPr="002D2ED4">
        <w:rPr>
          <w:shd w:val="clear" w:color="auto" w:fill="FFFFFF"/>
        </w:rPr>
        <w:t>зрелого возраста. Взрослое население, в основном, принимает участие в</w:t>
      </w:r>
      <w:r>
        <w:rPr>
          <w:shd w:val="clear" w:color="auto" w:fill="FFFFFF"/>
        </w:rPr>
        <w:t xml:space="preserve"> </w:t>
      </w:r>
      <w:r w:rsidRPr="002D2ED4">
        <w:rPr>
          <w:shd w:val="clear" w:color="auto" w:fill="FFFFFF"/>
        </w:rPr>
        <w:t>крупных мероприятиях или в работе клубных объединений по интересам.</w:t>
      </w:r>
    </w:p>
    <w:p w:rsidR="00C67DA1" w:rsidRPr="002E24F6" w:rsidRDefault="002E24F6" w:rsidP="006A1974">
      <w:pPr>
        <w:shd w:val="clear" w:color="auto" w:fill="FFFFFF"/>
        <w:spacing w:after="0" w:line="360" w:lineRule="auto"/>
        <w:ind w:firstLine="567"/>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lastRenderedPageBreak/>
        <w:t>Культурно-</w:t>
      </w:r>
      <w:r w:rsidR="002D2ED4" w:rsidRPr="002D2ED4">
        <w:rPr>
          <w:rFonts w:ascii="Times New Roman" w:eastAsia="Times New Roman" w:hAnsi="Times New Roman"/>
          <w:sz w:val="24"/>
          <w:szCs w:val="24"/>
          <w:shd w:val="clear" w:color="auto" w:fill="FFFFFF"/>
          <w:lang w:eastAsia="ru-RU"/>
        </w:rPr>
        <w:t>просветительская деятельность библиотек осуществлялась в</w:t>
      </w:r>
      <w:r>
        <w:rPr>
          <w:rFonts w:ascii="Times New Roman" w:eastAsia="Times New Roman" w:hAnsi="Times New Roman"/>
          <w:sz w:val="24"/>
          <w:szCs w:val="24"/>
          <w:shd w:val="clear" w:color="auto" w:fill="FFFFFF"/>
          <w:lang w:eastAsia="ru-RU"/>
        </w:rPr>
        <w:t xml:space="preserve"> </w:t>
      </w:r>
      <w:r w:rsidR="002D2ED4" w:rsidRPr="002D2ED4">
        <w:rPr>
          <w:rFonts w:ascii="Times New Roman" w:eastAsia="Times New Roman" w:hAnsi="Times New Roman"/>
          <w:sz w:val="24"/>
          <w:szCs w:val="24"/>
          <w:shd w:val="clear" w:color="auto" w:fill="FFFFFF"/>
          <w:lang w:eastAsia="ru-RU"/>
        </w:rPr>
        <w:t>соответствии с приоритетами года.</w:t>
      </w:r>
      <w:r>
        <w:rPr>
          <w:rFonts w:ascii="Times New Roman" w:eastAsia="Times New Roman" w:hAnsi="Times New Roman"/>
          <w:sz w:val="24"/>
          <w:szCs w:val="24"/>
          <w:shd w:val="clear" w:color="auto" w:fill="FFFFFF"/>
          <w:lang w:eastAsia="ru-RU"/>
        </w:rPr>
        <w:t xml:space="preserve"> </w:t>
      </w:r>
      <w:r w:rsidR="00C67DA1" w:rsidRPr="002E24F6">
        <w:rPr>
          <w:rFonts w:ascii="Times New Roman" w:eastAsia="Times New Roman" w:hAnsi="Times New Roman"/>
          <w:sz w:val="24"/>
          <w:szCs w:val="24"/>
          <w:shd w:val="clear" w:color="auto" w:fill="FFFFFF"/>
          <w:lang w:eastAsia="ru-RU"/>
        </w:rPr>
        <w:t>В 202</w:t>
      </w:r>
      <w:r w:rsidR="00A551AF">
        <w:rPr>
          <w:rFonts w:ascii="Times New Roman" w:eastAsia="Times New Roman" w:hAnsi="Times New Roman"/>
          <w:sz w:val="24"/>
          <w:szCs w:val="24"/>
          <w:shd w:val="clear" w:color="auto" w:fill="FFFFFF"/>
          <w:lang w:eastAsia="ru-RU"/>
        </w:rPr>
        <w:t xml:space="preserve">1 </w:t>
      </w:r>
      <w:r w:rsidR="00C67DA1" w:rsidRPr="002E24F6">
        <w:rPr>
          <w:rFonts w:ascii="Times New Roman" w:eastAsia="Times New Roman" w:hAnsi="Times New Roman"/>
          <w:sz w:val="24"/>
          <w:szCs w:val="24"/>
          <w:shd w:val="clear" w:color="auto" w:fill="FFFFFF"/>
          <w:lang w:eastAsia="ru-RU"/>
        </w:rPr>
        <w:t xml:space="preserve">году основные мероприятия </w:t>
      </w:r>
      <w:r>
        <w:rPr>
          <w:rFonts w:ascii="Times New Roman" w:eastAsia="Times New Roman" w:hAnsi="Times New Roman"/>
          <w:sz w:val="24"/>
          <w:szCs w:val="24"/>
          <w:shd w:val="clear" w:color="auto" w:fill="FFFFFF"/>
          <w:lang w:eastAsia="ru-RU"/>
        </w:rPr>
        <w:t>библиотек</w:t>
      </w:r>
      <w:r w:rsidR="00C67DA1" w:rsidRPr="002E24F6">
        <w:rPr>
          <w:rFonts w:ascii="Times New Roman" w:eastAsia="Times New Roman" w:hAnsi="Times New Roman"/>
          <w:sz w:val="24"/>
          <w:szCs w:val="24"/>
          <w:shd w:val="clear" w:color="auto" w:fill="FFFFFF"/>
          <w:lang w:eastAsia="ru-RU"/>
        </w:rPr>
        <w:t xml:space="preserve"> проходили в рамках Года </w:t>
      </w:r>
      <w:r w:rsidR="00A551AF">
        <w:rPr>
          <w:rFonts w:ascii="Times New Roman" w:eastAsia="Times New Roman" w:hAnsi="Times New Roman"/>
          <w:sz w:val="24"/>
          <w:szCs w:val="24"/>
          <w:shd w:val="clear" w:color="auto" w:fill="FFFFFF"/>
          <w:lang w:eastAsia="ru-RU"/>
        </w:rPr>
        <w:t>науки и технологий в России и 100-летия со дня образования Республики Коми</w:t>
      </w:r>
      <w:r w:rsidR="00C67DA1" w:rsidRPr="002E24F6">
        <w:rPr>
          <w:rFonts w:ascii="Times New Roman" w:eastAsia="Times New Roman" w:hAnsi="Times New Roman"/>
          <w:sz w:val="24"/>
          <w:szCs w:val="24"/>
          <w:shd w:val="clear" w:color="auto" w:fill="FFFFFF"/>
          <w:lang w:eastAsia="ru-RU"/>
        </w:rPr>
        <w:t>.</w:t>
      </w:r>
    </w:p>
    <w:p w:rsidR="00C67DA1" w:rsidRDefault="00C67DA1" w:rsidP="006A1974">
      <w:pPr>
        <w:shd w:val="clear" w:color="auto" w:fill="FFFFFF"/>
        <w:spacing w:after="0" w:line="360" w:lineRule="auto"/>
        <w:ind w:firstLine="708"/>
        <w:jc w:val="both"/>
        <w:textAlignment w:val="baseline"/>
        <w:rPr>
          <w:rFonts w:ascii="Times New Roman" w:hAnsi="Times New Roman"/>
          <w:bCs/>
          <w:sz w:val="24"/>
          <w:szCs w:val="24"/>
        </w:rPr>
      </w:pPr>
      <w:r w:rsidRPr="002E24F6">
        <w:rPr>
          <w:rFonts w:ascii="Times New Roman" w:eastAsia="Times New Roman" w:hAnsi="Times New Roman"/>
          <w:sz w:val="24"/>
          <w:szCs w:val="24"/>
          <w:shd w:val="clear" w:color="auto" w:fill="FFFFFF"/>
          <w:lang w:eastAsia="ru-RU"/>
        </w:rPr>
        <w:t>Значительная часть массовых мероприятий для детей и юношества проводились в</w:t>
      </w:r>
      <w:r w:rsidRPr="00C81C08">
        <w:rPr>
          <w:rFonts w:ascii="Times New Roman" w:hAnsi="Times New Roman"/>
          <w:bCs/>
          <w:sz w:val="24"/>
          <w:szCs w:val="24"/>
        </w:rPr>
        <w:t xml:space="preserve"> рамках совместных планов работы с учебными и дошкольными учреждениями.</w:t>
      </w:r>
    </w:p>
    <w:p w:rsidR="00C67DA1" w:rsidRDefault="00C67DA1" w:rsidP="006A1974">
      <w:pPr>
        <w:spacing w:after="0" w:line="360" w:lineRule="auto"/>
        <w:jc w:val="both"/>
        <w:rPr>
          <w:rFonts w:ascii="Times New Roman" w:hAnsi="Times New Roman"/>
          <w:sz w:val="24"/>
        </w:rPr>
      </w:pPr>
      <w:r>
        <w:rPr>
          <w:rFonts w:ascii="Times New Roman" w:hAnsi="Times New Roman"/>
          <w:sz w:val="24"/>
        </w:rPr>
        <w:tab/>
        <w:t>Б</w:t>
      </w:r>
      <w:r w:rsidRPr="00A65301">
        <w:rPr>
          <w:rFonts w:ascii="Times New Roman" w:hAnsi="Times New Roman"/>
          <w:sz w:val="24"/>
        </w:rPr>
        <w:t xml:space="preserve">иблиотеки Сыктывдина </w:t>
      </w:r>
      <w:r>
        <w:rPr>
          <w:rFonts w:ascii="Times New Roman" w:hAnsi="Times New Roman"/>
          <w:sz w:val="24"/>
        </w:rPr>
        <w:t>за 202</w:t>
      </w:r>
      <w:r w:rsidR="008A164B">
        <w:rPr>
          <w:rFonts w:ascii="Times New Roman" w:hAnsi="Times New Roman"/>
          <w:sz w:val="24"/>
        </w:rPr>
        <w:t>1</w:t>
      </w:r>
      <w:r w:rsidRPr="00A65301">
        <w:rPr>
          <w:rFonts w:ascii="Times New Roman" w:hAnsi="Times New Roman"/>
          <w:sz w:val="24"/>
        </w:rPr>
        <w:t xml:space="preserve"> год стали инициаторами проведения</w:t>
      </w:r>
      <w:r>
        <w:rPr>
          <w:rFonts w:ascii="Times New Roman" w:hAnsi="Times New Roman"/>
          <w:sz w:val="24"/>
        </w:rPr>
        <w:t xml:space="preserve"> </w:t>
      </w:r>
      <w:r w:rsidRPr="00C67DA1">
        <w:rPr>
          <w:rFonts w:ascii="Times New Roman" w:hAnsi="Times New Roman"/>
          <w:b/>
          <w:sz w:val="24"/>
        </w:rPr>
        <w:t>1</w:t>
      </w:r>
      <w:r w:rsidR="008A164B">
        <w:rPr>
          <w:rFonts w:ascii="Times New Roman" w:hAnsi="Times New Roman"/>
          <w:b/>
          <w:sz w:val="24"/>
        </w:rPr>
        <w:t>889</w:t>
      </w:r>
      <w:r>
        <w:rPr>
          <w:rFonts w:ascii="Times New Roman" w:eastAsia="Times New Roman" w:hAnsi="Times New Roman"/>
          <w:b/>
          <w:bCs/>
          <w:sz w:val="24"/>
          <w:szCs w:val="20"/>
          <w:lang w:eastAsia="ru-RU"/>
        </w:rPr>
        <w:t xml:space="preserve"> </w:t>
      </w:r>
      <w:r w:rsidRPr="006D66A6">
        <w:rPr>
          <w:rFonts w:ascii="Times New Roman" w:eastAsia="Times New Roman" w:hAnsi="Times New Roman"/>
          <w:bCs/>
          <w:sz w:val="24"/>
          <w:szCs w:val="20"/>
          <w:lang w:eastAsia="ru-RU"/>
        </w:rPr>
        <w:t>мероприятий</w:t>
      </w:r>
      <w:r>
        <w:rPr>
          <w:rFonts w:ascii="Times New Roman" w:eastAsia="Times New Roman" w:hAnsi="Times New Roman"/>
          <w:bCs/>
          <w:sz w:val="24"/>
          <w:szCs w:val="20"/>
          <w:lang w:eastAsia="ru-RU"/>
        </w:rPr>
        <w:t xml:space="preserve">. </w:t>
      </w:r>
      <w:r w:rsidRPr="00371E28">
        <w:rPr>
          <w:rFonts w:ascii="Times New Roman" w:hAnsi="Times New Roman"/>
          <w:sz w:val="24"/>
          <w:szCs w:val="18"/>
        </w:rPr>
        <w:t xml:space="preserve">Из них </w:t>
      </w:r>
      <w:r>
        <w:rPr>
          <w:rFonts w:ascii="Times New Roman" w:hAnsi="Times New Roman"/>
          <w:sz w:val="24"/>
          <w:szCs w:val="18"/>
        </w:rPr>
        <w:t xml:space="preserve">стационарно проведено </w:t>
      </w:r>
      <w:r w:rsidR="008A164B">
        <w:rPr>
          <w:rFonts w:ascii="Times New Roman" w:hAnsi="Times New Roman"/>
          <w:b/>
          <w:sz w:val="24"/>
          <w:szCs w:val="18"/>
        </w:rPr>
        <w:t>1280</w:t>
      </w:r>
      <w:r>
        <w:rPr>
          <w:rFonts w:ascii="Times New Roman" w:hAnsi="Times New Roman"/>
          <w:sz w:val="24"/>
          <w:szCs w:val="18"/>
        </w:rPr>
        <w:t xml:space="preserve"> мероприятий, вне стационара </w:t>
      </w:r>
      <w:r w:rsidR="008A164B">
        <w:rPr>
          <w:rFonts w:ascii="Times New Roman" w:hAnsi="Times New Roman"/>
          <w:b/>
          <w:sz w:val="24"/>
          <w:szCs w:val="18"/>
        </w:rPr>
        <w:t>609</w:t>
      </w:r>
      <w:r>
        <w:rPr>
          <w:rFonts w:ascii="Times New Roman" w:hAnsi="Times New Roman"/>
          <w:sz w:val="24"/>
          <w:szCs w:val="18"/>
        </w:rPr>
        <w:t xml:space="preserve">, </w:t>
      </w:r>
      <w:r w:rsidRPr="00371E28">
        <w:rPr>
          <w:rFonts w:ascii="Times New Roman" w:hAnsi="Times New Roman"/>
          <w:sz w:val="24"/>
          <w:szCs w:val="18"/>
        </w:rPr>
        <w:t xml:space="preserve">с возможностью участия инвалидов и лиц с ОВЗ </w:t>
      </w:r>
      <w:r>
        <w:rPr>
          <w:rFonts w:ascii="Times New Roman" w:hAnsi="Times New Roman"/>
          <w:sz w:val="24"/>
          <w:szCs w:val="18"/>
        </w:rPr>
        <w:t xml:space="preserve">– </w:t>
      </w:r>
      <w:r w:rsidR="008A164B">
        <w:rPr>
          <w:rFonts w:ascii="Times New Roman" w:hAnsi="Times New Roman"/>
          <w:b/>
          <w:sz w:val="24"/>
          <w:szCs w:val="18"/>
        </w:rPr>
        <w:t>1497</w:t>
      </w:r>
      <w:r>
        <w:rPr>
          <w:rFonts w:ascii="Times New Roman" w:hAnsi="Times New Roman"/>
          <w:b/>
          <w:sz w:val="24"/>
          <w:szCs w:val="18"/>
        </w:rPr>
        <w:t>.</w:t>
      </w:r>
      <w:r>
        <w:rPr>
          <w:rFonts w:ascii="Times New Roman" w:hAnsi="Times New Roman"/>
          <w:sz w:val="24"/>
          <w:szCs w:val="18"/>
        </w:rPr>
        <w:t xml:space="preserve"> </w:t>
      </w:r>
    </w:p>
    <w:p w:rsidR="00A827D8" w:rsidRDefault="00C67DA1" w:rsidP="006A1974">
      <w:pPr>
        <w:spacing w:after="0" w:line="360" w:lineRule="auto"/>
        <w:jc w:val="both"/>
        <w:rPr>
          <w:rFonts w:ascii="Times New Roman" w:hAnsi="Times New Roman"/>
          <w:b/>
          <w:sz w:val="24"/>
          <w:szCs w:val="24"/>
        </w:rPr>
      </w:pPr>
      <w:r>
        <w:rPr>
          <w:rFonts w:ascii="Times New Roman" w:hAnsi="Times New Roman"/>
          <w:sz w:val="24"/>
          <w:szCs w:val="24"/>
        </w:rPr>
        <w:tab/>
      </w:r>
      <w:r w:rsidRPr="00D41333">
        <w:rPr>
          <w:rFonts w:ascii="Times New Roman" w:hAnsi="Times New Roman"/>
          <w:sz w:val="24"/>
          <w:szCs w:val="24"/>
        </w:rPr>
        <w:t xml:space="preserve">Приняли участие в мероприятиях </w:t>
      </w:r>
      <w:r w:rsidR="00726FF8" w:rsidRPr="00726FF8">
        <w:rPr>
          <w:rFonts w:ascii="Times New Roman" w:hAnsi="Times New Roman"/>
          <w:b/>
          <w:sz w:val="24"/>
          <w:szCs w:val="24"/>
        </w:rPr>
        <w:t>42148</w:t>
      </w:r>
      <w:r>
        <w:rPr>
          <w:rFonts w:ascii="Times New Roman Cyr" w:hAnsi="Times New Roman Cyr"/>
          <w:b/>
          <w:bCs/>
          <w:color w:val="000000"/>
          <w:sz w:val="24"/>
          <w:szCs w:val="20"/>
        </w:rPr>
        <w:t xml:space="preserve"> </w:t>
      </w:r>
      <w:r w:rsidRPr="00D41333">
        <w:rPr>
          <w:rFonts w:ascii="Times New Roman" w:hAnsi="Times New Roman"/>
          <w:sz w:val="24"/>
          <w:szCs w:val="24"/>
        </w:rPr>
        <w:t>человек</w:t>
      </w:r>
      <w:r>
        <w:rPr>
          <w:rFonts w:ascii="Times New Roman" w:hAnsi="Times New Roman"/>
          <w:sz w:val="24"/>
          <w:szCs w:val="24"/>
        </w:rPr>
        <w:t xml:space="preserve">, в т.ч. посещение мероприятий в стационаре – </w:t>
      </w:r>
      <w:r w:rsidR="00726FF8">
        <w:rPr>
          <w:rFonts w:ascii="Times New Roman Cyr" w:hAnsi="Times New Roman Cyr"/>
          <w:b/>
          <w:bCs/>
          <w:color w:val="000000"/>
          <w:sz w:val="24"/>
          <w:szCs w:val="20"/>
        </w:rPr>
        <w:t>31127</w:t>
      </w:r>
      <w:r>
        <w:rPr>
          <w:rFonts w:ascii="Times New Roman" w:hAnsi="Times New Roman"/>
          <w:sz w:val="24"/>
          <w:szCs w:val="24"/>
        </w:rPr>
        <w:t xml:space="preserve"> человека, вне стационара – </w:t>
      </w:r>
      <w:r w:rsidR="00726FF8">
        <w:rPr>
          <w:rFonts w:ascii="Times New Roman" w:hAnsi="Times New Roman"/>
          <w:b/>
          <w:sz w:val="24"/>
          <w:szCs w:val="24"/>
        </w:rPr>
        <w:t>11021</w:t>
      </w:r>
      <w:r w:rsidRPr="00B94E06">
        <w:rPr>
          <w:rFonts w:ascii="Times New Roman" w:hAnsi="Times New Roman"/>
          <w:b/>
          <w:sz w:val="24"/>
          <w:szCs w:val="24"/>
        </w:rPr>
        <w:t>.</w:t>
      </w:r>
      <w:r w:rsidR="009A0E13">
        <w:rPr>
          <w:rFonts w:ascii="Times New Roman" w:hAnsi="Times New Roman"/>
          <w:b/>
          <w:sz w:val="24"/>
          <w:szCs w:val="24"/>
        </w:rPr>
        <w:t xml:space="preserve"> </w:t>
      </w:r>
    </w:p>
    <w:p w:rsidR="00A827D8" w:rsidRDefault="00A827D8" w:rsidP="006A1974">
      <w:pPr>
        <w:spacing w:after="0" w:line="360" w:lineRule="auto"/>
        <w:ind w:firstLine="708"/>
        <w:jc w:val="both"/>
        <w:rPr>
          <w:rFonts w:ascii="Times New Roman" w:hAnsi="Times New Roman"/>
          <w:sz w:val="24"/>
          <w:szCs w:val="24"/>
        </w:rPr>
      </w:pPr>
      <w:r>
        <w:rPr>
          <w:rFonts w:ascii="Times New Roman" w:hAnsi="Times New Roman"/>
          <w:sz w:val="24"/>
          <w:szCs w:val="24"/>
        </w:rPr>
        <w:t>Важным моментом деятельности библиотек района</w:t>
      </w:r>
      <w:r w:rsidRPr="001E6AFB">
        <w:rPr>
          <w:rFonts w:ascii="Times New Roman" w:hAnsi="Times New Roman"/>
          <w:sz w:val="24"/>
          <w:szCs w:val="24"/>
        </w:rPr>
        <w:t xml:space="preserve"> </w:t>
      </w:r>
      <w:r>
        <w:rPr>
          <w:rFonts w:ascii="Times New Roman" w:hAnsi="Times New Roman"/>
          <w:sz w:val="24"/>
          <w:szCs w:val="24"/>
        </w:rPr>
        <w:t xml:space="preserve">является раскрытие богатства своих фондов с помощью тематических и посвященных знаменательным датам книжных выставок, выставок-просмотров. Экспонировались выставки, как в стенах библиотеки, так и на уличных площадках. В течение года была оказана помощь в оформлении книжных выставок по заявкам  сельских библиотек с использованием фондов НБРК, НДБ им. С.Я. Маршака, ЮБ РК, Библиотеки им. Л.Брайля и Центральной  библиотеки. </w:t>
      </w:r>
      <w:r w:rsidRPr="00D41333">
        <w:rPr>
          <w:rFonts w:ascii="Times New Roman" w:hAnsi="Times New Roman"/>
          <w:sz w:val="24"/>
          <w:szCs w:val="24"/>
        </w:rPr>
        <w:t xml:space="preserve">Вниманию пользователей </w:t>
      </w:r>
      <w:r>
        <w:rPr>
          <w:rFonts w:ascii="Times New Roman" w:hAnsi="Times New Roman"/>
          <w:sz w:val="24"/>
          <w:szCs w:val="24"/>
        </w:rPr>
        <w:t>всего</w:t>
      </w:r>
      <w:r w:rsidRPr="00D41333">
        <w:rPr>
          <w:rFonts w:ascii="Times New Roman" w:hAnsi="Times New Roman"/>
          <w:sz w:val="24"/>
          <w:szCs w:val="24"/>
        </w:rPr>
        <w:t xml:space="preserve"> было предложено </w:t>
      </w:r>
      <w:r w:rsidR="00172EE4" w:rsidRPr="00172EE4">
        <w:rPr>
          <w:rFonts w:ascii="Times New Roman" w:hAnsi="Times New Roman"/>
          <w:b/>
          <w:sz w:val="24"/>
          <w:szCs w:val="24"/>
        </w:rPr>
        <w:t>436</w:t>
      </w:r>
      <w:r>
        <w:rPr>
          <w:rFonts w:ascii="Times New Roman" w:hAnsi="Times New Roman"/>
          <w:b/>
          <w:sz w:val="24"/>
          <w:szCs w:val="24"/>
        </w:rPr>
        <w:t xml:space="preserve"> </w:t>
      </w:r>
      <w:r w:rsidRPr="00D41333">
        <w:rPr>
          <w:rFonts w:ascii="Times New Roman" w:hAnsi="Times New Roman"/>
          <w:sz w:val="24"/>
          <w:szCs w:val="24"/>
        </w:rPr>
        <w:t>книжных выставок</w:t>
      </w:r>
      <w:r>
        <w:rPr>
          <w:rFonts w:ascii="Times New Roman" w:hAnsi="Times New Roman"/>
          <w:sz w:val="24"/>
          <w:szCs w:val="24"/>
        </w:rPr>
        <w:t>.</w:t>
      </w:r>
    </w:p>
    <w:p w:rsidR="008C607C" w:rsidRPr="008C607C" w:rsidRDefault="008C607C" w:rsidP="006A1974">
      <w:pPr>
        <w:shd w:val="clear" w:color="auto" w:fill="FFFFFF"/>
        <w:spacing w:after="0" w:line="360" w:lineRule="auto"/>
        <w:ind w:firstLine="708"/>
        <w:jc w:val="both"/>
        <w:rPr>
          <w:rFonts w:ascii="Times New Roman" w:hAnsi="Times New Roman"/>
          <w:sz w:val="24"/>
          <w:szCs w:val="24"/>
        </w:rPr>
      </w:pPr>
      <w:r w:rsidRPr="008C607C">
        <w:rPr>
          <w:rFonts w:ascii="Times New Roman" w:hAnsi="Times New Roman"/>
          <w:sz w:val="24"/>
          <w:szCs w:val="24"/>
        </w:rPr>
        <w:t xml:space="preserve">В отчетном году </w:t>
      </w:r>
      <w:r w:rsidR="00163873">
        <w:rPr>
          <w:rFonts w:ascii="Times New Roman" w:hAnsi="Times New Roman"/>
          <w:sz w:val="24"/>
          <w:szCs w:val="24"/>
        </w:rPr>
        <w:t>по сравнению с прошлым годом</w:t>
      </w:r>
      <w:r w:rsidRPr="008C607C">
        <w:rPr>
          <w:rFonts w:ascii="Times New Roman" w:hAnsi="Times New Roman"/>
          <w:sz w:val="24"/>
          <w:szCs w:val="24"/>
        </w:rPr>
        <w:t xml:space="preserve"> </w:t>
      </w:r>
      <w:r w:rsidR="00163873">
        <w:rPr>
          <w:rFonts w:ascii="Times New Roman" w:hAnsi="Times New Roman"/>
          <w:sz w:val="24"/>
          <w:szCs w:val="24"/>
        </w:rPr>
        <w:t xml:space="preserve">(2020 г.) </w:t>
      </w:r>
      <w:r w:rsidRPr="008C607C">
        <w:rPr>
          <w:rFonts w:ascii="Times New Roman" w:hAnsi="Times New Roman"/>
          <w:sz w:val="24"/>
          <w:szCs w:val="24"/>
        </w:rPr>
        <w:t>количеств</w:t>
      </w:r>
      <w:r w:rsidR="00163873">
        <w:rPr>
          <w:rFonts w:ascii="Times New Roman" w:hAnsi="Times New Roman"/>
          <w:sz w:val="24"/>
          <w:szCs w:val="24"/>
        </w:rPr>
        <w:t>о</w:t>
      </w:r>
      <w:r w:rsidRPr="008C607C">
        <w:rPr>
          <w:rFonts w:ascii="Times New Roman" w:hAnsi="Times New Roman"/>
          <w:sz w:val="24"/>
          <w:szCs w:val="24"/>
        </w:rPr>
        <w:t xml:space="preserve"> массовых мероприятий</w:t>
      </w:r>
      <w:r w:rsidR="00163873">
        <w:rPr>
          <w:rFonts w:ascii="Times New Roman" w:hAnsi="Times New Roman"/>
          <w:sz w:val="24"/>
          <w:szCs w:val="24"/>
        </w:rPr>
        <w:t xml:space="preserve"> увеличилось на 307 единиц, но всё же на 268 единиц меньше, чем в 2019 году</w:t>
      </w:r>
      <w:r w:rsidRPr="008C607C">
        <w:rPr>
          <w:rFonts w:ascii="Times New Roman" w:hAnsi="Times New Roman"/>
          <w:sz w:val="24"/>
          <w:szCs w:val="24"/>
        </w:rPr>
        <w:t xml:space="preserve">. </w:t>
      </w:r>
      <w:r w:rsidR="00163873">
        <w:rPr>
          <w:rFonts w:ascii="Times New Roman" w:hAnsi="Times New Roman"/>
          <w:sz w:val="24"/>
          <w:szCs w:val="24"/>
        </w:rPr>
        <w:t xml:space="preserve">Сказалось то, что Центральная детская библиотека (библиотека нового поколения) </w:t>
      </w:r>
      <w:r w:rsidR="00766127">
        <w:rPr>
          <w:rFonts w:ascii="Times New Roman" w:hAnsi="Times New Roman"/>
          <w:sz w:val="24"/>
          <w:szCs w:val="24"/>
        </w:rPr>
        <w:t xml:space="preserve">и Яснэгская библиотека </w:t>
      </w:r>
      <w:r w:rsidR="00163873">
        <w:rPr>
          <w:rFonts w:ascii="Times New Roman" w:hAnsi="Times New Roman"/>
          <w:sz w:val="24"/>
          <w:szCs w:val="24"/>
        </w:rPr>
        <w:t>была закрыт</w:t>
      </w:r>
      <w:r w:rsidR="00766127">
        <w:rPr>
          <w:rFonts w:ascii="Times New Roman" w:hAnsi="Times New Roman"/>
          <w:sz w:val="24"/>
          <w:szCs w:val="24"/>
        </w:rPr>
        <w:t>ы</w:t>
      </w:r>
      <w:r w:rsidR="00163873">
        <w:rPr>
          <w:rFonts w:ascii="Times New Roman" w:hAnsi="Times New Roman"/>
          <w:sz w:val="24"/>
          <w:szCs w:val="24"/>
        </w:rPr>
        <w:t xml:space="preserve"> во время ремонтных работ. В связи с болезнью специалиста не обслуживала </w:t>
      </w:r>
      <w:r w:rsidR="00766127">
        <w:rPr>
          <w:rFonts w:ascii="Times New Roman" w:hAnsi="Times New Roman"/>
          <w:sz w:val="24"/>
          <w:szCs w:val="24"/>
        </w:rPr>
        <w:t xml:space="preserve">долгое время </w:t>
      </w:r>
      <w:r w:rsidR="00163873">
        <w:rPr>
          <w:rFonts w:ascii="Times New Roman" w:hAnsi="Times New Roman"/>
          <w:sz w:val="24"/>
          <w:szCs w:val="24"/>
        </w:rPr>
        <w:t>читателей Выльгортская библиотека-филиал.</w:t>
      </w:r>
    </w:p>
    <w:p w:rsidR="00C67DA1" w:rsidRPr="00551EAA" w:rsidRDefault="00C67DA1" w:rsidP="006A1974">
      <w:pPr>
        <w:spacing w:after="0" w:line="360" w:lineRule="auto"/>
        <w:jc w:val="both"/>
        <w:rPr>
          <w:rFonts w:ascii="Times New Roman" w:hAnsi="Times New Roman"/>
          <w:sz w:val="24"/>
        </w:rPr>
      </w:pPr>
      <w:r>
        <w:rPr>
          <w:rFonts w:ascii="Times New Roman" w:hAnsi="Times New Roman"/>
          <w:sz w:val="24"/>
        </w:rPr>
        <w:tab/>
      </w:r>
      <w:r w:rsidRPr="00551EAA">
        <w:rPr>
          <w:rFonts w:ascii="Times New Roman" w:hAnsi="Times New Roman"/>
          <w:sz w:val="24"/>
        </w:rPr>
        <w:t xml:space="preserve">В библиотеках ЦБС работает </w:t>
      </w:r>
      <w:r w:rsidR="00D1217B" w:rsidRPr="00603A8C">
        <w:rPr>
          <w:rFonts w:ascii="Times New Roman" w:hAnsi="Times New Roman"/>
          <w:b/>
          <w:sz w:val="24"/>
        </w:rPr>
        <w:t>55</w:t>
      </w:r>
      <w:r w:rsidRPr="00603A8C">
        <w:rPr>
          <w:rFonts w:ascii="Times New Roman" w:hAnsi="Times New Roman"/>
          <w:b/>
          <w:sz w:val="24"/>
        </w:rPr>
        <w:t xml:space="preserve"> </w:t>
      </w:r>
      <w:r w:rsidRPr="00551EAA">
        <w:rPr>
          <w:rFonts w:ascii="Times New Roman" w:hAnsi="Times New Roman"/>
          <w:sz w:val="24"/>
        </w:rPr>
        <w:t>кружк</w:t>
      </w:r>
      <w:r w:rsidR="00D1217B">
        <w:rPr>
          <w:rFonts w:ascii="Times New Roman" w:hAnsi="Times New Roman"/>
          <w:sz w:val="24"/>
        </w:rPr>
        <w:t>ов</w:t>
      </w:r>
      <w:r w:rsidR="00603A8C">
        <w:rPr>
          <w:rFonts w:ascii="Times New Roman" w:hAnsi="Times New Roman"/>
          <w:sz w:val="24"/>
        </w:rPr>
        <w:t>, 34 для детей и юношества, 3 для молодежи.</w:t>
      </w:r>
    </w:p>
    <w:p w:rsidR="008D5680" w:rsidRDefault="00163873" w:rsidP="006A1974">
      <w:pPr>
        <w:spacing w:after="0" w:line="360" w:lineRule="auto"/>
        <w:ind w:firstLine="709"/>
        <w:jc w:val="both"/>
        <w:rPr>
          <w:rFonts w:ascii="Times New Roman" w:hAnsi="Times New Roman"/>
          <w:sz w:val="24"/>
        </w:rPr>
      </w:pPr>
      <w:r>
        <w:rPr>
          <w:rFonts w:ascii="Times New Roman" w:hAnsi="Times New Roman"/>
          <w:sz w:val="24"/>
        </w:rPr>
        <w:t xml:space="preserve">В 2021 году, освоив  платформу </w:t>
      </w:r>
      <w:r w:rsidRPr="00A64C43">
        <w:rPr>
          <w:rFonts w:ascii="Times New Roman" w:hAnsi="Times New Roman"/>
          <w:sz w:val="24"/>
        </w:rPr>
        <w:t>ZOOM</w:t>
      </w:r>
      <w:r>
        <w:rPr>
          <w:rFonts w:ascii="Times New Roman" w:hAnsi="Times New Roman"/>
          <w:sz w:val="24"/>
        </w:rPr>
        <w:t>,</w:t>
      </w:r>
      <w:r w:rsidRPr="006A6697">
        <w:rPr>
          <w:rFonts w:ascii="Times New Roman" w:hAnsi="Times New Roman"/>
          <w:sz w:val="24"/>
        </w:rPr>
        <w:t xml:space="preserve"> </w:t>
      </w:r>
      <w:r w:rsidR="008D5680" w:rsidRPr="006A6697">
        <w:rPr>
          <w:rFonts w:ascii="Times New Roman" w:hAnsi="Times New Roman"/>
          <w:sz w:val="24"/>
        </w:rPr>
        <w:t>специалисты Центральной и Центральной детской библиотек проводи</w:t>
      </w:r>
      <w:r>
        <w:rPr>
          <w:rFonts w:ascii="Times New Roman" w:hAnsi="Times New Roman"/>
          <w:sz w:val="24"/>
        </w:rPr>
        <w:t>ли</w:t>
      </w:r>
      <w:r w:rsidR="008D5680" w:rsidRPr="006A6697">
        <w:rPr>
          <w:rFonts w:ascii="Times New Roman" w:hAnsi="Times New Roman"/>
          <w:sz w:val="24"/>
        </w:rPr>
        <w:t xml:space="preserve"> вебинары </w:t>
      </w:r>
      <w:r w:rsidR="007D0BB3" w:rsidRPr="006A6697">
        <w:rPr>
          <w:rFonts w:ascii="Times New Roman" w:hAnsi="Times New Roman"/>
          <w:sz w:val="24"/>
        </w:rPr>
        <w:t xml:space="preserve">для специалистов </w:t>
      </w:r>
      <w:r w:rsidR="007D0BB3">
        <w:rPr>
          <w:rFonts w:ascii="Times New Roman" w:hAnsi="Times New Roman"/>
          <w:sz w:val="24"/>
        </w:rPr>
        <w:t>библиотек-</w:t>
      </w:r>
      <w:r w:rsidR="007D0BB3" w:rsidRPr="006A6697">
        <w:rPr>
          <w:rFonts w:ascii="Times New Roman" w:hAnsi="Times New Roman"/>
          <w:sz w:val="24"/>
        </w:rPr>
        <w:t>филиалов</w:t>
      </w:r>
      <w:r w:rsidR="00662AB4">
        <w:rPr>
          <w:rFonts w:ascii="Times New Roman" w:hAnsi="Times New Roman"/>
          <w:sz w:val="24"/>
        </w:rPr>
        <w:t>.</w:t>
      </w:r>
      <w:r w:rsidR="00346AA4">
        <w:rPr>
          <w:rFonts w:ascii="Times New Roman" w:hAnsi="Times New Roman"/>
          <w:sz w:val="24"/>
        </w:rPr>
        <w:t xml:space="preserve"> </w:t>
      </w:r>
      <w:r w:rsidR="008D5680" w:rsidRPr="006A6697">
        <w:rPr>
          <w:rFonts w:ascii="Times New Roman" w:hAnsi="Times New Roman"/>
          <w:sz w:val="24"/>
        </w:rPr>
        <w:t>Для них были организованы</w:t>
      </w:r>
      <w:r w:rsidR="006A6697">
        <w:rPr>
          <w:rFonts w:ascii="Times New Roman" w:hAnsi="Times New Roman"/>
          <w:sz w:val="24"/>
        </w:rPr>
        <w:t xml:space="preserve"> </w:t>
      </w:r>
      <w:r w:rsidR="00CE6287" w:rsidRPr="00662AB4">
        <w:rPr>
          <w:rFonts w:ascii="Times New Roman" w:hAnsi="Times New Roman"/>
          <w:b/>
          <w:sz w:val="24"/>
        </w:rPr>
        <w:t>1</w:t>
      </w:r>
      <w:r w:rsidR="00CB04C9" w:rsidRPr="00662AB4">
        <w:rPr>
          <w:rFonts w:ascii="Times New Roman" w:hAnsi="Times New Roman"/>
          <w:b/>
          <w:sz w:val="24"/>
        </w:rPr>
        <w:t>4</w:t>
      </w:r>
      <w:r w:rsidR="008D5680" w:rsidRPr="006A6697">
        <w:rPr>
          <w:rFonts w:ascii="Times New Roman" w:hAnsi="Times New Roman"/>
          <w:sz w:val="24"/>
        </w:rPr>
        <w:t xml:space="preserve"> дистанционны</w:t>
      </w:r>
      <w:r w:rsidR="006A6697">
        <w:rPr>
          <w:rFonts w:ascii="Times New Roman" w:hAnsi="Times New Roman"/>
          <w:sz w:val="24"/>
        </w:rPr>
        <w:t>х</w:t>
      </w:r>
      <w:r w:rsidR="008D5680" w:rsidRPr="006A6697">
        <w:rPr>
          <w:rFonts w:ascii="Times New Roman" w:hAnsi="Times New Roman"/>
          <w:sz w:val="24"/>
        </w:rPr>
        <w:t xml:space="preserve"> семинар</w:t>
      </w:r>
      <w:r w:rsidR="006A6697">
        <w:rPr>
          <w:rFonts w:ascii="Times New Roman" w:hAnsi="Times New Roman"/>
          <w:sz w:val="24"/>
        </w:rPr>
        <w:t>а</w:t>
      </w:r>
      <w:r w:rsidR="008D5680" w:rsidRPr="006A6697">
        <w:rPr>
          <w:rFonts w:ascii="Times New Roman" w:hAnsi="Times New Roman"/>
          <w:sz w:val="24"/>
        </w:rPr>
        <w:t>, методически</w:t>
      </w:r>
      <w:r w:rsidR="00D9669E">
        <w:rPr>
          <w:rFonts w:ascii="Times New Roman" w:hAnsi="Times New Roman"/>
          <w:sz w:val="24"/>
        </w:rPr>
        <w:t>х</w:t>
      </w:r>
      <w:r w:rsidR="008D5680" w:rsidRPr="006A6697">
        <w:rPr>
          <w:rFonts w:ascii="Times New Roman" w:hAnsi="Times New Roman"/>
          <w:sz w:val="24"/>
        </w:rPr>
        <w:t xml:space="preserve"> </w:t>
      </w:r>
      <w:r w:rsidR="00D9669E">
        <w:rPr>
          <w:rFonts w:ascii="Times New Roman" w:hAnsi="Times New Roman"/>
          <w:sz w:val="24"/>
        </w:rPr>
        <w:t>сове</w:t>
      </w:r>
      <w:r w:rsidR="00CB04C9">
        <w:rPr>
          <w:rFonts w:ascii="Times New Roman" w:hAnsi="Times New Roman"/>
          <w:sz w:val="24"/>
        </w:rPr>
        <w:t>щ</w:t>
      </w:r>
      <w:r w:rsidR="00D9669E">
        <w:rPr>
          <w:rFonts w:ascii="Times New Roman" w:hAnsi="Times New Roman"/>
          <w:sz w:val="24"/>
        </w:rPr>
        <w:t>аний</w:t>
      </w:r>
      <w:r w:rsidR="008D5680" w:rsidRPr="006A6697">
        <w:rPr>
          <w:rFonts w:ascii="Times New Roman" w:hAnsi="Times New Roman"/>
          <w:sz w:val="24"/>
        </w:rPr>
        <w:t xml:space="preserve"> в режиме прямой онлайн-трансляции.</w:t>
      </w:r>
      <w:r w:rsidR="00CB04C9">
        <w:rPr>
          <w:rFonts w:ascii="Times New Roman" w:hAnsi="Times New Roman"/>
          <w:sz w:val="24"/>
        </w:rPr>
        <w:t xml:space="preserve"> </w:t>
      </w:r>
      <w:r w:rsidR="00662AB4">
        <w:rPr>
          <w:rFonts w:ascii="Times New Roman" w:hAnsi="Times New Roman"/>
          <w:sz w:val="24"/>
        </w:rPr>
        <w:t xml:space="preserve"> Совместно с Юношеской библиотекой было организовано </w:t>
      </w:r>
      <w:r w:rsidR="00662AB4" w:rsidRPr="00662AB4">
        <w:rPr>
          <w:rFonts w:ascii="Times New Roman" w:hAnsi="Times New Roman"/>
          <w:b/>
          <w:sz w:val="24"/>
        </w:rPr>
        <w:t>4</w:t>
      </w:r>
      <w:r w:rsidR="00662AB4">
        <w:rPr>
          <w:rFonts w:ascii="Times New Roman" w:hAnsi="Times New Roman"/>
          <w:sz w:val="24"/>
        </w:rPr>
        <w:t xml:space="preserve"> вебинара, в которых кроме специалистов Сыктывдинской ЦБС приняли участие библиотекари Усть-Куломской и Корткеросской ЦБС</w:t>
      </w:r>
      <w:r w:rsidR="00662AB4" w:rsidRPr="006A6697">
        <w:rPr>
          <w:rFonts w:ascii="Times New Roman" w:hAnsi="Times New Roman"/>
          <w:sz w:val="24"/>
        </w:rPr>
        <w:t>.</w:t>
      </w:r>
    </w:p>
    <w:p w:rsidR="004962A8" w:rsidRPr="00574731" w:rsidRDefault="00346AA4" w:rsidP="006A1974">
      <w:pPr>
        <w:pStyle w:val="a8"/>
        <w:spacing w:line="360" w:lineRule="auto"/>
        <w:ind w:firstLine="709"/>
        <w:jc w:val="both"/>
        <w:rPr>
          <w:rFonts w:ascii="Times New Roman" w:hAnsi="Times New Roman" w:cs="Times New Roman"/>
          <w:sz w:val="24"/>
        </w:rPr>
      </w:pPr>
      <w:r>
        <w:rPr>
          <w:rFonts w:ascii="Times New Roman" w:hAnsi="Times New Roman" w:cs="Times New Roman"/>
          <w:sz w:val="24"/>
        </w:rPr>
        <w:t>Во второй раз</w:t>
      </w:r>
      <w:r w:rsidR="004962A8">
        <w:rPr>
          <w:rFonts w:ascii="Times New Roman" w:hAnsi="Times New Roman" w:cs="Times New Roman"/>
          <w:sz w:val="24"/>
        </w:rPr>
        <w:t xml:space="preserve"> библиотеки Сыктывдина стали площадками для написания Всероссийского «Исторического кроссворда-202</w:t>
      </w:r>
      <w:r>
        <w:rPr>
          <w:rFonts w:ascii="Times New Roman" w:hAnsi="Times New Roman" w:cs="Times New Roman"/>
          <w:sz w:val="24"/>
        </w:rPr>
        <w:t>1</w:t>
      </w:r>
      <w:r w:rsidR="004962A8">
        <w:rPr>
          <w:rFonts w:ascii="Times New Roman" w:hAnsi="Times New Roman" w:cs="Times New Roman"/>
          <w:sz w:val="24"/>
        </w:rPr>
        <w:t xml:space="preserve">». В </w:t>
      </w:r>
      <w:r w:rsidR="004962A8" w:rsidRPr="00574731">
        <w:rPr>
          <w:rFonts w:ascii="Times New Roman" w:hAnsi="Times New Roman" w:cs="Times New Roman"/>
          <w:sz w:val="24"/>
        </w:rPr>
        <w:t xml:space="preserve">9 библиотеках-площадках написали кроссворд более 150 человек.  </w:t>
      </w:r>
    </w:p>
    <w:p w:rsidR="009B7BD3" w:rsidRDefault="009B7BD3" w:rsidP="00F1173C">
      <w:pPr>
        <w:pStyle w:val="2"/>
        <w:numPr>
          <w:ilvl w:val="0"/>
          <w:numId w:val="0"/>
        </w:numPr>
        <w:ind w:left="405" w:hanging="405"/>
        <w:rPr>
          <w:color w:val="000000"/>
        </w:rPr>
      </w:pPr>
    </w:p>
    <w:p w:rsidR="004B3300" w:rsidRDefault="004B3300" w:rsidP="00F1173C">
      <w:pPr>
        <w:pStyle w:val="2"/>
        <w:numPr>
          <w:ilvl w:val="0"/>
          <w:numId w:val="0"/>
        </w:numPr>
        <w:ind w:left="405" w:hanging="405"/>
      </w:pPr>
      <w:bookmarkStart w:id="21" w:name="_Toc98143304"/>
      <w:r w:rsidRPr="00AE2546">
        <w:rPr>
          <w:color w:val="000000"/>
        </w:rPr>
        <w:lastRenderedPageBreak/>
        <w:t xml:space="preserve">6.2. </w:t>
      </w:r>
      <w:r w:rsidRPr="00AE2546">
        <w:t>Культурно-просветительская деятельность.</w:t>
      </w:r>
      <w:bookmarkEnd w:id="21"/>
    </w:p>
    <w:p w:rsidR="0000488F" w:rsidRPr="00AE2546" w:rsidRDefault="0000488F" w:rsidP="004B3300">
      <w:pPr>
        <w:spacing w:after="0" w:line="240" w:lineRule="auto"/>
        <w:ind w:firstLine="709"/>
        <w:jc w:val="both"/>
        <w:rPr>
          <w:rFonts w:ascii="Times New Roman" w:eastAsia="Times New Roman" w:hAnsi="Times New Roman"/>
          <w:sz w:val="24"/>
          <w:szCs w:val="24"/>
          <w:lang w:eastAsia="ru-RU"/>
        </w:rPr>
      </w:pPr>
    </w:p>
    <w:tbl>
      <w:tblPr>
        <w:tblpPr w:leftFromText="180" w:rightFromText="180" w:vertAnchor="text" w:horzAnchor="margin" w:tblpY="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6"/>
        <w:gridCol w:w="2754"/>
      </w:tblGrid>
      <w:tr w:rsidR="004B3300" w:rsidRPr="00AE2546" w:rsidTr="00047621">
        <w:trPr>
          <w:trHeight w:val="562"/>
        </w:trPr>
        <w:tc>
          <w:tcPr>
            <w:tcW w:w="3561" w:type="pct"/>
            <w:vAlign w:val="center"/>
          </w:tcPr>
          <w:p w:rsidR="004B3300" w:rsidRPr="00AE2546" w:rsidRDefault="004B3300" w:rsidP="00047621">
            <w:pPr>
              <w:spacing w:after="0" w:line="240" w:lineRule="auto"/>
              <w:jc w:val="center"/>
              <w:rPr>
                <w:rFonts w:ascii="Times New Roman" w:hAnsi="Times New Roman"/>
                <w:sz w:val="24"/>
                <w:szCs w:val="24"/>
              </w:rPr>
            </w:pPr>
            <w:r w:rsidRPr="00AE2546">
              <w:rPr>
                <w:rFonts w:ascii="Times New Roman" w:hAnsi="Times New Roman"/>
                <w:sz w:val="24"/>
                <w:szCs w:val="24"/>
              </w:rPr>
              <w:t>Показатели</w:t>
            </w:r>
          </w:p>
        </w:tc>
        <w:tc>
          <w:tcPr>
            <w:tcW w:w="1439" w:type="pct"/>
            <w:vAlign w:val="center"/>
          </w:tcPr>
          <w:p w:rsidR="004B3300" w:rsidRPr="00AE2546" w:rsidRDefault="004B3300" w:rsidP="00047621">
            <w:pPr>
              <w:widowControl w:val="0"/>
              <w:autoSpaceDE w:val="0"/>
              <w:autoSpaceDN w:val="0"/>
              <w:adjustRightInd w:val="0"/>
              <w:spacing w:after="0" w:line="240" w:lineRule="auto"/>
              <w:ind w:left="34" w:hanging="34"/>
              <w:jc w:val="center"/>
              <w:rPr>
                <w:rFonts w:ascii="Times New Roman" w:hAnsi="Times New Roman"/>
                <w:color w:val="000000"/>
                <w:sz w:val="24"/>
                <w:szCs w:val="24"/>
              </w:rPr>
            </w:pPr>
            <w:r w:rsidRPr="00AE2546">
              <w:rPr>
                <w:rFonts w:ascii="Times New Roman" w:hAnsi="Times New Roman"/>
                <w:color w:val="000000"/>
                <w:sz w:val="24"/>
                <w:szCs w:val="24"/>
              </w:rPr>
              <w:t>Выполнение</w:t>
            </w:r>
          </w:p>
          <w:p w:rsidR="004B3300" w:rsidRPr="00AE2546" w:rsidRDefault="004B3300" w:rsidP="00346AA4">
            <w:pPr>
              <w:spacing w:after="0" w:line="240" w:lineRule="auto"/>
              <w:jc w:val="center"/>
              <w:rPr>
                <w:rFonts w:ascii="Times New Roman" w:hAnsi="Times New Roman"/>
                <w:sz w:val="24"/>
                <w:szCs w:val="24"/>
              </w:rPr>
            </w:pPr>
            <w:r w:rsidRPr="00AE2546">
              <w:rPr>
                <w:rFonts w:ascii="Times New Roman" w:hAnsi="Times New Roman"/>
                <w:color w:val="000000"/>
                <w:sz w:val="24"/>
                <w:szCs w:val="24"/>
              </w:rPr>
              <w:t>202</w:t>
            </w:r>
            <w:r w:rsidR="00346AA4">
              <w:rPr>
                <w:rFonts w:ascii="Times New Roman" w:hAnsi="Times New Roman"/>
                <w:color w:val="000000"/>
                <w:sz w:val="24"/>
                <w:szCs w:val="24"/>
              </w:rPr>
              <w:t>1</w:t>
            </w:r>
          </w:p>
        </w:tc>
      </w:tr>
      <w:tr w:rsidR="004B3300" w:rsidRPr="00AE2546" w:rsidTr="00047621">
        <w:tc>
          <w:tcPr>
            <w:tcW w:w="3561" w:type="pct"/>
          </w:tcPr>
          <w:p w:rsidR="004B3300" w:rsidRPr="00AE2546" w:rsidRDefault="004B3300" w:rsidP="00047621">
            <w:pPr>
              <w:spacing w:after="0" w:line="240" w:lineRule="auto"/>
              <w:rPr>
                <w:rFonts w:ascii="Times New Roman" w:hAnsi="Times New Roman"/>
                <w:b/>
                <w:sz w:val="24"/>
                <w:szCs w:val="24"/>
              </w:rPr>
            </w:pPr>
            <w:r w:rsidRPr="00AE2546">
              <w:rPr>
                <w:rFonts w:ascii="Times New Roman" w:hAnsi="Times New Roman"/>
                <w:b/>
                <w:sz w:val="24"/>
                <w:szCs w:val="24"/>
              </w:rPr>
              <w:t>Всего культурно-просветительских (массовых) мероприятий, ед.</w:t>
            </w:r>
          </w:p>
        </w:tc>
        <w:tc>
          <w:tcPr>
            <w:tcW w:w="1439" w:type="pct"/>
          </w:tcPr>
          <w:p w:rsidR="004B3300" w:rsidRPr="00AE2546" w:rsidRDefault="00346AA4" w:rsidP="0000488F">
            <w:pPr>
              <w:spacing w:after="0" w:line="240" w:lineRule="auto"/>
              <w:jc w:val="center"/>
              <w:rPr>
                <w:rFonts w:ascii="Times New Roman" w:hAnsi="Times New Roman"/>
                <w:sz w:val="24"/>
                <w:szCs w:val="24"/>
              </w:rPr>
            </w:pPr>
            <w:r>
              <w:rPr>
                <w:rFonts w:ascii="Times New Roman" w:hAnsi="Times New Roman"/>
                <w:sz w:val="24"/>
                <w:szCs w:val="24"/>
              </w:rPr>
              <w:t>1889</w:t>
            </w:r>
          </w:p>
        </w:tc>
      </w:tr>
      <w:tr w:rsidR="004B3300" w:rsidRPr="00AE2546" w:rsidTr="00047621">
        <w:tc>
          <w:tcPr>
            <w:tcW w:w="3561" w:type="pct"/>
          </w:tcPr>
          <w:p w:rsidR="004B3300" w:rsidRPr="00AE2546" w:rsidRDefault="004B3300" w:rsidP="00047621">
            <w:pPr>
              <w:spacing w:after="0" w:line="240" w:lineRule="auto"/>
              <w:rPr>
                <w:rFonts w:ascii="Times New Roman" w:hAnsi="Times New Roman"/>
                <w:sz w:val="24"/>
                <w:szCs w:val="24"/>
              </w:rPr>
            </w:pPr>
            <w:r w:rsidRPr="00AE2546">
              <w:rPr>
                <w:rFonts w:ascii="Times New Roman" w:hAnsi="Times New Roman"/>
                <w:sz w:val="24"/>
                <w:szCs w:val="24"/>
              </w:rPr>
              <w:t xml:space="preserve">  - из них для детей до 14 лет (включительно), ед.</w:t>
            </w:r>
          </w:p>
        </w:tc>
        <w:tc>
          <w:tcPr>
            <w:tcW w:w="1439" w:type="pct"/>
          </w:tcPr>
          <w:p w:rsidR="004B3300" w:rsidRPr="00E77BE1" w:rsidRDefault="00667A59" w:rsidP="0000488F">
            <w:pPr>
              <w:spacing w:after="0" w:line="240" w:lineRule="auto"/>
              <w:jc w:val="center"/>
              <w:rPr>
                <w:rFonts w:ascii="Times New Roman" w:hAnsi="Times New Roman"/>
                <w:sz w:val="24"/>
                <w:szCs w:val="24"/>
              </w:rPr>
            </w:pPr>
            <w:r>
              <w:rPr>
                <w:rFonts w:ascii="Times New Roman" w:hAnsi="Times New Roman"/>
                <w:sz w:val="24"/>
                <w:szCs w:val="24"/>
              </w:rPr>
              <w:t>830</w:t>
            </w:r>
          </w:p>
        </w:tc>
      </w:tr>
      <w:tr w:rsidR="004B3300" w:rsidRPr="00AE2546" w:rsidTr="00047621">
        <w:tc>
          <w:tcPr>
            <w:tcW w:w="3561" w:type="pct"/>
          </w:tcPr>
          <w:p w:rsidR="004B3300" w:rsidRPr="00AE2546" w:rsidRDefault="004B3300" w:rsidP="00047621">
            <w:pPr>
              <w:spacing w:after="0" w:line="240" w:lineRule="auto"/>
              <w:rPr>
                <w:rFonts w:ascii="Times New Roman" w:hAnsi="Times New Roman"/>
                <w:sz w:val="24"/>
                <w:szCs w:val="24"/>
              </w:rPr>
            </w:pPr>
            <w:r w:rsidRPr="00AE2546">
              <w:rPr>
                <w:rFonts w:ascii="Times New Roman" w:hAnsi="Times New Roman"/>
                <w:sz w:val="24"/>
                <w:szCs w:val="24"/>
              </w:rPr>
              <w:t xml:space="preserve">  - из них для молодежи от 15 до 30 лет (включительно), ед.</w:t>
            </w:r>
          </w:p>
        </w:tc>
        <w:tc>
          <w:tcPr>
            <w:tcW w:w="1439" w:type="pct"/>
          </w:tcPr>
          <w:p w:rsidR="004B3300" w:rsidRPr="004A192A" w:rsidRDefault="00667A59" w:rsidP="0000488F">
            <w:pPr>
              <w:spacing w:after="0" w:line="240" w:lineRule="auto"/>
              <w:jc w:val="center"/>
              <w:rPr>
                <w:rFonts w:ascii="Times New Roman" w:hAnsi="Times New Roman"/>
                <w:sz w:val="24"/>
                <w:szCs w:val="24"/>
              </w:rPr>
            </w:pPr>
            <w:r w:rsidRPr="004A192A">
              <w:rPr>
                <w:rFonts w:ascii="Times New Roman" w:hAnsi="Times New Roman"/>
                <w:sz w:val="24"/>
                <w:szCs w:val="24"/>
              </w:rPr>
              <w:t>199</w:t>
            </w:r>
          </w:p>
        </w:tc>
      </w:tr>
      <w:tr w:rsidR="00667A59" w:rsidRPr="00AE2546" w:rsidTr="00047621">
        <w:tc>
          <w:tcPr>
            <w:tcW w:w="3561" w:type="pct"/>
          </w:tcPr>
          <w:p w:rsidR="00667A59" w:rsidRPr="00AE2546" w:rsidRDefault="00667A59" w:rsidP="00667A59">
            <w:pPr>
              <w:spacing w:after="0" w:line="240" w:lineRule="auto"/>
              <w:rPr>
                <w:rFonts w:ascii="Times New Roman" w:hAnsi="Times New Roman"/>
                <w:sz w:val="24"/>
                <w:szCs w:val="24"/>
              </w:rPr>
            </w:pPr>
            <w:r>
              <w:rPr>
                <w:rFonts w:ascii="Times New Roman" w:hAnsi="Times New Roman"/>
                <w:sz w:val="24"/>
                <w:szCs w:val="24"/>
              </w:rPr>
              <w:t>- из них мероприятий во внестационарном режиме</w:t>
            </w:r>
          </w:p>
        </w:tc>
        <w:tc>
          <w:tcPr>
            <w:tcW w:w="1439" w:type="pct"/>
          </w:tcPr>
          <w:p w:rsidR="00667A59" w:rsidRPr="004A192A" w:rsidRDefault="00667A59" w:rsidP="009E4140">
            <w:pPr>
              <w:spacing w:after="0" w:line="240" w:lineRule="auto"/>
              <w:jc w:val="center"/>
              <w:rPr>
                <w:rFonts w:ascii="Times New Roman" w:hAnsi="Times New Roman"/>
                <w:sz w:val="24"/>
                <w:szCs w:val="24"/>
              </w:rPr>
            </w:pPr>
            <w:r w:rsidRPr="004A192A">
              <w:rPr>
                <w:rFonts w:ascii="Times New Roman" w:hAnsi="Times New Roman"/>
                <w:sz w:val="24"/>
                <w:szCs w:val="24"/>
              </w:rPr>
              <w:t>428</w:t>
            </w:r>
          </w:p>
        </w:tc>
      </w:tr>
      <w:tr w:rsidR="00667A59" w:rsidRPr="00AE2546" w:rsidTr="00047621">
        <w:tc>
          <w:tcPr>
            <w:tcW w:w="3561" w:type="pct"/>
          </w:tcPr>
          <w:p w:rsidR="00667A59" w:rsidRDefault="00667A59" w:rsidP="00047621">
            <w:pPr>
              <w:spacing w:after="0" w:line="240" w:lineRule="auto"/>
              <w:rPr>
                <w:rFonts w:ascii="Times New Roman" w:hAnsi="Times New Roman"/>
                <w:sz w:val="24"/>
                <w:szCs w:val="24"/>
              </w:rPr>
            </w:pPr>
            <w:r>
              <w:rPr>
                <w:rFonts w:ascii="Times New Roman" w:hAnsi="Times New Roman"/>
                <w:sz w:val="24"/>
                <w:szCs w:val="24"/>
              </w:rPr>
              <w:t>- из них в удалённом режиме</w:t>
            </w:r>
          </w:p>
        </w:tc>
        <w:tc>
          <w:tcPr>
            <w:tcW w:w="1439" w:type="pct"/>
          </w:tcPr>
          <w:p w:rsidR="00667A59" w:rsidRPr="004A192A" w:rsidRDefault="00667A59" w:rsidP="009E4140">
            <w:pPr>
              <w:spacing w:after="0" w:line="240" w:lineRule="auto"/>
              <w:jc w:val="center"/>
              <w:rPr>
                <w:rFonts w:ascii="Times New Roman" w:hAnsi="Times New Roman"/>
                <w:sz w:val="24"/>
                <w:szCs w:val="24"/>
              </w:rPr>
            </w:pPr>
            <w:r w:rsidRPr="004A192A">
              <w:rPr>
                <w:rFonts w:ascii="Times New Roman" w:hAnsi="Times New Roman"/>
                <w:sz w:val="24"/>
                <w:szCs w:val="24"/>
              </w:rPr>
              <w:t>181</w:t>
            </w:r>
          </w:p>
        </w:tc>
      </w:tr>
      <w:tr w:rsidR="00251D3A" w:rsidRPr="00AE2546" w:rsidTr="00047621">
        <w:tc>
          <w:tcPr>
            <w:tcW w:w="3561" w:type="pct"/>
          </w:tcPr>
          <w:p w:rsidR="00251D3A" w:rsidRPr="00AE2546" w:rsidRDefault="00251D3A" w:rsidP="00251D3A">
            <w:pPr>
              <w:spacing w:after="0" w:line="240" w:lineRule="auto"/>
              <w:rPr>
                <w:rFonts w:ascii="Times New Roman" w:hAnsi="Times New Roman"/>
                <w:sz w:val="24"/>
                <w:szCs w:val="24"/>
              </w:rPr>
            </w:pPr>
            <w:r w:rsidRPr="00AE2546">
              <w:rPr>
                <w:rFonts w:ascii="Times New Roman" w:hAnsi="Times New Roman"/>
                <w:sz w:val="24"/>
                <w:szCs w:val="24"/>
              </w:rPr>
              <w:t xml:space="preserve">  - из них для лиц с ОВЗ, ед.</w:t>
            </w:r>
          </w:p>
        </w:tc>
        <w:tc>
          <w:tcPr>
            <w:tcW w:w="1439" w:type="pct"/>
          </w:tcPr>
          <w:p w:rsidR="00251D3A" w:rsidRPr="004A192A" w:rsidRDefault="00251D3A" w:rsidP="00251D3A">
            <w:pPr>
              <w:spacing w:after="0" w:line="240" w:lineRule="auto"/>
              <w:jc w:val="center"/>
              <w:rPr>
                <w:rFonts w:ascii="Times New Roman" w:hAnsi="Times New Roman"/>
                <w:sz w:val="24"/>
                <w:szCs w:val="24"/>
              </w:rPr>
            </w:pPr>
            <w:r w:rsidRPr="004A192A">
              <w:rPr>
                <w:rFonts w:ascii="Times New Roman" w:hAnsi="Times New Roman"/>
                <w:sz w:val="24"/>
                <w:szCs w:val="24"/>
              </w:rPr>
              <w:t>1497</w:t>
            </w:r>
          </w:p>
        </w:tc>
      </w:tr>
      <w:tr w:rsidR="00251D3A" w:rsidRPr="00AE2546" w:rsidTr="00047621">
        <w:tc>
          <w:tcPr>
            <w:tcW w:w="3561" w:type="pct"/>
          </w:tcPr>
          <w:p w:rsidR="00251D3A" w:rsidRPr="00AE2546" w:rsidRDefault="00251D3A" w:rsidP="00251D3A">
            <w:pPr>
              <w:spacing w:after="0" w:line="240" w:lineRule="auto"/>
              <w:rPr>
                <w:rFonts w:ascii="Times New Roman" w:hAnsi="Times New Roman"/>
                <w:sz w:val="24"/>
                <w:szCs w:val="24"/>
              </w:rPr>
            </w:pPr>
            <w:r w:rsidRPr="00AE2546">
              <w:rPr>
                <w:rFonts w:ascii="Times New Roman" w:hAnsi="Times New Roman"/>
                <w:b/>
                <w:sz w:val="24"/>
                <w:szCs w:val="24"/>
              </w:rPr>
              <w:t>Всего  посе</w:t>
            </w:r>
            <w:r>
              <w:rPr>
                <w:rFonts w:ascii="Times New Roman" w:hAnsi="Times New Roman"/>
                <w:b/>
                <w:sz w:val="24"/>
                <w:szCs w:val="24"/>
              </w:rPr>
              <w:t>щений</w:t>
            </w:r>
            <w:r w:rsidRPr="00AE2546">
              <w:rPr>
                <w:rFonts w:ascii="Times New Roman" w:hAnsi="Times New Roman"/>
                <w:b/>
                <w:sz w:val="24"/>
                <w:szCs w:val="24"/>
              </w:rPr>
              <w:t xml:space="preserve"> культурно-просветительских (массовых) мероприятий, чел.</w:t>
            </w:r>
          </w:p>
        </w:tc>
        <w:tc>
          <w:tcPr>
            <w:tcW w:w="1439" w:type="pct"/>
          </w:tcPr>
          <w:p w:rsidR="00251D3A" w:rsidRPr="004A192A" w:rsidRDefault="00251D3A" w:rsidP="00251D3A">
            <w:pPr>
              <w:spacing w:after="0" w:line="240" w:lineRule="auto"/>
              <w:jc w:val="center"/>
              <w:rPr>
                <w:rFonts w:ascii="Times New Roman" w:hAnsi="Times New Roman"/>
                <w:sz w:val="24"/>
                <w:szCs w:val="24"/>
              </w:rPr>
            </w:pPr>
            <w:r w:rsidRPr="004A192A">
              <w:rPr>
                <w:rFonts w:ascii="Times New Roman" w:hAnsi="Times New Roman"/>
                <w:sz w:val="24"/>
                <w:szCs w:val="24"/>
              </w:rPr>
              <w:t>42148</w:t>
            </w:r>
          </w:p>
        </w:tc>
      </w:tr>
      <w:tr w:rsidR="00251D3A" w:rsidRPr="00AE2546" w:rsidTr="00047621">
        <w:tc>
          <w:tcPr>
            <w:tcW w:w="3561" w:type="pct"/>
          </w:tcPr>
          <w:p w:rsidR="00251D3A" w:rsidRPr="00AE2546" w:rsidRDefault="00251D3A" w:rsidP="00251D3A">
            <w:pPr>
              <w:spacing w:after="0" w:line="240" w:lineRule="auto"/>
              <w:rPr>
                <w:rFonts w:ascii="Times New Roman" w:hAnsi="Times New Roman"/>
                <w:sz w:val="24"/>
                <w:szCs w:val="24"/>
              </w:rPr>
            </w:pPr>
            <w:r w:rsidRPr="00AE2546">
              <w:rPr>
                <w:rFonts w:ascii="Times New Roman" w:hAnsi="Times New Roman"/>
                <w:sz w:val="24"/>
                <w:szCs w:val="24"/>
              </w:rPr>
              <w:t xml:space="preserve">  - из них детей до 14 лет (включительно), чел.</w:t>
            </w:r>
          </w:p>
        </w:tc>
        <w:tc>
          <w:tcPr>
            <w:tcW w:w="1439" w:type="pct"/>
          </w:tcPr>
          <w:p w:rsidR="00251D3A" w:rsidRPr="004A192A" w:rsidRDefault="00251D3A" w:rsidP="00251D3A">
            <w:pPr>
              <w:spacing w:after="0" w:line="240" w:lineRule="auto"/>
              <w:jc w:val="center"/>
              <w:rPr>
                <w:rFonts w:ascii="Times New Roman" w:hAnsi="Times New Roman"/>
                <w:sz w:val="24"/>
                <w:szCs w:val="24"/>
              </w:rPr>
            </w:pPr>
            <w:r w:rsidRPr="004A192A">
              <w:rPr>
                <w:rFonts w:ascii="Times New Roman" w:hAnsi="Times New Roman"/>
                <w:sz w:val="24"/>
                <w:szCs w:val="24"/>
              </w:rPr>
              <w:t>14029 (стац.)</w:t>
            </w:r>
          </w:p>
        </w:tc>
      </w:tr>
      <w:tr w:rsidR="00251D3A" w:rsidRPr="00AE2546" w:rsidTr="00047621">
        <w:tc>
          <w:tcPr>
            <w:tcW w:w="3561" w:type="pct"/>
          </w:tcPr>
          <w:p w:rsidR="00251D3A" w:rsidRPr="00AE2546" w:rsidRDefault="00251D3A" w:rsidP="00251D3A">
            <w:pPr>
              <w:spacing w:after="0" w:line="240" w:lineRule="auto"/>
              <w:rPr>
                <w:rFonts w:ascii="Times New Roman" w:hAnsi="Times New Roman"/>
                <w:sz w:val="24"/>
                <w:szCs w:val="24"/>
              </w:rPr>
            </w:pPr>
            <w:r w:rsidRPr="00AE2546">
              <w:rPr>
                <w:rFonts w:ascii="Times New Roman" w:hAnsi="Times New Roman"/>
                <w:sz w:val="24"/>
                <w:szCs w:val="24"/>
              </w:rPr>
              <w:t xml:space="preserve">  - из них молодежи от 15 до 30 лет (включительно), чел.</w:t>
            </w:r>
          </w:p>
        </w:tc>
        <w:tc>
          <w:tcPr>
            <w:tcW w:w="1439" w:type="pct"/>
          </w:tcPr>
          <w:p w:rsidR="00251D3A" w:rsidRPr="004A192A" w:rsidRDefault="00251D3A" w:rsidP="00251D3A">
            <w:pPr>
              <w:spacing w:after="0" w:line="240" w:lineRule="auto"/>
              <w:jc w:val="center"/>
              <w:rPr>
                <w:rFonts w:ascii="Times New Roman" w:hAnsi="Times New Roman"/>
                <w:sz w:val="24"/>
                <w:szCs w:val="24"/>
              </w:rPr>
            </w:pPr>
            <w:r w:rsidRPr="004A192A">
              <w:rPr>
                <w:rFonts w:ascii="Times New Roman" w:hAnsi="Times New Roman"/>
                <w:sz w:val="24"/>
                <w:szCs w:val="24"/>
              </w:rPr>
              <w:t>3649 (стац.)</w:t>
            </w:r>
          </w:p>
        </w:tc>
      </w:tr>
    </w:tbl>
    <w:p w:rsidR="00251D3A" w:rsidRDefault="004B3300" w:rsidP="00603A8C">
      <w:pPr>
        <w:spacing w:after="0" w:line="240" w:lineRule="auto"/>
        <w:ind w:firstLine="709"/>
        <w:jc w:val="both"/>
        <w:rPr>
          <w:rFonts w:ascii="Times New Roman" w:eastAsia="Times New Roman" w:hAnsi="Times New Roman"/>
          <w:b/>
          <w:sz w:val="24"/>
          <w:szCs w:val="24"/>
          <w:lang w:eastAsia="ru-RU"/>
        </w:rPr>
      </w:pPr>
      <w:r w:rsidRPr="00AE2546">
        <w:rPr>
          <w:rFonts w:ascii="Times New Roman" w:eastAsia="Times New Roman" w:hAnsi="Times New Roman"/>
          <w:sz w:val="24"/>
          <w:szCs w:val="24"/>
          <w:lang w:eastAsia="ru-RU"/>
        </w:rPr>
        <w:t xml:space="preserve"> </w:t>
      </w:r>
    </w:p>
    <w:p w:rsidR="00251D3A" w:rsidRDefault="00251D3A" w:rsidP="00251D3A">
      <w:pPr>
        <w:spacing w:after="0" w:line="240" w:lineRule="auto"/>
        <w:ind w:firstLine="709"/>
        <w:jc w:val="both"/>
        <w:rPr>
          <w:rFonts w:ascii="Times New Roman" w:eastAsia="Times New Roman" w:hAnsi="Times New Roman"/>
          <w:b/>
          <w:color w:val="FF0000"/>
          <w:sz w:val="24"/>
          <w:szCs w:val="24"/>
          <w:lang w:eastAsia="ru-RU"/>
        </w:rPr>
      </w:pPr>
      <w:r>
        <w:rPr>
          <w:rFonts w:ascii="Times New Roman" w:eastAsia="Times New Roman" w:hAnsi="Times New Roman"/>
          <w:b/>
          <w:sz w:val="24"/>
          <w:szCs w:val="24"/>
          <w:lang w:eastAsia="ru-RU"/>
        </w:rPr>
        <w:t>6.3.</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Мероприятия по направлениям деятельности библиотек </w:t>
      </w:r>
    </w:p>
    <w:p w:rsidR="00251D3A" w:rsidRDefault="00251D3A" w:rsidP="00251D3A">
      <w:pPr>
        <w:spacing w:after="0" w:line="240" w:lineRule="auto"/>
        <w:jc w:val="both"/>
        <w:rPr>
          <w:rFonts w:ascii="Times New Roman" w:eastAsia="Times New Roman" w:hAnsi="Times New Roman"/>
          <w:b/>
          <w:color w:val="FF0000"/>
          <w:sz w:val="24"/>
          <w:szCs w:val="24"/>
          <w:lang w:eastAsia="ru-RU"/>
        </w:rPr>
      </w:pPr>
    </w:p>
    <w:p w:rsidR="00251D3A" w:rsidRDefault="00251D3A" w:rsidP="00251D3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Мероприятия по направлениям деятельности библиотек:</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92"/>
        <w:gridCol w:w="2101"/>
        <w:gridCol w:w="1549"/>
        <w:gridCol w:w="3633"/>
      </w:tblGrid>
      <w:tr w:rsidR="00251D3A" w:rsidTr="00B51CE5">
        <w:tc>
          <w:tcPr>
            <w:tcW w:w="560" w:type="dxa"/>
            <w:tcBorders>
              <w:top w:val="single" w:sz="4" w:space="0" w:color="000000"/>
              <w:left w:val="single" w:sz="4" w:space="0" w:color="000000"/>
              <w:bottom w:val="single" w:sz="4" w:space="0" w:color="000000"/>
              <w:right w:val="single" w:sz="4" w:space="0" w:color="000000"/>
            </w:tcBorders>
            <w:vAlign w:val="center"/>
            <w:hideMark/>
          </w:tcPr>
          <w:p w:rsidR="00251D3A" w:rsidRDefault="00251D3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251D3A" w:rsidRDefault="00251D3A">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251D3A" w:rsidRDefault="00251D3A">
            <w:pPr>
              <w:spacing w:after="0" w:line="240" w:lineRule="auto"/>
              <w:jc w:val="center"/>
              <w:rPr>
                <w:rFonts w:ascii="Times New Roman" w:hAnsi="Times New Roman"/>
                <w:b/>
                <w:sz w:val="24"/>
                <w:szCs w:val="24"/>
              </w:rPr>
            </w:pPr>
            <w:r>
              <w:rPr>
                <w:rFonts w:ascii="Times New Roman" w:hAnsi="Times New Roman"/>
                <w:b/>
                <w:sz w:val="24"/>
                <w:szCs w:val="24"/>
              </w:rPr>
              <w:t xml:space="preserve">Дата и место проведения </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251D3A" w:rsidRDefault="00251D3A">
            <w:pPr>
              <w:spacing w:after="0" w:line="240" w:lineRule="auto"/>
              <w:jc w:val="center"/>
              <w:rPr>
                <w:rFonts w:ascii="Times New Roman" w:hAnsi="Times New Roman"/>
                <w:b/>
                <w:sz w:val="24"/>
                <w:szCs w:val="24"/>
              </w:rPr>
            </w:pPr>
            <w:r>
              <w:rPr>
                <w:rFonts w:ascii="Times New Roman" w:hAnsi="Times New Roman"/>
                <w:b/>
                <w:sz w:val="24"/>
                <w:szCs w:val="24"/>
              </w:rPr>
              <w:t xml:space="preserve"> Целевая аудитория </w:t>
            </w:r>
            <w:r>
              <w:rPr>
                <w:rFonts w:ascii="Times New Roman" w:hAnsi="Times New Roman"/>
                <w:sz w:val="24"/>
                <w:szCs w:val="24"/>
              </w:rPr>
              <w:t>(возраст, ОВЗ)</w:t>
            </w:r>
            <w:r>
              <w:rPr>
                <w:rFonts w:ascii="Times New Roman" w:hAnsi="Times New Roman"/>
                <w:b/>
                <w:sz w:val="24"/>
                <w:szCs w:val="24"/>
              </w:rPr>
              <w:t xml:space="preserve"> / Количество посетителей</w:t>
            </w:r>
          </w:p>
        </w:tc>
        <w:tc>
          <w:tcPr>
            <w:tcW w:w="3633" w:type="dxa"/>
            <w:tcBorders>
              <w:top w:val="single" w:sz="4" w:space="0" w:color="000000"/>
              <w:left w:val="single" w:sz="4" w:space="0" w:color="000000"/>
              <w:bottom w:val="single" w:sz="4" w:space="0" w:color="000000"/>
              <w:right w:val="single" w:sz="4" w:space="0" w:color="000000"/>
            </w:tcBorders>
            <w:vAlign w:val="center"/>
            <w:hideMark/>
          </w:tcPr>
          <w:p w:rsidR="00251D3A" w:rsidRDefault="00251D3A">
            <w:pPr>
              <w:spacing w:after="0" w:line="240" w:lineRule="auto"/>
              <w:jc w:val="center"/>
              <w:rPr>
                <w:rFonts w:ascii="Times New Roman" w:hAnsi="Times New Roman"/>
                <w:b/>
                <w:sz w:val="24"/>
                <w:szCs w:val="24"/>
              </w:rPr>
            </w:pPr>
            <w:r>
              <w:rPr>
                <w:rFonts w:ascii="Times New Roman" w:hAnsi="Times New Roman"/>
                <w:b/>
                <w:sz w:val="24"/>
                <w:szCs w:val="24"/>
              </w:rPr>
              <w:t xml:space="preserve">Краткое описание мероприятия / </w:t>
            </w:r>
          </w:p>
          <w:p w:rsidR="00251D3A" w:rsidRDefault="00251D3A">
            <w:pPr>
              <w:spacing w:after="0" w:line="240" w:lineRule="auto"/>
              <w:jc w:val="center"/>
              <w:rPr>
                <w:rFonts w:ascii="Times New Roman" w:hAnsi="Times New Roman"/>
                <w:b/>
                <w:color w:val="FF0000"/>
                <w:sz w:val="24"/>
                <w:szCs w:val="24"/>
              </w:rPr>
            </w:pPr>
            <w:r>
              <w:rPr>
                <w:rFonts w:ascii="Times New Roman" w:hAnsi="Times New Roman"/>
                <w:b/>
                <w:sz w:val="24"/>
                <w:szCs w:val="24"/>
              </w:rPr>
              <w:t>Освещение в СМИ</w:t>
            </w:r>
          </w:p>
        </w:tc>
      </w:tr>
      <w:tr w:rsidR="00251D3A" w:rsidTr="00B51CE5">
        <w:tc>
          <w:tcPr>
            <w:tcW w:w="10035" w:type="dxa"/>
            <w:gridSpan w:val="5"/>
            <w:tcBorders>
              <w:top w:val="single" w:sz="4" w:space="0" w:color="000000"/>
              <w:left w:val="single" w:sz="4" w:space="0" w:color="000000"/>
              <w:bottom w:val="single" w:sz="4" w:space="0" w:color="000000"/>
              <w:right w:val="single" w:sz="4" w:space="0" w:color="000000"/>
            </w:tcBorders>
            <w:vAlign w:val="center"/>
            <w:hideMark/>
          </w:tcPr>
          <w:p w:rsidR="00251D3A" w:rsidRDefault="00251D3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Мероприятия, приуроченные к проведению Года </w:t>
            </w:r>
            <w:r>
              <w:rPr>
                <w:rFonts w:ascii="Times New Roman" w:eastAsia="Times New Roman" w:hAnsi="Times New Roman"/>
                <w:b/>
                <w:sz w:val="24"/>
                <w:szCs w:val="24"/>
                <w:lang w:eastAsia="ru-RU"/>
              </w:rPr>
              <w:t>науки и технологий</w:t>
            </w:r>
          </w:p>
        </w:tc>
      </w:tr>
      <w:tr w:rsidR="00ED221D" w:rsidTr="00B51CE5">
        <w:tc>
          <w:tcPr>
            <w:tcW w:w="560" w:type="dxa"/>
            <w:tcBorders>
              <w:top w:val="single" w:sz="4" w:space="0" w:color="000000"/>
              <w:left w:val="single" w:sz="4" w:space="0" w:color="000000"/>
              <w:bottom w:val="single" w:sz="4" w:space="0" w:color="000000"/>
              <w:right w:val="single" w:sz="4" w:space="0" w:color="000000"/>
            </w:tcBorders>
            <w:vAlign w:val="center"/>
            <w:hideMark/>
          </w:tcPr>
          <w:p w:rsidR="00ED221D" w:rsidRDefault="00ED221D">
            <w:pPr>
              <w:spacing w:after="0" w:line="240" w:lineRule="auto"/>
              <w:jc w:val="center"/>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vAlign w:val="center"/>
          </w:tcPr>
          <w:p w:rsidR="00ED221D" w:rsidRDefault="00ED221D">
            <w:pPr>
              <w:spacing w:after="0" w:line="240" w:lineRule="auto"/>
              <w:jc w:val="both"/>
              <w:rPr>
                <w:rFonts w:ascii="Times New Roman" w:hAnsi="Times New Roman"/>
              </w:rPr>
            </w:pPr>
            <w:r>
              <w:rPr>
                <w:rFonts w:ascii="Times New Roman" w:hAnsi="Times New Roman"/>
              </w:rPr>
              <w:t xml:space="preserve">«В поисках науки» квиз-игра </w:t>
            </w:r>
          </w:p>
        </w:tc>
        <w:tc>
          <w:tcPr>
            <w:tcW w:w="2101" w:type="dxa"/>
            <w:tcBorders>
              <w:top w:val="single" w:sz="4" w:space="0" w:color="000000"/>
              <w:left w:val="single" w:sz="4" w:space="0" w:color="000000"/>
              <w:bottom w:val="single" w:sz="4" w:space="0" w:color="000000"/>
              <w:right w:val="single" w:sz="4" w:space="0" w:color="000000"/>
            </w:tcBorders>
            <w:vAlign w:val="center"/>
          </w:tcPr>
          <w:p w:rsidR="00ED221D" w:rsidRDefault="009B7BD3" w:rsidP="00ED221D">
            <w:pPr>
              <w:spacing w:after="0" w:line="240" w:lineRule="auto"/>
              <w:jc w:val="center"/>
              <w:rPr>
                <w:rFonts w:ascii="Times New Roman" w:hAnsi="Times New Roman"/>
              </w:rPr>
            </w:pPr>
            <w:r>
              <w:rPr>
                <w:rFonts w:ascii="Times New Roman" w:hAnsi="Times New Roman"/>
              </w:rPr>
              <w:t>05 февраля</w:t>
            </w:r>
          </w:p>
          <w:p w:rsidR="00ED221D" w:rsidRDefault="00ED221D" w:rsidP="00ED221D">
            <w:pPr>
              <w:spacing w:after="0" w:line="240" w:lineRule="auto"/>
              <w:jc w:val="center"/>
              <w:rPr>
                <w:rFonts w:ascii="Times New Roman" w:hAnsi="Times New Roman"/>
              </w:rPr>
            </w:pPr>
            <w:r>
              <w:rPr>
                <w:rFonts w:ascii="Times New Roman" w:hAnsi="Times New Roman"/>
              </w:rPr>
              <w:t>Палевицкая библиотека-филиал</w:t>
            </w:r>
          </w:p>
        </w:tc>
        <w:tc>
          <w:tcPr>
            <w:tcW w:w="1549" w:type="dxa"/>
            <w:tcBorders>
              <w:top w:val="single" w:sz="4" w:space="0" w:color="000000"/>
              <w:left w:val="single" w:sz="4" w:space="0" w:color="000000"/>
              <w:bottom w:val="single" w:sz="4" w:space="0" w:color="000000"/>
              <w:right w:val="single" w:sz="4" w:space="0" w:color="000000"/>
            </w:tcBorders>
            <w:vAlign w:val="center"/>
          </w:tcPr>
          <w:p w:rsidR="00F2615B" w:rsidRDefault="00F2615B" w:rsidP="00ED221D">
            <w:pPr>
              <w:spacing w:after="0" w:line="240" w:lineRule="auto"/>
              <w:jc w:val="center"/>
              <w:rPr>
                <w:rFonts w:ascii="Times New Roman" w:hAnsi="Times New Roman"/>
              </w:rPr>
            </w:pPr>
            <w:r>
              <w:rPr>
                <w:rFonts w:ascii="Times New Roman" w:hAnsi="Times New Roman"/>
              </w:rPr>
              <w:t>10</w:t>
            </w:r>
            <w:r w:rsidR="009B7BD3">
              <w:rPr>
                <w:rFonts w:ascii="Times New Roman" w:hAnsi="Times New Roman"/>
              </w:rPr>
              <w:t>+</w:t>
            </w:r>
          </w:p>
          <w:p w:rsidR="00ED221D" w:rsidRDefault="00ED221D" w:rsidP="00ED221D">
            <w:pPr>
              <w:spacing w:after="0" w:line="240" w:lineRule="auto"/>
              <w:jc w:val="center"/>
              <w:rPr>
                <w:rFonts w:ascii="Times New Roman" w:hAnsi="Times New Roman"/>
              </w:rPr>
            </w:pPr>
            <w:r>
              <w:rPr>
                <w:rFonts w:ascii="Times New Roman" w:hAnsi="Times New Roman"/>
              </w:rPr>
              <w:t>20 чел.</w:t>
            </w:r>
          </w:p>
        </w:tc>
        <w:tc>
          <w:tcPr>
            <w:tcW w:w="3633" w:type="dxa"/>
            <w:tcBorders>
              <w:top w:val="single" w:sz="4" w:space="0" w:color="000000"/>
              <w:left w:val="single" w:sz="4" w:space="0" w:color="000000"/>
              <w:bottom w:val="single" w:sz="4" w:space="0" w:color="000000"/>
              <w:right w:val="single" w:sz="4" w:space="0" w:color="000000"/>
            </w:tcBorders>
            <w:vAlign w:val="center"/>
          </w:tcPr>
          <w:p w:rsidR="00ED221D" w:rsidRDefault="00ED221D">
            <w:pPr>
              <w:spacing w:after="0" w:line="240" w:lineRule="auto"/>
              <w:jc w:val="both"/>
              <w:rPr>
                <w:rFonts w:ascii="Times New Roman" w:hAnsi="Times New Roman"/>
              </w:rPr>
            </w:pPr>
            <w:r>
              <w:rPr>
                <w:rFonts w:ascii="Times New Roman" w:hAnsi="Times New Roman"/>
              </w:rPr>
              <w:t>Юные палевицкие «ученые» изучали свойства песка, соли, воды, воздуха и других явлений окружающего мира, экспериментировали, проводили опыты и наблюдения. Удивлялись загадочным явлениям. Например, если разрезать простое бумажное кольцо, то получится 2 кольца. А если разрезать  кольцо Мёбиуса - получится одно большое кольцо!</w:t>
            </w:r>
          </w:p>
          <w:p w:rsidR="00ED221D" w:rsidRDefault="00ED221D">
            <w:pPr>
              <w:spacing w:after="0" w:line="240" w:lineRule="auto"/>
              <w:jc w:val="both"/>
              <w:rPr>
                <w:rFonts w:ascii="Times New Roman" w:hAnsi="Times New Roman"/>
              </w:rPr>
            </w:pPr>
            <w:r>
              <w:rPr>
                <w:rFonts w:ascii="Times New Roman" w:hAnsi="Times New Roman"/>
              </w:rPr>
              <w:t>Опыты и задания привлекли внимание к выставке «Путешествие в науку», на которой были представлены научно-популярные книги по занимательным наукам.</w:t>
            </w:r>
          </w:p>
          <w:p w:rsidR="00F2615B" w:rsidRDefault="00635ED9">
            <w:pPr>
              <w:spacing w:after="0" w:line="240" w:lineRule="auto"/>
              <w:jc w:val="both"/>
              <w:rPr>
                <w:rFonts w:ascii="Times New Roman" w:hAnsi="Times New Roman"/>
              </w:rPr>
            </w:pPr>
            <w:hyperlink r:id="rId31" w:history="1">
              <w:r w:rsidR="00F2615B" w:rsidRPr="00FE689E">
                <w:rPr>
                  <w:rStyle w:val="a5"/>
                  <w:rFonts w:ascii="Times New Roman" w:hAnsi="Times New Roman"/>
                </w:rPr>
                <w:t>https://www.syktyvdincbs.ru/news/4200/</w:t>
              </w:r>
            </w:hyperlink>
            <w:r w:rsidR="00F2615B">
              <w:rPr>
                <w:rFonts w:ascii="Times New Roman" w:hAnsi="Times New Roman"/>
              </w:rPr>
              <w:t xml:space="preserve"> </w:t>
            </w:r>
          </w:p>
        </w:tc>
      </w:tr>
      <w:tr w:rsidR="00ED221D" w:rsidTr="00B51CE5">
        <w:tc>
          <w:tcPr>
            <w:tcW w:w="560" w:type="dxa"/>
            <w:tcBorders>
              <w:top w:val="single" w:sz="4" w:space="0" w:color="000000"/>
              <w:left w:val="single" w:sz="4" w:space="0" w:color="000000"/>
              <w:bottom w:val="single" w:sz="4" w:space="0" w:color="000000"/>
              <w:right w:val="single" w:sz="4" w:space="0" w:color="000000"/>
            </w:tcBorders>
            <w:vAlign w:val="center"/>
          </w:tcPr>
          <w:p w:rsidR="00ED221D" w:rsidRDefault="00B10ED2">
            <w:pPr>
              <w:spacing w:after="0" w:line="240" w:lineRule="auto"/>
              <w:jc w:val="center"/>
              <w:rPr>
                <w:rFonts w:ascii="Times New Roman" w:hAnsi="Times New Roman"/>
                <w:sz w:val="24"/>
                <w:szCs w:val="24"/>
              </w:rPr>
            </w:pPr>
            <w:r>
              <w:rPr>
                <w:rFonts w:ascii="Times New Roman" w:hAnsi="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vAlign w:val="center"/>
          </w:tcPr>
          <w:p w:rsidR="00ED221D" w:rsidRDefault="00ED221D">
            <w:pPr>
              <w:spacing w:after="0" w:line="240" w:lineRule="auto"/>
              <w:jc w:val="both"/>
              <w:rPr>
                <w:rFonts w:ascii="Times New Roman" w:hAnsi="Times New Roman"/>
              </w:rPr>
            </w:pPr>
            <w:r>
              <w:rPr>
                <w:rFonts w:ascii="Times New Roman" w:hAnsi="Times New Roman"/>
              </w:rPr>
              <w:t>«Книга – путь к звёздам» Библиосумерки</w:t>
            </w:r>
          </w:p>
        </w:tc>
        <w:tc>
          <w:tcPr>
            <w:tcW w:w="2101" w:type="dxa"/>
            <w:tcBorders>
              <w:top w:val="single" w:sz="4" w:space="0" w:color="000000"/>
              <w:left w:val="single" w:sz="4" w:space="0" w:color="000000"/>
              <w:bottom w:val="single" w:sz="4" w:space="0" w:color="000000"/>
              <w:right w:val="single" w:sz="4" w:space="0" w:color="000000"/>
            </w:tcBorders>
            <w:vAlign w:val="center"/>
          </w:tcPr>
          <w:p w:rsidR="00ED221D" w:rsidRDefault="009B7BD3" w:rsidP="00ED221D">
            <w:pPr>
              <w:spacing w:after="0" w:line="240" w:lineRule="auto"/>
              <w:jc w:val="center"/>
              <w:rPr>
                <w:rFonts w:ascii="Times New Roman" w:hAnsi="Times New Roman"/>
                <w:sz w:val="24"/>
                <w:szCs w:val="24"/>
              </w:rPr>
            </w:pPr>
            <w:r>
              <w:rPr>
                <w:rFonts w:ascii="Times New Roman" w:hAnsi="Times New Roman"/>
                <w:sz w:val="24"/>
                <w:szCs w:val="24"/>
              </w:rPr>
              <w:t>26 апреля</w:t>
            </w:r>
          </w:p>
          <w:p w:rsidR="00ED221D" w:rsidRDefault="00ED221D" w:rsidP="00B073F5">
            <w:pPr>
              <w:spacing w:after="0" w:line="240" w:lineRule="auto"/>
              <w:jc w:val="center"/>
              <w:rPr>
                <w:rFonts w:ascii="Times New Roman" w:hAnsi="Times New Roman"/>
                <w:sz w:val="24"/>
                <w:szCs w:val="24"/>
              </w:rPr>
            </w:pPr>
            <w:r>
              <w:rPr>
                <w:rFonts w:ascii="Times New Roman" w:hAnsi="Times New Roman"/>
              </w:rPr>
              <w:t xml:space="preserve">Палевицкая </w:t>
            </w:r>
            <w:r w:rsidR="00B073F5">
              <w:rPr>
                <w:rFonts w:ascii="Times New Roman" w:hAnsi="Times New Roman"/>
              </w:rPr>
              <w:t>СОШ</w:t>
            </w:r>
          </w:p>
        </w:tc>
        <w:tc>
          <w:tcPr>
            <w:tcW w:w="1549" w:type="dxa"/>
            <w:tcBorders>
              <w:top w:val="single" w:sz="4" w:space="0" w:color="000000"/>
              <w:left w:val="single" w:sz="4" w:space="0" w:color="000000"/>
              <w:bottom w:val="single" w:sz="4" w:space="0" w:color="000000"/>
              <w:right w:val="single" w:sz="4" w:space="0" w:color="000000"/>
            </w:tcBorders>
            <w:vAlign w:val="center"/>
          </w:tcPr>
          <w:p w:rsidR="009B7BD3" w:rsidRDefault="009B7BD3" w:rsidP="00ED221D">
            <w:pPr>
              <w:spacing w:after="0" w:line="240" w:lineRule="auto"/>
              <w:jc w:val="center"/>
              <w:rPr>
                <w:rFonts w:ascii="Times New Roman" w:hAnsi="Times New Roman"/>
                <w:sz w:val="24"/>
                <w:szCs w:val="24"/>
              </w:rPr>
            </w:pPr>
            <w:r>
              <w:rPr>
                <w:rFonts w:ascii="Times New Roman" w:hAnsi="Times New Roman"/>
                <w:sz w:val="24"/>
                <w:szCs w:val="24"/>
              </w:rPr>
              <w:t>15+</w:t>
            </w:r>
          </w:p>
          <w:p w:rsidR="00ED221D" w:rsidRDefault="00ED221D" w:rsidP="00ED221D">
            <w:pPr>
              <w:spacing w:after="0" w:line="240" w:lineRule="auto"/>
              <w:jc w:val="center"/>
              <w:rPr>
                <w:rFonts w:ascii="Times New Roman" w:hAnsi="Times New Roman"/>
                <w:sz w:val="24"/>
                <w:szCs w:val="24"/>
              </w:rPr>
            </w:pPr>
            <w:r>
              <w:rPr>
                <w:rFonts w:ascii="Times New Roman" w:hAnsi="Times New Roman"/>
                <w:sz w:val="24"/>
                <w:szCs w:val="24"/>
              </w:rPr>
              <w:t>17 чел.</w:t>
            </w:r>
          </w:p>
        </w:tc>
        <w:tc>
          <w:tcPr>
            <w:tcW w:w="3633" w:type="dxa"/>
            <w:tcBorders>
              <w:top w:val="single" w:sz="4" w:space="0" w:color="000000"/>
              <w:left w:val="single" w:sz="4" w:space="0" w:color="000000"/>
              <w:bottom w:val="single" w:sz="4" w:space="0" w:color="000000"/>
              <w:right w:val="single" w:sz="4" w:space="0" w:color="000000"/>
            </w:tcBorders>
            <w:vAlign w:val="center"/>
          </w:tcPr>
          <w:p w:rsidR="00ED221D" w:rsidRDefault="00ED221D">
            <w:pPr>
              <w:spacing w:after="0" w:line="240" w:lineRule="auto"/>
              <w:jc w:val="both"/>
              <w:rPr>
                <w:rFonts w:ascii="Times New Roman" w:hAnsi="Times New Roman"/>
              </w:rPr>
            </w:pPr>
            <w:r>
              <w:rPr>
                <w:rFonts w:ascii="Times New Roman" w:hAnsi="Times New Roman"/>
              </w:rPr>
              <w:t>Экипажи космических кораблей 8 и 9 классов Палевицкой школы бороздили океаны Вселенной, осваивали планеты Солнечной системы, добирались до созвездий и чёрных дыр, участвуя в интеллектуальной игре про космос и космонавтов.</w:t>
            </w:r>
          </w:p>
        </w:tc>
      </w:tr>
      <w:tr w:rsidR="00251D3A" w:rsidTr="00B51CE5">
        <w:tc>
          <w:tcPr>
            <w:tcW w:w="560" w:type="dxa"/>
            <w:tcBorders>
              <w:top w:val="single" w:sz="4" w:space="0" w:color="000000"/>
              <w:left w:val="single" w:sz="4" w:space="0" w:color="000000"/>
              <w:bottom w:val="single" w:sz="4" w:space="0" w:color="000000"/>
              <w:right w:val="single" w:sz="4" w:space="0" w:color="000000"/>
            </w:tcBorders>
            <w:vAlign w:val="center"/>
            <w:hideMark/>
          </w:tcPr>
          <w:p w:rsidR="00251D3A" w:rsidRDefault="00B10ED2">
            <w:pPr>
              <w:spacing w:after="0" w:line="240" w:lineRule="auto"/>
              <w:jc w:val="center"/>
              <w:rPr>
                <w:rFonts w:ascii="Times New Roman" w:hAnsi="Times New Roman"/>
                <w:sz w:val="24"/>
                <w:szCs w:val="24"/>
              </w:rPr>
            </w:pPr>
            <w:r>
              <w:rPr>
                <w:rFonts w:ascii="Times New Roman" w:hAnsi="Times New Roman"/>
                <w:sz w:val="24"/>
                <w:szCs w:val="24"/>
              </w:rPr>
              <w:t>3</w:t>
            </w:r>
            <w:r w:rsidR="00251D3A">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251D3A" w:rsidRPr="000B09BA" w:rsidRDefault="00251D3A" w:rsidP="000B09BA">
            <w:pPr>
              <w:spacing w:after="0" w:line="240" w:lineRule="auto"/>
              <w:jc w:val="both"/>
              <w:rPr>
                <w:rFonts w:ascii="Times New Roman" w:hAnsi="Times New Roman"/>
              </w:rPr>
            </w:pPr>
            <w:r w:rsidRPr="000B09BA">
              <w:rPr>
                <w:rFonts w:ascii="Times New Roman" w:hAnsi="Times New Roman"/>
              </w:rPr>
              <w:t xml:space="preserve">День научного </w:t>
            </w:r>
            <w:r w:rsidR="000B09BA">
              <w:rPr>
                <w:rFonts w:ascii="Times New Roman" w:hAnsi="Times New Roman"/>
              </w:rPr>
              <w:lastRenderedPageBreak/>
              <w:t>открытия и чтения</w:t>
            </w:r>
            <w:r w:rsidRPr="000B09BA">
              <w:rPr>
                <w:rFonts w:ascii="Times New Roman" w:hAnsi="Times New Roman"/>
              </w:rPr>
              <w:t xml:space="preserve"> «Очевидное-невероятное»</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251D3A" w:rsidRDefault="00251D3A" w:rsidP="000B09BA">
            <w:pPr>
              <w:spacing w:after="0" w:line="240" w:lineRule="auto"/>
              <w:jc w:val="center"/>
              <w:rPr>
                <w:rFonts w:ascii="Times New Roman" w:hAnsi="Times New Roman"/>
                <w:sz w:val="24"/>
                <w:szCs w:val="24"/>
              </w:rPr>
            </w:pPr>
            <w:r>
              <w:rPr>
                <w:rFonts w:ascii="Times New Roman" w:hAnsi="Times New Roman"/>
                <w:sz w:val="24"/>
                <w:szCs w:val="24"/>
              </w:rPr>
              <w:lastRenderedPageBreak/>
              <w:t>Июнь</w:t>
            </w:r>
          </w:p>
          <w:p w:rsidR="00251D3A" w:rsidRDefault="00B073F5" w:rsidP="000B09BA">
            <w:pPr>
              <w:spacing w:after="0" w:line="240" w:lineRule="auto"/>
              <w:jc w:val="center"/>
              <w:rPr>
                <w:rFonts w:ascii="Times New Roman" w:hAnsi="Times New Roman"/>
                <w:sz w:val="24"/>
                <w:szCs w:val="24"/>
              </w:rPr>
            </w:pPr>
            <w:r>
              <w:rPr>
                <w:rFonts w:ascii="Times New Roman" w:hAnsi="Times New Roman"/>
                <w:sz w:val="24"/>
                <w:szCs w:val="24"/>
              </w:rPr>
              <w:lastRenderedPageBreak/>
              <w:t>Лэзымский д/с</w:t>
            </w:r>
          </w:p>
          <w:p w:rsidR="00251D3A" w:rsidRDefault="00251D3A" w:rsidP="000B09BA">
            <w:pPr>
              <w:spacing w:after="0" w:line="240" w:lineRule="auto"/>
              <w:jc w:val="center"/>
              <w:rPr>
                <w:rFonts w:ascii="Times New Roman" w:hAnsi="Times New Roman"/>
                <w:sz w:val="24"/>
                <w:szCs w:val="24"/>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9B7BD3" w:rsidRDefault="009B7BD3">
            <w:pPr>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251D3A" w:rsidRDefault="00251D3A">
            <w:pPr>
              <w:spacing w:after="0" w:line="240" w:lineRule="auto"/>
              <w:jc w:val="center"/>
              <w:rPr>
                <w:rFonts w:ascii="Times New Roman" w:hAnsi="Times New Roman"/>
                <w:sz w:val="24"/>
                <w:szCs w:val="24"/>
              </w:rPr>
            </w:pPr>
            <w:r>
              <w:rPr>
                <w:rFonts w:ascii="Times New Roman" w:hAnsi="Times New Roman"/>
                <w:sz w:val="24"/>
                <w:szCs w:val="24"/>
              </w:rPr>
              <w:lastRenderedPageBreak/>
              <w:t>15</w:t>
            </w:r>
            <w:r w:rsidR="000B09BA">
              <w:rPr>
                <w:rFonts w:ascii="Times New Roman" w:hAnsi="Times New Roman"/>
                <w:sz w:val="24"/>
                <w:szCs w:val="24"/>
              </w:rPr>
              <w:t xml:space="preserve"> чел.</w:t>
            </w:r>
          </w:p>
        </w:tc>
        <w:tc>
          <w:tcPr>
            <w:tcW w:w="3633" w:type="dxa"/>
            <w:tcBorders>
              <w:top w:val="single" w:sz="4" w:space="0" w:color="000000"/>
              <w:left w:val="single" w:sz="4" w:space="0" w:color="000000"/>
              <w:bottom w:val="single" w:sz="4" w:space="0" w:color="000000"/>
              <w:right w:val="single" w:sz="4" w:space="0" w:color="000000"/>
            </w:tcBorders>
            <w:vAlign w:val="center"/>
          </w:tcPr>
          <w:p w:rsidR="00251D3A" w:rsidRPr="008A27C8" w:rsidRDefault="00251D3A" w:rsidP="000B09BA">
            <w:pPr>
              <w:shd w:val="clear" w:color="auto" w:fill="FFFFFF"/>
              <w:spacing w:after="0" w:line="270" w:lineRule="atLeast"/>
              <w:ind w:right="144"/>
              <w:jc w:val="both"/>
              <w:rPr>
                <w:rFonts w:ascii="Times New Roman" w:hAnsi="Times New Roman"/>
              </w:rPr>
            </w:pPr>
            <w:r w:rsidRPr="008A27C8">
              <w:rPr>
                <w:rFonts w:ascii="Times New Roman" w:hAnsi="Times New Roman"/>
              </w:rPr>
              <w:lastRenderedPageBreak/>
              <w:t>Игра по станциям.</w:t>
            </w:r>
          </w:p>
          <w:p w:rsidR="009B7BD3" w:rsidRDefault="00B073F5" w:rsidP="000B09BA">
            <w:pPr>
              <w:shd w:val="clear" w:color="auto" w:fill="FFFFFF"/>
              <w:spacing w:after="0" w:line="270" w:lineRule="atLeast"/>
              <w:ind w:right="144"/>
              <w:jc w:val="both"/>
              <w:rPr>
                <w:rFonts w:ascii="Times New Roman" w:hAnsi="Times New Roman"/>
              </w:rPr>
            </w:pPr>
            <w:r>
              <w:rPr>
                <w:rFonts w:ascii="Times New Roman" w:hAnsi="Times New Roman"/>
              </w:rPr>
              <w:lastRenderedPageBreak/>
              <w:t>На станции «</w:t>
            </w:r>
            <w:r w:rsidR="00251D3A" w:rsidRPr="008A27C8">
              <w:rPr>
                <w:rFonts w:ascii="Times New Roman" w:hAnsi="Times New Roman"/>
              </w:rPr>
              <w:t>Библиобюро погод</w:t>
            </w:r>
            <w:r w:rsidR="000B09BA">
              <w:rPr>
                <w:rFonts w:ascii="Times New Roman" w:hAnsi="Times New Roman"/>
              </w:rPr>
              <w:t>у</w:t>
            </w:r>
            <w:r>
              <w:rPr>
                <w:rFonts w:ascii="Times New Roman" w:hAnsi="Times New Roman"/>
              </w:rPr>
              <w:t xml:space="preserve"> сообщает…»</w:t>
            </w:r>
            <w:r w:rsidR="00251D3A" w:rsidRPr="008A27C8">
              <w:rPr>
                <w:rFonts w:ascii="Times New Roman" w:hAnsi="Times New Roman"/>
              </w:rPr>
              <w:t xml:space="preserve"> ребята совершили увлекательное путешествие в непредсказуемый мир погоды. Они провели исследование и попробовали предсказать погоду по сосновой шишке, придя к выводу, что в сухую погоду шишка открывается, а в дождливую, наоборот, закрывается. Затем ребята приняли участие в научном опыте «Атмосферное давление в стакане воды» и ответили на вопрос «Почему из перевернутого стакана вода не выливается наружу?».</w:t>
            </w:r>
            <w:r w:rsidR="00251D3A" w:rsidRPr="008A27C8">
              <w:rPr>
                <w:rFonts w:ascii="Times New Roman" w:hAnsi="Times New Roman"/>
              </w:rPr>
              <w:br/>
              <w:t xml:space="preserve">Вопрос-игра «Адаптация животных к жаре и холоду» помогла разобраться, как белый медведь приспособился жить в Арктике, а лисичка-фенек – в пустыне. Для этого участникам необходимо было ответить на вопросы, например: «Почему белые медведи покрыты толстым мехом?» и «Какую роль у лисички-фенек выполняют длинные уши?». </w:t>
            </w:r>
          </w:p>
          <w:p w:rsidR="00251D3A" w:rsidRPr="008A27C8" w:rsidRDefault="00251D3A" w:rsidP="000B09BA">
            <w:pPr>
              <w:shd w:val="clear" w:color="auto" w:fill="FFFFFF"/>
              <w:spacing w:after="0" w:line="270" w:lineRule="atLeast"/>
              <w:ind w:right="144"/>
              <w:jc w:val="both"/>
              <w:rPr>
                <w:rFonts w:ascii="Times New Roman" w:hAnsi="Times New Roman"/>
              </w:rPr>
            </w:pPr>
            <w:r w:rsidRPr="008A27C8">
              <w:rPr>
                <w:rFonts w:ascii="Times New Roman" w:hAnsi="Times New Roman"/>
              </w:rPr>
              <w:t>Опыт с использованием надувного шарика и шерстяной тряпочки помогли получить статическое электричество и ответить на вопрос, откуда берется гроза. После грозы, как известно, мы часто можем наблюдать на небе очень красивое природное явление – радугу. О том, почему мы видим в радуге именно 7 цветов спектра и как они могут превращаться в черный или белый цвет, участники узнали благодаря блоку программы «Радужные эксперименты».</w:t>
            </w:r>
            <w:r w:rsidRPr="008A27C8">
              <w:rPr>
                <w:rFonts w:ascii="Times New Roman" w:hAnsi="Times New Roman"/>
              </w:rPr>
              <w:br/>
              <w:t>Во время опыта школьники выяснили из каких цветов состоят черные фломастеры.</w:t>
            </w:r>
            <w:r w:rsidRPr="008A27C8">
              <w:rPr>
                <w:rFonts w:ascii="Times New Roman" w:hAnsi="Times New Roman"/>
              </w:rPr>
              <w:br/>
              <w:t>Небольшая разминка-отдых с «Цветными загадками» развлекла школьников, прежде чем они приступили к игре на соотнесение «Необычные оттенки», где нужно было соединить наз</w:t>
            </w:r>
            <w:r w:rsidR="000B09BA">
              <w:rPr>
                <w:rFonts w:ascii="Times New Roman" w:hAnsi="Times New Roman"/>
              </w:rPr>
              <w:t xml:space="preserve">вание цвета с </w:t>
            </w:r>
            <w:r w:rsidR="000B09BA">
              <w:rPr>
                <w:rFonts w:ascii="Times New Roman" w:hAnsi="Times New Roman"/>
              </w:rPr>
              <w:lastRenderedPageBreak/>
              <w:t>его изображением.</w:t>
            </w:r>
          </w:p>
        </w:tc>
      </w:tr>
      <w:tr w:rsidR="00492541" w:rsidTr="00B51CE5">
        <w:tc>
          <w:tcPr>
            <w:tcW w:w="560" w:type="dxa"/>
            <w:tcBorders>
              <w:top w:val="single" w:sz="4" w:space="0" w:color="000000"/>
              <w:left w:val="single" w:sz="4" w:space="0" w:color="000000"/>
              <w:bottom w:val="single" w:sz="4" w:space="0" w:color="000000"/>
              <w:right w:val="single" w:sz="4" w:space="0" w:color="000000"/>
            </w:tcBorders>
            <w:vAlign w:val="center"/>
          </w:tcPr>
          <w:p w:rsidR="00492541" w:rsidRDefault="00492541">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492541" w:rsidRPr="000B09BA" w:rsidRDefault="00492541" w:rsidP="00492541">
            <w:pPr>
              <w:spacing w:after="160" w:line="256" w:lineRule="auto"/>
              <w:rPr>
                <w:rFonts w:ascii="Times New Roman" w:hAnsi="Times New Roman"/>
                <w:szCs w:val="24"/>
              </w:rPr>
            </w:pPr>
            <w:r w:rsidRPr="000B09BA">
              <w:rPr>
                <w:rFonts w:ascii="Times New Roman" w:hAnsi="Times New Roman"/>
                <w:szCs w:val="24"/>
              </w:rPr>
              <w:t>Квест</w:t>
            </w:r>
            <w:r>
              <w:rPr>
                <w:rFonts w:ascii="Times New Roman" w:hAnsi="Times New Roman"/>
                <w:szCs w:val="24"/>
              </w:rPr>
              <w:t>-</w:t>
            </w:r>
            <w:r w:rsidRPr="000B09BA">
              <w:rPr>
                <w:rFonts w:ascii="Times New Roman" w:hAnsi="Times New Roman"/>
                <w:szCs w:val="24"/>
              </w:rPr>
              <w:t xml:space="preserve">игра </w:t>
            </w:r>
            <w:r>
              <w:rPr>
                <w:rFonts w:ascii="Times New Roman" w:hAnsi="Times New Roman"/>
                <w:szCs w:val="24"/>
              </w:rPr>
              <w:t>«Игры разума»</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492541" w:rsidRPr="000B09BA" w:rsidRDefault="00492541" w:rsidP="00492541">
            <w:pPr>
              <w:jc w:val="center"/>
              <w:rPr>
                <w:rFonts w:ascii="Times New Roman" w:hAnsi="Times New Roman"/>
                <w:szCs w:val="24"/>
              </w:rPr>
            </w:pPr>
            <w:r w:rsidRPr="000B09BA">
              <w:rPr>
                <w:rFonts w:ascii="Times New Roman" w:hAnsi="Times New Roman"/>
                <w:szCs w:val="24"/>
              </w:rPr>
              <w:t>26 апреля</w:t>
            </w:r>
          </w:p>
          <w:p w:rsidR="00492541" w:rsidRPr="000B09BA" w:rsidRDefault="00492541" w:rsidP="00492541">
            <w:pPr>
              <w:spacing w:after="160" w:line="256" w:lineRule="auto"/>
              <w:jc w:val="center"/>
              <w:rPr>
                <w:rFonts w:ascii="Times New Roman" w:hAnsi="Times New Roman"/>
                <w:szCs w:val="24"/>
              </w:rPr>
            </w:pPr>
            <w:r w:rsidRPr="000B09BA">
              <w:rPr>
                <w:rFonts w:ascii="Times New Roman" w:hAnsi="Times New Roman"/>
                <w:szCs w:val="24"/>
              </w:rPr>
              <w:t xml:space="preserve">Пажгинская </w:t>
            </w:r>
            <w:r w:rsidRPr="00CC0716">
              <w:rPr>
                <w:rFonts w:ascii="Times New Roman" w:hAnsi="Times New Roman"/>
                <w:szCs w:val="24"/>
              </w:rPr>
              <w:t>библиотека</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492541" w:rsidRPr="000B09BA" w:rsidRDefault="00492541" w:rsidP="00492541">
            <w:pPr>
              <w:spacing w:after="160" w:line="256" w:lineRule="auto"/>
              <w:jc w:val="center"/>
              <w:rPr>
                <w:rFonts w:ascii="Times New Roman" w:hAnsi="Times New Roman"/>
                <w:szCs w:val="24"/>
              </w:rPr>
            </w:pPr>
            <w:r w:rsidRPr="000B09BA">
              <w:rPr>
                <w:rFonts w:ascii="Times New Roman" w:hAnsi="Times New Roman"/>
                <w:szCs w:val="24"/>
              </w:rPr>
              <w:t>21</w:t>
            </w:r>
            <w:r>
              <w:rPr>
                <w:rFonts w:ascii="Times New Roman" w:hAnsi="Times New Roman"/>
                <w:szCs w:val="24"/>
              </w:rPr>
              <w:t xml:space="preserve"> чел.</w:t>
            </w:r>
          </w:p>
        </w:tc>
        <w:tc>
          <w:tcPr>
            <w:tcW w:w="3633" w:type="dxa"/>
            <w:tcBorders>
              <w:top w:val="single" w:sz="4" w:space="0" w:color="000000"/>
              <w:left w:val="single" w:sz="4" w:space="0" w:color="000000"/>
              <w:bottom w:val="single" w:sz="4" w:space="0" w:color="000000"/>
              <w:right w:val="single" w:sz="4" w:space="0" w:color="000000"/>
            </w:tcBorders>
            <w:vAlign w:val="center"/>
            <w:hideMark/>
          </w:tcPr>
          <w:p w:rsidR="00492541" w:rsidRDefault="00492541" w:rsidP="00603A8C">
            <w:pPr>
              <w:spacing w:after="0" w:line="256" w:lineRule="auto"/>
              <w:jc w:val="both"/>
              <w:rPr>
                <w:szCs w:val="24"/>
              </w:rPr>
            </w:pPr>
            <w:r w:rsidRPr="008A27C8">
              <w:rPr>
                <w:rFonts w:ascii="Times New Roman" w:hAnsi="Times New Roman"/>
                <w:szCs w:val="24"/>
              </w:rPr>
              <w:t xml:space="preserve">Две команды подростков разгадывали главную загадку дневника космического путешественника, пройдя тринадцать этапов игры. В этот день в библиотеке все желающие могли воплотить свои мечты о космосе на бумаге с помощью кисти и красок, была </w:t>
            </w:r>
            <w:r>
              <w:rPr>
                <w:rFonts w:ascii="Times New Roman" w:hAnsi="Times New Roman"/>
                <w:szCs w:val="24"/>
              </w:rPr>
              <w:t xml:space="preserve">также </w:t>
            </w:r>
            <w:r w:rsidRPr="008A27C8">
              <w:rPr>
                <w:rFonts w:ascii="Times New Roman" w:hAnsi="Times New Roman"/>
                <w:szCs w:val="24"/>
              </w:rPr>
              <w:t>оформлена выставка «Неизведанный мир космоса».</w:t>
            </w:r>
            <w:r>
              <w:rPr>
                <w:rFonts w:ascii="Times New Roman" w:hAnsi="Times New Roman"/>
                <w:szCs w:val="24"/>
              </w:rPr>
              <w:t xml:space="preserve"> </w:t>
            </w:r>
            <w:hyperlink r:id="rId32" w:history="1">
              <w:r w:rsidRPr="00AF0BAF">
                <w:rPr>
                  <w:rStyle w:val="a5"/>
                  <w:rFonts w:ascii="Times New Roman" w:hAnsi="Times New Roman"/>
                  <w:szCs w:val="24"/>
                </w:rPr>
                <w:t>https://www.syktyvdincbs.ru/news/4359/</w:t>
              </w:r>
            </w:hyperlink>
            <w:r>
              <w:rPr>
                <w:rFonts w:ascii="Times New Roman" w:hAnsi="Times New Roman"/>
                <w:szCs w:val="24"/>
              </w:rPr>
              <w:t xml:space="preserve"> </w:t>
            </w:r>
          </w:p>
        </w:tc>
      </w:tr>
      <w:tr w:rsidR="00492541" w:rsidTr="00B51CE5">
        <w:tc>
          <w:tcPr>
            <w:tcW w:w="560" w:type="dxa"/>
            <w:tcBorders>
              <w:top w:val="single" w:sz="4" w:space="0" w:color="000000"/>
              <w:left w:val="single" w:sz="4" w:space="0" w:color="000000"/>
              <w:bottom w:val="single" w:sz="4" w:space="0" w:color="000000"/>
              <w:right w:val="single" w:sz="4" w:space="0" w:color="000000"/>
            </w:tcBorders>
            <w:vAlign w:val="center"/>
          </w:tcPr>
          <w:p w:rsidR="00492541" w:rsidRDefault="00492541">
            <w:pPr>
              <w:spacing w:after="0" w:line="240" w:lineRule="auto"/>
              <w:jc w:val="center"/>
              <w:rPr>
                <w:rFonts w:ascii="Times New Roman" w:hAnsi="Times New Roman"/>
                <w:sz w:val="24"/>
                <w:szCs w:val="24"/>
              </w:rPr>
            </w:pPr>
            <w:r>
              <w:rPr>
                <w:rFonts w:ascii="Times New Roman" w:hAnsi="Times New Roman"/>
                <w:sz w:val="24"/>
                <w:szCs w:val="24"/>
              </w:rPr>
              <w:t>5.</w:t>
            </w:r>
          </w:p>
        </w:tc>
        <w:tc>
          <w:tcPr>
            <w:tcW w:w="2192" w:type="dxa"/>
            <w:tcBorders>
              <w:top w:val="single" w:sz="4" w:space="0" w:color="000000"/>
              <w:left w:val="single" w:sz="4" w:space="0" w:color="000000"/>
              <w:bottom w:val="single" w:sz="4" w:space="0" w:color="000000"/>
              <w:right w:val="single" w:sz="4" w:space="0" w:color="000000"/>
            </w:tcBorders>
          </w:tcPr>
          <w:p w:rsidR="00492541" w:rsidRDefault="00492541">
            <w:pPr>
              <w:spacing w:after="0" w:line="240" w:lineRule="auto"/>
              <w:jc w:val="both"/>
              <w:rPr>
                <w:rFonts w:ascii="Times New Roman" w:hAnsi="Times New Roman"/>
                <w:szCs w:val="24"/>
              </w:rPr>
            </w:pPr>
            <w:r>
              <w:rPr>
                <w:rFonts w:ascii="Times New Roman" w:hAnsi="Times New Roman"/>
                <w:szCs w:val="24"/>
              </w:rPr>
              <w:t>«Опыты на кухне»</w:t>
            </w:r>
          </w:p>
          <w:p w:rsidR="00492541" w:rsidRDefault="00492541">
            <w:pPr>
              <w:spacing w:after="0" w:line="240" w:lineRule="auto"/>
              <w:jc w:val="both"/>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492541" w:rsidRDefault="00492541" w:rsidP="00CC0716">
            <w:pPr>
              <w:spacing w:after="0" w:line="240" w:lineRule="auto"/>
              <w:jc w:val="center"/>
              <w:rPr>
                <w:rFonts w:ascii="Times New Roman" w:hAnsi="Times New Roman"/>
                <w:szCs w:val="24"/>
              </w:rPr>
            </w:pPr>
            <w:r>
              <w:rPr>
                <w:rFonts w:ascii="Times New Roman" w:hAnsi="Times New Roman"/>
                <w:szCs w:val="24"/>
              </w:rPr>
              <w:t xml:space="preserve">28 октября </w:t>
            </w:r>
          </w:p>
          <w:p w:rsidR="00492541" w:rsidRDefault="00492541" w:rsidP="00CC0716">
            <w:pPr>
              <w:spacing w:after="0" w:line="240" w:lineRule="auto"/>
              <w:jc w:val="center"/>
              <w:rPr>
                <w:rFonts w:ascii="Times New Roman" w:hAnsi="Times New Roman"/>
                <w:szCs w:val="24"/>
              </w:rPr>
            </w:pPr>
            <w:r>
              <w:rPr>
                <w:rFonts w:ascii="Times New Roman" w:hAnsi="Times New Roman"/>
                <w:szCs w:val="24"/>
              </w:rPr>
              <w:t xml:space="preserve">Ыбская </w:t>
            </w:r>
            <w:r w:rsidRPr="000B09BA">
              <w:rPr>
                <w:rFonts w:ascii="Times New Roman" w:hAnsi="Times New Roman"/>
                <w:sz w:val="20"/>
                <w:szCs w:val="24"/>
              </w:rPr>
              <w:t>библиотека им. В.И.Безносикова</w:t>
            </w:r>
          </w:p>
        </w:tc>
        <w:tc>
          <w:tcPr>
            <w:tcW w:w="1549" w:type="dxa"/>
            <w:tcBorders>
              <w:top w:val="single" w:sz="4" w:space="0" w:color="000000"/>
              <w:left w:val="single" w:sz="4" w:space="0" w:color="000000"/>
              <w:bottom w:val="single" w:sz="4" w:space="0" w:color="000000"/>
              <w:right w:val="single" w:sz="4" w:space="0" w:color="000000"/>
            </w:tcBorders>
            <w:hideMark/>
          </w:tcPr>
          <w:p w:rsidR="00492541" w:rsidRDefault="00492541" w:rsidP="00492541">
            <w:pPr>
              <w:spacing w:after="0" w:line="240" w:lineRule="auto"/>
              <w:jc w:val="center"/>
              <w:rPr>
                <w:rFonts w:ascii="Times New Roman" w:hAnsi="Times New Roman"/>
                <w:szCs w:val="24"/>
              </w:rPr>
            </w:pPr>
            <w:r>
              <w:rPr>
                <w:rFonts w:ascii="Times New Roman" w:hAnsi="Times New Roman"/>
                <w:szCs w:val="24"/>
              </w:rPr>
              <w:t>8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Default="00492541" w:rsidP="00CC0716">
            <w:pPr>
              <w:spacing w:after="0" w:line="240" w:lineRule="auto"/>
              <w:jc w:val="both"/>
              <w:rPr>
                <w:rFonts w:ascii="Times New Roman" w:hAnsi="Times New Roman"/>
                <w:szCs w:val="24"/>
              </w:rPr>
            </w:pPr>
            <w:r>
              <w:rPr>
                <w:rFonts w:ascii="Times New Roman" w:hAnsi="Times New Roman"/>
                <w:szCs w:val="24"/>
              </w:rPr>
              <w:t>В рамках реализации проекта «Детский познавательный клуб «Ыбознайки», ставшего победителем конкурса на получение Грантов Главы Республики Коми, прошло мероприятие, позволяющее ребятам прикоснуться к двум наукам – химии и физике. Подрастающим детям жизненно важно изучить окружающий его мир и познать все возможности этой среды. Демонстрация опытов – хорошая возможность заинтересовать ребенка естественными науками, поэтому были проведены эксперименты под общим названием «Опыты на кухне».</w:t>
            </w:r>
          </w:p>
        </w:tc>
      </w:tr>
      <w:tr w:rsidR="00492541" w:rsidTr="00B51CE5">
        <w:tc>
          <w:tcPr>
            <w:tcW w:w="560" w:type="dxa"/>
            <w:tcBorders>
              <w:top w:val="single" w:sz="4" w:space="0" w:color="000000"/>
              <w:left w:val="single" w:sz="4" w:space="0" w:color="000000"/>
              <w:bottom w:val="single" w:sz="4" w:space="0" w:color="000000"/>
              <w:right w:val="single" w:sz="4" w:space="0" w:color="000000"/>
            </w:tcBorders>
            <w:vAlign w:val="center"/>
          </w:tcPr>
          <w:p w:rsidR="00492541" w:rsidRDefault="00492541">
            <w:pPr>
              <w:spacing w:after="0" w:line="240" w:lineRule="auto"/>
              <w:jc w:val="center"/>
              <w:rPr>
                <w:rFonts w:ascii="Times New Roman" w:hAnsi="Times New Roman"/>
                <w:sz w:val="24"/>
                <w:szCs w:val="24"/>
              </w:rPr>
            </w:pPr>
            <w:r>
              <w:rPr>
                <w:rFonts w:ascii="Times New Roman" w:hAnsi="Times New Roman"/>
                <w:sz w:val="24"/>
                <w:szCs w:val="24"/>
              </w:rPr>
              <w:t>6.</w:t>
            </w:r>
          </w:p>
        </w:tc>
        <w:tc>
          <w:tcPr>
            <w:tcW w:w="2192" w:type="dxa"/>
            <w:tcBorders>
              <w:top w:val="single" w:sz="4" w:space="0" w:color="000000"/>
              <w:left w:val="single" w:sz="4" w:space="0" w:color="000000"/>
              <w:bottom w:val="single" w:sz="4" w:space="0" w:color="000000"/>
              <w:right w:val="single" w:sz="4" w:space="0" w:color="000000"/>
            </w:tcBorders>
          </w:tcPr>
          <w:p w:rsidR="00492541" w:rsidRDefault="00492541" w:rsidP="00492541">
            <w:pPr>
              <w:spacing w:after="0" w:line="240" w:lineRule="auto"/>
              <w:jc w:val="both"/>
              <w:rPr>
                <w:rFonts w:ascii="Times New Roman" w:hAnsi="Times New Roman"/>
                <w:szCs w:val="24"/>
              </w:rPr>
            </w:pPr>
            <w:r>
              <w:rPr>
                <w:rFonts w:ascii="Times New Roman" w:hAnsi="Times New Roman"/>
                <w:szCs w:val="24"/>
              </w:rPr>
              <w:t>«Чудеса с электричеством»</w:t>
            </w:r>
          </w:p>
          <w:p w:rsidR="00492541" w:rsidRDefault="00492541" w:rsidP="00492541">
            <w:pPr>
              <w:spacing w:after="0" w:line="240" w:lineRule="auto"/>
              <w:jc w:val="both"/>
              <w:rPr>
                <w:rFonts w:ascii="Times New Roman" w:hAnsi="Times New Roman"/>
                <w:szCs w:val="24"/>
              </w:rPr>
            </w:pPr>
          </w:p>
          <w:p w:rsidR="00492541" w:rsidRDefault="00492541" w:rsidP="00492541">
            <w:pPr>
              <w:spacing w:after="0" w:line="240" w:lineRule="auto"/>
              <w:jc w:val="both"/>
              <w:rPr>
                <w:rFonts w:ascii="Times New Roman" w:hAnsi="Times New Roman"/>
                <w:szCs w:val="24"/>
              </w:rPr>
            </w:pPr>
          </w:p>
          <w:p w:rsidR="00492541" w:rsidRDefault="00492541" w:rsidP="00492541">
            <w:pPr>
              <w:spacing w:after="0" w:line="240" w:lineRule="auto"/>
              <w:rPr>
                <w:rFonts w:ascii="Times New Roman" w:hAnsi="Times New Roman"/>
                <w:szCs w:val="24"/>
              </w:rPr>
            </w:pPr>
            <w:r>
              <w:rPr>
                <w:rFonts w:ascii="Times New Roman" w:hAnsi="Times New Roman"/>
                <w:szCs w:val="24"/>
              </w:rPr>
              <w:t>В рамках реализации проекта «Детский познавательный клуб «Ыбознайки», ставшего победителем конкурса на получение Грантов Главы Республики Коми</w:t>
            </w:r>
          </w:p>
        </w:tc>
        <w:tc>
          <w:tcPr>
            <w:tcW w:w="2101" w:type="dxa"/>
            <w:tcBorders>
              <w:top w:val="single" w:sz="4" w:space="0" w:color="000000"/>
              <w:left w:val="single" w:sz="4" w:space="0" w:color="000000"/>
              <w:bottom w:val="single" w:sz="4" w:space="0" w:color="000000"/>
              <w:right w:val="single" w:sz="4" w:space="0" w:color="000000"/>
            </w:tcBorders>
            <w:hideMark/>
          </w:tcPr>
          <w:p w:rsidR="00492541" w:rsidRDefault="00492541" w:rsidP="00492541">
            <w:pPr>
              <w:spacing w:after="0" w:line="240" w:lineRule="auto"/>
              <w:jc w:val="center"/>
              <w:rPr>
                <w:rFonts w:ascii="Times New Roman" w:hAnsi="Times New Roman"/>
                <w:szCs w:val="24"/>
              </w:rPr>
            </w:pPr>
            <w:r>
              <w:rPr>
                <w:rFonts w:ascii="Times New Roman" w:hAnsi="Times New Roman"/>
                <w:szCs w:val="24"/>
              </w:rPr>
              <w:t>29 ноября</w:t>
            </w:r>
          </w:p>
          <w:p w:rsidR="00492541" w:rsidRDefault="00492541" w:rsidP="00492541">
            <w:pPr>
              <w:spacing w:after="0" w:line="240" w:lineRule="auto"/>
              <w:jc w:val="center"/>
              <w:rPr>
                <w:rFonts w:ascii="Times New Roman" w:hAnsi="Times New Roman"/>
                <w:szCs w:val="24"/>
              </w:rPr>
            </w:pPr>
            <w:r>
              <w:rPr>
                <w:rFonts w:ascii="Times New Roman" w:hAnsi="Times New Roman"/>
                <w:szCs w:val="24"/>
              </w:rPr>
              <w:t xml:space="preserve">Ыбская </w:t>
            </w:r>
            <w:r w:rsidRPr="000B09BA">
              <w:rPr>
                <w:rFonts w:ascii="Times New Roman" w:hAnsi="Times New Roman"/>
                <w:sz w:val="20"/>
                <w:szCs w:val="24"/>
              </w:rPr>
              <w:t>библиотека им. В.И.Безносикова</w:t>
            </w:r>
          </w:p>
        </w:tc>
        <w:tc>
          <w:tcPr>
            <w:tcW w:w="1549" w:type="dxa"/>
            <w:tcBorders>
              <w:top w:val="single" w:sz="4" w:space="0" w:color="000000"/>
              <w:left w:val="single" w:sz="4" w:space="0" w:color="000000"/>
              <w:bottom w:val="single" w:sz="4" w:space="0" w:color="000000"/>
              <w:right w:val="single" w:sz="4" w:space="0" w:color="000000"/>
            </w:tcBorders>
            <w:hideMark/>
          </w:tcPr>
          <w:p w:rsidR="00492541" w:rsidRDefault="00492541" w:rsidP="00492541">
            <w:pPr>
              <w:spacing w:after="0" w:line="240" w:lineRule="auto"/>
              <w:jc w:val="center"/>
              <w:rPr>
                <w:rFonts w:ascii="Times New Roman" w:hAnsi="Times New Roman"/>
                <w:szCs w:val="24"/>
              </w:rPr>
            </w:pPr>
            <w:r>
              <w:rPr>
                <w:rFonts w:ascii="Times New Roman" w:hAnsi="Times New Roman"/>
                <w:szCs w:val="24"/>
              </w:rPr>
              <w:t>10+</w:t>
            </w:r>
          </w:p>
          <w:p w:rsidR="00492541" w:rsidRDefault="00492541" w:rsidP="00492541">
            <w:pPr>
              <w:spacing w:after="0" w:line="240" w:lineRule="auto"/>
              <w:jc w:val="center"/>
              <w:rPr>
                <w:rFonts w:ascii="Times New Roman" w:hAnsi="Times New Roman"/>
                <w:szCs w:val="24"/>
              </w:rPr>
            </w:pPr>
          </w:p>
          <w:p w:rsidR="00492541" w:rsidRDefault="00492541" w:rsidP="00492541">
            <w:pPr>
              <w:spacing w:after="0" w:line="240" w:lineRule="auto"/>
              <w:jc w:val="center"/>
              <w:rPr>
                <w:rFonts w:ascii="Times New Roman" w:hAnsi="Times New Roman"/>
                <w:szCs w:val="24"/>
              </w:rPr>
            </w:pPr>
            <w:r>
              <w:rPr>
                <w:rFonts w:ascii="Times New Roman" w:hAnsi="Times New Roman"/>
                <w:szCs w:val="24"/>
              </w:rPr>
              <w:t>5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Default="00492541" w:rsidP="00492541">
            <w:pPr>
              <w:spacing w:after="0" w:line="240" w:lineRule="auto"/>
              <w:jc w:val="both"/>
              <w:rPr>
                <w:rFonts w:ascii="Times New Roman" w:hAnsi="Times New Roman"/>
                <w:szCs w:val="24"/>
              </w:rPr>
            </w:pPr>
            <w:r>
              <w:rPr>
                <w:rFonts w:ascii="Times New Roman" w:hAnsi="Times New Roman"/>
                <w:szCs w:val="24"/>
              </w:rPr>
              <w:t>В нашей жизни мы постоянно встречаемся с электричеством. Электричество очень опасно и шутить с ним нельзя. Но есть электричество неопасное, тихое и незаметное. Оно живет повсюду, само по себе, и если его поймать, то с ним можно интересно поиграть. А называется оно – статическим.</w:t>
            </w:r>
          </w:p>
          <w:p w:rsidR="00492541" w:rsidRDefault="00492541" w:rsidP="00B073F5">
            <w:pPr>
              <w:spacing w:after="0" w:line="240" w:lineRule="auto"/>
              <w:jc w:val="both"/>
              <w:rPr>
                <w:rFonts w:ascii="Times New Roman" w:hAnsi="Times New Roman"/>
                <w:szCs w:val="24"/>
              </w:rPr>
            </w:pPr>
            <w:r>
              <w:rPr>
                <w:rFonts w:ascii="Times New Roman" w:hAnsi="Times New Roman"/>
                <w:szCs w:val="24"/>
              </w:rPr>
              <w:t>Очередное занятие детского п</w:t>
            </w:r>
            <w:r w:rsidR="00B073F5">
              <w:rPr>
                <w:rFonts w:ascii="Times New Roman" w:hAnsi="Times New Roman"/>
                <w:szCs w:val="24"/>
              </w:rPr>
              <w:t>ознавательного клуба «Ыбознайки»</w:t>
            </w:r>
            <w:r>
              <w:rPr>
                <w:rFonts w:ascii="Times New Roman" w:hAnsi="Times New Roman"/>
                <w:szCs w:val="24"/>
              </w:rPr>
              <w:t xml:space="preserve"> было посвящено именно ему – статическому электричеству. Ребята познакомились с видами зарядов, узнали, как они взаимодействуют и как получить статический электрический заряд. Затем мальчишки приняли участие в проведении физических опытов «Электрический султан», «Шарики поссорились», «Электрический спрут», «Танцующие хлопья». В конце мероприятия была </w:t>
            </w:r>
            <w:r>
              <w:rPr>
                <w:rFonts w:ascii="Times New Roman" w:hAnsi="Times New Roman"/>
                <w:szCs w:val="24"/>
              </w:rPr>
              <w:lastRenderedPageBreak/>
              <w:t>составлена памятка по электросбережению.</w:t>
            </w:r>
          </w:p>
        </w:tc>
      </w:tr>
      <w:tr w:rsidR="00492541" w:rsidTr="00B51CE5">
        <w:tc>
          <w:tcPr>
            <w:tcW w:w="560" w:type="dxa"/>
            <w:tcBorders>
              <w:top w:val="single" w:sz="4" w:space="0" w:color="000000"/>
              <w:left w:val="single" w:sz="4" w:space="0" w:color="000000"/>
              <w:bottom w:val="single" w:sz="4" w:space="0" w:color="000000"/>
              <w:right w:val="single" w:sz="4" w:space="0" w:color="000000"/>
            </w:tcBorders>
            <w:vAlign w:val="center"/>
          </w:tcPr>
          <w:p w:rsidR="00492541" w:rsidRDefault="00492541">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192" w:type="dxa"/>
            <w:tcBorders>
              <w:top w:val="single" w:sz="4" w:space="0" w:color="000000"/>
              <w:left w:val="single" w:sz="4" w:space="0" w:color="000000"/>
              <w:bottom w:val="single" w:sz="4" w:space="0" w:color="000000"/>
              <w:right w:val="single" w:sz="4" w:space="0" w:color="000000"/>
            </w:tcBorders>
            <w:vAlign w:val="center"/>
          </w:tcPr>
          <w:p w:rsidR="00492541" w:rsidRDefault="00492541" w:rsidP="00492541">
            <w:pPr>
              <w:spacing w:after="0" w:line="240" w:lineRule="auto"/>
              <w:jc w:val="both"/>
              <w:rPr>
                <w:rFonts w:ascii="Times New Roman" w:hAnsi="Times New Roman"/>
                <w:szCs w:val="24"/>
              </w:rPr>
            </w:pPr>
            <w:r>
              <w:rPr>
                <w:rFonts w:ascii="Times New Roman" w:hAnsi="Times New Roman"/>
                <w:szCs w:val="24"/>
              </w:rPr>
              <w:t>Познавательный час «И овсяные хлопья умеют «танцевать»</w:t>
            </w:r>
          </w:p>
          <w:p w:rsidR="00492541" w:rsidRDefault="00492541" w:rsidP="00492541">
            <w:pPr>
              <w:spacing w:after="0" w:line="240" w:lineRule="auto"/>
              <w:jc w:val="both"/>
              <w:rPr>
                <w:rFonts w:ascii="Times New Roman" w:hAnsi="Times New Roman"/>
                <w:szCs w:val="24"/>
              </w:rPr>
            </w:pPr>
          </w:p>
          <w:p w:rsidR="00492541" w:rsidRDefault="00492541" w:rsidP="00492541">
            <w:pPr>
              <w:spacing w:after="0" w:line="240" w:lineRule="auto"/>
              <w:jc w:val="both"/>
              <w:rPr>
                <w:rFonts w:ascii="Times New Roman" w:hAnsi="Times New Roman"/>
                <w:szCs w:val="24"/>
              </w:rPr>
            </w:pPr>
            <w:r>
              <w:rPr>
                <w:rFonts w:ascii="Times New Roman" w:hAnsi="Times New Roman"/>
                <w:szCs w:val="24"/>
              </w:rPr>
              <w:t>В рамках реализации проекта «Детский познавательный клуб «Ыбознайки», ставшего победителем конкурса на получение Грантов Главы Республики Коми</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492541" w:rsidRDefault="00492541" w:rsidP="00492541">
            <w:pPr>
              <w:spacing w:after="0" w:line="240" w:lineRule="auto"/>
              <w:jc w:val="center"/>
              <w:rPr>
                <w:rFonts w:ascii="Times New Roman" w:hAnsi="Times New Roman"/>
                <w:szCs w:val="24"/>
              </w:rPr>
            </w:pPr>
            <w:r>
              <w:rPr>
                <w:rFonts w:ascii="Times New Roman" w:hAnsi="Times New Roman"/>
                <w:szCs w:val="24"/>
              </w:rPr>
              <w:t>22 декабря</w:t>
            </w:r>
          </w:p>
          <w:p w:rsidR="00B073F5" w:rsidRDefault="00B073F5" w:rsidP="00492541">
            <w:pPr>
              <w:spacing w:after="0" w:line="240" w:lineRule="auto"/>
              <w:jc w:val="center"/>
              <w:rPr>
                <w:rFonts w:ascii="Times New Roman" w:hAnsi="Times New Roman"/>
                <w:szCs w:val="24"/>
              </w:rPr>
            </w:pPr>
            <w:r>
              <w:rPr>
                <w:rFonts w:ascii="Times New Roman" w:hAnsi="Times New Roman"/>
                <w:szCs w:val="24"/>
              </w:rPr>
              <w:t>Ыбский д/с</w:t>
            </w:r>
          </w:p>
          <w:p w:rsidR="00B073F5" w:rsidRDefault="00B073F5" w:rsidP="00492541">
            <w:pPr>
              <w:spacing w:after="0" w:line="240" w:lineRule="auto"/>
              <w:jc w:val="center"/>
              <w:rPr>
                <w:rFonts w:ascii="Times New Roman" w:hAnsi="Times New Roman"/>
                <w:szCs w:val="24"/>
              </w:rPr>
            </w:pPr>
          </w:p>
          <w:p w:rsidR="00492541" w:rsidRDefault="00492541" w:rsidP="00492541">
            <w:pPr>
              <w:spacing w:after="0" w:line="240" w:lineRule="auto"/>
              <w:jc w:val="both"/>
              <w:rPr>
                <w:rFonts w:ascii="Times New Roman" w:hAnsi="Times New Roman"/>
                <w:szCs w:val="24"/>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492541" w:rsidRDefault="009602D3" w:rsidP="00492541">
            <w:pPr>
              <w:spacing w:after="0" w:line="240" w:lineRule="auto"/>
              <w:jc w:val="center"/>
              <w:rPr>
                <w:rFonts w:ascii="Times New Roman" w:hAnsi="Times New Roman"/>
                <w:szCs w:val="24"/>
              </w:rPr>
            </w:pPr>
            <w:r>
              <w:rPr>
                <w:rFonts w:ascii="Times New Roman" w:hAnsi="Times New Roman"/>
                <w:szCs w:val="24"/>
              </w:rPr>
              <w:t>5-6 лет</w:t>
            </w:r>
          </w:p>
          <w:p w:rsidR="00492541" w:rsidRDefault="00492541" w:rsidP="00492541">
            <w:pPr>
              <w:spacing w:after="0" w:line="240" w:lineRule="auto"/>
              <w:jc w:val="center"/>
              <w:rPr>
                <w:rFonts w:ascii="Times New Roman" w:hAnsi="Times New Roman"/>
                <w:szCs w:val="24"/>
              </w:rPr>
            </w:pPr>
            <w:r>
              <w:rPr>
                <w:rFonts w:ascii="Times New Roman" w:hAnsi="Times New Roman"/>
                <w:szCs w:val="24"/>
              </w:rPr>
              <w:t>15 чел.</w:t>
            </w:r>
          </w:p>
        </w:tc>
        <w:tc>
          <w:tcPr>
            <w:tcW w:w="3633" w:type="dxa"/>
            <w:tcBorders>
              <w:top w:val="single" w:sz="4" w:space="0" w:color="000000"/>
              <w:left w:val="single" w:sz="4" w:space="0" w:color="000000"/>
              <w:bottom w:val="single" w:sz="4" w:space="0" w:color="000000"/>
              <w:right w:val="single" w:sz="4" w:space="0" w:color="000000"/>
            </w:tcBorders>
            <w:vAlign w:val="center"/>
            <w:hideMark/>
          </w:tcPr>
          <w:p w:rsidR="00492541" w:rsidRDefault="009602D3" w:rsidP="00492541">
            <w:pPr>
              <w:spacing w:after="0" w:line="240" w:lineRule="auto"/>
              <w:jc w:val="both"/>
              <w:rPr>
                <w:rFonts w:ascii="Times New Roman" w:hAnsi="Times New Roman"/>
                <w:szCs w:val="24"/>
              </w:rPr>
            </w:pPr>
            <w:r>
              <w:rPr>
                <w:rFonts w:ascii="Times New Roman" w:hAnsi="Times New Roman"/>
                <w:szCs w:val="24"/>
              </w:rPr>
              <w:t xml:space="preserve">Ыбская </w:t>
            </w:r>
            <w:r w:rsidRPr="000B09BA">
              <w:rPr>
                <w:rFonts w:ascii="Times New Roman" w:hAnsi="Times New Roman"/>
                <w:sz w:val="20"/>
                <w:szCs w:val="24"/>
              </w:rPr>
              <w:t>библиотека им. В.И.Безносикова</w:t>
            </w:r>
            <w:r>
              <w:rPr>
                <w:rFonts w:ascii="Times New Roman" w:hAnsi="Times New Roman"/>
                <w:szCs w:val="24"/>
              </w:rPr>
              <w:t xml:space="preserve"> д</w:t>
            </w:r>
            <w:r w:rsidR="00492541">
              <w:rPr>
                <w:rFonts w:ascii="Times New Roman" w:hAnsi="Times New Roman"/>
                <w:szCs w:val="24"/>
              </w:rPr>
              <w:t xml:space="preserve">ля </w:t>
            </w:r>
            <w:r>
              <w:rPr>
                <w:rFonts w:ascii="Times New Roman" w:hAnsi="Times New Roman"/>
                <w:szCs w:val="24"/>
              </w:rPr>
              <w:t>дошколят провела</w:t>
            </w:r>
            <w:r w:rsidR="00492541">
              <w:rPr>
                <w:rFonts w:ascii="Times New Roman" w:hAnsi="Times New Roman"/>
                <w:szCs w:val="24"/>
              </w:rPr>
              <w:t xml:space="preserve"> познавательный час о статическом электричестве, с которым можно поиграть, если потереть предметы друг о друга.</w:t>
            </w:r>
          </w:p>
          <w:p w:rsidR="00492541" w:rsidRDefault="00492541" w:rsidP="00492541">
            <w:pPr>
              <w:spacing w:after="0" w:line="240" w:lineRule="auto"/>
              <w:jc w:val="both"/>
              <w:rPr>
                <w:rFonts w:ascii="Times New Roman" w:hAnsi="Times New Roman"/>
                <w:szCs w:val="24"/>
              </w:rPr>
            </w:pPr>
            <w:r>
              <w:rPr>
                <w:rFonts w:ascii="Times New Roman" w:hAnsi="Times New Roman"/>
                <w:szCs w:val="24"/>
              </w:rPr>
              <w:t xml:space="preserve">И вот уже «султанчики» и шарики начинают здороваться с тобой, овсяные хлопья «танцуют», а металлическая банка двигается сама по себе. </w:t>
            </w:r>
            <w:hyperlink r:id="rId33" w:history="1">
              <w:r w:rsidRPr="00AF0BAF">
                <w:rPr>
                  <w:rStyle w:val="a5"/>
                  <w:rFonts w:ascii="Times New Roman" w:hAnsi="Times New Roman"/>
                  <w:szCs w:val="24"/>
                </w:rPr>
                <w:t>https://vk.com/ibbibl?w=wall-150302049_1853</w:t>
              </w:r>
            </w:hyperlink>
            <w:r>
              <w:rPr>
                <w:rFonts w:ascii="Times New Roman" w:hAnsi="Times New Roman"/>
                <w:szCs w:val="24"/>
              </w:rPr>
              <w:t xml:space="preserve"> </w:t>
            </w:r>
          </w:p>
        </w:tc>
      </w:tr>
      <w:tr w:rsidR="007064FB" w:rsidTr="00B51CE5">
        <w:tc>
          <w:tcPr>
            <w:tcW w:w="560" w:type="dxa"/>
            <w:tcBorders>
              <w:top w:val="single" w:sz="4" w:space="0" w:color="000000"/>
              <w:left w:val="single" w:sz="4" w:space="0" w:color="000000"/>
              <w:bottom w:val="single" w:sz="4" w:space="0" w:color="000000"/>
              <w:right w:val="single" w:sz="4" w:space="0" w:color="000000"/>
            </w:tcBorders>
            <w:vAlign w:val="center"/>
          </w:tcPr>
          <w:p w:rsidR="007064FB" w:rsidRDefault="007064FB">
            <w:pPr>
              <w:spacing w:after="0" w:line="240" w:lineRule="auto"/>
              <w:jc w:val="center"/>
              <w:rPr>
                <w:rFonts w:ascii="Times New Roman" w:hAnsi="Times New Roman"/>
                <w:sz w:val="24"/>
                <w:szCs w:val="24"/>
              </w:rPr>
            </w:pPr>
            <w:r>
              <w:rPr>
                <w:rFonts w:ascii="Times New Roman" w:hAnsi="Times New Roman"/>
                <w:sz w:val="24"/>
                <w:szCs w:val="24"/>
              </w:rPr>
              <w:t>8.</w:t>
            </w:r>
          </w:p>
        </w:tc>
        <w:tc>
          <w:tcPr>
            <w:tcW w:w="2192" w:type="dxa"/>
            <w:tcBorders>
              <w:top w:val="single" w:sz="4" w:space="0" w:color="000000"/>
              <w:left w:val="single" w:sz="4" w:space="0" w:color="000000"/>
              <w:bottom w:val="single" w:sz="4" w:space="0" w:color="000000"/>
              <w:right w:val="single" w:sz="4" w:space="0" w:color="000000"/>
            </w:tcBorders>
            <w:vAlign w:val="center"/>
          </w:tcPr>
          <w:p w:rsidR="007064FB" w:rsidRDefault="007064FB">
            <w:pPr>
              <w:spacing w:after="0" w:line="240" w:lineRule="auto"/>
              <w:jc w:val="both"/>
              <w:rPr>
                <w:rFonts w:ascii="Times New Roman" w:hAnsi="Times New Roman"/>
                <w:bCs/>
                <w:sz w:val="24"/>
                <w:szCs w:val="24"/>
              </w:rPr>
            </w:pPr>
            <w:r>
              <w:rPr>
                <w:rFonts w:ascii="Times New Roman" w:hAnsi="Times New Roman"/>
                <w:bCs/>
                <w:sz w:val="24"/>
                <w:szCs w:val="24"/>
              </w:rPr>
              <w:t>Интеллектуальный марафон «Мы в науке» (10 мероприятий).</w:t>
            </w:r>
          </w:p>
        </w:tc>
        <w:tc>
          <w:tcPr>
            <w:tcW w:w="2101" w:type="dxa"/>
            <w:tcBorders>
              <w:top w:val="single" w:sz="4" w:space="0" w:color="000000"/>
              <w:left w:val="single" w:sz="4" w:space="0" w:color="000000"/>
              <w:bottom w:val="single" w:sz="4" w:space="0" w:color="000000"/>
              <w:right w:val="single" w:sz="4" w:space="0" w:color="000000"/>
            </w:tcBorders>
            <w:vAlign w:val="center"/>
          </w:tcPr>
          <w:p w:rsidR="007064FB" w:rsidRDefault="007064FB" w:rsidP="007064FB">
            <w:pPr>
              <w:spacing w:after="0" w:line="240" w:lineRule="auto"/>
              <w:jc w:val="center"/>
              <w:rPr>
                <w:rFonts w:ascii="Times New Roman" w:hAnsi="Times New Roman"/>
                <w:bCs/>
                <w:sz w:val="24"/>
                <w:szCs w:val="24"/>
              </w:rPr>
            </w:pPr>
            <w:r>
              <w:rPr>
                <w:rFonts w:ascii="Times New Roman" w:hAnsi="Times New Roman"/>
                <w:bCs/>
                <w:sz w:val="24"/>
                <w:szCs w:val="24"/>
              </w:rPr>
              <w:t>1-3 марта</w:t>
            </w:r>
          </w:p>
          <w:p w:rsidR="007064FB" w:rsidRDefault="00B073F5" w:rsidP="007064FB">
            <w:pPr>
              <w:spacing w:after="0" w:line="240" w:lineRule="auto"/>
              <w:jc w:val="center"/>
              <w:rPr>
                <w:rFonts w:ascii="Times New Roman" w:hAnsi="Times New Roman"/>
                <w:bCs/>
                <w:sz w:val="24"/>
                <w:szCs w:val="24"/>
              </w:rPr>
            </w:pPr>
            <w:r>
              <w:rPr>
                <w:rFonts w:ascii="Times New Roman" w:hAnsi="Times New Roman"/>
                <w:bCs/>
                <w:sz w:val="24"/>
                <w:szCs w:val="24"/>
              </w:rPr>
              <w:t>Выльгортская СОШ №1</w:t>
            </w:r>
          </w:p>
        </w:tc>
        <w:tc>
          <w:tcPr>
            <w:tcW w:w="1549" w:type="dxa"/>
            <w:tcBorders>
              <w:top w:val="single" w:sz="4" w:space="0" w:color="000000"/>
              <w:left w:val="single" w:sz="4" w:space="0" w:color="000000"/>
              <w:bottom w:val="single" w:sz="4" w:space="0" w:color="000000"/>
              <w:right w:val="single" w:sz="4" w:space="0" w:color="000000"/>
            </w:tcBorders>
            <w:vAlign w:val="center"/>
          </w:tcPr>
          <w:p w:rsidR="009602D3" w:rsidRDefault="009602D3" w:rsidP="009602D3">
            <w:pPr>
              <w:jc w:val="center"/>
              <w:rPr>
                <w:rFonts w:ascii="Times New Roman" w:hAnsi="Times New Roman"/>
                <w:bCs/>
                <w:sz w:val="24"/>
                <w:szCs w:val="24"/>
              </w:rPr>
            </w:pPr>
            <w:r>
              <w:rPr>
                <w:rFonts w:ascii="Times New Roman" w:hAnsi="Times New Roman"/>
                <w:bCs/>
                <w:sz w:val="24"/>
                <w:szCs w:val="24"/>
              </w:rPr>
              <w:t>7-10 лет</w:t>
            </w:r>
          </w:p>
          <w:p w:rsidR="007064FB" w:rsidRDefault="007064FB" w:rsidP="009602D3">
            <w:pPr>
              <w:jc w:val="center"/>
              <w:rPr>
                <w:rFonts w:ascii="Times New Roman" w:hAnsi="Times New Roman"/>
                <w:bCs/>
                <w:sz w:val="24"/>
                <w:szCs w:val="24"/>
              </w:rPr>
            </w:pPr>
            <w:r>
              <w:rPr>
                <w:rFonts w:ascii="Times New Roman" w:hAnsi="Times New Roman"/>
                <w:bCs/>
                <w:sz w:val="24"/>
                <w:szCs w:val="24"/>
              </w:rPr>
              <w:t>238</w:t>
            </w:r>
            <w:r w:rsidR="009602D3">
              <w:rPr>
                <w:rFonts w:ascii="Times New Roman" w:hAnsi="Times New Roman"/>
                <w:bCs/>
                <w:sz w:val="24"/>
                <w:szCs w:val="24"/>
              </w:rPr>
              <w:t xml:space="preserve"> человек</w:t>
            </w:r>
          </w:p>
        </w:tc>
        <w:tc>
          <w:tcPr>
            <w:tcW w:w="3633" w:type="dxa"/>
            <w:tcBorders>
              <w:top w:val="single" w:sz="4" w:space="0" w:color="000000"/>
              <w:left w:val="single" w:sz="4" w:space="0" w:color="000000"/>
              <w:bottom w:val="single" w:sz="4" w:space="0" w:color="000000"/>
              <w:right w:val="single" w:sz="4" w:space="0" w:color="000000"/>
            </w:tcBorders>
            <w:vAlign w:val="center"/>
          </w:tcPr>
          <w:p w:rsidR="007064FB" w:rsidRDefault="007064FB" w:rsidP="007064FB">
            <w:pPr>
              <w:pStyle w:val="a6"/>
              <w:spacing w:before="0" w:beforeAutospacing="0" w:after="0" w:afterAutospacing="0"/>
              <w:ind w:firstLine="250"/>
              <w:jc w:val="both"/>
              <w:rPr>
                <w:color w:val="000000"/>
              </w:rPr>
            </w:pPr>
            <w:r>
              <w:rPr>
                <w:color w:val="000000"/>
              </w:rPr>
              <w:t>Для учащихся 1-4 классов Выльгортской СОШ № 1 состоялся интеллектуальный марафон «Мы в НАУКЕ!», организованный специалистами Центральной детской библиотеки.</w:t>
            </w:r>
          </w:p>
          <w:p w:rsidR="007064FB" w:rsidRDefault="007064FB" w:rsidP="007064FB">
            <w:pPr>
              <w:pStyle w:val="a6"/>
              <w:spacing w:before="0" w:beforeAutospacing="0" w:after="0" w:afterAutospacing="0"/>
              <w:ind w:firstLine="250"/>
              <w:jc w:val="both"/>
              <w:rPr>
                <w:color w:val="000000"/>
              </w:rPr>
            </w:pPr>
            <w:r>
              <w:rPr>
                <w:color w:val="000000"/>
              </w:rPr>
              <w:t>В ходе марафона учащиеся проходили разные научные станции. На станции «Океанология» знакомились с удивительными обитателями океанов, а также отвечали на заранее подготовленные вопросы.</w:t>
            </w:r>
          </w:p>
          <w:p w:rsidR="007064FB" w:rsidRDefault="007064FB" w:rsidP="007064FB">
            <w:pPr>
              <w:pStyle w:val="a6"/>
              <w:spacing w:before="0" w:beforeAutospacing="0" w:after="0" w:afterAutospacing="0"/>
              <w:ind w:firstLine="250"/>
              <w:jc w:val="both"/>
              <w:rPr>
                <w:color w:val="000000"/>
              </w:rPr>
            </w:pPr>
            <w:r>
              <w:rPr>
                <w:color w:val="000000"/>
              </w:rPr>
              <w:t>На станции «Зоология» вспомнили, в каких литературных произведениях главными героями были животные. А потом по флеш-карточкам отгадывали зверей.</w:t>
            </w:r>
          </w:p>
          <w:p w:rsidR="007064FB" w:rsidRDefault="007064FB" w:rsidP="007064FB">
            <w:pPr>
              <w:pStyle w:val="a6"/>
              <w:spacing w:before="0" w:beforeAutospacing="0" w:after="0" w:afterAutospacing="0"/>
              <w:ind w:firstLine="250"/>
              <w:jc w:val="both"/>
              <w:rPr>
                <w:color w:val="000000"/>
              </w:rPr>
            </w:pPr>
            <w:r>
              <w:rPr>
                <w:color w:val="000000"/>
              </w:rPr>
              <w:t xml:space="preserve">В экологической игре «Сортировщик» юные экологи в зависимости от маркировки раскладывали предметы по «мусорным контейнерам». </w:t>
            </w:r>
          </w:p>
          <w:p w:rsidR="007064FB" w:rsidRDefault="007064FB" w:rsidP="007064FB">
            <w:pPr>
              <w:pStyle w:val="a6"/>
              <w:spacing w:before="0" w:beforeAutospacing="0" w:after="0" w:afterAutospacing="0"/>
              <w:ind w:firstLine="250"/>
              <w:jc w:val="both"/>
              <w:rPr>
                <w:color w:val="000000"/>
              </w:rPr>
            </w:pPr>
            <w:r>
              <w:rPr>
                <w:color w:val="000000"/>
              </w:rPr>
              <w:t>Учащиеся заранее подготовили ответы на предложенные вопросы по географии. Они с лёгкостью называли столицы стран и смогли отыскать их на карте.</w:t>
            </w:r>
          </w:p>
          <w:p w:rsidR="007064FB" w:rsidRDefault="007064FB" w:rsidP="007064FB">
            <w:pPr>
              <w:pStyle w:val="a6"/>
              <w:spacing w:before="0" w:beforeAutospacing="0" w:after="0" w:afterAutospacing="0"/>
              <w:ind w:firstLine="250"/>
              <w:jc w:val="both"/>
              <w:rPr>
                <w:color w:val="000000"/>
              </w:rPr>
            </w:pPr>
            <w:r>
              <w:rPr>
                <w:color w:val="000000"/>
              </w:rPr>
              <w:t xml:space="preserve">Почувствовать себя в роли следователя можно было на станции «Криминалистика». Под руководством волонтёра </w:t>
            </w:r>
            <w:r>
              <w:rPr>
                <w:color w:val="000000"/>
              </w:rPr>
              <w:lastRenderedPageBreak/>
              <w:t>библиотеки Григория Гузея учащиеся составляли фоторобот из отдельных частей разных лиц. Кроме того, познакомились с процедурой дактилоскопии и оставили свои отпечатки на память.</w:t>
            </w:r>
          </w:p>
          <w:p w:rsidR="007064FB" w:rsidRDefault="007064FB" w:rsidP="007064FB">
            <w:pPr>
              <w:pStyle w:val="a6"/>
              <w:spacing w:before="0" w:beforeAutospacing="0" w:after="0" w:afterAutospacing="0"/>
              <w:ind w:firstLine="250"/>
              <w:jc w:val="both"/>
              <w:rPr>
                <w:color w:val="000000"/>
              </w:rPr>
            </w:pPr>
            <w:r>
              <w:rPr>
                <w:color w:val="000000"/>
              </w:rPr>
              <w:t>Самой подвижной получилась станция «Астрономия», где участники рассчитывали, сколько бы они весили, находясь на Луне. Оказывается, вес человека на Луне уменьшается в шесть раз! А ещё ребята расположили планеты Солнечной системы по порядку.</w:t>
            </w:r>
          </w:p>
          <w:p w:rsidR="007064FB" w:rsidRPr="007064FB" w:rsidRDefault="007064FB" w:rsidP="00B073F5">
            <w:pPr>
              <w:spacing w:after="0"/>
              <w:rPr>
                <w:rFonts w:ascii="Times New Roman" w:hAnsi="Times New Roman"/>
                <w:sz w:val="24"/>
                <w:szCs w:val="24"/>
              </w:rPr>
            </w:pPr>
            <w:r>
              <w:rPr>
                <w:rFonts w:ascii="Times New Roman" w:hAnsi="Times New Roman"/>
                <w:color w:val="000000"/>
                <w:sz w:val="24"/>
                <w:szCs w:val="24"/>
              </w:rPr>
              <w:t>Все участники показали хорошую подготовку и свои знания.</w:t>
            </w:r>
          </w:p>
        </w:tc>
      </w:tr>
      <w:tr w:rsidR="009602D3" w:rsidTr="00B51CE5">
        <w:tc>
          <w:tcPr>
            <w:tcW w:w="560" w:type="dxa"/>
            <w:tcBorders>
              <w:top w:val="single" w:sz="4" w:space="0" w:color="000000"/>
              <w:left w:val="single" w:sz="4" w:space="0" w:color="000000"/>
              <w:bottom w:val="single" w:sz="4" w:space="0" w:color="000000"/>
              <w:right w:val="single" w:sz="4" w:space="0" w:color="000000"/>
            </w:tcBorders>
            <w:vAlign w:val="center"/>
          </w:tcPr>
          <w:p w:rsidR="009602D3" w:rsidRDefault="009602D3" w:rsidP="009602D3">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192" w:type="dxa"/>
            <w:tcBorders>
              <w:top w:val="single" w:sz="4" w:space="0" w:color="000000"/>
              <w:left w:val="single" w:sz="4" w:space="0" w:color="000000"/>
              <w:bottom w:val="single" w:sz="4" w:space="0" w:color="000000"/>
              <w:right w:val="single" w:sz="4" w:space="0" w:color="000000"/>
            </w:tcBorders>
            <w:vAlign w:val="center"/>
          </w:tcPr>
          <w:p w:rsidR="009602D3" w:rsidRPr="00CC7B0D" w:rsidRDefault="009602D3" w:rsidP="009602D3">
            <w:pPr>
              <w:spacing w:after="0" w:line="240" w:lineRule="auto"/>
              <w:jc w:val="center"/>
              <w:rPr>
                <w:rFonts w:ascii="Times New Roman" w:hAnsi="Times New Roman"/>
                <w:sz w:val="24"/>
                <w:szCs w:val="24"/>
              </w:rPr>
            </w:pPr>
            <w:r w:rsidRPr="00CC7B0D">
              <w:rPr>
                <w:rFonts w:ascii="Times New Roman" w:hAnsi="Times New Roman"/>
                <w:sz w:val="24"/>
                <w:szCs w:val="24"/>
              </w:rPr>
              <w:t>Познавательный час «Физика и космос»</w:t>
            </w:r>
          </w:p>
        </w:tc>
        <w:tc>
          <w:tcPr>
            <w:tcW w:w="2101" w:type="dxa"/>
            <w:tcBorders>
              <w:top w:val="single" w:sz="4" w:space="0" w:color="000000"/>
              <w:left w:val="single" w:sz="4" w:space="0" w:color="000000"/>
              <w:bottom w:val="single" w:sz="4" w:space="0" w:color="000000"/>
              <w:right w:val="single" w:sz="4" w:space="0" w:color="000000"/>
            </w:tcBorders>
            <w:vAlign w:val="center"/>
          </w:tcPr>
          <w:p w:rsidR="009602D3" w:rsidRPr="00CC7B0D" w:rsidRDefault="009602D3" w:rsidP="009602D3">
            <w:pPr>
              <w:spacing w:after="0" w:line="240" w:lineRule="auto"/>
              <w:jc w:val="center"/>
              <w:rPr>
                <w:rFonts w:ascii="Times New Roman" w:hAnsi="Times New Roman"/>
                <w:sz w:val="24"/>
                <w:szCs w:val="24"/>
              </w:rPr>
            </w:pPr>
            <w:r w:rsidRPr="00CC7B0D">
              <w:rPr>
                <w:rFonts w:ascii="Times New Roman" w:hAnsi="Times New Roman"/>
                <w:sz w:val="24"/>
                <w:szCs w:val="24"/>
              </w:rPr>
              <w:t>15.04.2021 Выльгортская СОШ № 1</w:t>
            </w:r>
          </w:p>
        </w:tc>
        <w:tc>
          <w:tcPr>
            <w:tcW w:w="1549" w:type="dxa"/>
            <w:tcBorders>
              <w:top w:val="single" w:sz="4" w:space="0" w:color="000000"/>
              <w:left w:val="single" w:sz="4" w:space="0" w:color="000000"/>
              <w:bottom w:val="single" w:sz="4" w:space="0" w:color="000000"/>
              <w:right w:val="single" w:sz="4" w:space="0" w:color="000000"/>
            </w:tcBorders>
            <w:vAlign w:val="center"/>
          </w:tcPr>
          <w:p w:rsidR="009602D3" w:rsidRDefault="009602D3" w:rsidP="009602D3">
            <w:pPr>
              <w:spacing w:after="0" w:line="240" w:lineRule="auto"/>
              <w:jc w:val="center"/>
              <w:rPr>
                <w:rFonts w:ascii="Times New Roman" w:hAnsi="Times New Roman"/>
                <w:sz w:val="24"/>
                <w:szCs w:val="24"/>
              </w:rPr>
            </w:pPr>
            <w:r>
              <w:rPr>
                <w:rFonts w:ascii="Times New Roman" w:hAnsi="Times New Roman"/>
                <w:sz w:val="24"/>
                <w:szCs w:val="24"/>
              </w:rPr>
              <w:t>14-15 лет</w:t>
            </w:r>
          </w:p>
          <w:p w:rsidR="009602D3" w:rsidRDefault="009602D3" w:rsidP="009602D3">
            <w:pPr>
              <w:spacing w:after="0" w:line="240" w:lineRule="auto"/>
              <w:jc w:val="center"/>
              <w:rPr>
                <w:rFonts w:ascii="Times New Roman" w:hAnsi="Times New Roman"/>
                <w:b/>
                <w:sz w:val="24"/>
                <w:szCs w:val="24"/>
              </w:rPr>
            </w:pPr>
            <w:r w:rsidRPr="00CC7B0D">
              <w:rPr>
                <w:rFonts w:ascii="Times New Roman" w:hAnsi="Times New Roman"/>
                <w:sz w:val="24"/>
                <w:szCs w:val="24"/>
              </w:rPr>
              <w:t>56 человек</w:t>
            </w:r>
          </w:p>
        </w:tc>
        <w:tc>
          <w:tcPr>
            <w:tcW w:w="3633" w:type="dxa"/>
            <w:tcBorders>
              <w:top w:val="single" w:sz="4" w:space="0" w:color="000000"/>
              <w:left w:val="single" w:sz="4" w:space="0" w:color="000000"/>
              <w:bottom w:val="single" w:sz="4" w:space="0" w:color="000000"/>
              <w:right w:val="single" w:sz="4" w:space="0" w:color="000000"/>
            </w:tcBorders>
            <w:vAlign w:val="center"/>
          </w:tcPr>
          <w:p w:rsidR="009602D3" w:rsidRDefault="009602D3" w:rsidP="009602D3">
            <w:pPr>
              <w:spacing w:after="0" w:line="240" w:lineRule="auto"/>
              <w:rPr>
                <w:rFonts w:ascii="Times New Roman" w:hAnsi="Times New Roman"/>
                <w:b/>
                <w:sz w:val="24"/>
                <w:szCs w:val="24"/>
              </w:rPr>
            </w:pPr>
            <w:r>
              <w:rPr>
                <w:rFonts w:ascii="Times New Roman" w:hAnsi="Times New Roman"/>
                <w:sz w:val="24"/>
                <w:szCs w:val="24"/>
              </w:rPr>
              <w:t xml:space="preserve">Специалисты Центральной библиотеки рассказали ребятам о первых открытиях и современном состоянии науки в области освоения космоса. Провели </w:t>
            </w:r>
            <w:r w:rsidRPr="00CC7B0D">
              <w:rPr>
                <w:rFonts w:ascii="Times New Roman" w:hAnsi="Times New Roman"/>
                <w:sz w:val="24"/>
                <w:szCs w:val="24"/>
              </w:rPr>
              <w:t xml:space="preserve">обзор периодических журналов </w:t>
            </w:r>
            <w:r>
              <w:rPr>
                <w:rFonts w:ascii="Times New Roman" w:hAnsi="Times New Roman"/>
                <w:sz w:val="24"/>
                <w:szCs w:val="24"/>
              </w:rPr>
              <w:t>«Человек и</w:t>
            </w:r>
            <w:r w:rsidRPr="00CC7B0D">
              <w:rPr>
                <w:rFonts w:ascii="Times New Roman" w:hAnsi="Times New Roman"/>
                <w:sz w:val="24"/>
                <w:szCs w:val="24"/>
              </w:rPr>
              <w:t xml:space="preserve"> космос</w:t>
            </w:r>
            <w:r>
              <w:rPr>
                <w:rFonts w:ascii="Times New Roman" w:hAnsi="Times New Roman"/>
                <w:sz w:val="24"/>
                <w:szCs w:val="24"/>
              </w:rPr>
              <w:t>»</w:t>
            </w:r>
            <w:r w:rsidRPr="00CC7B0D">
              <w:rPr>
                <w:rFonts w:ascii="Times New Roman" w:hAnsi="Times New Roman"/>
                <w:sz w:val="24"/>
                <w:szCs w:val="24"/>
              </w:rPr>
              <w:t>.</w:t>
            </w:r>
            <w:r>
              <w:rPr>
                <w:rFonts w:ascii="Times New Roman" w:hAnsi="Times New Roman"/>
                <w:sz w:val="24"/>
                <w:szCs w:val="24"/>
              </w:rPr>
              <w:t xml:space="preserve"> В завершении проверили ребят на усвоение полученной информации с помощью интеллектуального квиза «Достижения авиации и космонавтики».</w:t>
            </w:r>
          </w:p>
          <w:p w:rsidR="009602D3" w:rsidRPr="0098562C" w:rsidRDefault="00635ED9" w:rsidP="009602D3">
            <w:pPr>
              <w:spacing w:after="0" w:line="240" w:lineRule="auto"/>
              <w:jc w:val="center"/>
              <w:rPr>
                <w:rFonts w:ascii="Times New Roman" w:hAnsi="Times New Roman"/>
                <w:sz w:val="24"/>
                <w:szCs w:val="24"/>
                <w:u w:val="single"/>
              </w:rPr>
            </w:pPr>
            <w:hyperlink r:id="rId34" w:history="1">
              <w:r w:rsidR="009602D3" w:rsidRPr="0098562C">
                <w:rPr>
                  <w:rStyle w:val="a5"/>
                  <w:rFonts w:ascii="Times New Roman" w:hAnsi="Times New Roman"/>
                  <w:sz w:val="24"/>
                  <w:szCs w:val="24"/>
                </w:rPr>
                <w:t>https://vk.com/biblmolcentr?w=wall-160251676_464%2Fall</w:t>
              </w:r>
            </w:hyperlink>
          </w:p>
        </w:tc>
      </w:tr>
      <w:tr w:rsidR="00492541"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492541" w:rsidRDefault="00492541">
            <w:pPr>
              <w:spacing w:after="0" w:line="240" w:lineRule="auto"/>
              <w:jc w:val="center"/>
              <w:rPr>
                <w:rFonts w:ascii="Times New Roman" w:hAnsi="Times New Roman"/>
                <w:sz w:val="24"/>
                <w:szCs w:val="24"/>
              </w:rPr>
            </w:pPr>
            <w:r>
              <w:rPr>
                <w:rFonts w:ascii="Times New Roman" w:hAnsi="Times New Roman"/>
                <w:b/>
                <w:sz w:val="24"/>
                <w:szCs w:val="24"/>
              </w:rPr>
              <w:t>Мероприятия по гражданско-патриотическому просвещению</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B0314">
            <w:pPr>
              <w:spacing w:after="0" w:line="240" w:lineRule="auto"/>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Pr="001B173C" w:rsidRDefault="00492541" w:rsidP="00234C03">
            <w:pPr>
              <w:spacing w:after="160" w:line="256" w:lineRule="auto"/>
              <w:rPr>
                <w:rFonts w:ascii="Times New Roman" w:hAnsi="Times New Roman"/>
              </w:rPr>
            </w:pPr>
            <w:r w:rsidRPr="001B173C">
              <w:rPr>
                <w:rFonts w:ascii="Times New Roman" w:hAnsi="Times New Roman"/>
              </w:rPr>
              <w:t xml:space="preserve"> «Читаем детям о войне-2021»</w:t>
            </w:r>
          </w:p>
        </w:tc>
        <w:tc>
          <w:tcPr>
            <w:tcW w:w="2101" w:type="dxa"/>
            <w:tcBorders>
              <w:top w:val="single" w:sz="4" w:space="0" w:color="000000"/>
              <w:left w:val="single" w:sz="4" w:space="0" w:color="000000"/>
              <w:bottom w:val="single" w:sz="4" w:space="0" w:color="000000"/>
              <w:right w:val="single" w:sz="4" w:space="0" w:color="000000"/>
            </w:tcBorders>
            <w:hideMark/>
          </w:tcPr>
          <w:p w:rsidR="00492541" w:rsidRPr="001B173C" w:rsidRDefault="00492541" w:rsidP="00234C03">
            <w:pPr>
              <w:jc w:val="center"/>
              <w:rPr>
                <w:rFonts w:ascii="Times New Roman" w:hAnsi="Times New Roman"/>
              </w:rPr>
            </w:pPr>
            <w:r w:rsidRPr="001B173C">
              <w:rPr>
                <w:rFonts w:ascii="Times New Roman" w:hAnsi="Times New Roman"/>
              </w:rPr>
              <w:t>6 мая</w:t>
            </w:r>
          </w:p>
          <w:p w:rsidR="00492541" w:rsidRPr="001B173C" w:rsidRDefault="001B173C" w:rsidP="001B173C">
            <w:pPr>
              <w:spacing w:after="160" w:line="256" w:lineRule="auto"/>
              <w:jc w:val="center"/>
              <w:rPr>
                <w:rFonts w:ascii="Times New Roman" w:hAnsi="Times New Roman"/>
              </w:rPr>
            </w:pPr>
            <w:r w:rsidRPr="001B173C">
              <w:rPr>
                <w:rFonts w:ascii="Times New Roman" w:hAnsi="Times New Roman"/>
              </w:rPr>
              <w:t>Пажгинская</w:t>
            </w:r>
            <w:r w:rsidR="00492541" w:rsidRPr="001B173C">
              <w:rPr>
                <w:rFonts w:ascii="Times New Roman" w:hAnsi="Times New Roman"/>
              </w:rPr>
              <w:t>, Лэзым</w:t>
            </w:r>
            <w:r w:rsidRPr="001B173C">
              <w:rPr>
                <w:rFonts w:ascii="Times New Roman" w:hAnsi="Times New Roman"/>
              </w:rPr>
              <w:t>ская</w:t>
            </w:r>
            <w:r w:rsidR="00492541" w:rsidRPr="001B173C">
              <w:rPr>
                <w:rFonts w:ascii="Times New Roman" w:hAnsi="Times New Roman"/>
              </w:rPr>
              <w:t>, Ыб</w:t>
            </w:r>
            <w:r w:rsidRPr="001B173C">
              <w:rPr>
                <w:rFonts w:ascii="Times New Roman" w:hAnsi="Times New Roman"/>
              </w:rPr>
              <w:t>ская, Шошкинская, Палевицкая, Нювчимская,</w:t>
            </w:r>
            <w:r w:rsidR="00492541" w:rsidRPr="001B173C">
              <w:rPr>
                <w:rFonts w:ascii="Times New Roman" w:hAnsi="Times New Roman"/>
              </w:rPr>
              <w:t xml:space="preserve"> ЦДБ, ЦБ</w:t>
            </w:r>
          </w:p>
        </w:tc>
        <w:tc>
          <w:tcPr>
            <w:tcW w:w="1549" w:type="dxa"/>
            <w:tcBorders>
              <w:top w:val="single" w:sz="4" w:space="0" w:color="000000"/>
              <w:left w:val="single" w:sz="4" w:space="0" w:color="000000"/>
              <w:bottom w:val="single" w:sz="4" w:space="0" w:color="000000"/>
              <w:right w:val="single" w:sz="4" w:space="0" w:color="000000"/>
            </w:tcBorders>
            <w:hideMark/>
          </w:tcPr>
          <w:p w:rsidR="00492541" w:rsidRPr="001B173C" w:rsidRDefault="001B173C" w:rsidP="00234C03">
            <w:pPr>
              <w:spacing w:after="160" w:line="256" w:lineRule="auto"/>
              <w:jc w:val="center"/>
              <w:rPr>
                <w:rFonts w:ascii="Times New Roman" w:hAnsi="Times New Roman"/>
              </w:rPr>
            </w:pPr>
            <w:r w:rsidRPr="001B173C">
              <w:rPr>
                <w:rFonts w:ascii="Times New Roman" w:hAnsi="Times New Roman"/>
              </w:rPr>
              <w:t>450</w:t>
            </w:r>
            <w:r w:rsidR="00492541" w:rsidRPr="001B173C">
              <w:rPr>
                <w:rFonts w:ascii="Times New Roman" w:hAnsi="Times New Roman"/>
              </w:rPr>
              <w:t xml:space="preserve">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Pr="00E3093B" w:rsidRDefault="00C074A7" w:rsidP="00C37DE4">
            <w:pPr>
              <w:spacing w:after="0" w:line="240" w:lineRule="auto"/>
              <w:jc w:val="both"/>
              <w:rPr>
                <w:rFonts w:ascii="Times New Roman" w:hAnsi="Times New Roman"/>
              </w:rPr>
            </w:pPr>
            <w:r w:rsidRPr="00E3093B">
              <w:rPr>
                <w:rFonts w:ascii="Times New Roman" w:hAnsi="Times New Roman"/>
                <w:szCs w:val="24"/>
              </w:rPr>
              <w:t xml:space="preserve">В девятый раз библиотеки </w:t>
            </w:r>
            <w:r w:rsidR="00E3093B" w:rsidRPr="00E3093B">
              <w:rPr>
                <w:rFonts w:ascii="Times New Roman" w:hAnsi="Times New Roman"/>
                <w:szCs w:val="24"/>
              </w:rPr>
              <w:t xml:space="preserve">Сыктывдина принимали участие в международной акции, инициированной Самарской </w:t>
            </w:r>
            <w:r w:rsidR="00E3093B" w:rsidRPr="00E3093B">
              <w:rPr>
                <w:rFonts w:ascii="Arial" w:hAnsi="Arial" w:cs="Arial"/>
                <w:sz w:val="21"/>
                <w:szCs w:val="21"/>
              </w:rPr>
              <w:t> </w:t>
            </w:r>
            <w:r w:rsidR="00E3093B" w:rsidRPr="00E3093B">
              <w:rPr>
                <w:rFonts w:ascii="Times New Roman" w:hAnsi="Times New Roman"/>
                <w:szCs w:val="24"/>
              </w:rPr>
              <w:t>областной детской библиотекой</w:t>
            </w:r>
            <w:r w:rsidR="00E3093B">
              <w:rPr>
                <w:rFonts w:ascii="Times New Roman" w:hAnsi="Times New Roman"/>
                <w:szCs w:val="24"/>
              </w:rPr>
              <w:t>.</w:t>
            </w:r>
            <w:r w:rsidR="00E3093B">
              <w:rPr>
                <w:rFonts w:ascii="Arial" w:hAnsi="Arial" w:cs="Arial"/>
                <w:color w:val="000000"/>
                <w:sz w:val="21"/>
                <w:szCs w:val="21"/>
              </w:rPr>
              <w:t xml:space="preserve"> </w:t>
            </w:r>
            <w:r w:rsidR="00E3093B" w:rsidRPr="00E3093B">
              <w:rPr>
                <w:rFonts w:ascii="Times New Roman" w:hAnsi="Times New Roman"/>
                <w:szCs w:val="24"/>
              </w:rPr>
              <w:t>В библиотеках</w:t>
            </w:r>
            <w:r w:rsidR="00E3093B">
              <w:rPr>
                <w:rFonts w:ascii="Times New Roman" w:hAnsi="Times New Roman"/>
                <w:szCs w:val="24"/>
              </w:rPr>
              <w:t>, школах, детских садах д</w:t>
            </w:r>
            <w:r w:rsidR="00E3093B" w:rsidRPr="00E3093B">
              <w:rPr>
                <w:rFonts w:ascii="Times New Roman" w:hAnsi="Times New Roman"/>
                <w:szCs w:val="24"/>
              </w:rPr>
              <w:t>етям были прочитаны вслух лучшие образцы художественной литературы, посвященной событиям 1941-1945 гг. и</w:t>
            </w:r>
            <w:r w:rsidR="00C37DE4">
              <w:rPr>
                <w:rFonts w:ascii="Times New Roman" w:hAnsi="Times New Roman"/>
                <w:szCs w:val="24"/>
              </w:rPr>
              <w:t xml:space="preserve"> великому человеческому подвигу</w:t>
            </w:r>
            <w:r w:rsidR="00E3093B">
              <w:rPr>
                <w:rFonts w:ascii="Times New Roman" w:hAnsi="Times New Roman"/>
                <w:szCs w:val="24"/>
              </w:rPr>
              <w:t xml:space="preserve"> –«Треугольное письмо», «Отпуск на 4 часа» </w:t>
            </w:r>
            <w:r w:rsidR="00E3093B" w:rsidRPr="00E3093B">
              <w:rPr>
                <w:rFonts w:ascii="Times New Roman" w:hAnsi="Times New Roman"/>
                <w:szCs w:val="24"/>
              </w:rPr>
              <w:t>А. Митяева</w:t>
            </w:r>
            <w:r w:rsidR="00E3093B">
              <w:rPr>
                <w:rFonts w:ascii="Times New Roman" w:hAnsi="Times New Roman"/>
                <w:szCs w:val="24"/>
              </w:rPr>
              <w:t>,</w:t>
            </w:r>
            <w:r w:rsidR="00E3093B" w:rsidRPr="00E3093B">
              <w:rPr>
                <w:rFonts w:ascii="Times New Roman" w:hAnsi="Times New Roman"/>
                <w:szCs w:val="24"/>
              </w:rPr>
              <w:t xml:space="preserve"> </w:t>
            </w:r>
            <w:r w:rsidR="001B173C" w:rsidRPr="00E3093B">
              <w:rPr>
                <w:rFonts w:ascii="Times New Roman" w:hAnsi="Times New Roman"/>
                <w:szCs w:val="24"/>
              </w:rPr>
              <w:t>«Два деда – два Ивана»</w:t>
            </w:r>
            <w:r w:rsidR="00E3093B">
              <w:rPr>
                <w:rFonts w:ascii="Times New Roman" w:hAnsi="Times New Roman"/>
                <w:szCs w:val="24"/>
              </w:rPr>
              <w:t xml:space="preserve"> </w:t>
            </w:r>
            <w:r w:rsidR="00E3093B" w:rsidRPr="00E3093B">
              <w:rPr>
                <w:rFonts w:ascii="Times New Roman" w:hAnsi="Times New Roman"/>
                <w:szCs w:val="24"/>
              </w:rPr>
              <w:t>А.В. Некрасова</w:t>
            </w:r>
            <w:r w:rsidR="00E3093B">
              <w:rPr>
                <w:rFonts w:ascii="Times New Roman" w:hAnsi="Times New Roman"/>
                <w:szCs w:val="24"/>
              </w:rPr>
              <w:t>, «</w:t>
            </w:r>
            <w:r w:rsidR="001B173C" w:rsidRPr="00E3093B">
              <w:rPr>
                <w:rFonts w:ascii="Times New Roman" w:hAnsi="Times New Roman"/>
                <w:szCs w:val="24"/>
              </w:rPr>
              <w:t>Холм Жирковский</w:t>
            </w:r>
            <w:r w:rsidR="00E3093B">
              <w:rPr>
                <w:rFonts w:ascii="Times New Roman" w:hAnsi="Times New Roman"/>
                <w:szCs w:val="24"/>
              </w:rPr>
              <w:t>»</w:t>
            </w:r>
            <w:r w:rsidR="001B173C" w:rsidRPr="00E3093B">
              <w:rPr>
                <w:rFonts w:ascii="Times New Roman" w:hAnsi="Times New Roman"/>
                <w:szCs w:val="24"/>
              </w:rPr>
              <w:t xml:space="preserve"> С. Алексеева, «</w:t>
            </w:r>
            <w:r w:rsidR="001B173C" w:rsidRPr="00E3093B">
              <w:rPr>
                <w:rFonts w:ascii="Times New Roman" w:hAnsi="Times New Roman"/>
                <w:sz w:val="24"/>
                <w:szCs w:val="24"/>
              </w:rPr>
              <w:t>Арбузный переулок</w:t>
            </w:r>
            <w:r w:rsidR="001B173C" w:rsidRPr="00E3093B">
              <w:rPr>
                <w:rFonts w:ascii="Times New Roman" w:hAnsi="Times New Roman"/>
                <w:szCs w:val="24"/>
              </w:rPr>
              <w:t>»</w:t>
            </w:r>
            <w:r w:rsidR="00E3093B" w:rsidRPr="00E3093B">
              <w:rPr>
                <w:rFonts w:ascii="Times New Roman" w:hAnsi="Times New Roman"/>
                <w:szCs w:val="24"/>
              </w:rPr>
              <w:t xml:space="preserve"> В.Драгунск</w:t>
            </w:r>
            <w:r w:rsidR="00E3093B">
              <w:rPr>
                <w:rFonts w:ascii="Times New Roman" w:hAnsi="Times New Roman"/>
                <w:szCs w:val="24"/>
              </w:rPr>
              <w:t>ого, «Дедушкины медали» С.А.Попова и др.</w:t>
            </w:r>
            <w:r w:rsidR="00C37DE4">
              <w:rPr>
                <w:rFonts w:ascii="Times New Roman" w:hAnsi="Times New Roman"/>
                <w:szCs w:val="24"/>
              </w:rPr>
              <w:t xml:space="preserve"> также </w:t>
            </w:r>
            <w:r w:rsidR="00C37DE4">
              <w:rPr>
                <w:rFonts w:ascii="Times New Roman" w:hAnsi="Times New Roman"/>
                <w:szCs w:val="24"/>
              </w:rPr>
              <w:lastRenderedPageBreak/>
              <w:t>были были п</w:t>
            </w:r>
            <w:r w:rsidR="00C37DE4" w:rsidRPr="00E3093B">
              <w:rPr>
                <w:rFonts w:ascii="Times New Roman" w:hAnsi="Times New Roman"/>
                <w:szCs w:val="24"/>
              </w:rPr>
              <w:t>оказ</w:t>
            </w:r>
            <w:r w:rsidR="00C37DE4">
              <w:rPr>
                <w:rFonts w:ascii="Times New Roman" w:hAnsi="Times New Roman"/>
                <w:szCs w:val="24"/>
              </w:rPr>
              <w:t>аны</w:t>
            </w:r>
            <w:r w:rsidR="00C37DE4" w:rsidRPr="00E3093B">
              <w:rPr>
                <w:rFonts w:ascii="Times New Roman" w:hAnsi="Times New Roman"/>
                <w:szCs w:val="24"/>
              </w:rPr>
              <w:t xml:space="preserve"> ролик</w:t>
            </w:r>
            <w:r w:rsidR="00C37DE4">
              <w:rPr>
                <w:rFonts w:ascii="Times New Roman" w:hAnsi="Times New Roman"/>
                <w:szCs w:val="24"/>
              </w:rPr>
              <w:t>и</w:t>
            </w:r>
            <w:r w:rsidR="00C37DE4" w:rsidRPr="00E3093B">
              <w:rPr>
                <w:rFonts w:ascii="Times New Roman" w:hAnsi="Times New Roman"/>
                <w:szCs w:val="24"/>
              </w:rPr>
              <w:t xml:space="preserve"> «Детям о войне»</w:t>
            </w:r>
            <w:r w:rsidR="00C37DE4">
              <w:rPr>
                <w:rFonts w:ascii="Times New Roman" w:hAnsi="Times New Roman"/>
                <w:szCs w:val="24"/>
              </w:rPr>
              <w:t>, мультфильмы «Салют», «Воспоминание», «Солдатская сказка», «Сильные духом крепче стены!»</w:t>
            </w:r>
            <w:r w:rsidR="00C37DE4" w:rsidRPr="00E3093B">
              <w:rPr>
                <w:rFonts w:ascii="Times New Roman" w:hAnsi="Times New Roman"/>
                <w:szCs w:val="24"/>
              </w:rPr>
              <w:t xml:space="preserve">. </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B0314">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Pr="00E60081" w:rsidRDefault="00492541">
            <w:pPr>
              <w:spacing w:after="160" w:line="256" w:lineRule="auto"/>
              <w:jc w:val="both"/>
              <w:rPr>
                <w:rFonts w:ascii="Times New Roman" w:hAnsi="Times New Roman"/>
              </w:rPr>
            </w:pPr>
            <w:r w:rsidRPr="00E60081">
              <w:rPr>
                <w:rFonts w:ascii="Times New Roman" w:hAnsi="Times New Roman"/>
              </w:rPr>
              <w:t>«Освоение космоса»: космическое путешествие</w:t>
            </w:r>
          </w:p>
        </w:tc>
        <w:tc>
          <w:tcPr>
            <w:tcW w:w="2101" w:type="dxa"/>
            <w:tcBorders>
              <w:top w:val="single" w:sz="4" w:space="0" w:color="000000"/>
              <w:left w:val="single" w:sz="4" w:space="0" w:color="000000"/>
              <w:bottom w:val="single" w:sz="4" w:space="0" w:color="000000"/>
              <w:right w:val="single" w:sz="4" w:space="0" w:color="000000"/>
            </w:tcBorders>
            <w:hideMark/>
          </w:tcPr>
          <w:p w:rsidR="00492541" w:rsidRPr="008A27C8" w:rsidRDefault="00492541" w:rsidP="00213D10">
            <w:pPr>
              <w:jc w:val="center"/>
              <w:rPr>
                <w:rFonts w:ascii="Times New Roman" w:hAnsi="Times New Roman"/>
              </w:rPr>
            </w:pPr>
            <w:r w:rsidRPr="008A27C8">
              <w:rPr>
                <w:rFonts w:ascii="Times New Roman" w:hAnsi="Times New Roman"/>
              </w:rPr>
              <w:t>7 апреля</w:t>
            </w:r>
          </w:p>
          <w:p w:rsidR="00492541" w:rsidRPr="008A27C8" w:rsidRDefault="00492541" w:rsidP="00492541">
            <w:pPr>
              <w:spacing w:after="160" w:line="256" w:lineRule="auto"/>
              <w:jc w:val="center"/>
              <w:rPr>
                <w:rFonts w:ascii="Times New Roman" w:hAnsi="Times New Roman"/>
              </w:rPr>
            </w:pPr>
            <w:r>
              <w:rPr>
                <w:rFonts w:ascii="Times New Roman" w:hAnsi="Times New Roman"/>
              </w:rPr>
              <w:t>Пажгинская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492541" w:rsidRDefault="00492541" w:rsidP="00492541">
            <w:pPr>
              <w:spacing w:after="160" w:line="256" w:lineRule="auto"/>
              <w:jc w:val="center"/>
              <w:rPr>
                <w:rFonts w:ascii="Times New Roman" w:hAnsi="Times New Roman"/>
              </w:rPr>
            </w:pPr>
            <w:r>
              <w:rPr>
                <w:rFonts w:ascii="Times New Roman" w:hAnsi="Times New Roman"/>
              </w:rPr>
              <w:t>10+</w:t>
            </w:r>
          </w:p>
          <w:p w:rsidR="00492541" w:rsidRPr="008A27C8" w:rsidRDefault="00492541" w:rsidP="00492541">
            <w:pPr>
              <w:spacing w:after="160" w:line="256" w:lineRule="auto"/>
              <w:jc w:val="center"/>
              <w:rPr>
                <w:rFonts w:ascii="Times New Roman" w:hAnsi="Times New Roman"/>
              </w:rPr>
            </w:pPr>
            <w:r w:rsidRPr="008A27C8">
              <w:rPr>
                <w:rFonts w:ascii="Times New Roman" w:hAnsi="Times New Roman"/>
              </w:rPr>
              <w:t>25</w:t>
            </w:r>
            <w:r>
              <w:rPr>
                <w:rFonts w:ascii="Times New Roman" w:hAnsi="Times New Roman"/>
              </w:rPr>
              <w:t xml:space="preserve">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Pr="008A27C8" w:rsidRDefault="00492541">
            <w:pPr>
              <w:jc w:val="both"/>
              <w:rPr>
                <w:rFonts w:ascii="Times New Roman" w:hAnsi="Times New Roman"/>
              </w:rPr>
            </w:pPr>
            <w:r w:rsidRPr="008A27C8">
              <w:rPr>
                <w:rFonts w:ascii="Times New Roman" w:hAnsi="Times New Roman"/>
              </w:rPr>
              <w:t>Ребята погрузились в таинственный мир космоса: познакомились с людьми, благодаря которым человек осуществил свою заветную мечту полететь в космос, посмотрели видеоролик  о старте космического корабля с Ю. Гагариным.</w:t>
            </w:r>
          </w:p>
          <w:p w:rsidR="00492541" w:rsidRPr="008A27C8" w:rsidRDefault="00492541" w:rsidP="00492541">
            <w:pPr>
              <w:spacing w:after="160" w:line="256" w:lineRule="auto"/>
              <w:jc w:val="both"/>
              <w:rPr>
                <w:rFonts w:ascii="Times New Roman" w:hAnsi="Times New Roman"/>
              </w:rPr>
            </w:pPr>
            <w:r w:rsidRPr="008A27C8">
              <w:rPr>
                <w:rFonts w:ascii="Times New Roman" w:hAnsi="Times New Roman"/>
              </w:rPr>
              <w:t>Затем ребята прошли испытания на готовность к полету в космос: почувствовали себя в невесомости, разгадывали шифр, придумывали костюм космонавта, готовились к встрече с инопланетянами и учились обедать в невесомости. Путешественникам понадобились не только сила и ловкость, но и знания и смекалка, чтобы отвечать на вопросы космической викторины.</w:t>
            </w:r>
            <w:r>
              <w:rPr>
                <w:rFonts w:ascii="Times New Roman" w:hAnsi="Times New Roman"/>
              </w:rPr>
              <w:t xml:space="preserve"> </w:t>
            </w:r>
            <w:hyperlink r:id="rId35" w:history="1">
              <w:r w:rsidRPr="00AF0BAF">
                <w:rPr>
                  <w:rStyle w:val="a5"/>
                  <w:rFonts w:ascii="Times New Roman" w:hAnsi="Times New Roman"/>
                </w:rPr>
                <w:t>https://vk.com/syktyvdinpajga?w=wall-160857061_1490%2Fall</w:t>
              </w:r>
            </w:hyperlink>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B0314">
            <w:pPr>
              <w:spacing w:after="0" w:line="240" w:lineRule="auto"/>
              <w:rPr>
                <w:rFonts w:ascii="Times New Roman" w:hAnsi="Times New Roman"/>
                <w:sz w:val="24"/>
                <w:szCs w:val="24"/>
              </w:rPr>
            </w:pPr>
            <w:r>
              <w:rPr>
                <w:rFonts w:ascii="Times New Roman" w:hAnsi="Times New Roman"/>
                <w:sz w:val="24"/>
                <w:szCs w:val="24"/>
              </w:rPr>
              <w:t>3.</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Default="00213D10" w:rsidP="00E60081">
            <w:pPr>
              <w:spacing w:after="0" w:line="240" w:lineRule="auto"/>
              <w:jc w:val="both"/>
              <w:rPr>
                <w:rFonts w:ascii="Times New Roman" w:hAnsi="Times New Roman"/>
                <w:szCs w:val="24"/>
              </w:rPr>
            </w:pPr>
            <w:r w:rsidRPr="00213D10">
              <w:rPr>
                <w:rFonts w:ascii="Times New Roman" w:hAnsi="Times New Roman"/>
                <w:sz w:val="24"/>
              </w:rPr>
              <w:t>Районный историко-литературный марафон «Александр Невский – защитник земли Русской»</w:t>
            </w:r>
            <w:r w:rsidRPr="00213D10">
              <w:rPr>
                <w:rFonts w:ascii="Arial" w:hAnsi="Arial" w:cs="Arial"/>
                <w:color w:val="000000"/>
                <w:szCs w:val="21"/>
              </w:rPr>
              <w:t> </w:t>
            </w:r>
          </w:p>
        </w:tc>
        <w:tc>
          <w:tcPr>
            <w:tcW w:w="2101" w:type="dxa"/>
            <w:tcBorders>
              <w:top w:val="single" w:sz="4" w:space="0" w:color="000000"/>
              <w:left w:val="single" w:sz="4" w:space="0" w:color="000000"/>
              <w:bottom w:val="single" w:sz="4" w:space="0" w:color="000000"/>
              <w:right w:val="single" w:sz="4" w:space="0" w:color="000000"/>
            </w:tcBorders>
            <w:hideMark/>
          </w:tcPr>
          <w:p w:rsidR="00213D10" w:rsidRDefault="006A3023" w:rsidP="00213D10">
            <w:pPr>
              <w:spacing w:after="0" w:line="240" w:lineRule="auto"/>
              <w:jc w:val="center"/>
              <w:rPr>
                <w:rFonts w:ascii="Times New Roman" w:hAnsi="Times New Roman"/>
              </w:rPr>
            </w:pPr>
            <w:r>
              <w:rPr>
                <w:rFonts w:ascii="Times New Roman" w:hAnsi="Times New Roman"/>
              </w:rPr>
              <w:t>И</w:t>
            </w:r>
            <w:r w:rsidR="00213D10">
              <w:rPr>
                <w:rFonts w:ascii="Times New Roman" w:hAnsi="Times New Roman"/>
              </w:rPr>
              <w:t>юн</w:t>
            </w:r>
            <w:r>
              <w:rPr>
                <w:rFonts w:ascii="Times New Roman" w:hAnsi="Times New Roman"/>
              </w:rPr>
              <w:t>ь-декабрь</w:t>
            </w:r>
          </w:p>
          <w:p w:rsidR="00492541" w:rsidRPr="008A27C8" w:rsidRDefault="00213D10" w:rsidP="00213D10">
            <w:pPr>
              <w:spacing w:after="0" w:line="240" w:lineRule="auto"/>
              <w:jc w:val="center"/>
              <w:rPr>
                <w:rFonts w:ascii="Times New Roman" w:hAnsi="Times New Roman"/>
              </w:rPr>
            </w:pPr>
            <w:r>
              <w:rPr>
                <w:rFonts w:ascii="Times New Roman" w:hAnsi="Times New Roman"/>
              </w:rPr>
              <w:t xml:space="preserve">Ыбская, Шошкинская </w:t>
            </w:r>
            <w:r w:rsidR="00492541" w:rsidRPr="008A27C8">
              <w:rPr>
                <w:rFonts w:ascii="Times New Roman" w:hAnsi="Times New Roman"/>
              </w:rPr>
              <w:t xml:space="preserve"> библиотека</w:t>
            </w:r>
            <w:r>
              <w:rPr>
                <w:rFonts w:ascii="Times New Roman" w:hAnsi="Times New Roman"/>
              </w:rPr>
              <w:t>, ЦБ</w:t>
            </w:r>
            <w:r w:rsidR="006A3023">
              <w:rPr>
                <w:rFonts w:ascii="Times New Roman" w:hAnsi="Times New Roman"/>
              </w:rPr>
              <w:t>, ЦДБ</w:t>
            </w:r>
          </w:p>
        </w:tc>
        <w:tc>
          <w:tcPr>
            <w:tcW w:w="1549" w:type="dxa"/>
            <w:tcBorders>
              <w:top w:val="single" w:sz="4" w:space="0" w:color="000000"/>
              <w:left w:val="single" w:sz="4" w:space="0" w:color="000000"/>
              <w:bottom w:val="single" w:sz="4" w:space="0" w:color="000000"/>
              <w:right w:val="single" w:sz="4" w:space="0" w:color="000000"/>
            </w:tcBorders>
            <w:hideMark/>
          </w:tcPr>
          <w:p w:rsidR="00213D10" w:rsidRDefault="00213D10" w:rsidP="00213D10">
            <w:pPr>
              <w:spacing w:after="0" w:line="240" w:lineRule="auto"/>
              <w:jc w:val="center"/>
              <w:rPr>
                <w:rFonts w:ascii="Times New Roman" w:hAnsi="Times New Roman"/>
              </w:rPr>
            </w:pPr>
            <w:r>
              <w:rPr>
                <w:rFonts w:ascii="Times New Roman" w:hAnsi="Times New Roman"/>
              </w:rPr>
              <w:t>10+, 15+</w:t>
            </w:r>
          </w:p>
          <w:p w:rsidR="00492541" w:rsidRPr="008A27C8" w:rsidRDefault="00213D10" w:rsidP="00213D10">
            <w:pPr>
              <w:spacing w:after="0" w:line="240" w:lineRule="auto"/>
              <w:jc w:val="center"/>
              <w:rPr>
                <w:rFonts w:ascii="Times New Roman" w:hAnsi="Times New Roman"/>
              </w:rPr>
            </w:pPr>
            <w:r>
              <w:rPr>
                <w:rFonts w:ascii="Times New Roman" w:hAnsi="Times New Roman"/>
              </w:rPr>
              <w:t>80 чел.</w:t>
            </w:r>
          </w:p>
        </w:tc>
        <w:tc>
          <w:tcPr>
            <w:tcW w:w="3633" w:type="dxa"/>
            <w:tcBorders>
              <w:top w:val="single" w:sz="4" w:space="0" w:color="000000"/>
              <w:left w:val="single" w:sz="4" w:space="0" w:color="000000"/>
              <w:bottom w:val="single" w:sz="4" w:space="0" w:color="000000"/>
              <w:right w:val="single" w:sz="4" w:space="0" w:color="000000"/>
            </w:tcBorders>
            <w:hideMark/>
          </w:tcPr>
          <w:p w:rsidR="00213D10" w:rsidRDefault="00213D10" w:rsidP="00B57014">
            <w:pPr>
              <w:spacing w:after="0"/>
              <w:jc w:val="both"/>
              <w:rPr>
                <w:rFonts w:ascii="Times New Roman" w:hAnsi="Times New Roman"/>
              </w:rPr>
            </w:pPr>
            <w:r w:rsidRPr="00213D10">
              <w:rPr>
                <w:rFonts w:ascii="Times New Roman" w:hAnsi="Times New Roman"/>
              </w:rPr>
              <w:t xml:space="preserve">Ещё в 2014 году Указом Президента России 2021 год был утверждён как Год празднования 800-летия Александра Невского. Главные юбилейные мероприятия </w:t>
            </w:r>
            <w:r w:rsidR="006A3023">
              <w:rPr>
                <w:rFonts w:ascii="Times New Roman" w:hAnsi="Times New Roman"/>
              </w:rPr>
              <w:t>проходили</w:t>
            </w:r>
            <w:r w:rsidRPr="00213D10">
              <w:rPr>
                <w:rFonts w:ascii="Times New Roman" w:hAnsi="Times New Roman"/>
              </w:rPr>
              <w:t xml:space="preserve"> 12 сентября (в этот день Русская православная церковь отмечает годовщину Дня перенесения мощей князя из Рождественского собора во Владимире в Санкт-Петербург в Александро-Невскую лавру) и 6 декабря (День смерти великого полководца).</w:t>
            </w:r>
          </w:p>
          <w:p w:rsidR="00492541" w:rsidRDefault="00492541" w:rsidP="00B57014">
            <w:pPr>
              <w:spacing w:after="0"/>
              <w:jc w:val="both"/>
              <w:rPr>
                <w:rFonts w:ascii="Times New Roman" w:hAnsi="Times New Roman"/>
              </w:rPr>
            </w:pPr>
            <w:r w:rsidRPr="008A27C8">
              <w:rPr>
                <w:rFonts w:ascii="Times New Roman" w:hAnsi="Times New Roman"/>
              </w:rPr>
              <w:t>Во время мероприяти</w:t>
            </w:r>
            <w:r w:rsidR="00213D10">
              <w:rPr>
                <w:rFonts w:ascii="Times New Roman" w:hAnsi="Times New Roman"/>
              </w:rPr>
              <w:t>й</w:t>
            </w:r>
            <w:r w:rsidR="006A3023">
              <w:rPr>
                <w:rFonts w:ascii="Times New Roman" w:hAnsi="Times New Roman"/>
              </w:rPr>
              <w:t xml:space="preserve"> ребята </w:t>
            </w:r>
            <w:r w:rsidRPr="008A27C8">
              <w:rPr>
                <w:rFonts w:ascii="Times New Roman" w:hAnsi="Times New Roman"/>
              </w:rPr>
              <w:t xml:space="preserve">знакомились с </w:t>
            </w:r>
            <w:r w:rsidR="006A3023">
              <w:rPr>
                <w:rFonts w:ascii="Times New Roman" w:hAnsi="Times New Roman"/>
              </w:rPr>
              <w:t>биографией</w:t>
            </w:r>
            <w:r w:rsidRPr="008A27C8">
              <w:rPr>
                <w:rFonts w:ascii="Times New Roman" w:hAnsi="Times New Roman"/>
              </w:rPr>
              <w:t xml:space="preserve"> Александра Невского</w:t>
            </w:r>
            <w:r w:rsidR="006A3023">
              <w:rPr>
                <w:rFonts w:ascii="Times New Roman" w:hAnsi="Times New Roman"/>
              </w:rPr>
              <w:t xml:space="preserve">, </w:t>
            </w:r>
            <w:r w:rsidR="006A3023" w:rsidRPr="006A3023">
              <w:rPr>
                <w:rFonts w:ascii="Times New Roman" w:hAnsi="Times New Roman"/>
              </w:rPr>
              <w:t>об исторических битвах, прославивших знаменитого полководца, о его роли в защите русских земель</w:t>
            </w:r>
            <w:r w:rsidRPr="008A27C8">
              <w:rPr>
                <w:rFonts w:ascii="Times New Roman" w:hAnsi="Times New Roman"/>
              </w:rPr>
              <w:t xml:space="preserve">. Узнали, каким было его детство, как отец готовил его к княжению и будущим </w:t>
            </w:r>
            <w:r w:rsidRPr="008A27C8">
              <w:rPr>
                <w:rFonts w:ascii="Times New Roman" w:hAnsi="Times New Roman"/>
              </w:rPr>
              <w:lastRenderedPageBreak/>
              <w:t>военным подвигам, о его победах в Невской битве 1240 г</w:t>
            </w:r>
            <w:r w:rsidR="006A3023">
              <w:rPr>
                <w:rFonts w:ascii="Times New Roman" w:hAnsi="Times New Roman"/>
              </w:rPr>
              <w:t>ода и Ледовом побоище 1242 года,</w:t>
            </w:r>
            <w:r w:rsidR="00213D10">
              <w:rPr>
                <w:rFonts w:ascii="Times New Roman" w:hAnsi="Times New Roman"/>
              </w:rPr>
              <w:t xml:space="preserve"> </w:t>
            </w:r>
            <w:r w:rsidR="006A3023" w:rsidRPr="006A3023">
              <w:rPr>
                <w:rFonts w:ascii="Times New Roman" w:hAnsi="Times New Roman"/>
              </w:rPr>
              <w:t>что Александр Невский был канонизирован Русской православной церковью в лике чудотворцев.</w:t>
            </w:r>
            <w:r w:rsidR="006A3023">
              <w:rPr>
                <w:rFonts w:ascii="Times New Roman" w:hAnsi="Times New Roman"/>
              </w:rPr>
              <w:t xml:space="preserve"> </w:t>
            </w:r>
            <w:r w:rsidR="00213D10">
              <w:rPr>
                <w:rFonts w:ascii="Times New Roman" w:hAnsi="Times New Roman"/>
              </w:rPr>
              <w:t>Смотрели отрывки</w:t>
            </w:r>
            <w:r w:rsidRPr="008A27C8">
              <w:rPr>
                <w:rFonts w:ascii="Times New Roman" w:hAnsi="Times New Roman"/>
              </w:rPr>
              <w:t xml:space="preserve"> из кинофильма «Александр Невский» (1938 г. С. Эйзенштейна) - "Ледовое побоище".</w:t>
            </w:r>
            <w:r w:rsidR="006A3023">
              <w:rPr>
                <w:rFonts w:ascii="Times New Roman" w:hAnsi="Times New Roman"/>
              </w:rPr>
              <w:t xml:space="preserve"> </w:t>
            </w:r>
          </w:p>
          <w:p w:rsidR="00213D10" w:rsidRDefault="00635ED9">
            <w:pPr>
              <w:spacing w:after="0" w:line="240" w:lineRule="auto"/>
              <w:jc w:val="both"/>
              <w:rPr>
                <w:rFonts w:ascii="Times New Roman" w:hAnsi="Times New Roman"/>
              </w:rPr>
            </w:pPr>
            <w:hyperlink r:id="rId36" w:history="1">
              <w:r w:rsidR="00213D10" w:rsidRPr="00AF0BAF">
                <w:rPr>
                  <w:rStyle w:val="a5"/>
                  <w:rFonts w:ascii="Times New Roman" w:hAnsi="Times New Roman"/>
                </w:rPr>
                <w:t>https://www.syktyvdincbs.ru/news/4446/</w:t>
              </w:r>
            </w:hyperlink>
            <w:r w:rsidR="00213D10">
              <w:rPr>
                <w:rFonts w:ascii="Times New Roman" w:hAnsi="Times New Roman"/>
              </w:rPr>
              <w:t xml:space="preserve"> , </w:t>
            </w:r>
            <w:hyperlink r:id="rId37" w:history="1">
              <w:r w:rsidR="00213D10" w:rsidRPr="00AF0BAF">
                <w:rPr>
                  <w:rStyle w:val="a5"/>
                  <w:rFonts w:ascii="Times New Roman" w:hAnsi="Times New Roman"/>
                </w:rPr>
                <w:t>https://www.syktyvdincbs.ru/news/4544/</w:t>
              </w:r>
            </w:hyperlink>
            <w:r w:rsidR="00213D10">
              <w:rPr>
                <w:rFonts w:ascii="Times New Roman" w:hAnsi="Times New Roman"/>
              </w:rPr>
              <w:t xml:space="preserve"> </w:t>
            </w:r>
          </w:p>
          <w:p w:rsidR="006A3023" w:rsidRPr="008A27C8" w:rsidRDefault="00635ED9">
            <w:pPr>
              <w:spacing w:after="0" w:line="240" w:lineRule="auto"/>
              <w:jc w:val="both"/>
              <w:rPr>
                <w:rFonts w:ascii="Times New Roman" w:hAnsi="Times New Roman"/>
              </w:rPr>
            </w:pPr>
            <w:hyperlink r:id="rId38" w:history="1">
              <w:r w:rsidR="006A3023" w:rsidRPr="00AF0BAF">
                <w:rPr>
                  <w:rStyle w:val="a5"/>
                  <w:rFonts w:ascii="Times New Roman" w:hAnsi="Times New Roman"/>
                </w:rPr>
                <w:t>https://www.syktyvdincbs.ru/news/4456/</w:t>
              </w:r>
            </w:hyperlink>
            <w:r w:rsidR="006A3023">
              <w:rPr>
                <w:rFonts w:ascii="Times New Roman" w:hAnsi="Times New Roman"/>
              </w:rPr>
              <w:t xml:space="preserve"> </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B0314">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Default="006A3023">
            <w:pPr>
              <w:spacing w:after="0" w:line="240" w:lineRule="auto"/>
              <w:jc w:val="both"/>
              <w:rPr>
                <w:rFonts w:ascii="Times New Roman" w:hAnsi="Times New Roman"/>
                <w:szCs w:val="24"/>
              </w:rPr>
            </w:pPr>
            <w:r>
              <w:rPr>
                <w:rFonts w:ascii="Times New Roman" w:hAnsi="Times New Roman"/>
                <w:szCs w:val="24"/>
              </w:rPr>
              <w:t>«Чемодан историй»</w:t>
            </w:r>
          </w:p>
        </w:tc>
        <w:tc>
          <w:tcPr>
            <w:tcW w:w="2101" w:type="dxa"/>
            <w:tcBorders>
              <w:top w:val="single" w:sz="4" w:space="0" w:color="000000"/>
              <w:left w:val="single" w:sz="4" w:space="0" w:color="000000"/>
              <w:bottom w:val="single" w:sz="4" w:space="0" w:color="000000"/>
              <w:right w:val="single" w:sz="4" w:space="0" w:color="000000"/>
            </w:tcBorders>
            <w:hideMark/>
          </w:tcPr>
          <w:p w:rsidR="006A3023" w:rsidRDefault="006A3023" w:rsidP="006A3023">
            <w:pPr>
              <w:spacing w:after="0" w:line="240" w:lineRule="auto"/>
              <w:jc w:val="center"/>
              <w:rPr>
                <w:rFonts w:ascii="Times New Roman" w:hAnsi="Times New Roman"/>
              </w:rPr>
            </w:pPr>
            <w:r>
              <w:rPr>
                <w:rFonts w:ascii="Times New Roman" w:hAnsi="Times New Roman"/>
              </w:rPr>
              <w:t>24 мая</w:t>
            </w:r>
          </w:p>
          <w:p w:rsidR="00492541" w:rsidRPr="008A27C8" w:rsidRDefault="00B073F5" w:rsidP="006A3023">
            <w:pPr>
              <w:spacing w:after="0" w:line="240" w:lineRule="auto"/>
              <w:jc w:val="center"/>
              <w:rPr>
                <w:rFonts w:ascii="Times New Roman" w:hAnsi="Times New Roman"/>
              </w:rPr>
            </w:pPr>
            <w:r>
              <w:rPr>
                <w:rFonts w:ascii="Times New Roman" w:hAnsi="Times New Roman"/>
                <w:szCs w:val="24"/>
              </w:rPr>
              <w:t xml:space="preserve">Ыбская </w:t>
            </w:r>
            <w:r w:rsidRPr="000B09BA">
              <w:rPr>
                <w:rFonts w:ascii="Times New Roman" w:hAnsi="Times New Roman"/>
                <w:sz w:val="20"/>
                <w:szCs w:val="24"/>
              </w:rPr>
              <w:t>библиотека им. В.И.Безносикова</w:t>
            </w:r>
          </w:p>
        </w:tc>
        <w:tc>
          <w:tcPr>
            <w:tcW w:w="1549" w:type="dxa"/>
            <w:tcBorders>
              <w:top w:val="single" w:sz="4" w:space="0" w:color="000000"/>
              <w:left w:val="single" w:sz="4" w:space="0" w:color="000000"/>
              <w:bottom w:val="single" w:sz="4" w:space="0" w:color="000000"/>
              <w:right w:val="single" w:sz="4" w:space="0" w:color="000000"/>
            </w:tcBorders>
            <w:hideMark/>
          </w:tcPr>
          <w:p w:rsidR="006A3023" w:rsidRDefault="006A3023" w:rsidP="006A3023">
            <w:pPr>
              <w:spacing w:after="0" w:line="240" w:lineRule="auto"/>
              <w:jc w:val="center"/>
              <w:rPr>
                <w:rFonts w:ascii="Times New Roman" w:hAnsi="Times New Roman"/>
              </w:rPr>
            </w:pPr>
            <w:r>
              <w:rPr>
                <w:rFonts w:ascii="Times New Roman" w:hAnsi="Times New Roman"/>
              </w:rPr>
              <w:t>15+</w:t>
            </w:r>
          </w:p>
          <w:p w:rsidR="00492541" w:rsidRPr="008A27C8" w:rsidRDefault="00492541" w:rsidP="006A3023">
            <w:pPr>
              <w:spacing w:after="0" w:line="240" w:lineRule="auto"/>
              <w:jc w:val="center"/>
              <w:rPr>
                <w:rFonts w:ascii="Times New Roman" w:hAnsi="Times New Roman"/>
              </w:rPr>
            </w:pPr>
            <w:r w:rsidRPr="008A27C8">
              <w:rPr>
                <w:rFonts w:ascii="Times New Roman" w:hAnsi="Times New Roman"/>
              </w:rPr>
              <w:t>14</w:t>
            </w:r>
            <w:r w:rsidR="006A3023">
              <w:rPr>
                <w:rFonts w:ascii="Times New Roman" w:hAnsi="Times New Roman"/>
              </w:rPr>
              <w:t xml:space="preserve">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Pr="008A27C8" w:rsidRDefault="00492541">
            <w:pPr>
              <w:spacing w:after="0" w:line="240" w:lineRule="auto"/>
              <w:jc w:val="both"/>
              <w:rPr>
                <w:rFonts w:ascii="Times New Roman" w:hAnsi="Times New Roman"/>
              </w:rPr>
            </w:pPr>
            <w:r w:rsidRPr="008A27C8">
              <w:rPr>
                <w:rFonts w:ascii="Times New Roman" w:hAnsi="Times New Roman"/>
              </w:rPr>
              <w:t xml:space="preserve">Ыбская библиотека присоединилась к акции </w:t>
            </w:r>
            <w:r w:rsidR="006A3023">
              <w:rPr>
                <w:rFonts w:ascii="Times New Roman" w:hAnsi="Times New Roman"/>
              </w:rPr>
              <w:t>«</w:t>
            </w:r>
            <w:r w:rsidRPr="008A27C8">
              <w:rPr>
                <w:rFonts w:ascii="Times New Roman" w:hAnsi="Times New Roman"/>
              </w:rPr>
              <w:t>Чемодан историй</w:t>
            </w:r>
            <w:r w:rsidR="006A3023">
              <w:rPr>
                <w:rFonts w:ascii="Times New Roman" w:hAnsi="Times New Roman"/>
              </w:rPr>
              <w:t>»</w:t>
            </w:r>
            <w:r w:rsidRPr="008A27C8">
              <w:rPr>
                <w:rFonts w:ascii="Times New Roman" w:hAnsi="Times New Roman"/>
              </w:rPr>
              <w:t xml:space="preserve">, проводимой Альянсом </w:t>
            </w:r>
            <w:r w:rsidR="006A3023">
              <w:rPr>
                <w:rFonts w:ascii="Times New Roman" w:hAnsi="Times New Roman"/>
              </w:rPr>
              <w:t>«</w:t>
            </w:r>
            <w:r w:rsidRPr="008A27C8">
              <w:rPr>
                <w:rFonts w:ascii="Times New Roman" w:hAnsi="Times New Roman"/>
              </w:rPr>
              <w:t>Серебряный возраст</w:t>
            </w:r>
            <w:r w:rsidR="006A3023">
              <w:rPr>
                <w:rFonts w:ascii="Times New Roman" w:hAnsi="Times New Roman"/>
              </w:rPr>
              <w:t>»</w:t>
            </w:r>
            <w:r w:rsidRPr="008A27C8">
              <w:rPr>
                <w:rFonts w:ascii="Times New Roman" w:hAnsi="Times New Roman"/>
              </w:rPr>
              <w:t xml:space="preserve"> (г. Самара).</w:t>
            </w:r>
          </w:p>
          <w:p w:rsidR="00492541" w:rsidRPr="008A27C8" w:rsidRDefault="006A3023">
            <w:pPr>
              <w:spacing w:after="0" w:line="240" w:lineRule="auto"/>
              <w:jc w:val="both"/>
              <w:rPr>
                <w:rFonts w:ascii="Times New Roman" w:hAnsi="Times New Roman"/>
              </w:rPr>
            </w:pPr>
            <w:r>
              <w:rPr>
                <w:rFonts w:ascii="Times New Roman" w:hAnsi="Times New Roman"/>
              </w:rPr>
              <w:t>Цель акции:</w:t>
            </w:r>
            <w:r w:rsidR="00492541" w:rsidRPr="008A27C8">
              <w:rPr>
                <w:rFonts w:ascii="Times New Roman" w:hAnsi="Times New Roman"/>
              </w:rPr>
              <w:t xml:space="preserve"> Знакомство школьников с историей страны через истории людей, семей и личных вещей в простом привлекательном формате.</w:t>
            </w:r>
          </w:p>
          <w:p w:rsidR="00492541" w:rsidRPr="008A27C8" w:rsidRDefault="006A3023">
            <w:pPr>
              <w:spacing w:after="0" w:line="240" w:lineRule="auto"/>
              <w:jc w:val="both"/>
              <w:rPr>
                <w:rFonts w:ascii="Times New Roman" w:hAnsi="Times New Roman"/>
              </w:rPr>
            </w:pPr>
            <w:r>
              <w:rPr>
                <w:rFonts w:ascii="Times New Roman" w:hAnsi="Times New Roman"/>
              </w:rPr>
              <w:t>Библиотекой была</w:t>
            </w:r>
            <w:r w:rsidR="00492541" w:rsidRPr="008A27C8">
              <w:rPr>
                <w:rFonts w:ascii="Times New Roman" w:hAnsi="Times New Roman"/>
              </w:rPr>
              <w:t xml:space="preserve"> выбрана тема </w:t>
            </w:r>
            <w:r>
              <w:rPr>
                <w:rFonts w:ascii="Times New Roman" w:hAnsi="Times New Roman"/>
              </w:rPr>
              <w:t>–</w:t>
            </w:r>
            <w:r w:rsidR="00492541" w:rsidRPr="008A27C8">
              <w:rPr>
                <w:rFonts w:ascii="Times New Roman" w:hAnsi="Times New Roman"/>
              </w:rPr>
              <w:t xml:space="preserve"> </w:t>
            </w:r>
            <w:r>
              <w:rPr>
                <w:rFonts w:ascii="Times New Roman" w:hAnsi="Times New Roman"/>
              </w:rPr>
              <w:t>«Жители села Ыб - труженики тыла»</w:t>
            </w:r>
            <w:r w:rsidR="00492541" w:rsidRPr="008A27C8">
              <w:rPr>
                <w:rFonts w:ascii="Times New Roman" w:hAnsi="Times New Roman"/>
              </w:rPr>
              <w:t xml:space="preserve">, формат </w:t>
            </w:r>
            <w:r>
              <w:rPr>
                <w:rFonts w:ascii="Times New Roman" w:hAnsi="Times New Roman"/>
              </w:rPr>
              <w:t>–</w:t>
            </w:r>
            <w:r w:rsidR="00492541" w:rsidRPr="008A27C8">
              <w:rPr>
                <w:rFonts w:ascii="Times New Roman" w:hAnsi="Times New Roman"/>
              </w:rPr>
              <w:t xml:space="preserve"> проведение в библиотеке бесед со школьниками с использованием «чемодана историй», демонстрация видеороликов, посвященных жителям села Ыб </w:t>
            </w:r>
            <w:r>
              <w:rPr>
                <w:rFonts w:ascii="Times New Roman" w:hAnsi="Times New Roman"/>
              </w:rPr>
              <w:t>–</w:t>
            </w:r>
            <w:r w:rsidR="00492541" w:rsidRPr="008A27C8">
              <w:rPr>
                <w:rFonts w:ascii="Times New Roman" w:hAnsi="Times New Roman"/>
              </w:rPr>
              <w:t xml:space="preserve"> труженикам тыла.</w:t>
            </w:r>
          </w:p>
          <w:p w:rsidR="00492541" w:rsidRPr="008A27C8" w:rsidRDefault="00492541">
            <w:pPr>
              <w:spacing w:after="0" w:line="240" w:lineRule="auto"/>
              <w:jc w:val="both"/>
              <w:rPr>
                <w:rFonts w:ascii="Times New Roman" w:hAnsi="Times New Roman"/>
              </w:rPr>
            </w:pPr>
            <w:r w:rsidRPr="008A27C8">
              <w:rPr>
                <w:rFonts w:ascii="Times New Roman" w:hAnsi="Times New Roman"/>
              </w:rPr>
              <w:t xml:space="preserve">Чемодан с вещами, которыми пользовались жители села Ыб в тылу во время Великой Отечественной войны, был предоставлен Ыбским историко-краеведческим музеем им. А.А. Куратовой, который тоже провел мероприятия в рамках акции. В основном, в старый фанерный чемодан вошли предметы быта </w:t>
            </w:r>
            <w:r w:rsidR="006A3023">
              <w:rPr>
                <w:rFonts w:ascii="Times New Roman" w:hAnsi="Times New Roman"/>
              </w:rPr>
              <w:t>–</w:t>
            </w:r>
            <w:r w:rsidRPr="008A27C8">
              <w:rPr>
                <w:rFonts w:ascii="Times New Roman" w:hAnsi="Times New Roman"/>
              </w:rPr>
              <w:t xml:space="preserve"> расческа и</w:t>
            </w:r>
            <w:r w:rsidR="006A3023">
              <w:rPr>
                <w:rFonts w:ascii="Times New Roman" w:hAnsi="Times New Roman"/>
              </w:rPr>
              <w:t>з</w:t>
            </w:r>
            <w:r w:rsidRPr="008A27C8">
              <w:rPr>
                <w:rFonts w:ascii="Times New Roman" w:hAnsi="Times New Roman"/>
              </w:rPr>
              <w:t xml:space="preserve"> свиной щетины, ручная машинка для стрижки, перо и </w:t>
            </w:r>
            <w:r w:rsidR="006A3023">
              <w:rPr>
                <w:rFonts w:ascii="Times New Roman" w:hAnsi="Times New Roman"/>
              </w:rPr>
              <w:t>«</w:t>
            </w:r>
            <w:r w:rsidRPr="008A27C8">
              <w:rPr>
                <w:rFonts w:ascii="Times New Roman" w:hAnsi="Times New Roman"/>
              </w:rPr>
              <w:t>непроливайка</w:t>
            </w:r>
            <w:r w:rsidR="006A3023">
              <w:rPr>
                <w:rFonts w:ascii="Times New Roman" w:hAnsi="Times New Roman"/>
              </w:rPr>
              <w:t>»</w:t>
            </w:r>
            <w:r w:rsidRPr="008A27C8">
              <w:rPr>
                <w:rFonts w:ascii="Times New Roman" w:hAnsi="Times New Roman"/>
              </w:rPr>
              <w:t xml:space="preserve"> с чернилами, радио, фотоаппарат, фотографии тружеников тыла. Ребятам рассказывалась история каждой вещи. Им разрешалось их потрогать, применить на практике </w:t>
            </w:r>
            <w:r w:rsidR="006A3023">
              <w:rPr>
                <w:rFonts w:ascii="Times New Roman" w:hAnsi="Times New Roman"/>
              </w:rPr>
              <w:t>–</w:t>
            </w:r>
            <w:r w:rsidRPr="008A27C8">
              <w:rPr>
                <w:rFonts w:ascii="Times New Roman" w:hAnsi="Times New Roman"/>
              </w:rPr>
              <w:t xml:space="preserve"> например, чернилами и пером написать письмо солдату.</w:t>
            </w:r>
          </w:p>
          <w:p w:rsidR="00492541" w:rsidRPr="008A27C8" w:rsidRDefault="00492541" w:rsidP="00EB0314">
            <w:pPr>
              <w:spacing w:after="0" w:line="240" w:lineRule="auto"/>
              <w:jc w:val="both"/>
              <w:rPr>
                <w:rFonts w:ascii="Times New Roman" w:hAnsi="Times New Roman"/>
              </w:rPr>
            </w:pPr>
            <w:r w:rsidRPr="008A27C8">
              <w:rPr>
                <w:rFonts w:ascii="Times New Roman" w:hAnsi="Times New Roman"/>
              </w:rPr>
              <w:t xml:space="preserve">В </w:t>
            </w:r>
            <w:r w:rsidR="006A3023">
              <w:rPr>
                <w:rFonts w:ascii="Times New Roman" w:hAnsi="Times New Roman"/>
              </w:rPr>
              <w:t>конце</w:t>
            </w:r>
            <w:r w:rsidRPr="008A27C8">
              <w:rPr>
                <w:rFonts w:ascii="Times New Roman" w:hAnsi="Times New Roman"/>
              </w:rPr>
              <w:t xml:space="preserve"> мероприятий ребятам были </w:t>
            </w:r>
            <w:r w:rsidRPr="008A27C8">
              <w:rPr>
                <w:rFonts w:ascii="Times New Roman" w:hAnsi="Times New Roman"/>
              </w:rPr>
              <w:lastRenderedPageBreak/>
              <w:t xml:space="preserve">показаны видеоролики об ыбских тружениках тыла и представлены передвижные баннерные стенды </w:t>
            </w:r>
            <w:r w:rsidR="00EB0314">
              <w:rPr>
                <w:rFonts w:ascii="Times New Roman" w:hAnsi="Times New Roman"/>
              </w:rPr>
              <w:t>«</w:t>
            </w:r>
            <w:r w:rsidRPr="008A27C8">
              <w:rPr>
                <w:rFonts w:ascii="Times New Roman" w:hAnsi="Times New Roman"/>
              </w:rPr>
              <w:t xml:space="preserve">Жители села Ыб </w:t>
            </w:r>
            <w:r w:rsidR="00EB0314">
              <w:rPr>
                <w:rFonts w:ascii="Times New Roman" w:hAnsi="Times New Roman"/>
              </w:rPr>
              <w:t>–</w:t>
            </w:r>
            <w:r w:rsidRPr="008A27C8">
              <w:rPr>
                <w:rFonts w:ascii="Times New Roman" w:hAnsi="Times New Roman"/>
              </w:rPr>
              <w:t xml:space="preserve"> труженики тыла</w:t>
            </w:r>
            <w:r w:rsidR="00EB0314">
              <w:rPr>
                <w:rFonts w:ascii="Times New Roman" w:hAnsi="Times New Roman"/>
              </w:rPr>
              <w:t>»</w:t>
            </w:r>
            <w:r w:rsidRPr="008A27C8">
              <w:rPr>
                <w:rFonts w:ascii="Times New Roman" w:hAnsi="Times New Roman"/>
              </w:rPr>
              <w:t>.</w:t>
            </w:r>
            <w:r w:rsidR="00EB0314">
              <w:rPr>
                <w:rFonts w:ascii="Times New Roman" w:hAnsi="Times New Roman"/>
              </w:rPr>
              <w:t xml:space="preserve"> </w:t>
            </w:r>
            <w:hyperlink r:id="rId39" w:history="1">
              <w:r w:rsidR="00EB0314" w:rsidRPr="00AF0BAF">
                <w:rPr>
                  <w:rStyle w:val="a5"/>
                  <w:rFonts w:ascii="Times New Roman" w:hAnsi="Times New Roman"/>
                </w:rPr>
                <w:t>https://www.syktyvdincbs.ru/news/4418/</w:t>
              </w:r>
            </w:hyperlink>
            <w:r w:rsidR="00EB0314">
              <w:rPr>
                <w:rFonts w:ascii="Times New Roman" w:hAnsi="Times New Roman"/>
              </w:rPr>
              <w:t xml:space="preserve"> </w:t>
            </w:r>
          </w:p>
        </w:tc>
      </w:tr>
      <w:tr w:rsidR="00EB0314" w:rsidTr="00B51CE5">
        <w:tc>
          <w:tcPr>
            <w:tcW w:w="560" w:type="dxa"/>
            <w:tcBorders>
              <w:top w:val="single" w:sz="4" w:space="0" w:color="000000"/>
              <w:left w:val="single" w:sz="4" w:space="0" w:color="000000"/>
              <w:bottom w:val="single" w:sz="4" w:space="0" w:color="000000"/>
              <w:right w:val="single" w:sz="4" w:space="0" w:color="000000"/>
            </w:tcBorders>
          </w:tcPr>
          <w:p w:rsidR="00EB0314" w:rsidRDefault="00EB0314">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2192" w:type="dxa"/>
            <w:tcBorders>
              <w:top w:val="single" w:sz="4" w:space="0" w:color="000000"/>
              <w:left w:val="single" w:sz="4" w:space="0" w:color="000000"/>
              <w:bottom w:val="single" w:sz="4" w:space="0" w:color="000000"/>
              <w:right w:val="single" w:sz="4" w:space="0" w:color="000000"/>
            </w:tcBorders>
          </w:tcPr>
          <w:p w:rsidR="00EB0314" w:rsidRPr="006D79E6" w:rsidRDefault="00EB0314" w:rsidP="00EB0314">
            <w:pPr>
              <w:spacing w:after="0" w:line="240" w:lineRule="auto"/>
              <w:jc w:val="both"/>
              <w:rPr>
                <w:rFonts w:ascii="Times New Roman" w:hAnsi="Times New Roman"/>
              </w:rPr>
            </w:pPr>
            <w:r>
              <w:rPr>
                <w:rFonts w:ascii="Times New Roman" w:hAnsi="Times New Roman"/>
              </w:rPr>
              <w:t>И</w:t>
            </w:r>
            <w:r w:rsidRPr="005220EF">
              <w:rPr>
                <w:rFonts w:ascii="Times New Roman" w:hAnsi="Times New Roman"/>
              </w:rPr>
              <w:t>нформационно-познавательной бесед</w:t>
            </w:r>
            <w:r>
              <w:rPr>
                <w:rFonts w:ascii="Times New Roman" w:hAnsi="Times New Roman"/>
              </w:rPr>
              <w:t>а</w:t>
            </w:r>
            <w:r w:rsidRPr="005220EF">
              <w:rPr>
                <w:rFonts w:ascii="Times New Roman" w:hAnsi="Times New Roman"/>
              </w:rPr>
              <w:t xml:space="preserve"> «Животные на войне»</w:t>
            </w:r>
          </w:p>
        </w:tc>
        <w:tc>
          <w:tcPr>
            <w:tcW w:w="2101" w:type="dxa"/>
            <w:tcBorders>
              <w:top w:val="single" w:sz="4" w:space="0" w:color="000000"/>
              <w:left w:val="single" w:sz="4" w:space="0" w:color="000000"/>
              <w:bottom w:val="single" w:sz="4" w:space="0" w:color="000000"/>
              <w:right w:val="single" w:sz="4" w:space="0" w:color="000000"/>
            </w:tcBorders>
            <w:hideMark/>
          </w:tcPr>
          <w:p w:rsidR="00EB0314" w:rsidRDefault="00EB0314" w:rsidP="00EB0314">
            <w:pPr>
              <w:spacing w:after="0" w:line="240" w:lineRule="auto"/>
              <w:jc w:val="center"/>
              <w:rPr>
                <w:rFonts w:ascii="Times New Roman" w:hAnsi="Times New Roman"/>
              </w:rPr>
            </w:pPr>
            <w:r>
              <w:rPr>
                <w:rFonts w:ascii="Times New Roman" w:hAnsi="Times New Roman"/>
              </w:rPr>
              <w:t>14 мая</w:t>
            </w:r>
          </w:p>
          <w:p w:rsidR="00EB0314" w:rsidRPr="006D79E6" w:rsidRDefault="00EB0314" w:rsidP="00EB0314">
            <w:pPr>
              <w:spacing w:after="0" w:line="240" w:lineRule="auto"/>
              <w:jc w:val="center"/>
              <w:rPr>
                <w:rFonts w:ascii="Times New Roman" w:hAnsi="Times New Roman"/>
              </w:rPr>
            </w:pPr>
            <w:r>
              <w:rPr>
                <w:rFonts w:ascii="Times New Roman" w:hAnsi="Times New Roman"/>
              </w:rPr>
              <w:t>Зеленецкая библиотека</w:t>
            </w:r>
            <w:r w:rsidR="00B073F5">
              <w:rPr>
                <w:rFonts w:ascii="Times New Roman" w:hAnsi="Times New Roman"/>
              </w:rPr>
              <w:t xml:space="preserve"> им. А.Лыюрова</w:t>
            </w:r>
          </w:p>
        </w:tc>
        <w:tc>
          <w:tcPr>
            <w:tcW w:w="1549" w:type="dxa"/>
            <w:tcBorders>
              <w:top w:val="single" w:sz="4" w:space="0" w:color="000000"/>
              <w:left w:val="single" w:sz="4" w:space="0" w:color="000000"/>
              <w:bottom w:val="single" w:sz="4" w:space="0" w:color="000000"/>
              <w:right w:val="single" w:sz="4" w:space="0" w:color="000000"/>
            </w:tcBorders>
            <w:hideMark/>
          </w:tcPr>
          <w:p w:rsidR="005A0486" w:rsidRDefault="005A0486" w:rsidP="005A0486">
            <w:pPr>
              <w:spacing w:after="0" w:line="240" w:lineRule="auto"/>
              <w:jc w:val="center"/>
              <w:rPr>
                <w:rFonts w:ascii="Times New Roman" w:hAnsi="Times New Roman"/>
              </w:rPr>
            </w:pPr>
            <w:r>
              <w:rPr>
                <w:rFonts w:ascii="Times New Roman" w:hAnsi="Times New Roman"/>
              </w:rPr>
              <w:t>10+</w:t>
            </w:r>
          </w:p>
          <w:p w:rsidR="00EB0314" w:rsidRPr="006D79E6" w:rsidRDefault="00EB0314" w:rsidP="005A0486">
            <w:pPr>
              <w:spacing w:after="0" w:line="240" w:lineRule="auto"/>
              <w:jc w:val="center"/>
              <w:rPr>
                <w:rFonts w:ascii="Times New Roman" w:hAnsi="Times New Roman"/>
              </w:rPr>
            </w:pPr>
            <w:r>
              <w:rPr>
                <w:rFonts w:ascii="Times New Roman" w:hAnsi="Times New Roman"/>
              </w:rPr>
              <w:t>30 чел.</w:t>
            </w:r>
          </w:p>
        </w:tc>
        <w:tc>
          <w:tcPr>
            <w:tcW w:w="3633" w:type="dxa"/>
            <w:tcBorders>
              <w:top w:val="single" w:sz="4" w:space="0" w:color="000000"/>
              <w:left w:val="single" w:sz="4" w:space="0" w:color="000000"/>
              <w:bottom w:val="single" w:sz="4" w:space="0" w:color="000000"/>
              <w:right w:val="single" w:sz="4" w:space="0" w:color="000000"/>
            </w:tcBorders>
            <w:hideMark/>
          </w:tcPr>
          <w:p w:rsidR="00EB0314" w:rsidRPr="006D79E6" w:rsidRDefault="00EB0314" w:rsidP="00EB0314">
            <w:pPr>
              <w:spacing w:after="0" w:line="240" w:lineRule="auto"/>
              <w:jc w:val="both"/>
              <w:rPr>
                <w:rFonts w:ascii="Times New Roman" w:hAnsi="Times New Roman"/>
              </w:rPr>
            </w:pPr>
            <w:r>
              <w:rPr>
                <w:rFonts w:ascii="Times New Roman" w:hAnsi="Times New Roman"/>
              </w:rPr>
              <w:t>Д</w:t>
            </w:r>
            <w:r w:rsidRPr="005220EF">
              <w:rPr>
                <w:rFonts w:ascii="Times New Roman" w:hAnsi="Times New Roman"/>
              </w:rPr>
              <w:t>ети узнали</w:t>
            </w:r>
            <w:r w:rsidR="00B57014">
              <w:rPr>
                <w:rFonts w:ascii="Times New Roman" w:hAnsi="Times New Roman"/>
              </w:rPr>
              <w:t>,</w:t>
            </w:r>
            <w:r w:rsidRPr="005220EF">
              <w:rPr>
                <w:rFonts w:ascii="Times New Roman" w:hAnsi="Times New Roman"/>
              </w:rPr>
              <w:t xml:space="preserve"> какой вклад, какую неоценимую помощь к приближению нашей Великой Победы внесли представители животного мира. Они с интересом слушали о том, как на полях сражений воевали разные животные: лошади, собаки, кошки, олени, лоси, коровы, дельфины. И даже птиц</w:t>
            </w:r>
            <w:r>
              <w:rPr>
                <w:rFonts w:ascii="Times New Roman" w:hAnsi="Times New Roman"/>
              </w:rPr>
              <w:t>ы –</w:t>
            </w:r>
            <w:r w:rsidRPr="005220EF">
              <w:rPr>
                <w:rFonts w:ascii="Times New Roman" w:hAnsi="Times New Roman"/>
              </w:rPr>
              <w:t xml:space="preserve"> например, голуби помогали приблизить Победу. Беседа был насыщен интересными фактами, совершенно неизвестными современным детям. Отдавая дань памяти и уважения воинам, нельзя забывать и об их четвероногих и крылатых помощниках.</w:t>
            </w:r>
            <w:r>
              <w:rPr>
                <w:rFonts w:ascii="Times New Roman" w:hAnsi="Times New Roman"/>
              </w:rPr>
              <w:t xml:space="preserve"> </w:t>
            </w:r>
            <w:hyperlink r:id="rId40" w:history="1">
              <w:r w:rsidRPr="00AF0BAF">
                <w:rPr>
                  <w:rStyle w:val="a5"/>
                  <w:rFonts w:ascii="Times New Roman" w:hAnsi="Times New Roman"/>
                </w:rPr>
                <w:t>https://www.syktyvdincbs.ru/news/4405/</w:t>
              </w:r>
            </w:hyperlink>
            <w:r>
              <w:rPr>
                <w:rFonts w:ascii="Times New Roman" w:hAnsi="Times New Roman"/>
              </w:rPr>
              <w:t xml:space="preserve"> </w:t>
            </w:r>
          </w:p>
        </w:tc>
      </w:tr>
      <w:tr w:rsidR="00292EC6" w:rsidTr="00B51CE5">
        <w:tc>
          <w:tcPr>
            <w:tcW w:w="560" w:type="dxa"/>
            <w:tcBorders>
              <w:top w:val="single" w:sz="4" w:space="0" w:color="000000"/>
              <w:left w:val="single" w:sz="4" w:space="0" w:color="000000"/>
              <w:bottom w:val="single" w:sz="4" w:space="0" w:color="000000"/>
              <w:right w:val="single" w:sz="4" w:space="0" w:color="000000"/>
            </w:tcBorders>
          </w:tcPr>
          <w:p w:rsidR="00292EC6" w:rsidRDefault="00292EC6" w:rsidP="00292EC6">
            <w:pPr>
              <w:spacing w:after="0" w:line="240" w:lineRule="auto"/>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tcPr>
          <w:p w:rsidR="00292EC6" w:rsidRDefault="00292EC6" w:rsidP="00292EC6">
            <w:pPr>
              <w:spacing w:after="0" w:line="240" w:lineRule="auto"/>
              <w:rPr>
                <w:rFonts w:ascii="Times New Roman" w:hAnsi="Times New Roman"/>
                <w:sz w:val="24"/>
                <w:szCs w:val="24"/>
              </w:rPr>
            </w:pPr>
            <w:r>
              <w:rPr>
                <w:rFonts w:ascii="Times New Roman" w:hAnsi="Times New Roman"/>
                <w:sz w:val="24"/>
                <w:szCs w:val="24"/>
              </w:rPr>
              <w:t>В</w:t>
            </w:r>
            <w:r w:rsidRPr="005C3134">
              <w:rPr>
                <w:rFonts w:ascii="Times New Roman" w:hAnsi="Times New Roman"/>
                <w:sz w:val="24"/>
                <w:szCs w:val="24"/>
              </w:rPr>
              <w:t>стреча с представителем Территориальной избирательной комиссии Сыктывдинского района «Азбука молодого избирателя»</w:t>
            </w:r>
          </w:p>
        </w:tc>
        <w:tc>
          <w:tcPr>
            <w:tcW w:w="2101" w:type="dxa"/>
            <w:tcBorders>
              <w:top w:val="single" w:sz="4" w:space="0" w:color="000000"/>
              <w:left w:val="single" w:sz="4" w:space="0" w:color="000000"/>
              <w:bottom w:val="single" w:sz="4" w:space="0" w:color="000000"/>
              <w:right w:val="single" w:sz="4" w:space="0" w:color="000000"/>
            </w:tcBorders>
            <w:hideMark/>
          </w:tcPr>
          <w:p w:rsidR="00292EC6" w:rsidRDefault="00292EC6" w:rsidP="00B073F5">
            <w:pPr>
              <w:spacing w:after="0" w:line="240" w:lineRule="auto"/>
              <w:jc w:val="center"/>
              <w:rPr>
                <w:rFonts w:ascii="Times New Roman" w:hAnsi="Times New Roman"/>
                <w:sz w:val="24"/>
                <w:szCs w:val="24"/>
              </w:rPr>
            </w:pPr>
            <w:r w:rsidRPr="00E73501">
              <w:rPr>
                <w:rFonts w:ascii="Times New Roman" w:hAnsi="Times New Roman"/>
                <w:sz w:val="24"/>
                <w:szCs w:val="24"/>
              </w:rPr>
              <w:t>17</w:t>
            </w:r>
            <w:r>
              <w:rPr>
                <w:rFonts w:ascii="Times New Roman" w:hAnsi="Times New Roman"/>
                <w:sz w:val="24"/>
                <w:szCs w:val="24"/>
              </w:rPr>
              <w:t>.02.2021</w:t>
            </w:r>
            <w:r w:rsidRPr="00E73501">
              <w:rPr>
                <w:rFonts w:ascii="Times New Roman" w:hAnsi="Times New Roman"/>
                <w:sz w:val="24"/>
                <w:szCs w:val="24"/>
              </w:rPr>
              <w:t xml:space="preserve"> Выльгортск</w:t>
            </w:r>
            <w:r>
              <w:rPr>
                <w:rFonts w:ascii="Times New Roman" w:hAnsi="Times New Roman"/>
                <w:sz w:val="24"/>
                <w:szCs w:val="24"/>
              </w:rPr>
              <w:t>ая СОШ</w:t>
            </w:r>
            <w:r w:rsidRPr="00E73501">
              <w:rPr>
                <w:rFonts w:ascii="Times New Roman" w:hAnsi="Times New Roman"/>
                <w:sz w:val="24"/>
                <w:szCs w:val="24"/>
              </w:rPr>
              <w:t xml:space="preserve"> № 1</w:t>
            </w:r>
          </w:p>
        </w:tc>
        <w:tc>
          <w:tcPr>
            <w:tcW w:w="1549" w:type="dxa"/>
            <w:tcBorders>
              <w:top w:val="single" w:sz="4" w:space="0" w:color="000000"/>
              <w:left w:val="single" w:sz="4" w:space="0" w:color="000000"/>
              <w:bottom w:val="single" w:sz="4" w:space="0" w:color="000000"/>
              <w:right w:val="single" w:sz="4" w:space="0" w:color="000000"/>
            </w:tcBorders>
            <w:hideMark/>
          </w:tcPr>
          <w:p w:rsidR="00292EC6" w:rsidRDefault="00292EC6" w:rsidP="00B073F5">
            <w:pPr>
              <w:spacing w:after="0" w:line="240" w:lineRule="auto"/>
              <w:jc w:val="center"/>
              <w:rPr>
                <w:rFonts w:ascii="Times New Roman" w:hAnsi="Times New Roman"/>
                <w:sz w:val="24"/>
                <w:szCs w:val="24"/>
              </w:rPr>
            </w:pPr>
            <w:r w:rsidRPr="00E73501">
              <w:rPr>
                <w:rFonts w:ascii="Times New Roman" w:hAnsi="Times New Roman"/>
                <w:sz w:val="24"/>
                <w:szCs w:val="24"/>
              </w:rPr>
              <w:t>мероприятия для молодёжи с 15 до 30 лет (включительно)</w:t>
            </w:r>
            <w:r>
              <w:rPr>
                <w:rFonts w:ascii="Times New Roman" w:hAnsi="Times New Roman"/>
                <w:sz w:val="24"/>
                <w:szCs w:val="24"/>
              </w:rPr>
              <w:t xml:space="preserve"> / 70 человек</w:t>
            </w:r>
          </w:p>
        </w:tc>
        <w:tc>
          <w:tcPr>
            <w:tcW w:w="3633" w:type="dxa"/>
            <w:tcBorders>
              <w:top w:val="single" w:sz="4" w:space="0" w:color="000000"/>
              <w:left w:val="single" w:sz="4" w:space="0" w:color="000000"/>
              <w:bottom w:val="single" w:sz="4" w:space="0" w:color="000000"/>
              <w:right w:val="single" w:sz="4" w:space="0" w:color="000000"/>
            </w:tcBorders>
            <w:hideMark/>
          </w:tcPr>
          <w:p w:rsidR="00292EC6" w:rsidRDefault="00292EC6" w:rsidP="00292EC6">
            <w:pPr>
              <w:spacing w:after="0" w:line="240" w:lineRule="auto"/>
              <w:rPr>
                <w:rFonts w:ascii="Times New Roman" w:hAnsi="Times New Roman"/>
                <w:sz w:val="24"/>
                <w:szCs w:val="24"/>
              </w:rPr>
            </w:pPr>
            <w:r>
              <w:rPr>
                <w:rFonts w:ascii="Times New Roman" w:hAnsi="Times New Roman"/>
                <w:sz w:val="24"/>
                <w:szCs w:val="24"/>
              </w:rPr>
              <w:t xml:space="preserve">Встреча </w:t>
            </w:r>
            <w:r w:rsidRPr="00E73501">
              <w:rPr>
                <w:rFonts w:ascii="Times New Roman" w:hAnsi="Times New Roman"/>
                <w:sz w:val="24"/>
                <w:szCs w:val="24"/>
              </w:rPr>
              <w:t>посвящена</w:t>
            </w:r>
            <w:r>
              <w:rPr>
                <w:rFonts w:ascii="Times New Roman" w:hAnsi="Times New Roman"/>
                <w:sz w:val="24"/>
                <w:szCs w:val="24"/>
              </w:rPr>
              <w:t xml:space="preserve"> </w:t>
            </w:r>
            <w:r w:rsidRPr="00E73501">
              <w:rPr>
                <w:rFonts w:ascii="Times New Roman" w:hAnsi="Times New Roman"/>
                <w:sz w:val="24"/>
                <w:szCs w:val="24"/>
              </w:rPr>
              <w:t>Дню молодого избирателя.</w:t>
            </w:r>
            <w:r>
              <w:rPr>
                <w:rFonts w:ascii="Times New Roman" w:hAnsi="Times New Roman"/>
                <w:sz w:val="24"/>
                <w:szCs w:val="24"/>
              </w:rPr>
              <w:t xml:space="preserve"> Цели и задачи встречи: ознакомление с понятиями</w:t>
            </w:r>
            <w:r w:rsidRPr="00E73501">
              <w:rPr>
                <w:rFonts w:ascii="Times New Roman" w:hAnsi="Times New Roman"/>
                <w:sz w:val="24"/>
                <w:szCs w:val="24"/>
              </w:rPr>
              <w:t xml:space="preserve"> </w:t>
            </w:r>
            <w:r>
              <w:rPr>
                <w:rFonts w:ascii="Times New Roman" w:hAnsi="Times New Roman"/>
                <w:sz w:val="24"/>
                <w:szCs w:val="24"/>
              </w:rPr>
              <w:t>«</w:t>
            </w:r>
            <w:r w:rsidRPr="00E73501">
              <w:rPr>
                <w:rFonts w:ascii="Times New Roman" w:hAnsi="Times New Roman"/>
                <w:sz w:val="24"/>
                <w:szCs w:val="24"/>
              </w:rPr>
              <w:t>государство</w:t>
            </w:r>
            <w:r>
              <w:rPr>
                <w:rFonts w:ascii="Times New Roman" w:hAnsi="Times New Roman"/>
                <w:sz w:val="24"/>
                <w:szCs w:val="24"/>
              </w:rPr>
              <w:t>»</w:t>
            </w:r>
            <w:r w:rsidRPr="00E73501">
              <w:rPr>
                <w:rFonts w:ascii="Times New Roman" w:hAnsi="Times New Roman"/>
                <w:sz w:val="24"/>
                <w:szCs w:val="24"/>
              </w:rPr>
              <w:t xml:space="preserve">, </w:t>
            </w:r>
            <w:r>
              <w:rPr>
                <w:rFonts w:ascii="Times New Roman" w:hAnsi="Times New Roman"/>
                <w:sz w:val="24"/>
                <w:szCs w:val="24"/>
              </w:rPr>
              <w:t>«</w:t>
            </w:r>
            <w:r w:rsidRPr="00E73501">
              <w:rPr>
                <w:rFonts w:ascii="Times New Roman" w:hAnsi="Times New Roman"/>
                <w:sz w:val="24"/>
                <w:szCs w:val="24"/>
              </w:rPr>
              <w:t>право</w:t>
            </w:r>
            <w:r>
              <w:rPr>
                <w:rFonts w:ascii="Times New Roman" w:hAnsi="Times New Roman"/>
                <w:sz w:val="24"/>
                <w:szCs w:val="24"/>
              </w:rPr>
              <w:t>»</w:t>
            </w:r>
            <w:r w:rsidRPr="00E73501">
              <w:rPr>
                <w:rFonts w:ascii="Times New Roman" w:hAnsi="Times New Roman"/>
                <w:sz w:val="24"/>
                <w:szCs w:val="24"/>
              </w:rPr>
              <w:t xml:space="preserve">, </w:t>
            </w:r>
            <w:r>
              <w:rPr>
                <w:rFonts w:ascii="Times New Roman" w:hAnsi="Times New Roman"/>
                <w:sz w:val="24"/>
                <w:szCs w:val="24"/>
              </w:rPr>
              <w:t>«</w:t>
            </w:r>
            <w:r w:rsidRPr="00E73501">
              <w:rPr>
                <w:rFonts w:ascii="Times New Roman" w:hAnsi="Times New Roman"/>
                <w:sz w:val="24"/>
                <w:szCs w:val="24"/>
              </w:rPr>
              <w:t>законы</w:t>
            </w:r>
            <w:r>
              <w:rPr>
                <w:rFonts w:ascii="Times New Roman" w:hAnsi="Times New Roman"/>
                <w:sz w:val="24"/>
                <w:szCs w:val="24"/>
              </w:rPr>
              <w:t>»; определение</w:t>
            </w:r>
            <w:r w:rsidRPr="00E73501">
              <w:rPr>
                <w:rFonts w:ascii="Times New Roman" w:hAnsi="Times New Roman"/>
                <w:sz w:val="24"/>
                <w:szCs w:val="24"/>
              </w:rPr>
              <w:t xml:space="preserve"> рол</w:t>
            </w:r>
            <w:r>
              <w:rPr>
                <w:rFonts w:ascii="Times New Roman" w:hAnsi="Times New Roman"/>
                <w:sz w:val="24"/>
                <w:szCs w:val="24"/>
              </w:rPr>
              <w:t>и человека в государстве; ф</w:t>
            </w:r>
            <w:r w:rsidRPr="00E73501">
              <w:rPr>
                <w:rFonts w:ascii="Times New Roman" w:hAnsi="Times New Roman"/>
                <w:sz w:val="24"/>
                <w:szCs w:val="24"/>
              </w:rPr>
              <w:t>ормир</w:t>
            </w:r>
            <w:r>
              <w:rPr>
                <w:rFonts w:ascii="Times New Roman" w:hAnsi="Times New Roman"/>
                <w:sz w:val="24"/>
                <w:szCs w:val="24"/>
              </w:rPr>
              <w:t xml:space="preserve">ование </w:t>
            </w:r>
            <w:r w:rsidRPr="00E73501">
              <w:rPr>
                <w:rFonts w:ascii="Times New Roman" w:hAnsi="Times New Roman"/>
                <w:sz w:val="24"/>
                <w:szCs w:val="24"/>
              </w:rPr>
              <w:t>правов</w:t>
            </w:r>
            <w:r>
              <w:rPr>
                <w:rFonts w:ascii="Times New Roman" w:hAnsi="Times New Roman"/>
                <w:sz w:val="24"/>
                <w:szCs w:val="24"/>
              </w:rPr>
              <w:t>ой</w:t>
            </w:r>
            <w:r w:rsidRPr="00E73501">
              <w:rPr>
                <w:rFonts w:ascii="Times New Roman" w:hAnsi="Times New Roman"/>
                <w:sz w:val="24"/>
                <w:szCs w:val="24"/>
              </w:rPr>
              <w:t xml:space="preserve"> культур</w:t>
            </w:r>
            <w:r>
              <w:rPr>
                <w:rFonts w:ascii="Times New Roman" w:hAnsi="Times New Roman"/>
                <w:sz w:val="24"/>
                <w:szCs w:val="24"/>
              </w:rPr>
              <w:t>ы</w:t>
            </w:r>
            <w:r w:rsidRPr="00E73501">
              <w:rPr>
                <w:rFonts w:ascii="Times New Roman" w:hAnsi="Times New Roman"/>
                <w:sz w:val="24"/>
                <w:szCs w:val="24"/>
              </w:rPr>
              <w:t xml:space="preserve">, понимание ценностей закона и права. </w:t>
            </w:r>
          </w:p>
          <w:p w:rsidR="00292EC6" w:rsidRDefault="00292EC6" w:rsidP="00292EC6">
            <w:pPr>
              <w:spacing w:after="0" w:line="240" w:lineRule="auto"/>
              <w:rPr>
                <w:rFonts w:ascii="Times New Roman" w:hAnsi="Times New Roman"/>
                <w:sz w:val="24"/>
                <w:szCs w:val="24"/>
              </w:rPr>
            </w:pPr>
            <w:r>
              <w:rPr>
                <w:rFonts w:ascii="Times New Roman" w:hAnsi="Times New Roman"/>
                <w:sz w:val="24"/>
                <w:szCs w:val="24"/>
              </w:rPr>
              <w:t>Старшеклассники</w:t>
            </w:r>
            <w:r w:rsidRPr="00E73501">
              <w:rPr>
                <w:rFonts w:ascii="Times New Roman" w:hAnsi="Times New Roman"/>
                <w:sz w:val="24"/>
                <w:szCs w:val="24"/>
              </w:rPr>
              <w:t xml:space="preserve"> узнали о работе территориальной избирательной комиссии Сыктывдинского района. Ознакомились с законами о государственных символах Республики Коми – гербе, флаге и гимне, на коми языке исполнили государственный гимн. Плодотворно поработали с Конституцией </w:t>
            </w:r>
            <w:r>
              <w:rPr>
                <w:rFonts w:ascii="Times New Roman" w:hAnsi="Times New Roman"/>
                <w:sz w:val="24"/>
                <w:szCs w:val="24"/>
              </w:rPr>
              <w:t xml:space="preserve">РФ и </w:t>
            </w:r>
            <w:r w:rsidRPr="00E73501">
              <w:rPr>
                <w:rFonts w:ascii="Times New Roman" w:hAnsi="Times New Roman"/>
                <w:sz w:val="24"/>
                <w:szCs w:val="24"/>
              </w:rPr>
              <w:t>РК</w:t>
            </w:r>
            <w:r>
              <w:rPr>
                <w:rFonts w:ascii="Times New Roman" w:hAnsi="Times New Roman"/>
                <w:sz w:val="24"/>
                <w:szCs w:val="24"/>
              </w:rPr>
              <w:t>. О</w:t>
            </w:r>
            <w:r w:rsidRPr="00E73501">
              <w:rPr>
                <w:rFonts w:ascii="Times New Roman" w:hAnsi="Times New Roman"/>
                <w:sz w:val="24"/>
                <w:szCs w:val="24"/>
              </w:rPr>
              <w:t xml:space="preserve">твечали на вопросы интеллектуальной викторины «Сокровища мудрости», собирали пазлы избирательных участков Сыктывдинского района. </w:t>
            </w:r>
          </w:p>
          <w:p w:rsidR="00292EC6" w:rsidRDefault="00635ED9" w:rsidP="00292EC6">
            <w:pPr>
              <w:spacing w:after="0" w:line="240" w:lineRule="auto"/>
              <w:rPr>
                <w:rFonts w:ascii="Times New Roman" w:hAnsi="Times New Roman"/>
                <w:sz w:val="24"/>
                <w:szCs w:val="24"/>
              </w:rPr>
            </w:pPr>
            <w:hyperlink r:id="rId41" w:history="1">
              <w:r w:rsidR="00292EC6" w:rsidRPr="005150AB">
                <w:rPr>
                  <w:rStyle w:val="a5"/>
                  <w:rFonts w:ascii="Times New Roman" w:hAnsi="Times New Roman"/>
                  <w:sz w:val="24"/>
                  <w:szCs w:val="24"/>
                </w:rPr>
                <w:t>https://vk.com/biblmolcentr?w=wa</w:t>
              </w:r>
              <w:r w:rsidR="00292EC6" w:rsidRPr="005150AB">
                <w:rPr>
                  <w:rStyle w:val="a5"/>
                  <w:rFonts w:ascii="Times New Roman" w:hAnsi="Times New Roman"/>
                  <w:sz w:val="24"/>
                  <w:szCs w:val="24"/>
                </w:rPr>
                <w:lastRenderedPageBreak/>
                <w:t>ll-160251676_452%2Fall</w:t>
              </w:r>
            </w:hyperlink>
          </w:p>
        </w:tc>
      </w:tr>
      <w:tr w:rsidR="00492541"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492541" w:rsidRDefault="00492541" w:rsidP="00FE3C2B">
            <w:pPr>
              <w:spacing w:after="0" w:line="240" w:lineRule="auto"/>
              <w:jc w:val="center"/>
              <w:rPr>
                <w:rFonts w:ascii="Times New Roman" w:hAnsi="Times New Roman"/>
                <w:sz w:val="24"/>
                <w:szCs w:val="24"/>
              </w:rPr>
            </w:pPr>
            <w:r>
              <w:rPr>
                <w:rFonts w:ascii="Times New Roman" w:hAnsi="Times New Roman"/>
                <w:b/>
                <w:sz w:val="24"/>
                <w:szCs w:val="24"/>
              </w:rPr>
              <w:lastRenderedPageBreak/>
              <w:t>Мероприятия по поддержке и развитию интереса граждан к чтению</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F84CDD">
            <w:pPr>
              <w:spacing w:after="0" w:line="240" w:lineRule="auto"/>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Default="004D0C01" w:rsidP="004D0C01">
            <w:pPr>
              <w:spacing w:after="0" w:line="240" w:lineRule="auto"/>
              <w:rPr>
                <w:rFonts w:ascii="Times New Roman" w:hAnsi="Times New Roman"/>
              </w:rPr>
            </w:pPr>
            <w:r>
              <w:rPr>
                <w:rFonts w:ascii="Times New Roman" w:hAnsi="Times New Roman"/>
              </w:rPr>
              <w:t>Районный к</w:t>
            </w:r>
            <w:r w:rsidR="00F84CDD">
              <w:rPr>
                <w:rFonts w:ascii="Times New Roman" w:hAnsi="Times New Roman"/>
              </w:rPr>
              <w:t>онкурс «Лучший читатель года»</w:t>
            </w:r>
          </w:p>
        </w:tc>
        <w:tc>
          <w:tcPr>
            <w:tcW w:w="2101" w:type="dxa"/>
            <w:tcBorders>
              <w:top w:val="single" w:sz="4" w:space="0" w:color="000000"/>
              <w:left w:val="single" w:sz="4" w:space="0" w:color="000000"/>
              <w:bottom w:val="single" w:sz="4" w:space="0" w:color="000000"/>
              <w:right w:val="single" w:sz="4" w:space="0" w:color="000000"/>
            </w:tcBorders>
          </w:tcPr>
          <w:p w:rsidR="00492541" w:rsidRDefault="006100B4" w:rsidP="00EB0314">
            <w:pPr>
              <w:spacing w:after="0" w:line="240" w:lineRule="auto"/>
              <w:rPr>
                <w:rFonts w:ascii="Times New Roman" w:hAnsi="Times New Roman"/>
              </w:rPr>
            </w:pPr>
            <w:r>
              <w:rPr>
                <w:rFonts w:ascii="Times New Roman" w:hAnsi="Times New Roman"/>
              </w:rPr>
              <w:t>14 филиалов из 17</w:t>
            </w:r>
          </w:p>
        </w:tc>
        <w:tc>
          <w:tcPr>
            <w:tcW w:w="1549" w:type="dxa"/>
            <w:tcBorders>
              <w:top w:val="single" w:sz="4" w:space="0" w:color="000000"/>
              <w:left w:val="single" w:sz="4" w:space="0" w:color="000000"/>
              <w:bottom w:val="single" w:sz="4" w:space="0" w:color="000000"/>
              <w:right w:val="single" w:sz="4" w:space="0" w:color="000000"/>
            </w:tcBorders>
          </w:tcPr>
          <w:p w:rsidR="006100B4" w:rsidRPr="006100B4" w:rsidRDefault="006100B4" w:rsidP="006100B4">
            <w:pPr>
              <w:spacing w:after="0" w:line="240" w:lineRule="auto"/>
              <w:jc w:val="center"/>
              <w:rPr>
                <w:rFonts w:ascii="Times New Roman" w:hAnsi="Times New Roman"/>
                <w:sz w:val="20"/>
              </w:rPr>
            </w:pPr>
            <w:r w:rsidRPr="006100B4">
              <w:rPr>
                <w:rFonts w:ascii="Times New Roman" w:hAnsi="Times New Roman"/>
                <w:sz w:val="20"/>
              </w:rPr>
              <w:t>Все категории пользователей</w:t>
            </w:r>
          </w:p>
          <w:p w:rsidR="006100B4" w:rsidRDefault="006100B4" w:rsidP="006100B4">
            <w:pPr>
              <w:spacing w:after="0" w:line="240" w:lineRule="auto"/>
              <w:jc w:val="center"/>
              <w:rPr>
                <w:rFonts w:ascii="Times New Roman" w:hAnsi="Times New Roman"/>
              </w:rPr>
            </w:pPr>
          </w:p>
          <w:p w:rsidR="00492541" w:rsidRDefault="006100B4" w:rsidP="006100B4">
            <w:pPr>
              <w:spacing w:after="0" w:line="240" w:lineRule="auto"/>
              <w:jc w:val="center"/>
              <w:rPr>
                <w:rFonts w:ascii="Times New Roman" w:hAnsi="Times New Roman"/>
              </w:rPr>
            </w:pPr>
            <w:r>
              <w:rPr>
                <w:rFonts w:ascii="Times New Roman" w:hAnsi="Times New Roman"/>
              </w:rPr>
              <w:t>207 чел.</w:t>
            </w:r>
          </w:p>
        </w:tc>
        <w:tc>
          <w:tcPr>
            <w:tcW w:w="3633" w:type="dxa"/>
            <w:tcBorders>
              <w:top w:val="single" w:sz="4" w:space="0" w:color="000000"/>
              <w:left w:val="single" w:sz="4" w:space="0" w:color="000000"/>
              <w:bottom w:val="single" w:sz="4" w:space="0" w:color="000000"/>
              <w:right w:val="single" w:sz="4" w:space="0" w:color="000000"/>
            </w:tcBorders>
          </w:tcPr>
          <w:p w:rsidR="006100B4" w:rsidRPr="006100B4" w:rsidRDefault="006100B4" w:rsidP="006100B4">
            <w:pPr>
              <w:spacing w:after="0"/>
              <w:ind w:hanging="23"/>
              <w:jc w:val="both"/>
              <w:rPr>
                <w:rFonts w:ascii="Times New Roman" w:hAnsi="Times New Roman"/>
              </w:rPr>
            </w:pPr>
            <w:r>
              <w:rPr>
                <w:rFonts w:ascii="Times New Roman" w:hAnsi="Times New Roman"/>
              </w:rPr>
              <w:t xml:space="preserve">Районный конкурс </w:t>
            </w:r>
            <w:r w:rsidRPr="006100B4">
              <w:rPr>
                <w:rFonts w:ascii="Times New Roman" w:hAnsi="Times New Roman"/>
              </w:rPr>
              <w:t>«Лучший читатель года»</w:t>
            </w:r>
            <w:r>
              <w:rPr>
                <w:rFonts w:ascii="Times New Roman" w:hAnsi="Times New Roman"/>
              </w:rPr>
              <w:t xml:space="preserve"> проводился в рамках</w:t>
            </w:r>
            <w:r w:rsidRPr="006100B4">
              <w:rPr>
                <w:rFonts w:ascii="Times New Roman" w:hAnsi="Times New Roman"/>
              </w:rPr>
              <w:t xml:space="preserve"> 45-летия  Сыктывдинской  централизованной библиотечной системы. </w:t>
            </w:r>
          </w:p>
          <w:p w:rsidR="00492541" w:rsidRDefault="006100B4" w:rsidP="006100B4">
            <w:pPr>
              <w:spacing w:after="0"/>
              <w:jc w:val="both"/>
              <w:rPr>
                <w:rFonts w:ascii="Times New Roman" w:hAnsi="Times New Roman"/>
              </w:rPr>
            </w:pPr>
            <w:r w:rsidRPr="006100B4">
              <w:rPr>
                <w:rFonts w:ascii="Times New Roman" w:hAnsi="Times New Roman"/>
              </w:rPr>
              <w:t>От читателей библиотек МБУК «Сыктывдинская ЦБС» на участие в конкурсе проступило 207 заявок. К рассмотрению на районный (второй) этап было направлено 34 представления</w:t>
            </w:r>
            <w:r>
              <w:rPr>
                <w:rFonts w:ascii="Times New Roman" w:hAnsi="Times New Roman"/>
              </w:rPr>
              <w:t xml:space="preserve">. </w:t>
            </w:r>
            <w:r w:rsidRPr="006100B4">
              <w:rPr>
                <w:rFonts w:ascii="Times New Roman" w:hAnsi="Times New Roman"/>
              </w:rPr>
              <w:t xml:space="preserve">Лучшие книгочеи оценивались в номинации «Золотой читательский формуляр»,  читатели,  помогающие  в тех или иных проектах, мастер-классах и других повседневных библиотечных делах – в номинации «Лучший друг библиотеки». Номинация «Самая читающая семья» предлагала поучаствовать в конкурсе юным жителям района, любящим читать книги вместе с родителями, бабушками и дедушками. </w:t>
            </w:r>
            <w:r>
              <w:rPr>
                <w:rFonts w:ascii="Times New Roman" w:hAnsi="Times New Roman"/>
              </w:rPr>
              <w:t>Н</w:t>
            </w:r>
            <w:r w:rsidRPr="006100B4">
              <w:rPr>
                <w:rFonts w:ascii="Times New Roman" w:hAnsi="Times New Roman"/>
              </w:rPr>
              <w:t xml:space="preserve">оминация «Самый щедрый даритель» оценивала участников, передававших в дар библиотеке новые книги.  </w:t>
            </w:r>
          </w:p>
          <w:p w:rsidR="006100B4" w:rsidRPr="006100B4" w:rsidRDefault="006100B4" w:rsidP="006100B4">
            <w:pPr>
              <w:spacing w:after="0"/>
              <w:ind w:firstLine="402"/>
              <w:jc w:val="both"/>
              <w:rPr>
                <w:rFonts w:ascii="Times New Roman" w:hAnsi="Times New Roman"/>
              </w:rPr>
            </w:pPr>
            <w:r w:rsidRPr="006100B4">
              <w:rPr>
                <w:rFonts w:ascii="Times New Roman" w:hAnsi="Times New Roman"/>
              </w:rPr>
              <w:t>Все участники конкурса «Лучший читатель года» поощрены благодарственными письмами, а победители получ</w:t>
            </w:r>
            <w:r>
              <w:rPr>
                <w:rFonts w:ascii="Times New Roman" w:hAnsi="Times New Roman"/>
              </w:rPr>
              <w:t>или</w:t>
            </w:r>
            <w:r w:rsidRPr="006100B4">
              <w:rPr>
                <w:rFonts w:ascii="Times New Roman" w:hAnsi="Times New Roman"/>
              </w:rPr>
              <w:t xml:space="preserve"> дипломы  и ценные призы. Кроме того, специальные призы  участникам учредили председатель Совета ветеранов района Нина Жирютина и руководитель движения «Серебряные волонтеры Сыктывдинского района» Екатерина Ильчукова.</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F84CDD">
            <w:pPr>
              <w:spacing w:after="0" w:line="240" w:lineRule="auto"/>
              <w:rPr>
                <w:rFonts w:ascii="Times New Roman" w:hAnsi="Times New Roman"/>
                <w:sz w:val="24"/>
                <w:szCs w:val="24"/>
              </w:rPr>
            </w:pPr>
            <w:r>
              <w:rPr>
                <w:rFonts w:ascii="Times New Roman" w:hAnsi="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Pr="00F84CDD" w:rsidRDefault="00492541">
            <w:pPr>
              <w:spacing w:after="160" w:line="256" w:lineRule="auto"/>
              <w:rPr>
                <w:rFonts w:ascii="Times New Roman" w:hAnsi="Times New Roman"/>
              </w:rPr>
            </w:pPr>
            <w:r w:rsidRPr="00F84CDD">
              <w:rPr>
                <w:rFonts w:ascii="Times New Roman" w:hAnsi="Times New Roman"/>
              </w:rPr>
              <w:t>Челлендж «Парад героев Агнии Барто»</w:t>
            </w:r>
          </w:p>
        </w:tc>
        <w:tc>
          <w:tcPr>
            <w:tcW w:w="2101" w:type="dxa"/>
            <w:tcBorders>
              <w:top w:val="single" w:sz="4" w:space="0" w:color="000000"/>
              <w:left w:val="single" w:sz="4" w:space="0" w:color="000000"/>
              <w:bottom w:val="single" w:sz="4" w:space="0" w:color="000000"/>
              <w:right w:val="single" w:sz="4" w:space="0" w:color="000000"/>
            </w:tcBorders>
            <w:hideMark/>
          </w:tcPr>
          <w:p w:rsidR="00492541" w:rsidRPr="00F84CDD" w:rsidRDefault="00492541" w:rsidP="002D62B6">
            <w:pPr>
              <w:jc w:val="center"/>
              <w:rPr>
                <w:rFonts w:ascii="Times New Roman" w:hAnsi="Times New Roman"/>
              </w:rPr>
            </w:pPr>
            <w:r w:rsidRPr="00F84CDD">
              <w:rPr>
                <w:rFonts w:ascii="Times New Roman" w:hAnsi="Times New Roman"/>
              </w:rPr>
              <w:t>1-18 февраля</w:t>
            </w:r>
          </w:p>
          <w:p w:rsidR="00492541" w:rsidRPr="00F84CDD" w:rsidRDefault="00F84CDD" w:rsidP="002D62B6">
            <w:pPr>
              <w:spacing w:after="160" w:line="256" w:lineRule="auto"/>
              <w:jc w:val="center"/>
              <w:rPr>
                <w:rFonts w:ascii="Times New Roman" w:hAnsi="Times New Roman"/>
              </w:rPr>
            </w:pPr>
            <w:r>
              <w:rPr>
                <w:rFonts w:ascii="Times New Roman" w:hAnsi="Times New Roman"/>
              </w:rPr>
              <w:t>Пажгинская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F84CDD" w:rsidRDefault="00F84CDD" w:rsidP="00F84CDD">
            <w:pPr>
              <w:spacing w:after="160" w:line="256" w:lineRule="auto"/>
              <w:jc w:val="center"/>
              <w:rPr>
                <w:rFonts w:ascii="Times New Roman" w:hAnsi="Times New Roman"/>
              </w:rPr>
            </w:pPr>
            <w:r>
              <w:rPr>
                <w:rFonts w:ascii="Times New Roman" w:hAnsi="Times New Roman"/>
              </w:rPr>
              <w:t>10+</w:t>
            </w:r>
          </w:p>
          <w:p w:rsidR="00492541" w:rsidRPr="00F84CDD" w:rsidRDefault="00492541" w:rsidP="00F84CDD">
            <w:pPr>
              <w:spacing w:after="160" w:line="256" w:lineRule="auto"/>
              <w:jc w:val="center"/>
              <w:rPr>
                <w:rFonts w:ascii="Times New Roman" w:hAnsi="Times New Roman"/>
              </w:rPr>
            </w:pPr>
            <w:r w:rsidRPr="00F84CDD">
              <w:rPr>
                <w:rFonts w:ascii="Times New Roman" w:hAnsi="Times New Roman"/>
              </w:rPr>
              <w:t>25</w:t>
            </w:r>
            <w:r w:rsidR="00F84CDD">
              <w:rPr>
                <w:rFonts w:ascii="Times New Roman" w:hAnsi="Times New Roman"/>
              </w:rPr>
              <w:t xml:space="preserve">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Pr="008A27C8" w:rsidRDefault="002D62B6" w:rsidP="00D705C6">
            <w:pPr>
              <w:spacing w:after="160" w:line="256" w:lineRule="auto"/>
              <w:rPr>
                <w:rFonts w:ascii="Times New Roman" w:hAnsi="Times New Roman"/>
              </w:rPr>
            </w:pPr>
            <w:r w:rsidRPr="00D705C6">
              <w:rPr>
                <w:rFonts w:ascii="Times New Roman" w:hAnsi="Times New Roman"/>
              </w:rPr>
              <w:t>Новые формы работы с читателями в онлайн-формате попробовала</w:t>
            </w:r>
            <w:r w:rsidR="00492541" w:rsidRPr="00D705C6">
              <w:rPr>
                <w:rFonts w:ascii="Times New Roman" w:hAnsi="Times New Roman"/>
              </w:rPr>
              <w:t xml:space="preserve"> Пажгинская модельная библиотека</w:t>
            </w:r>
            <w:r w:rsidRPr="00D705C6">
              <w:rPr>
                <w:rFonts w:ascii="Times New Roman" w:hAnsi="Times New Roman"/>
              </w:rPr>
              <w:t>, в библиотечной группе</w:t>
            </w:r>
            <w:r w:rsidR="00492541" w:rsidRPr="00D705C6">
              <w:rPr>
                <w:rFonts w:ascii="Times New Roman" w:hAnsi="Times New Roman"/>
              </w:rPr>
              <w:t xml:space="preserve"> в</w:t>
            </w:r>
            <w:r w:rsidRPr="00D705C6">
              <w:rPr>
                <w:rFonts w:ascii="Times New Roman" w:hAnsi="Times New Roman"/>
              </w:rPr>
              <w:t>о</w:t>
            </w:r>
            <w:r w:rsidR="00492541" w:rsidRPr="00D705C6">
              <w:rPr>
                <w:rFonts w:ascii="Times New Roman" w:hAnsi="Times New Roman"/>
              </w:rPr>
              <w:t xml:space="preserve"> ВКонтакте</w:t>
            </w:r>
            <w:r w:rsidRPr="00D705C6">
              <w:rPr>
                <w:rFonts w:ascii="Times New Roman" w:hAnsi="Times New Roman"/>
              </w:rPr>
              <w:t xml:space="preserve"> объявив челлендж по прочтению наизусть стихотворений</w:t>
            </w:r>
            <w:r w:rsidR="00D705C6" w:rsidRPr="00D705C6">
              <w:rPr>
                <w:rFonts w:ascii="Times New Roman" w:hAnsi="Times New Roman"/>
              </w:rPr>
              <w:t xml:space="preserve"> или инсценировок по произведениям</w:t>
            </w:r>
            <w:r w:rsidRPr="00D705C6">
              <w:rPr>
                <w:rFonts w:ascii="Times New Roman" w:hAnsi="Times New Roman"/>
              </w:rPr>
              <w:t xml:space="preserve"> Агнии Барто</w:t>
            </w:r>
            <w:r w:rsidR="00492541" w:rsidRPr="00D705C6">
              <w:rPr>
                <w:rFonts w:ascii="Times New Roman" w:hAnsi="Times New Roman"/>
              </w:rPr>
              <w:t xml:space="preserve">. </w:t>
            </w:r>
            <w:r w:rsidR="00D705C6" w:rsidRPr="00D705C6">
              <w:rPr>
                <w:rFonts w:ascii="Times New Roman" w:hAnsi="Times New Roman"/>
              </w:rPr>
              <w:t>А после необходимо было</w:t>
            </w:r>
            <w:r w:rsidR="00492541" w:rsidRPr="00D705C6">
              <w:rPr>
                <w:rFonts w:ascii="Times New Roman" w:hAnsi="Times New Roman"/>
              </w:rPr>
              <w:t xml:space="preserve"> передать </w:t>
            </w:r>
            <w:r w:rsidR="00492541" w:rsidRPr="00D705C6">
              <w:rPr>
                <w:rFonts w:ascii="Times New Roman" w:hAnsi="Times New Roman"/>
              </w:rPr>
              <w:lastRenderedPageBreak/>
              <w:t>эстафету другому.</w:t>
            </w:r>
            <w:r w:rsidR="006B57E6" w:rsidRPr="00D705C6">
              <w:rPr>
                <w:rFonts w:ascii="Times New Roman" w:hAnsi="Times New Roman"/>
              </w:rPr>
              <w:t xml:space="preserve"> </w:t>
            </w:r>
            <w:r w:rsidR="00D705C6">
              <w:rPr>
                <w:rFonts w:ascii="Times New Roman" w:hAnsi="Times New Roman"/>
              </w:rPr>
              <w:t xml:space="preserve">Формат читателям понравился, поэтому решили и в дальнейшем его использовать. </w:t>
            </w:r>
            <w:hyperlink r:id="rId42" w:tgtFrame="_blank" w:history="1">
              <w:r w:rsidR="006B57E6" w:rsidRPr="00D705C6">
                <w:rPr>
                  <w:rStyle w:val="a5"/>
                  <w:rFonts w:ascii="Times New Roman Cyr" w:hAnsi="Times New Roman Cyr" w:cs="Arial"/>
                  <w:color w:val="006699"/>
                  <w:sz w:val="21"/>
                  <w:szCs w:val="21"/>
                </w:rPr>
                <w:t>https://vk.com/videos-160857061?section=album_2</w:t>
              </w:r>
            </w:hyperlink>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F84CDD">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192" w:type="dxa"/>
            <w:tcBorders>
              <w:top w:val="single" w:sz="4" w:space="0" w:color="000000"/>
              <w:left w:val="single" w:sz="4" w:space="0" w:color="000000"/>
              <w:bottom w:val="single" w:sz="4" w:space="0" w:color="000000"/>
              <w:right w:val="single" w:sz="4" w:space="0" w:color="000000"/>
            </w:tcBorders>
          </w:tcPr>
          <w:p w:rsidR="00492541" w:rsidRPr="00D705C6" w:rsidRDefault="00F84CDD">
            <w:pPr>
              <w:spacing w:after="0" w:line="240" w:lineRule="auto"/>
              <w:jc w:val="both"/>
              <w:rPr>
                <w:rFonts w:ascii="Times New Roman" w:hAnsi="Times New Roman"/>
                <w:szCs w:val="24"/>
              </w:rPr>
            </w:pPr>
            <w:r w:rsidRPr="00D705C6">
              <w:rPr>
                <w:rFonts w:ascii="Times New Roman" w:hAnsi="Times New Roman"/>
                <w:szCs w:val="24"/>
              </w:rPr>
              <w:t xml:space="preserve">«Литературное турне </w:t>
            </w:r>
            <w:r w:rsidR="00492541" w:rsidRPr="00D705C6">
              <w:rPr>
                <w:rFonts w:ascii="Times New Roman" w:hAnsi="Times New Roman"/>
                <w:szCs w:val="24"/>
              </w:rPr>
              <w:t>Алексе</w:t>
            </w:r>
            <w:r w:rsidRPr="00D705C6">
              <w:rPr>
                <w:rFonts w:ascii="Times New Roman" w:hAnsi="Times New Roman"/>
                <w:szCs w:val="24"/>
              </w:rPr>
              <w:t>я</w:t>
            </w:r>
            <w:r w:rsidR="00492541" w:rsidRPr="00D705C6">
              <w:rPr>
                <w:rFonts w:ascii="Times New Roman" w:hAnsi="Times New Roman"/>
                <w:szCs w:val="24"/>
              </w:rPr>
              <w:t xml:space="preserve"> Попов</w:t>
            </w:r>
            <w:r w:rsidRPr="00D705C6">
              <w:rPr>
                <w:rFonts w:ascii="Times New Roman" w:hAnsi="Times New Roman"/>
                <w:szCs w:val="24"/>
              </w:rPr>
              <w:t>а»</w:t>
            </w:r>
            <w:r w:rsidR="00492541" w:rsidRPr="00D705C6">
              <w:rPr>
                <w:rFonts w:ascii="Times New Roman" w:hAnsi="Times New Roman"/>
                <w:szCs w:val="24"/>
              </w:rPr>
              <w:t xml:space="preserve"> </w:t>
            </w:r>
          </w:p>
          <w:p w:rsidR="00492541" w:rsidRPr="00D705C6" w:rsidRDefault="00492541">
            <w:pPr>
              <w:spacing w:after="0" w:line="240" w:lineRule="auto"/>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492541" w:rsidRPr="00D705C6" w:rsidRDefault="00F84CDD" w:rsidP="00F84CDD">
            <w:pPr>
              <w:spacing w:after="0" w:line="240" w:lineRule="auto"/>
              <w:jc w:val="center"/>
              <w:rPr>
                <w:rFonts w:ascii="Times New Roman" w:hAnsi="Times New Roman"/>
                <w:szCs w:val="24"/>
              </w:rPr>
            </w:pPr>
            <w:r w:rsidRPr="00D705C6">
              <w:rPr>
                <w:rFonts w:ascii="Times New Roman" w:hAnsi="Times New Roman"/>
                <w:szCs w:val="24"/>
              </w:rPr>
              <w:t>Ноябрь</w:t>
            </w:r>
          </w:p>
          <w:p w:rsidR="00F84CDD" w:rsidRPr="00D705C6" w:rsidRDefault="00F84CDD" w:rsidP="00F84CDD">
            <w:pPr>
              <w:spacing w:after="0" w:line="240" w:lineRule="auto"/>
              <w:jc w:val="center"/>
              <w:rPr>
                <w:rFonts w:ascii="Times New Roman" w:hAnsi="Times New Roman"/>
                <w:szCs w:val="24"/>
              </w:rPr>
            </w:pPr>
          </w:p>
          <w:p w:rsidR="00F84CDD" w:rsidRPr="00D705C6" w:rsidRDefault="00F84CDD" w:rsidP="00F84CDD">
            <w:pPr>
              <w:spacing w:after="0" w:line="240" w:lineRule="auto"/>
              <w:jc w:val="center"/>
              <w:rPr>
                <w:rFonts w:ascii="Times New Roman" w:hAnsi="Times New Roman"/>
                <w:szCs w:val="24"/>
              </w:rPr>
            </w:pPr>
            <w:r w:rsidRPr="00D705C6">
              <w:rPr>
                <w:rFonts w:ascii="Times New Roman" w:hAnsi="Times New Roman"/>
                <w:szCs w:val="24"/>
              </w:rPr>
              <w:t>Ыбская,</w:t>
            </w:r>
          </w:p>
          <w:p w:rsidR="00F84CDD" w:rsidRPr="00D705C6" w:rsidRDefault="00F84CDD" w:rsidP="00F84CDD">
            <w:pPr>
              <w:spacing w:after="0" w:line="240" w:lineRule="auto"/>
              <w:jc w:val="center"/>
              <w:rPr>
                <w:rFonts w:ascii="Times New Roman" w:hAnsi="Times New Roman"/>
                <w:szCs w:val="24"/>
              </w:rPr>
            </w:pPr>
            <w:r w:rsidRPr="00D705C6">
              <w:rPr>
                <w:rFonts w:ascii="Times New Roman" w:hAnsi="Times New Roman"/>
                <w:szCs w:val="24"/>
              </w:rPr>
              <w:t>Зеленецкая, Часовская, Центральная</w:t>
            </w:r>
            <w:r w:rsidR="00FC0DFA" w:rsidRPr="00D705C6">
              <w:rPr>
                <w:rFonts w:ascii="Times New Roman" w:hAnsi="Times New Roman"/>
                <w:szCs w:val="24"/>
              </w:rPr>
              <w:t>, Пажгинская, Лэзымская</w:t>
            </w:r>
            <w:r w:rsidRPr="00D705C6">
              <w:rPr>
                <w:rFonts w:ascii="Times New Roman" w:hAnsi="Times New Roman"/>
                <w:szCs w:val="24"/>
              </w:rPr>
              <w:t xml:space="preserve"> библиотеки</w:t>
            </w:r>
          </w:p>
          <w:p w:rsidR="00F84CDD" w:rsidRPr="00D705C6" w:rsidRDefault="00F84CDD" w:rsidP="00F84CDD">
            <w:pPr>
              <w:spacing w:after="0" w:line="240" w:lineRule="auto"/>
              <w:jc w:val="center"/>
              <w:rPr>
                <w:rFonts w:ascii="Times New Roman" w:hAnsi="Times New Roman"/>
                <w:szCs w:val="24"/>
              </w:rPr>
            </w:pPr>
            <w:r w:rsidRPr="00D705C6">
              <w:rPr>
                <w:rFonts w:ascii="Times New Roman" w:hAnsi="Times New Roman"/>
                <w:szCs w:val="24"/>
              </w:rPr>
              <w:t>Краснодеревенский клуб (передвижка)</w:t>
            </w:r>
          </w:p>
        </w:tc>
        <w:tc>
          <w:tcPr>
            <w:tcW w:w="1549" w:type="dxa"/>
            <w:tcBorders>
              <w:top w:val="single" w:sz="4" w:space="0" w:color="000000"/>
              <w:left w:val="single" w:sz="4" w:space="0" w:color="000000"/>
              <w:bottom w:val="single" w:sz="4" w:space="0" w:color="000000"/>
              <w:right w:val="single" w:sz="4" w:space="0" w:color="000000"/>
            </w:tcBorders>
            <w:hideMark/>
          </w:tcPr>
          <w:p w:rsidR="00F84CDD" w:rsidRPr="00D705C6" w:rsidRDefault="00F84CDD" w:rsidP="00F84CDD">
            <w:pPr>
              <w:spacing w:after="0" w:line="240" w:lineRule="auto"/>
              <w:jc w:val="center"/>
              <w:rPr>
                <w:rFonts w:ascii="Times New Roman" w:hAnsi="Times New Roman"/>
                <w:sz w:val="20"/>
                <w:szCs w:val="24"/>
              </w:rPr>
            </w:pPr>
            <w:r w:rsidRPr="00D705C6">
              <w:rPr>
                <w:rFonts w:ascii="Times New Roman" w:hAnsi="Times New Roman"/>
                <w:sz w:val="20"/>
                <w:szCs w:val="24"/>
              </w:rPr>
              <w:t>Все категории пользователей</w:t>
            </w:r>
          </w:p>
          <w:p w:rsidR="00F84CDD" w:rsidRPr="00D705C6" w:rsidRDefault="00F84CDD" w:rsidP="00F84CDD">
            <w:pPr>
              <w:spacing w:after="0" w:line="240" w:lineRule="auto"/>
              <w:jc w:val="center"/>
              <w:rPr>
                <w:rFonts w:ascii="Times New Roman" w:hAnsi="Times New Roman"/>
                <w:szCs w:val="24"/>
              </w:rPr>
            </w:pPr>
          </w:p>
          <w:p w:rsidR="00492541" w:rsidRPr="00D705C6" w:rsidRDefault="00F84CDD" w:rsidP="00FC0DFA">
            <w:pPr>
              <w:spacing w:after="0" w:line="240" w:lineRule="auto"/>
              <w:jc w:val="center"/>
              <w:rPr>
                <w:rFonts w:ascii="Times New Roman" w:hAnsi="Times New Roman"/>
                <w:szCs w:val="24"/>
              </w:rPr>
            </w:pPr>
            <w:r w:rsidRPr="00D705C6">
              <w:rPr>
                <w:rFonts w:ascii="Times New Roman" w:hAnsi="Times New Roman"/>
                <w:szCs w:val="24"/>
              </w:rPr>
              <w:t>1</w:t>
            </w:r>
            <w:r w:rsidR="00FC0DFA" w:rsidRPr="00D705C6">
              <w:rPr>
                <w:rFonts w:ascii="Times New Roman" w:hAnsi="Times New Roman"/>
                <w:szCs w:val="24"/>
              </w:rPr>
              <w:t>5</w:t>
            </w:r>
            <w:r w:rsidRPr="00D705C6">
              <w:rPr>
                <w:rFonts w:ascii="Times New Roman" w:hAnsi="Times New Roman"/>
                <w:szCs w:val="24"/>
              </w:rPr>
              <w:t>0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Pr="00D705C6" w:rsidRDefault="00D705C6">
            <w:pPr>
              <w:spacing w:after="0" w:line="240" w:lineRule="auto"/>
              <w:jc w:val="both"/>
              <w:rPr>
                <w:rFonts w:ascii="Times New Roman" w:hAnsi="Times New Roman"/>
              </w:rPr>
            </w:pPr>
            <w:r w:rsidRPr="00D705C6">
              <w:rPr>
                <w:rFonts w:ascii="Times New Roman" w:hAnsi="Times New Roman"/>
              </w:rPr>
              <w:t>В начале</w:t>
            </w:r>
            <w:r w:rsidR="00492541" w:rsidRPr="00D705C6">
              <w:rPr>
                <w:rFonts w:ascii="Times New Roman" w:hAnsi="Times New Roman"/>
              </w:rPr>
              <w:t xml:space="preserve"> ноября коми писатель и </w:t>
            </w:r>
            <w:r w:rsidRPr="00D705C6">
              <w:rPr>
                <w:rFonts w:ascii="Times New Roman" w:hAnsi="Times New Roman"/>
              </w:rPr>
              <w:t>драматург в рамках мероприятия «</w:t>
            </w:r>
            <w:r w:rsidR="00492541" w:rsidRPr="00D705C6">
              <w:rPr>
                <w:rFonts w:ascii="Times New Roman" w:hAnsi="Times New Roman"/>
              </w:rPr>
              <w:t>К 100-летию Республики Коми – 100 встреч с читателями народного писателя</w:t>
            </w:r>
            <w:r w:rsidRPr="00D705C6">
              <w:rPr>
                <w:rFonts w:ascii="Times New Roman" w:hAnsi="Times New Roman"/>
              </w:rPr>
              <w:t xml:space="preserve"> Республики Коми Алексея Попова»</w:t>
            </w:r>
            <w:r w:rsidR="00492541" w:rsidRPr="00D705C6">
              <w:rPr>
                <w:rFonts w:ascii="Times New Roman" w:hAnsi="Times New Roman"/>
              </w:rPr>
              <w:t xml:space="preserve"> посетил </w:t>
            </w:r>
            <w:r w:rsidRPr="00D705C6">
              <w:rPr>
                <w:rFonts w:ascii="Times New Roman" w:hAnsi="Times New Roman"/>
              </w:rPr>
              <w:t>7 сёл Сыктывдинского района</w:t>
            </w:r>
            <w:r w:rsidR="00492541" w:rsidRPr="00D705C6">
              <w:rPr>
                <w:rFonts w:ascii="Times New Roman" w:hAnsi="Times New Roman"/>
              </w:rPr>
              <w:t xml:space="preserve">. </w:t>
            </w:r>
          </w:p>
          <w:p w:rsidR="00492541" w:rsidRPr="00D705C6" w:rsidRDefault="00492541">
            <w:pPr>
              <w:spacing w:after="0" w:line="240" w:lineRule="auto"/>
              <w:jc w:val="both"/>
              <w:rPr>
                <w:rFonts w:ascii="Times New Roman" w:hAnsi="Times New Roman"/>
              </w:rPr>
            </w:pPr>
            <w:r w:rsidRPr="00D705C6">
              <w:rPr>
                <w:rFonts w:ascii="Times New Roman" w:hAnsi="Times New Roman"/>
              </w:rPr>
              <w:t>Алексей Вячеславович Попов рассказ</w:t>
            </w:r>
            <w:r w:rsidR="00D705C6" w:rsidRPr="00D705C6">
              <w:rPr>
                <w:rFonts w:ascii="Times New Roman" w:hAnsi="Times New Roman"/>
              </w:rPr>
              <w:t>ыв</w:t>
            </w:r>
            <w:r w:rsidRPr="00D705C6">
              <w:rPr>
                <w:rFonts w:ascii="Times New Roman" w:hAnsi="Times New Roman"/>
              </w:rPr>
              <w:t>ал слушателям про</w:t>
            </w:r>
            <w:r w:rsidR="00D705C6" w:rsidRPr="00D705C6">
              <w:rPr>
                <w:rFonts w:ascii="Times New Roman" w:hAnsi="Times New Roman"/>
              </w:rPr>
              <w:t xml:space="preserve"> своё детство, школьные годы, </w:t>
            </w:r>
            <w:r w:rsidRPr="00D705C6">
              <w:rPr>
                <w:rFonts w:ascii="Times New Roman" w:hAnsi="Times New Roman"/>
              </w:rPr>
              <w:t>делился воспоминаниями о друзьях и односельчанах</w:t>
            </w:r>
            <w:r w:rsidR="00D705C6" w:rsidRPr="00D705C6">
              <w:rPr>
                <w:rFonts w:ascii="Times New Roman" w:hAnsi="Times New Roman"/>
              </w:rPr>
              <w:t>, интересными моментами жизни, играл со зрителями</w:t>
            </w:r>
            <w:r w:rsidRPr="00D705C6">
              <w:rPr>
                <w:rFonts w:ascii="Times New Roman" w:hAnsi="Times New Roman"/>
              </w:rPr>
              <w:t>.</w:t>
            </w:r>
            <w:r w:rsidR="00D705C6" w:rsidRPr="00D705C6">
              <w:rPr>
                <w:rFonts w:ascii="Times New Roman" w:hAnsi="Times New Roman"/>
              </w:rPr>
              <w:t xml:space="preserve"> Читал отрывки из новой книги «Капельки».</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4749C">
            <w:pPr>
              <w:spacing w:after="0" w:line="240" w:lineRule="auto"/>
              <w:rPr>
                <w:rFonts w:ascii="Times New Roman" w:hAnsi="Times New Roman"/>
                <w:sz w:val="24"/>
                <w:szCs w:val="24"/>
              </w:rPr>
            </w:pPr>
            <w:r>
              <w:rPr>
                <w:rFonts w:ascii="Times New Roman" w:hAnsi="Times New Roman"/>
                <w:sz w:val="24"/>
                <w:szCs w:val="24"/>
              </w:rPr>
              <w:t>4.</w:t>
            </w:r>
          </w:p>
        </w:tc>
        <w:tc>
          <w:tcPr>
            <w:tcW w:w="2192" w:type="dxa"/>
            <w:tcBorders>
              <w:top w:val="single" w:sz="4" w:space="0" w:color="000000"/>
              <w:left w:val="single" w:sz="4" w:space="0" w:color="000000"/>
              <w:bottom w:val="single" w:sz="4" w:space="0" w:color="000000"/>
              <w:right w:val="single" w:sz="4" w:space="0" w:color="000000"/>
            </w:tcBorders>
          </w:tcPr>
          <w:p w:rsidR="00492541" w:rsidRPr="007064FB" w:rsidRDefault="00F84CDD">
            <w:pPr>
              <w:spacing w:after="0" w:line="240" w:lineRule="auto"/>
              <w:jc w:val="both"/>
              <w:rPr>
                <w:rFonts w:ascii="Times New Roman" w:hAnsi="Times New Roman"/>
                <w:sz w:val="24"/>
                <w:szCs w:val="24"/>
              </w:rPr>
            </w:pPr>
            <w:r w:rsidRPr="007064FB">
              <w:rPr>
                <w:rFonts w:ascii="Times New Roman" w:hAnsi="Times New Roman"/>
                <w:sz w:val="24"/>
                <w:szCs w:val="24"/>
              </w:rPr>
              <w:t>«Литературный марафон»</w:t>
            </w:r>
            <w:r w:rsidR="00492541" w:rsidRPr="007064FB">
              <w:rPr>
                <w:rFonts w:ascii="Times New Roman" w:hAnsi="Times New Roman"/>
                <w:sz w:val="24"/>
                <w:szCs w:val="24"/>
              </w:rPr>
              <w:t xml:space="preserve"> </w:t>
            </w:r>
          </w:p>
          <w:p w:rsidR="00492541" w:rsidRPr="007064FB" w:rsidRDefault="00492541">
            <w:pPr>
              <w:spacing w:after="0" w:line="240" w:lineRule="auto"/>
              <w:jc w:val="both"/>
              <w:rPr>
                <w:rFonts w:ascii="Times New Roman" w:hAnsi="Times New Roman"/>
                <w:sz w:val="24"/>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F84CDD" w:rsidRPr="007064FB" w:rsidRDefault="00F84CDD" w:rsidP="00F84CDD">
            <w:pPr>
              <w:spacing w:after="0" w:line="240" w:lineRule="auto"/>
              <w:jc w:val="center"/>
              <w:rPr>
                <w:rFonts w:ascii="Times New Roman" w:hAnsi="Times New Roman"/>
                <w:sz w:val="24"/>
                <w:szCs w:val="24"/>
              </w:rPr>
            </w:pPr>
            <w:r w:rsidRPr="007064FB">
              <w:rPr>
                <w:rFonts w:ascii="Times New Roman" w:hAnsi="Times New Roman"/>
                <w:sz w:val="24"/>
                <w:szCs w:val="24"/>
              </w:rPr>
              <w:t>01 мая</w:t>
            </w:r>
          </w:p>
          <w:p w:rsidR="00492541" w:rsidRPr="007064FB" w:rsidRDefault="00B073F5">
            <w:pPr>
              <w:spacing w:after="0" w:line="240" w:lineRule="auto"/>
              <w:rPr>
                <w:rFonts w:ascii="Times New Roman" w:hAnsi="Times New Roman"/>
                <w:sz w:val="24"/>
                <w:szCs w:val="24"/>
              </w:rPr>
            </w:pPr>
            <w:r>
              <w:rPr>
                <w:rFonts w:ascii="Times New Roman" w:hAnsi="Times New Roman"/>
                <w:szCs w:val="24"/>
              </w:rPr>
              <w:t xml:space="preserve">Ыбская </w:t>
            </w:r>
            <w:r w:rsidRPr="000B09BA">
              <w:rPr>
                <w:rFonts w:ascii="Times New Roman" w:hAnsi="Times New Roman"/>
                <w:sz w:val="20"/>
                <w:szCs w:val="24"/>
              </w:rPr>
              <w:t>библиотека им. В.И.Безносикова</w:t>
            </w:r>
            <w:r w:rsidRPr="007064FB">
              <w:rPr>
                <w:rFonts w:ascii="Times New Roman" w:hAnsi="Times New Roman"/>
                <w:sz w:val="24"/>
                <w:szCs w:val="24"/>
              </w:rPr>
              <w:t xml:space="preserve"> </w:t>
            </w:r>
          </w:p>
        </w:tc>
        <w:tc>
          <w:tcPr>
            <w:tcW w:w="1549" w:type="dxa"/>
            <w:tcBorders>
              <w:top w:val="single" w:sz="4" w:space="0" w:color="000000"/>
              <w:left w:val="single" w:sz="4" w:space="0" w:color="000000"/>
              <w:bottom w:val="single" w:sz="4" w:space="0" w:color="000000"/>
              <w:right w:val="single" w:sz="4" w:space="0" w:color="000000"/>
            </w:tcBorders>
            <w:hideMark/>
          </w:tcPr>
          <w:p w:rsidR="00F84CDD" w:rsidRPr="007064FB" w:rsidRDefault="00F84CDD" w:rsidP="00F84CDD">
            <w:pPr>
              <w:spacing w:after="0" w:line="240" w:lineRule="auto"/>
              <w:jc w:val="center"/>
              <w:rPr>
                <w:rFonts w:ascii="Times New Roman" w:hAnsi="Times New Roman"/>
                <w:sz w:val="24"/>
                <w:szCs w:val="24"/>
              </w:rPr>
            </w:pPr>
            <w:r w:rsidRPr="007064FB">
              <w:rPr>
                <w:rFonts w:ascii="Times New Roman" w:hAnsi="Times New Roman"/>
                <w:sz w:val="24"/>
                <w:szCs w:val="24"/>
              </w:rPr>
              <w:t>Все категории пользователей</w:t>
            </w:r>
          </w:p>
          <w:p w:rsidR="00492541" w:rsidRPr="007064FB" w:rsidRDefault="00492541" w:rsidP="00F84CDD">
            <w:pPr>
              <w:spacing w:after="0" w:line="240" w:lineRule="auto"/>
              <w:jc w:val="center"/>
              <w:rPr>
                <w:rFonts w:ascii="Times New Roman" w:hAnsi="Times New Roman"/>
                <w:sz w:val="24"/>
                <w:szCs w:val="24"/>
              </w:rPr>
            </w:pPr>
            <w:r w:rsidRPr="007064FB">
              <w:rPr>
                <w:rFonts w:ascii="Times New Roman" w:hAnsi="Times New Roman"/>
                <w:sz w:val="24"/>
                <w:szCs w:val="24"/>
              </w:rPr>
              <w:t>40</w:t>
            </w:r>
            <w:r w:rsidR="00F84CDD" w:rsidRPr="007064FB">
              <w:rPr>
                <w:rFonts w:ascii="Times New Roman" w:hAnsi="Times New Roman"/>
                <w:sz w:val="24"/>
                <w:szCs w:val="24"/>
              </w:rPr>
              <w:t xml:space="preserve">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Pr="007064FB" w:rsidRDefault="00492541">
            <w:pPr>
              <w:spacing w:after="0" w:line="240" w:lineRule="auto"/>
              <w:jc w:val="both"/>
              <w:rPr>
                <w:rFonts w:ascii="Times New Roman" w:hAnsi="Times New Roman"/>
                <w:szCs w:val="24"/>
              </w:rPr>
            </w:pPr>
            <w:r w:rsidRPr="007064FB">
              <w:rPr>
                <w:rFonts w:ascii="Times New Roman" w:hAnsi="Times New Roman"/>
                <w:szCs w:val="24"/>
              </w:rPr>
              <w:t>1 мая в Ыбской библиотеке принимали долгожданных гостей - писателей Елену Габову, Петра Столповского, Ольгу Колпакову, Тамару Михееву и Анастасию Сукгоеву.</w:t>
            </w:r>
          </w:p>
          <w:p w:rsidR="00492541" w:rsidRPr="007064FB" w:rsidRDefault="00492541" w:rsidP="0094514D">
            <w:pPr>
              <w:spacing w:after="0" w:line="240" w:lineRule="auto"/>
              <w:jc w:val="both"/>
              <w:rPr>
                <w:rFonts w:ascii="Times New Roman" w:hAnsi="Times New Roman"/>
                <w:sz w:val="24"/>
                <w:szCs w:val="24"/>
              </w:rPr>
            </w:pPr>
            <w:r w:rsidRPr="007064FB">
              <w:rPr>
                <w:rFonts w:ascii="Times New Roman" w:hAnsi="Times New Roman"/>
                <w:szCs w:val="24"/>
              </w:rPr>
              <w:t xml:space="preserve">На встречу пришли дети с родителями и внуки с бабушками. Были и читатели из Сыктывкара. </w:t>
            </w:r>
            <w:r w:rsidR="007064FB" w:rsidRPr="007064FB">
              <w:rPr>
                <w:rFonts w:ascii="Roboto" w:hAnsi="Roboto"/>
                <w:szCs w:val="24"/>
                <w:shd w:val="clear" w:color="auto" w:fill="FFFFFF"/>
              </w:rPr>
              <w:t>Писатели рассказывали о своём творчестве, о том, как они пришли к писательскому труду. Читателей интересовало, как стать писателем. И всем стало понятно, что надо много читать с детства, любить книгу и оттачивать в себе умение фантазировать, развивать воображение. Чтобы стать писателем, надо хорошо учиться, оставляя время на забавы, на походы в лес, наблюдать за происходящим вокруг тебя. Например, Тамара Михеева подел</w:t>
            </w:r>
            <w:r w:rsidR="007064FB">
              <w:rPr>
                <w:rFonts w:ascii="Roboto" w:hAnsi="Roboto"/>
                <w:szCs w:val="24"/>
                <w:shd w:val="clear" w:color="auto" w:fill="FFFFFF"/>
              </w:rPr>
              <w:t xml:space="preserve">илась тем, как появилась книга </w:t>
            </w:r>
            <w:r w:rsidR="007064FB" w:rsidRPr="007064FB">
              <w:rPr>
                <w:rFonts w:ascii="Times New Roman Cyr" w:hAnsi="Times New Roman Cyr"/>
                <w:szCs w:val="24"/>
                <w:shd w:val="clear" w:color="auto" w:fill="FFFFFF"/>
              </w:rPr>
              <w:t xml:space="preserve">«Шумсы </w:t>
            </w:r>
            <w:r w:rsidR="0094514D">
              <w:rPr>
                <w:rFonts w:ascii="Times New Roman Cyr" w:hAnsi="Times New Roman Cyr"/>
                <w:szCs w:val="24"/>
                <w:shd w:val="clear" w:color="auto" w:fill="FFFFFF"/>
              </w:rPr>
              <w:t>–</w:t>
            </w:r>
            <w:r w:rsidR="007064FB" w:rsidRPr="007064FB">
              <w:rPr>
                <w:rFonts w:ascii="Times New Roman Cyr" w:hAnsi="Times New Roman Cyr"/>
                <w:szCs w:val="24"/>
                <w:shd w:val="clear" w:color="auto" w:fill="FFFFFF"/>
              </w:rPr>
              <w:t xml:space="preserve"> хранители деревьев». Шумсов можно увидеть, гуляя в парке</w:t>
            </w:r>
            <w:r w:rsidR="007064FB" w:rsidRPr="007064FB">
              <w:rPr>
                <w:rFonts w:ascii="Roboto" w:hAnsi="Roboto"/>
                <w:szCs w:val="24"/>
                <w:shd w:val="clear" w:color="auto" w:fill="FFFFFF"/>
              </w:rPr>
              <w:t xml:space="preserve"> или в лесу, где растут разные деревья.</w:t>
            </w:r>
            <w:r w:rsidR="007064FB" w:rsidRPr="007064FB">
              <w:rPr>
                <w:rFonts w:ascii="Roboto" w:hAnsi="Roboto"/>
                <w:szCs w:val="24"/>
              </w:rPr>
              <w:br/>
            </w:r>
            <w:r w:rsidR="007064FB" w:rsidRPr="007064FB">
              <w:rPr>
                <w:rFonts w:ascii="Roboto" w:hAnsi="Roboto"/>
                <w:szCs w:val="24"/>
                <w:shd w:val="clear" w:color="auto" w:fill="FFFFFF"/>
              </w:rPr>
              <w:t>Дети активно задавали вопросы, за самые интересные получили небольшие презенты от писателей.</w:t>
            </w:r>
            <w:r w:rsidR="007064FB" w:rsidRPr="007064FB">
              <w:rPr>
                <w:rFonts w:ascii="Roboto" w:hAnsi="Roboto"/>
                <w:szCs w:val="24"/>
              </w:rPr>
              <w:br/>
            </w:r>
            <w:r w:rsidR="007064FB" w:rsidRPr="007064FB">
              <w:rPr>
                <w:rFonts w:ascii="Roboto" w:hAnsi="Roboto"/>
                <w:szCs w:val="24"/>
                <w:shd w:val="clear" w:color="auto" w:fill="FFFFFF"/>
              </w:rPr>
              <w:t>Петр Столповский обратил внимание ребят на то, как важно учить родной коми язык. Анастасия Сукгоева подтвердила это чтением стихов на родном языке.</w:t>
            </w:r>
            <w:r w:rsidR="007064FB" w:rsidRPr="007064FB">
              <w:rPr>
                <w:rFonts w:ascii="Roboto" w:hAnsi="Roboto"/>
                <w:szCs w:val="24"/>
              </w:rPr>
              <w:br/>
            </w:r>
            <w:r w:rsidR="007064FB" w:rsidRPr="007064FB">
              <w:rPr>
                <w:rFonts w:ascii="Roboto" w:hAnsi="Roboto"/>
                <w:szCs w:val="24"/>
                <w:shd w:val="clear" w:color="auto" w:fill="FFFFFF"/>
              </w:rPr>
              <w:lastRenderedPageBreak/>
              <w:t>Ыбская библиотека располагает большим фондом книг Ольги Колпаковой, Тамары Михеевой, Елены Габовой и Петра Столповского, которые поступи</w:t>
            </w:r>
            <w:r w:rsidR="007064FB">
              <w:rPr>
                <w:rFonts w:ascii="Roboto" w:hAnsi="Roboto"/>
                <w:szCs w:val="24"/>
                <w:shd w:val="clear" w:color="auto" w:fill="FFFFFF"/>
              </w:rPr>
              <w:t xml:space="preserve">ли в рамках реализации проекта </w:t>
            </w:r>
            <w:r w:rsidR="007064FB">
              <w:rPr>
                <w:rFonts w:asciiTheme="minorHAnsi" w:hAnsiTheme="minorHAnsi"/>
                <w:szCs w:val="24"/>
                <w:shd w:val="clear" w:color="auto" w:fill="FFFFFF"/>
              </w:rPr>
              <w:t>«</w:t>
            </w:r>
            <w:r w:rsidR="007064FB">
              <w:rPr>
                <w:rFonts w:ascii="Roboto" w:hAnsi="Roboto"/>
                <w:szCs w:val="24"/>
                <w:shd w:val="clear" w:color="auto" w:fill="FFFFFF"/>
              </w:rPr>
              <w:t>О той земле, где ты родился</w:t>
            </w:r>
            <w:r w:rsidR="007064FB">
              <w:rPr>
                <w:rFonts w:asciiTheme="minorHAnsi" w:hAnsiTheme="minorHAnsi"/>
                <w:szCs w:val="24"/>
                <w:shd w:val="clear" w:color="auto" w:fill="FFFFFF"/>
              </w:rPr>
              <w:t>»</w:t>
            </w:r>
            <w:r w:rsidR="007064FB" w:rsidRPr="007064FB">
              <w:rPr>
                <w:rFonts w:ascii="Roboto" w:hAnsi="Roboto"/>
                <w:szCs w:val="24"/>
                <w:shd w:val="clear" w:color="auto" w:fill="FFFFFF"/>
              </w:rPr>
              <w:t>, получившего поддержку Фонда президентских грантов.</w:t>
            </w:r>
          </w:p>
        </w:tc>
      </w:tr>
      <w:tr w:rsidR="004D0C01" w:rsidTr="00B51CE5">
        <w:tc>
          <w:tcPr>
            <w:tcW w:w="560" w:type="dxa"/>
            <w:tcBorders>
              <w:top w:val="single" w:sz="4" w:space="0" w:color="000000"/>
              <w:left w:val="single" w:sz="4" w:space="0" w:color="000000"/>
              <w:bottom w:val="single" w:sz="4" w:space="0" w:color="000000"/>
              <w:right w:val="single" w:sz="4" w:space="0" w:color="000000"/>
            </w:tcBorders>
          </w:tcPr>
          <w:p w:rsidR="004D0C01" w:rsidRDefault="00E4749C">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2192" w:type="dxa"/>
            <w:tcBorders>
              <w:top w:val="single" w:sz="4" w:space="0" w:color="000000"/>
              <w:left w:val="single" w:sz="4" w:space="0" w:color="000000"/>
              <w:bottom w:val="single" w:sz="4" w:space="0" w:color="000000"/>
              <w:right w:val="single" w:sz="4" w:space="0" w:color="000000"/>
            </w:tcBorders>
          </w:tcPr>
          <w:p w:rsidR="004D0C01" w:rsidRPr="007064FB" w:rsidRDefault="004D0C01" w:rsidP="004D0C01">
            <w:pPr>
              <w:ind w:firstLine="7"/>
              <w:rPr>
                <w:rFonts w:ascii="Times New Roman" w:hAnsi="Times New Roman"/>
                <w:szCs w:val="24"/>
              </w:rPr>
            </w:pPr>
            <w:r w:rsidRPr="007064FB">
              <w:rPr>
                <w:rFonts w:ascii="Times New Roman" w:hAnsi="Times New Roman"/>
                <w:szCs w:val="24"/>
              </w:rPr>
              <w:t>Презентация книги «Верность» Сукгоевой Т.И.</w:t>
            </w:r>
          </w:p>
          <w:p w:rsidR="004D0C01" w:rsidRPr="007064FB" w:rsidRDefault="004D0C01" w:rsidP="001B173C">
            <w:pPr>
              <w:ind w:firstLine="284"/>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4D0C01" w:rsidRPr="007064FB" w:rsidRDefault="004D0C01" w:rsidP="007064FB">
            <w:pPr>
              <w:jc w:val="center"/>
              <w:rPr>
                <w:rFonts w:ascii="Times New Roman" w:hAnsi="Times New Roman"/>
                <w:szCs w:val="24"/>
              </w:rPr>
            </w:pPr>
            <w:r w:rsidRPr="007064FB">
              <w:rPr>
                <w:rFonts w:ascii="Times New Roman" w:hAnsi="Times New Roman"/>
                <w:szCs w:val="24"/>
              </w:rPr>
              <w:t>1 октября</w:t>
            </w:r>
          </w:p>
          <w:p w:rsidR="007064FB" w:rsidRPr="007064FB" w:rsidRDefault="007064FB" w:rsidP="007064FB">
            <w:pPr>
              <w:jc w:val="center"/>
              <w:rPr>
                <w:rFonts w:ascii="Times New Roman" w:hAnsi="Times New Roman"/>
                <w:szCs w:val="24"/>
              </w:rPr>
            </w:pPr>
            <w:r w:rsidRPr="007064FB">
              <w:rPr>
                <w:rFonts w:ascii="Times New Roman" w:hAnsi="Times New Roman"/>
                <w:szCs w:val="24"/>
              </w:rPr>
              <w:t>Пажгинская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7064FB" w:rsidRDefault="007064FB" w:rsidP="004D0C01">
            <w:pPr>
              <w:jc w:val="center"/>
              <w:rPr>
                <w:rFonts w:ascii="Times New Roman" w:hAnsi="Times New Roman"/>
                <w:szCs w:val="24"/>
              </w:rPr>
            </w:pPr>
            <w:r>
              <w:rPr>
                <w:rFonts w:ascii="Times New Roman" w:hAnsi="Times New Roman"/>
                <w:szCs w:val="24"/>
              </w:rPr>
              <w:t>Взр.</w:t>
            </w:r>
          </w:p>
          <w:p w:rsidR="004D0C01" w:rsidRPr="007064FB" w:rsidRDefault="004D0C01" w:rsidP="004D0C01">
            <w:pPr>
              <w:jc w:val="center"/>
              <w:rPr>
                <w:rFonts w:ascii="Times New Roman" w:hAnsi="Times New Roman"/>
                <w:szCs w:val="24"/>
              </w:rPr>
            </w:pPr>
            <w:r w:rsidRPr="007064FB">
              <w:rPr>
                <w:rFonts w:ascii="Times New Roman" w:hAnsi="Times New Roman"/>
                <w:szCs w:val="24"/>
              </w:rPr>
              <w:t>15 чел.</w:t>
            </w:r>
          </w:p>
        </w:tc>
        <w:tc>
          <w:tcPr>
            <w:tcW w:w="3633" w:type="dxa"/>
            <w:tcBorders>
              <w:top w:val="single" w:sz="4" w:space="0" w:color="000000"/>
              <w:left w:val="single" w:sz="4" w:space="0" w:color="000000"/>
              <w:bottom w:val="single" w:sz="4" w:space="0" w:color="000000"/>
              <w:right w:val="single" w:sz="4" w:space="0" w:color="000000"/>
            </w:tcBorders>
            <w:hideMark/>
          </w:tcPr>
          <w:p w:rsidR="004D0C01" w:rsidRPr="007064FB" w:rsidRDefault="004D0C01" w:rsidP="001B173C">
            <w:pPr>
              <w:jc w:val="both"/>
              <w:rPr>
                <w:rFonts w:asciiTheme="majorBidi" w:hAnsiTheme="majorBidi" w:cstheme="majorBidi"/>
                <w:szCs w:val="24"/>
                <w:shd w:val="clear" w:color="auto" w:fill="FFFFFF"/>
              </w:rPr>
            </w:pPr>
            <w:r w:rsidRPr="007064FB">
              <w:rPr>
                <w:rFonts w:asciiTheme="majorBidi" w:hAnsiTheme="majorBidi" w:cstheme="majorBidi"/>
                <w:szCs w:val="24"/>
                <w:shd w:val="clear" w:color="auto" w:fill="FFFFFF"/>
              </w:rPr>
              <w:t>К написанию стихов Таисия Ивановна обратилась поздно, уже в пенсионном возрасте. Тематика их разнообразна: она пишет о природе, о любви, о людях. Особое место занимают стихи о Великой Отечественной войне.</w:t>
            </w:r>
          </w:p>
          <w:p w:rsidR="004D0C01" w:rsidRPr="007064FB" w:rsidRDefault="004D0C01" w:rsidP="001B173C">
            <w:pPr>
              <w:jc w:val="both"/>
              <w:rPr>
                <w:rFonts w:asciiTheme="majorBidi" w:hAnsiTheme="majorBidi" w:cstheme="majorBidi"/>
                <w:szCs w:val="24"/>
                <w:shd w:val="clear" w:color="auto" w:fill="FFFFFF"/>
              </w:rPr>
            </w:pPr>
            <w:r w:rsidRPr="007064FB">
              <w:rPr>
                <w:rFonts w:asciiTheme="majorBidi" w:hAnsiTheme="majorBidi" w:cstheme="majorBidi"/>
                <w:szCs w:val="24"/>
                <w:shd w:val="clear" w:color="auto" w:fill="FFFFFF"/>
              </w:rPr>
              <w:t>Много стихов написано для детей. В них раскрывается окружающий мир, полный красоты, доброты, искренности и задушевности.</w:t>
            </w:r>
          </w:p>
          <w:p w:rsidR="004D0C01" w:rsidRPr="007064FB" w:rsidRDefault="004D0C01" w:rsidP="001B173C">
            <w:pPr>
              <w:ind w:firstLine="284"/>
              <w:rPr>
                <w:szCs w:val="24"/>
                <w:shd w:val="clear" w:color="auto" w:fill="FFFFFF"/>
              </w:rPr>
            </w:pPr>
            <w:r w:rsidRPr="007064FB">
              <w:rPr>
                <w:rFonts w:asciiTheme="majorBidi" w:hAnsiTheme="majorBidi" w:cstheme="majorBidi"/>
                <w:szCs w:val="24"/>
                <w:shd w:val="clear" w:color="auto" w:fill="FFFFFF"/>
              </w:rPr>
              <w:t>Таисия Ивановна рассказала о событиях, которые подтолкнули её к написанию первых стихов.</w:t>
            </w:r>
          </w:p>
        </w:tc>
      </w:tr>
      <w:tr w:rsidR="005D7AE3" w:rsidTr="00B51CE5">
        <w:tc>
          <w:tcPr>
            <w:tcW w:w="560" w:type="dxa"/>
            <w:tcBorders>
              <w:top w:val="single" w:sz="4" w:space="0" w:color="000000"/>
              <w:left w:val="single" w:sz="4" w:space="0" w:color="000000"/>
              <w:bottom w:val="single" w:sz="4" w:space="0" w:color="000000"/>
              <w:right w:val="single" w:sz="4" w:space="0" w:color="000000"/>
            </w:tcBorders>
          </w:tcPr>
          <w:p w:rsidR="005D7AE3" w:rsidRDefault="005D7AE3">
            <w:pPr>
              <w:spacing w:after="0" w:line="240" w:lineRule="auto"/>
              <w:rPr>
                <w:rFonts w:ascii="Times New Roman" w:hAnsi="Times New Roman"/>
                <w:sz w:val="24"/>
                <w:szCs w:val="24"/>
              </w:rPr>
            </w:pPr>
            <w:r>
              <w:rPr>
                <w:rFonts w:ascii="Times New Roman" w:hAnsi="Times New Roman"/>
                <w:sz w:val="24"/>
                <w:szCs w:val="24"/>
              </w:rPr>
              <w:t>6.</w:t>
            </w:r>
          </w:p>
        </w:tc>
        <w:tc>
          <w:tcPr>
            <w:tcW w:w="2192" w:type="dxa"/>
            <w:tcBorders>
              <w:top w:val="single" w:sz="4" w:space="0" w:color="000000"/>
              <w:left w:val="single" w:sz="4" w:space="0" w:color="000000"/>
              <w:bottom w:val="single" w:sz="4" w:space="0" w:color="000000"/>
              <w:right w:val="single" w:sz="4" w:space="0" w:color="000000"/>
            </w:tcBorders>
          </w:tcPr>
          <w:p w:rsidR="005D7AE3" w:rsidRDefault="005D7AE3" w:rsidP="005D7AE3">
            <w:pPr>
              <w:spacing w:after="0" w:line="240" w:lineRule="auto"/>
              <w:rPr>
                <w:rFonts w:ascii="Times New Roman" w:hAnsi="Times New Roman"/>
              </w:rPr>
            </w:pPr>
            <w:r w:rsidRPr="007D4C7F">
              <w:rPr>
                <w:rFonts w:ascii="Times New Roman" w:hAnsi="Times New Roman"/>
              </w:rPr>
              <w:t>Чемпионат по чтению вслух</w:t>
            </w:r>
            <w:r>
              <w:rPr>
                <w:rFonts w:ascii="Times New Roman" w:hAnsi="Times New Roman"/>
              </w:rPr>
              <w:t xml:space="preserve"> </w:t>
            </w:r>
            <w:r w:rsidRPr="007D4C7F">
              <w:rPr>
                <w:rFonts w:ascii="Times New Roman" w:hAnsi="Times New Roman"/>
              </w:rPr>
              <w:t>«Открой рот по-зеленецки»</w:t>
            </w:r>
          </w:p>
        </w:tc>
        <w:tc>
          <w:tcPr>
            <w:tcW w:w="2101" w:type="dxa"/>
            <w:tcBorders>
              <w:top w:val="single" w:sz="4" w:space="0" w:color="000000"/>
              <w:left w:val="single" w:sz="4" w:space="0" w:color="000000"/>
              <w:bottom w:val="single" w:sz="4" w:space="0" w:color="000000"/>
              <w:right w:val="single" w:sz="4" w:space="0" w:color="000000"/>
            </w:tcBorders>
            <w:hideMark/>
          </w:tcPr>
          <w:p w:rsidR="005D7AE3" w:rsidRDefault="005D7AE3" w:rsidP="005D7AE3">
            <w:pPr>
              <w:spacing w:after="0" w:line="240" w:lineRule="auto"/>
              <w:jc w:val="center"/>
              <w:rPr>
                <w:rFonts w:ascii="Times New Roman" w:hAnsi="Times New Roman"/>
                <w:sz w:val="24"/>
                <w:szCs w:val="24"/>
              </w:rPr>
            </w:pPr>
            <w:r>
              <w:rPr>
                <w:rFonts w:ascii="Times New Roman" w:hAnsi="Times New Roman"/>
                <w:sz w:val="24"/>
                <w:szCs w:val="24"/>
              </w:rPr>
              <w:t>26 апреля</w:t>
            </w:r>
          </w:p>
          <w:p w:rsidR="005D7AE3" w:rsidRDefault="005D7AE3" w:rsidP="005D7AE3">
            <w:pPr>
              <w:spacing w:after="0" w:line="240" w:lineRule="auto"/>
              <w:jc w:val="center"/>
              <w:rPr>
                <w:rFonts w:ascii="Times New Roman" w:hAnsi="Times New Roman"/>
                <w:sz w:val="24"/>
                <w:szCs w:val="24"/>
              </w:rPr>
            </w:pPr>
            <w:r>
              <w:rPr>
                <w:rFonts w:ascii="Times New Roman" w:hAnsi="Times New Roman"/>
                <w:sz w:val="24"/>
                <w:szCs w:val="24"/>
              </w:rPr>
              <w:t>Зеленецкая библиотека им. А.Лыюрова</w:t>
            </w:r>
          </w:p>
        </w:tc>
        <w:tc>
          <w:tcPr>
            <w:tcW w:w="1549" w:type="dxa"/>
            <w:tcBorders>
              <w:top w:val="single" w:sz="4" w:space="0" w:color="000000"/>
              <w:left w:val="single" w:sz="4" w:space="0" w:color="000000"/>
              <w:bottom w:val="single" w:sz="4" w:space="0" w:color="000000"/>
              <w:right w:val="single" w:sz="4" w:space="0" w:color="000000"/>
            </w:tcBorders>
            <w:hideMark/>
          </w:tcPr>
          <w:p w:rsidR="005D7AE3" w:rsidRPr="005D7AE3" w:rsidRDefault="005D7AE3" w:rsidP="005D7AE3">
            <w:pPr>
              <w:spacing w:after="0" w:line="240" w:lineRule="auto"/>
              <w:jc w:val="center"/>
              <w:rPr>
                <w:rFonts w:ascii="Times New Roman" w:hAnsi="Times New Roman"/>
                <w:sz w:val="20"/>
                <w:szCs w:val="24"/>
              </w:rPr>
            </w:pPr>
            <w:r w:rsidRPr="005D7AE3">
              <w:rPr>
                <w:rFonts w:ascii="Times New Roman" w:hAnsi="Times New Roman"/>
                <w:sz w:val="20"/>
                <w:szCs w:val="24"/>
              </w:rPr>
              <w:t>Все категории пользователей</w:t>
            </w:r>
          </w:p>
          <w:p w:rsidR="005D7AE3" w:rsidRDefault="005D7AE3" w:rsidP="005D7AE3">
            <w:pPr>
              <w:spacing w:after="0" w:line="240" w:lineRule="auto"/>
              <w:jc w:val="center"/>
              <w:rPr>
                <w:rFonts w:ascii="Times New Roman" w:hAnsi="Times New Roman"/>
                <w:sz w:val="24"/>
                <w:szCs w:val="24"/>
              </w:rPr>
            </w:pPr>
          </w:p>
          <w:p w:rsidR="005D7AE3" w:rsidRDefault="005D7AE3" w:rsidP="005D7AE3">
            <w:pPr>
              <w:spacing w:after="0" w:line="240" w:lineRule="auto"/>
              <w:jc w:val="center"/>
              <w:rPr>
                <w:rFonts w:ascii="Times New Roman" w:hAnsi="Times New Roman"/>
                <w:sz w:val="24"/>
                <w:szCs w:val="24"/>
              </w:rPr>
            </w:pPr>
            <w:r>
              <w:rPr>
                <w:rFonts w:ascii="Times New Roman" w:hAnsi="Times New Roman"/>
                <w:sz w:val="24"/>
                <w:szCs w:val="24"/>
              </w:rPr>
              <w:t>18 чел.</w:t>
            </w:r>
          </w:p>
        </w:tc>
        <w:tc>
          <w:tcPr>
            <w:tcW w:w="3633" w:type="dxa"/>
            <w:tcBorders>
              <w:top w:val="single" w:sz="4" w:space="0" w:color="000000"/>
              <w:left w:val="single" w:sz="4" w:space="0" w:color="000000"/>
              <w:bottom w:val="single" w:sz="4" w:space="0" w:color="000000"/>
              <w:right w:val="single" w:sz="4" w:space="0" w:color="000000"/>
            </w:tcBorders>
            <w:hideMark/>
          </w:tcPr>
          <w:p w:rsidR="005D7AE3" w:rsidRPr="00E85D68" w:rsidRDefault="005D7AE3" w:rsidP="005D7AE3">
            <w:pPr>
              <w:spacing w:after="0" w:line="240" w:lineRule="auto"/>
              <w:rPr>
                <w:rFonts w:ascii="Times New Roman" w:hAnsi="Times New Roman"/>
                <w:sz w:val="24"/>
                <w:szCs w:val="24"/>
              </w:rPr>
            </w:pPr>
            <w:r>
              <w:rPr>
                <w:rFonts w:ascii="Times New Roman" w:hAnsi="Times New Roman"/>
                <w:sz w:val="24"/>
                <w:szCs w:val="24"/>
              </w:rPr>
              <w:t xml:space="preserve">В </w:t>
            </w:r>
            <w:r w:rsidRPr="00E85D68">
              <w:rPr>
                <w:rFonts w:ascii="Times New Roman" w:hAnsi="Times New Roman"/>
                <w:sz w:val="24"/>
                <w:szCs w:val="24"/>
              </w:rPr>
              <w:t xml:space="preserve">рамках Недели молодёжной книги и Библионочи в библиотеке состоялся Чемпионат по чтению вслух «Открой рот по-зеленецки». Читчики – именно так называют участников чемпионата – старались справиться со всеми сложностями. Всё получилось, благодаря любви к чтению, уютной атмосфере библиотеки и поддержке членов жюри </w:t>
            </w:r>
          </w:p>
          <w:p w:rsidR="005D7AE3" w:rsidRPr="00E85D68" w:rsidRDefault="005D7AE3" w:rsidP="005D7AE3">
            <w:pPr>
              <w:spacing w:after="0" w:line="240" w:lineRule="auto"/>
              <w:rPr>
                <w:rFonts w:ascii="Times New Roman" w:hAnsi="Times New Roman"/>
                <w:sz w:val="24"/>
                <w:szCs w:val="24"/>
              </w:rPr>
            </w:pPr>
            <w:r w:rsidRPr="00E85D68">
              <w:rPr>
                <w:rFonts w:ascii="Times New Roman" w:hAnsi="Times New Roman"/>
                <w:sz w:val="24"/>
                <w:szCs w:val="24"/>
              </w:rPr>
              <w:t>Участники состязались в двух категориях и в трёх раундах. Категория 14-17 - в 1-м раунде читали книги Дж. Роулинг из серии «Гарри Поттер», во 2-м раунде – стихи о войне, в третьем раунде книги из серии «О чем умолчали учебники». Категория 18 и старше – в 1-м раунде читали русскую женскую прозу 21 века, 2-й раунд – стихи Зеленецких поэтов, 3-й раунд – специальная литература.</w:t>
            </w:r>
          </w:p>
          <w:p w:rsidR="005D7AE3" w:rsidRDefault="005D7AE3" w:rsidP="005D7AE3">
            <w:pPr>
              <w:spacing w:after="0" w:line="240" w:lineRule="auto"/>
              <w:rPr>
                <w:rFonts w:ascii="Times New Roman" w:hAnsi="Times New Roman"/>
                <w:sz w:val="24"/>
                <w:szCs w:val="24"/>
              </w:rPr>
            </w:pPr>
            <w:r w:rsidRPr="00E85D68">
              <w:rPr>
                <w:rFonts w:ascii="Times New Roman" w:hAnsi="Times New Roman"/>
                <w:sz w:val="24"/>
                <w:szCs w:val="24"/>
              </w:rPr>
              <w:t xml:space="preserve">В финале читали стихи основоположника коми </w:t>
            </w:r>
            <w:r w:rsidRPr="00E85D68">
              <w:rPr>
                <w:rFonts w:ascii="Times New Roman" w:hAnsi="Times New Roman"/>
                <w:sz w:val="24"/>
                <w:szCs w:val="24"/>
              </w:rPr>
              <w:lastRenderedPageBreak/>
              <w:t>литературы Ивана Куратова.</w:t>
            </w:r>
          </w:p>
        </w:tc>
      </w:tr>
      <w:tr w:rsidR="00492541"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492541" w:rsidRDefault="00492541" w:rsidP="00F84CDD">
            <w:pPr>
              <w:spacing w:after="0" w:line="240" w:lineRule="auto"/>
              <w:jc w:val="center"/>
              <w:rPr>
                <w:rFonts w:ascii="Times New Roman" w:hAnsi="Times New Roman"/>
                <w:b/>
                <w:sz w:val="24"/>
                <w:szCs w:val="24"/>
              </w:rPr>
            </w:pPr>
            <w:r>
              <w:rPr>
                <w:rFonts w:ascii="Times New Roman" w:hAnsi="Times New Roman"/>
                <w:b/>
                <w:sz w:val="24"/>
                <w:szCs w:val="24"/>
              </w:rPr>
              <w:lastRenderedPageBreak/>
              <w:t>Мероприятия в области духовно-нравственного воспитания граждан</w:t>
            </w:r>
          </w:p>
          <w:p w:rsidR="002D62B6" w:rsidRDefault="002D62B6" w:rsidP="00F84CDD">
            <w:pPr>
              <w:spacing w:after="0" w:line="240" w:lineRule="auto"/>
              <w:jc w:val="center"/>
              <w:rPr>
                <w:rFonts w:ascii="Times New Roman" w:hAnsi="Times New Roman"/>
                <w:sz w:val="24"/>
                <w:szCs w:val="24"/>
              </w:rPr>
            </w:pP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4749C">
            <w:pPr>
              <w:spacing w:after="0" w:line="240" w:lineRule="auto"/>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Pr="00F84CDD" w:rsidRDefault="00492541">
            <w:pPr>
              <w:spacing w:after="160" w:line="256" w:lineRule="auto"/>
              <w:rPr>
                <w:rFonts w:ascii="Times New Roman" w:hAnsi="Times New Roman"/>
              </w:rPr>
            </w:pPr>
            <w:r w:rsidRPr="00F84CDD">
              <w:rPr>
                <w:rFonts w:ascii="Times New Roman" w:hAnsi="Times New Roman"/>
                <w:szCs w:val="24"/>
              </w:rPr>
              <w:t>«Твори добро на радость людям!»</w:t>
            </w:r>
            <w:r w:rsidR="00F04AEE">
              <w:rPr>
                <w:rFonts w:ascii="Times New Roman" w:hAnsi="Times New Roman"/>
                <w:szCs w:val="24"/>
              </w:rPr>
              <w:t xml:space="preserve"> уроки доброты</w:t>
            </w:r>
          </w:p>
        </w:tc>
        <w:tc>
          <w:tcPr>
            <w:tcW w:w="2101" w:type="dxa"/>
            <w:tcBorders>
              <w:top w:val="single" w:sz="4" w:space="0" w:color="000000"/>
              <w:left w:val="single" w:sz="4" w:space="0" w:color="000000"/>
              <w:bottom w:val="single" w:sz="4" w:space="0" w:color="000000"/>
              <w:right w:val="single" w:sz="4" w:space="0" w:color="000000"/>
            </w:tcBorders>
            <w:hideMark/>
          </w:tcPr>
          <w:p w:rsidR="00492541" w:rsidRPr="00F84CDD" w:rsidRDefault="00492541" w:rsidP="004E4700">
            <w:pPr>
              <w:jc w:val="center"/>
              <w:rPr>
                <w:rFonts w:ascii="Times New Roman" w:hAnsi="Times New Roman"/>
                <w:szCs w:val="24"/>
              </w:rPr>
            </w:pPr>
            <w:r w:rsidRPr="00F84CDD">
              <w:rPr>
                <w:rFonts w:ascii="Times New Roman" w:hAnsi="Times New Roman"/>
                <w:szCs w:val="24"/>
              </w:rPr>
              <w:t>23 и 24 марта</w:t>
            </w:r>
          </w:p>
          <w:p w:rsidR="00492541" w:rsidRPr="00F84CDD" w:rsidRDefault="00492541" w:rsidP="004E4700">
            <w:pPr>
              <w:spacing w:after="160" w:line="256" w:lineRule="auto"/>
              <w:jc w:val="center"/>
              <w:rPr>
                <w:rFonts w:ascii="Times New Roman" w:hAnsi="Times New Roman"/>
              </w:rPr>
            </w:pPr>
            <w:r w:rsidRPr="00F84CDD">
              <w:rPr>
                <w:rFonts w:ascii="Times New Roman" w:hAnsi="Times New Roman"/>
                <w:szCs w:val="24"/>
              </w:rPr>
              <w:t>Пажг</w:t>
            </w:r>
            <w:r w:rsidR="00F84CDD">
              <w:rPr>
                <w:rFonts w:ascii="Times New Roman" w:hAnsi="Times New Roman"/>
                <w:szCs w:val="24"/>
              </w:rPr>
              <w:t>инская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F04AEE" w:rsidRDefault="00F04AEE" w:rsidP="00F04AEE">
            <w:pPr>
              <w:spacing w:after="160" w:line="256" w:lineRule="auto"/>
              <w:jc w:val="center"/>
              <w:rPr>
                <w:rFonts w:ascii="Times New Roman" w:hAnsi="Times New Roman"/>
              </w:rPr>
            </w:pPr>
            <w:r>
              <w:rPr>
                <w:rFonts w:ascii="Times New Roman" w:hAnsi="Times New Roman"/>
              </w:rPr>
              <w:t>10+</w:t>
            </w:r>
          </w:p>
          <w:p w:rsidR="00492541" w:rsidRPr="00F84CDD" w:rsidRDefault="00492541" w:rsidP="00F04AEE">
            <w:pPr>
              <w:spacing w:after="160" w:line="256" w:lineRule="auto"/>
              <w:jc w:val="center"/>
              <w:rPr>
                <w:rFonts w:ascii="Times New Roman" w:hAnsi="Times New Roman"/>
              </w:rPr>
            </w:pPr>
            <w:r w:rsidRPr="00F84CDD">
              <w:rPr>
                <w:rFonts w:ascii="Times New Roman" w:hAnsi="Times New Roman"/>
              </w:rPr>
              <w:t>34</w:t>
            </w:r>
            <w:r w:rsidR="00F04AEE">
              <w:rPr>
                <w:rFonts w:ascii="Times New Roman" w:hAnsi="Times New Roman"/>
              </w:rPr>
              <w:t xml:space="preserve"> чел.</w:t>
            </w:r>
          </w:p>
        </w:tc>
        <w:tc>
          <w:tcPr>
            <w:tcW w:w="3633" w:type="dxa"/>
            <w:tcBorders>
              <w:top w:val="single" w:sz="4" w:space="0" w:color="000000"/>
              <w:left w:val="single" w:sz="4" w:space="0" w:color="000000"/>
              <w:bottom w:val="single" w:sz="4" w:space="0" w:color="000000"/>
              <w:right w:val="single" w:sz="4" w:space="0" w:color="000000"/>
            </w:tcBorders>
          </w:tcPr>
          <w:p w:rsidR="00492541" w:rsidRPr="008A27C8" w:rsidRDefault="00F84CDD">
            <w:pPr>
              <w:shd w:val="clear" w:color="auto" w:fill="FFFFFF" w:themeFill="background1"/>
              <w:autoSpaceDE w:val="0"/>
              <w:autoSpaceDN w:val="0"/>
              <w:adjustRightInd w:val="0"/>
              <w:jc w:val="both"/>
              <w:rPr>
                <w:rFonts w:ascii="Times New Roman" w:hAnsi="Times New Roman"/>
                <w:szCs w:val="24"/>
              </w:rPr>
            </w:pPr>
            <w:r>
              <w:rPr>
                <w:rFonts w:ascii="Times New Roman" w:hAnsi="Times New Roman"/>
                <w:szCs w:val="24"/>
              </w:rPr>
              <w:t>В рамках</w:t>
            </w:r>
            <w:r w:rsidR="00492541" w:rsidRPr="008A27C8">
              <w:rPr>
                <w:rFonts w:ascii="Times New Roman" w:hAnsi="Times New Roman"/>
                <w:szCs w:val="24"/>
              </w:rPr>
              <w:t xml:space="preserve"> проведения Недели детской книги для ребят детской площадки были проведены уроки доброты «Твори добро на радость людям!»</w:t>
            </w:r>
          </w:p>
          <w:p w:rsidR="00492541" w:rsidRPr="008A27C8" w:rsidRDefault="00492541">
            <w:pPr>
              <w:shd w:val="clear" w:color="auto" w:fill="FFFFFF" w:themeFill="background1"/>
              <w:autoSpaceDE w:val="0"/>
              <w:autoSpaceDN w:val="0"/>
              <w:adjustRightInd w:val="0"/>
              <w:jc w:val="both"/>
              <w:rPr>
                <w:rFonts w:ascii="Times New Roman" w:hAnsi="Times New Roman"/>
                <w:szCs w:val="24"/>
              </w:rPr>
            </w:pPr>
            <w:r w:rsidRPr="008A27C8">
              <w:rPr>
                <w:rFonts w:ascii="Times New Roman" w:hAnsi="Times New Roman"/>
                <w:szCs w:val="24"/>
              </w:rPr>
              <w:t xml:space="preserve">Ребята шаг за шагом познавали законы доброты: помогай другим людям бескорыстно, умей вежливо общаться с  окружающими, не причиняй вреда  живому на земле. Приводили примеры добрых дел по отношению к своим близким, к окружающим людям, вспомнили и собирали  пословицы о доброте. </w:t>
            </w:r>
          </w:p>
          <w:p w:rsidR="00492541" w:rsidRPr="00F04AEE" w:rsidRDefault="00492541" w:rsidP="00F04AEE">
            <w:pPr>
              <w:pStyle w:val="a6"/>
              <w:shd w:val="clear" w:color="auto" w:fill="FFFFFF" w:themeFill="background1"/>
              <w:spacing w:after="0"/>
              <w:jc w:val="both"/>
              <w:textAlignment w:val="baseline"/>
              <w:rPr>
                <w:rFonts w:eastAsia="Calibri"/>
                <w:sz w:val="22"/>
                <w:lang w:eastAsia="en-US"/>
              </w:rPr>
            </w:pPr>
            <w:r w:rsidRPr="008A27C8">
              <w:rPr>
                <w:rFonts w:eastAsia="Calibri"/>
                <w:sz w:val="22"/>
                <w:lang w:eastAsia="en-US"/>
              </w:rPr>
              <w:t>Позитивные</w:t>
            </w:r>
            <w:r w:rsidR="00F84CDD">
              <w:rPr>
                <w:rFonts w:eastAsia="Calibri"/>
                <w:sz w:val="22"/>
                <w:lang w:eastAsia="en-US"/>
              </w:rPr>
              <w:t xml:space="preserve"> </w:t>
            </w:r>
            <w:r w:rsidRPr="008A27C8">
              <w:rPr>
                <w:rFonts w:eastAsia="Calibri"/>
                <w:sz w:val="22"/>
                <w:lang w:eastAsia="en-US"/>
              </w:rPr>
              <w:t>эмоции вызвала игра «комплименты». В завершение мероприятия ребята познакомились</w:t>
            </w:r>
            <w:r w:rsidR="00F84CDD">
              <w:rPr>
                <w:rFonts w:eastAsia="Calibri"/>
                <w:sz w:val="22"/>
                <w:lang w:eastAsia="en-US"/>
              </w:rPr>
              <w:t xml:space="preserve"> </w:t>
            </w:r>
            <w:r w:rsidRPr="008A27C8">
              <w:rPr>
                <w:rFonts w:eastAsia="Calibri"/>
                <w:sz w:val="22"/>
                <w:lang w:eastAsia="en-US"/>
              </w:rPr>
              <w:t xml:space="preserve">с книжной выставкой «Доброта на </w:t>
            </w:r>
            <w:r w:rsidR="00F04AEE">
              <w:rPr>
                <w:rFonts w:eastAsia="Calibri"/>
                <w:sz w:val="22"/>
                <w:lang w:eastAsia="en-US"/>
              </w:rPr>
              <w:t>книжных страницах».</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4749C">
            <w:pPr>
              <w:spacing w:after="0" w:line="240" w:lineRule="auto"/>
              <w:rPr>
                <w:rFonts w:ascii="Times New Roman" w:hAnsi="Times New Roman"/>
                <w:sz w:val="24"/>
                <w:szCs w:val="24"/>
              </w:rPr>
            </w:pPr>
            <w:r>
              <w:rPr>
                <w:rFonts w:ascii="Times New Roman" w:hAnsi="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Default="00C31319" w:rsidP="003E50AF">
            <w:pPr>
              <w:spacing w:after="0" w:line="240" w:lineRule="auto"/>
              <w:jc w:val="center"/>
              <w:rPr>
                <w:rFonts w:ascii="Times New Roman" w:hAnsi="Times New Roman"/>
                <w:szCs w:val="24"/>
              </w:rPr>
            </w:pPr>
            <w:r>
              <w:rPr>
                <w:rFonts w:ascii="Times New Roman" w:hAnsi="Times New Roman"/>
                <w:szCs w:val="24"/>
              </w:rPr>
              <w:t>Экскурсионный марафон</w:t>
            </w:r>
          </w:p>
          <w:p w:rsidR="00C31319" w:rsidRDefault="00F04AEE" w:rsidP="00C31319">
            <w:pPr>
              <w:spacing w:after="0" w:line="240" w:lineRule="auto"/>
              <w:jc w:val="center"/>
              <w:rPr>
                <w:rFonts w:ascii="Times New Roman" w:hAnsi="Times New Roman"/>
                <w:szCs w:val="24"/>
              </w:rPr>
            </w:pPr>
            <w:r>
              <w:rPr>
                <w:rFonts w:ascii="Times New Roman" w:hAnsi="Times New Roman"/>
                <w:szCs w:val="24"/>
              </w:rPr>
              <w:t>«По следам Стефана Пермского»</w:t>
            </w:r>
            <w:r w:rsidR="00C31319">
              <w:rPr>
                <w:rFonts w:ascii="Times New Roman" w:hAnsi="Times New Roman"/>
                <w:szCs w:val="24"/>
              </w:rPr>
              <w:t xml:space="preserve"> </w:t>
            </w:r>
          </w:p>
          <w:p w:rsidR="00C31319" w:rsidRDefault="00C31319" w:rsidP="00C31319">
            <w:pPr>
              <w:spacing w:after="0" w:line="240" w:lineRule="auto"/>
              <w:jc w:val="center"/>
              <w:rPr>
                <w:rFonts w:ascii="Times New Roman" w:hAnsi="Times New Roman"/>
                <w:szCs w:val="24"/>
              </w:rPr>
            </w:pPr>
          </w:p>
          <w:p w:rsidR="00F04AEE" w:rsidRDefault="00F04AEE" w:rsidP="00B073F5">
            <w:pPr>
              <w:spacing w:after="0" w:line="240" w:lineRule="auto"/>
              <w:jc w:val="center"/>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C31319" w:rsidRDefault="00C31319" w:rsidP="00F04AEE">
            <w:pPr>
              <w:spacing w:after="0" w:line="240" w:lineRule="auto"/>
              <w:jc w:val="center"/>
              <w:rPr>
                <w:rFonts w:ascii="Times New Roman" w:hAnsi="Times New Roman"/>
                <w:szCs w:val="24"/>
              </w:rPr>
            </w:pPr>
          </w:p>
          <w:p w:rsidR="00C31319" w:rsidRDefault="00C31319" w:rsidP="00C31319">
            <w:pPr>
              <w:spacing w:after="0" w:line="240" w:lineRule="auto"/>
              <w:jc w:val="center"/>
              <w:rPr>
                <w:rFonts w:ascii="Times New Roman" w:hAnsi="Times New Roman"/>
                <w:szCs w:val="24"/>
              </w:rPr>
            </w:pPr>
            <w:r>
              <w:rPr>
                <w:rFonts w:ascii="Times New Roman" w:hAnsi="Times New Roman"/>
                <w:szCs w:val="24"/>
              </w:rPr>
              <w:t>17 октября</w:t>
            </w:r>
          </w:p>
          <w:p w:rsidR="00C31319" w:rsidRDefault="00C31319" w:rsidP="00F04AEE">
            <w:pPr>
              <w:spacing w:after="0" w:line="240" w:lineRule="auto"/>
              <w:jc w:val="center"/>
              <w:rPr>
                <w:rFonts w:ascii="Times New Roman" w:hAnsi="Times New Roman"/>
                <w:szCs w:val="24"/>
              </w:rPr>
            </w:pPr>
          </w:p>
          <w:p w:rsidR="00492541" w:rsidRDefault="00F04AEE" w:rsidP="00F04AEE">
            <w:pPr>
              <w:spacing w:after="0" w:line="240" w:lineRule="auto"/>
              <w:jc w:val="center"/>
              <w:rPr>
                <w:rFonts w:ascii="Times New Roman" w:hAnsi="Times New Roman"/>
                <w:szCs w:val="24"/>
              </w:rPr>
            </w:pPr>
            <w:r>
              <w:rPr>
                <w:rFonts w:ascii="Times New Roman" w:hAnsi="Times New Roman"/>
                <w:szCs w:val="24"/>
              </w:rPr>
              <w:t>10-14 декабря</w:t>
            </w:r>
          </w:p>
          <w:p w:rsidR="00C31319" w:rsidRDefault="00C31319" w:rsidP="00F04AEE">
            <w:pPr>
              <w:spacing w:after="0" w:line="240" w:lineRule="auto"/>
              <w:jc w:val="center"/>
              <w:rPr>
                <w:rFonts w:ascii="Times New Roman" w:hAnsi="Times New Roman"/>
                <w:szCs w:val="24"/>
              </w:rPr>
            </w:pPr>
          </w:p>
          <w:p w:rsidR="00B073F5" w:rsidRDefault="00B073F5" w:rsidP="00B073F5">
            <w:pPr>
              <w:spacing w:after="0" w:line="240" w:lineRule="auto"/>
              <w:jc w:val="center"/>
              <w:rPr>
                <w:rFonts w:ascii="Times New Roman" w:hAnsi="Times New Roman"/>
                <w:szCs w:val="24"/>
              </w:rPr>
            </w:pPr>
            <w:r>
              <w:rPr>
                <w:rFonts w:ascii="Times New Roman" w:hAnsi="Times New Roman"/>
                <w:szCs w:val="24"/>
              </w:rPr>
              <w:t>Кылтовский женский монастырь, Усть-Вымский мужской монастырь,</w:t>
            </w:r>
          </w:p>
          <w:p w:rsidR="00B073F5" w:rsidRDefault="00B073F5" w:rsidP="00B073F5">
            <w:pPr>
              <w:spacing w:after="0" w:line="240" w:lineRule="auto"/>
              <w:jc w:val="center"/>
              <w:rPr>
                <w:rFonts w:ascii="Times New Roman" w:hAnsi="Times New Roman"/>
                <w:szCs w:val="24"/>
              </w:rPr>
            </w:pPr>
            <w:r>
              <w:rPr>
                <w:rFonts w:ascii="Times New Roman" w:hAnsi="Times New Roman"/>
                <w:szCs w:val="24"/>
              </w:rPr>
              <w:t>православные святыни, связанные со Стефаном Пермским в г. Москве</w:t>
            </w:r>
          </w:p>
          <w:p w:rsidR="00F04AEE" w:rsidRDefault="00F04AEE" w:rsidP="00F04AEE">
            <w:pPr>
              <w:spacing w:after="0" w:line="240" w:lineRule="auto"/>
              <w:jc w:val="center"/>
              <w:rPr>
                <w:rFonts w:ascii="Times New Roman" w:hAnsi="Times New Roman"/>
                <w:szCs w:val="24"/>
              </w:rPr>
            </w:pPr>
          </w:p>
        </w:tc>
        <w:tc>
          <w:tcPr>
            <w:tcW w:w="1549" w:type="dxa"/>
            <w:tcBorders>
              <w:top w:val="single" w:sz="4" w:space="0" w:color="000000"/>
              <w:left w:val="single" w:sz="4" w:space="0" w:color="000000"/>
              <w:bottom w:val="single" w:sz="4" w:space="0" w:color="000000"/>
              <w:right w:val="single" w:sz="4" w:space="0" w:color="000000"/>
            </w:tcBorders>
            <w:hideMark/>
          </w:tcPr>
          <w:p w:rsidR="00F04AEE" w:rsidRDefault="00F04AEE" w:rsidP="00F04AEE">
            <w:pPr>
              <w:spacing w:after="0" w:line="240" w:lineRule="auto"/>
              <w:jc w:val="center"/>
              <w:rPr>
                <w:rFonts w:ascii="Times New Roman" w:hAnsi="Times New Roman"/>
                <w:szCs w:val="24"/>
              </w:rPr>
            </w:pPr>
            <w:r>
              <w:rPr>
                <w:rFonts w:ascii="Times New Roman" w:hAnsi="Times New Roman"/>
                <w:szCs w:val="24"/>
              </w:rPr>
              <w:t>8 детей от 9 до 15 лет. 6 взр.</w:t>
            </w:r>
          </w:p>
          <w:p w:rsidR="00492541" w:rsidRDefault="00492541" w:rsidP="00F04AEE">
            <w:pPr>
              <w:spacing w:after="0" w:line="240" w:lineRule="auto"/>
              <w:jc w:val="center"/>
              <w:rPr>
                <w:rFonts w:ascii="Times New Roman" w:hAnsi="Times New Roman"/>
                <w:szCs w:val="24"/>
              </w:rPr>
            </w:pPr>
            <w:r>
              <w:rPr>
                <w:rFonts w:ascii="Times New Roman" w:hAnsi="Times New Roman"/>
                <w:szCs w:val="24"/>
              </w:rPr>
              <w:t>14</w:t>
            </w:r>
            <w:r w:rsidR="00F04AEE">
              <w:rPr>
                <w:rFonts w:ascii="Times New Roman" w:hAnsi="Times New Roman"/>
                <w:szCs w:val="24"/>
              </w:rPr>
              <w:t xml:space="preserve"> чел.</w:t>
            </w:r>
          </w:p>
        </w:tc>
        <w:tc>
          <w:tcPr>
            <w:tcW w:w="3633" w:type="dxa"/>
            <w:tcBorders>
              <w:top w:val="single" w:sz="4" w:space="0" w:color="000000"/>
              <w:left w:val="single" w:sz="4" w:space="0" w:color="000000"/>
              <w:bottom w:val="single" w:sz="4" w:space="0" w:color="000000"/>
              <w:right w:val="single" w:sz="4" w:space="0" w:color="000000"/>
            </w:tcBorders>
            <w:hideMark/>
          </w:tcPr>
          <w:p w:rsidR="003E50AF" w:rsidRDefault="003E50AF" w:rsidP="003E50AF">
            <w:pPr>
              <w:spacing w:after="0" w:line="240" w:lineRule="auto"/>
              <w:jc w:val="both"/>
              <w:rPr>
                <w:rFonts w:ascii="Times New Roman" w:hAnsi="Times New Roman"/>
                <w:szCs w:val="24"/>
              </w:rPr>
            </w:pPr>
            <w:r>
              <w:rPr>
                <w:rFonts w:ascii="Times New Roman" w:eastAsia="Times New Roman" w:hAnsi="Times New Roman"/>
                <w:color w:val="000000"/>
                <w:szCs w:val="24"/>
                <w:lang w:eastAsia="ru-RU"/>
              </w:rPr>
              <w:t>Проект Ыбской библиотеки «Православный кружок «Светоч»</w:t>
            </w:r>
            <w:r>
              <w:rPr>
                <w:rFonts w:ascii="Times New Roman" w:hAnsi="Times New Roman"/>
                <w:szCs w:val="24"/>
              </w:rPr>
              <w:t xml:space="preserve"> </w:t>
            </w:r>
          </w:p>
          <w:p w:rsidR="003E50AF" w:rsidRDefault="003E50AF" w:rsidP="003E50AF">
            <w:pPr>
              <w:spacing w:after="0" w:line="240" w:lineRule="auto"/>
              <w:jc w:val="both"/>
              <w:rPr>
                <w:rFonts w:ascii="Times New Roman" w:hAnsi="Times New Roman"/>
                <w:szCs w:val="24"/>
              </w:rPr>
            </w:pPr>
          </w:p>
          <w:p w:rsidR="003E50AF" w:rsidRDefault="003E50AF" w:rsidP="003E50AF">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Проект направлен на духовно-нравственное просвещение детей, подростков и взрослых через организацию православного кружка «Светоч».</w:t>
            </w:r>
          </w:p>
          <w:p w:rsidR="003E50AF" w:rsidRDefault="003E50AF" w:rsidP="003E50AF">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Проектом были предусмотрены проведение православных мероприятий, разработка виртуального маршрута «По следам Стефана Пермского»</w:t>
            </w:r>
            <w:r w:rsidR="005777F5">
              <w:rPr>
                <w:rFonts w:ascii="Times New Roman" w:eastAsia="Times New Roman" w:hAnsi="Times New Roman"/>
                <w:color w:val="000000"/>
                <w:szCs w:val="24"/>
                <w:lang w:eastAsia="ru-RU"/>
              </w:rPr>
              <w:t xml:space="preserve"> </w:t>
            </w:r>
            <w:hyperlink r:id="rId43" w:history="1">
              <w:r w:rsidR="005777F5" w:rsidRPr="00345789">
                <w:rPr>
                  <w:rStyle w:val="a5"/>
                  <w:rFonts w:ascii="Times New Roman" w:eastAsia="Times New Roman" w:hAnsi="Times New Roman"/>
                  <w:szCs w:val="24"/>
                  <w:lang w:eastAsia="ru-RU"/>
                </w:rPr>
                <w:t>https://storymaps.arcgis.com/stories/c5c2e994e6bc45aea06632b4f4a7c1a4</w:t>
              </w:r>
            </w:hyperlink>
            <w:r>
              <w:rPr>
                <w:rFonts w:ascii="Times New Roman" w:eastAsia="Times New Roman" w:hAnsi="Times New Roman"/>
                <w:color w:val="000000"/>
                <w:szCs w:val="24"/>
                <w:lang w:eastAsia="ru-RU"/>
              </w:rPr>
              <w:t>, посещение</w:t>
            </w:r>
            <w:r>
              <w:rPr>
                <w:rFonts w:ascii="Times New Roman" w:eastAsia="Times New Roman" w:hAnsi="Times New Roman"/>
                <w:b/>
                <w:color w:val="000000"/>
                <w:szCs w:val="24"/>
                <w:lang w:eastAsia="ru-RU"/>
              </w:rPr>
              <w:t xml:space="preserve"> </w:t>
            </w:r>
            <w:r>
              <w:rPr>
                <w:rFonts w:ascii="Times New Roman" w:eastAsia="Times New Roman" w:hAnsi="Times New Roman"/>
                <w:color w:val="000000"/>
                <w:szCs w:val="24"/>
                <w:lang w:eastAsia="ru-RU"/>
              </w:rPr>
              <w:t>мест, связанных с именем Святителя коми, приобретение книг православной тематики.</w:t>
            </w:r>
          </w:p>
          <w:p w:rsidR="003E50AF" w:rsidRDefault="003E50AF" w:rsidP="003E50AF">
            <w:pPr>
              <w:spacing w:after="0" w:line="240" w:lineRule="auto"/>
              <w:jc w:val="both"/>
              <w:rPr>
                <w:rFonts w:ascii="Times New Roman" w:hAnsi="Times New Roman"/>
                <w:szCs w:val="24"/>
              </w:rPr>
            </w:pPr>
            <w:r>
              <w:rPr>
                <w:rFonts w:ascii="Times New Roman" w:eastAsia="Times New Roman" w:hAnsi="Times New Roman"/>
                <w:color w:val="000000"/>
                <w:szCs w:val="24"/>
                <w:lang w:eastAsia="ru-RU"/>
              </w:rPr>
              <w:t xml:space="preserve"> В связи с этим Ыбская библиотека организовала 3 экскурсии, связанные с местами пребывания Стефана Пермского – д.Степановка села Ыб, </w:t>
            </w:r>
            <w:r>
              <w:rPr>
                <w:rFonts w:ascii="Times New Roman" w:hAnsi="Times New Roman"/>
                <w:szCs w:val="24"/>
              </w:rPr>
              <w:t xml:space="preserve">Кылтовский </w:t>
            </w:r>
            <w:r w:rsidR="005777F5">
              <w:rPr>
                <w:rFonts w:ascii="Times New Roman" w:hAnsi="Times New Roman"/>
                <w:szCs w:val="24"/>
              </w:rPr>
              <w:t xml:space="preserve">Крестовоздвиженский </w:t>
            </w:r>
            <w:r>
              <w:rPr>
                <w:rFonts w:ascii="Times New Roman" w:hAnsi="Times New Roman"/>
                <w:szCs w:val="24"/>
              </w:rPr>
              <w:t>женский монастырь</w:t>
            </w:r>
            <w:r w:rsidR="005777F5">
              <w:rPr>
                <w:rFonts w:ascii="Times New Roman" w:hAnsi="Times New Roman"/>
                <w:szCs w:val="24"/>
              </w:rPr>
              <w:t xml:space="preserve"> (Княжпогостский р-н)</w:t>
            </w:r>
            <w:r>
              <w:rPr>
                <w:rFonts w:ascii="Times New Roman" w:hAnsi="Times New Roman"/>
                <w:szCs w:val="24"/>
              </w:rPr>
              <w:t>, Усть-Вымский мужской монастырь</w:t>
            </w:r>
            <w:r w:rsidR="005777F5">
              <w:rPr>
                <w:rFonts w:ascii="Times New Roman" w:hAnsi="Times New Roman"/>
                <w:szCs w:val="24"/>
              </w:rPr>
              <w:t xml:space="preserve"> (Усть-Вымский р-н)</w:t>
            </w:r>
            <w:r>
              <w:rPr>
                <w:rFonts w:ascii="Times New Roman" w:hAnsi="Times New Roman"/>
                <w:szCs w:val="24"/>
              </w:rPr>
              <w:t>, святыни, связанные со Стефаном Пермским в г. Москве</w:t>
            </w:r>
            <w:r w:rsidR="004E4700">
              <w:rPr>
                <w:rFonts w:ascii="Times New Roman" w:hAnsi="Times New Roman"/>
                <w:szCs w:val="24"/>
              </w:rPr>
              <w:t>.</w:t>
            </w:r>
          </w:p>
          <w:p w:rsidR="00492541" w:rsidRDefault="00492541" w:rsidP="003E50AF">
            <w:pPr>
              <w:spacing w:after="0" w:line="240" w:lineRule="auto"/>
              <w:jc w:val="both"/>
              <w:rPr>
                <w:rFonts w:ascii="Times New Roman" w:hAnsi="Times New Roman"/>
                <w:szCs w:val="24"/>
              </w:rPr>
            </w:pPr>
            <w:r>
              <w:rPr>
                <w:rFonts w:ascii="Times New Roman" w:hAnsi="Times New Roman"/>
                <w:szCs w:val="24"/>
              </w:rPr>
              <w:lastRenderedPageBreak/>
              <w:t>С 10 по 14 декабря члены православного</w:t>
            </w:r>
            <w:r w:rsidR="00F04AEE">
              <w:rPr>
                <w:rFonts w:ascii="Times New Roman" w:hAnsi="Times New Roman"/>
                <w:szCs w:val="24"/>
              </w:rPr>
              <w:t xml:space="preserve"> кружка «</w:t>
            </w:r>
            <w:r>
              <w:rPr>
                <w:rFonts w:ascii="Times New Roman" w:hAnsi="Times New Roman"/>
                <w:szCs w:val="24"/>
              </w:rPr>
              <w:t>Светоч</w:t>
            </w:r>
            <w:r w:rsidR="00F04AEE">
              <w:rPr>
                <w:rFonts w:ascii="Times New Roman" w:hAnsi="Times New Roman"/>
                <w:szCs w:val="24"/>
              </w:rPr>
              <w:t>» при Ыбской библиотеке</w:t>
            </w:r>
            <w:r>
              <w:rPr>
                <w:rFonts w:ascii="Times New Roman" w:hAnsi="Times New Roman"/>
                <w:szCs w:val="24"/>
              </w:rPr>
              <w:t xml:space="preserve"> побывали в городе Москве. Во время поездки посетили Московский Кремль, на территории которого находился снесенный в 1933 году Храм Спаса-на-Бору, где был похоронен Стефан Пермск</w:t>
            </w:r>
            <w:r w:rsidR="00F04AEE">
              <w:rPr>
                <w:rFonts w:ascii="Times New Roman" w:hAnsi="Times New Roman"/>
                <w:szCs w:val="24"/>
              </w:rPr>
              <w:t>ий, побывали в Успенском,</w:t>
            </w:r>
            <w:r>
              <w:rPr>
                <w:rFonts w:ascii="Times New Roman" w:hAnsi="Times New Roman"/>
                <w:szCs w:val="24"/>
              </w:rPr>
              <w:t xml:space="preserve"> Архангельском, Благовещенском собор</w:t>
            </w:r>
            <w:r w:rsidR="00F04AEE">
              <w:rPr>
                <w:rFonts w:ascii="Times New Roman" w:hAnsi="Times New Roman"/>
                <w:szCs w:val="24"/>
              </w:rPr>
              <w:t>ах</w:t>
            </w:r>
            <w:r>
              <w:rPr>
                <w:rFonts w:ascii="Times New Roman" w:hAnsi="Times New Roman"/>
                <w:szCs w:val="24"/>
              </w:rPr>
              <w:t>, Церкви Положения ризы пресвятой Богородицы, Патриарших палатах с церковью Собора двенадцати апостолов Московского Кремля</w:t>
            </w:r>
            <w:r w:rsidR="00571632">
              <w:rPr>
                <w:rFonts w:ascii="Times New Roman" w:hAnsi="Times New Roman"/>
                <w:szCs w:val="24"/>
              </w:rPr>
              <w:t>, в Соборе иконы Казанской Божьей Матери</w:t>
            </w:r>
            <w:r>
              <w:rPr>
                <w:rFonts w:ascii="Times New Roman" w:hAnsi="Times New Roman"/>
                <w:szCs w:val="24"/>
              </w:rPr>
              <w:t>. Также совершили православную поездку в город Звенигород в Саввино-Сторожевский ставропигиальный мужской монастырь, в г. Истру в Воскресенский Ново-Иерусалимский ставропигиальный мужской монастырь, в Храм Святого Благоверного князя Александра Невского в посёлке Княжье Озеро Московской области. Часть группы выезжала в г. Коломну в Свято-Троицкий Ново-Голутвин монастырь. Эта поездка еще раз показала, как важны для нас православные святыни. Очень удачно поездка выпала на декабрь. Москва в преддверии Нового года волшебная, сказочная. У участников поездки появилась возможность прикоснуться к православным святыням, поприсутствовать на литургии в Саввино-Сторожевском монастыре, поклониться уникальной Торопецкой иконе Божией Матери, которая хранится в храме Александра Невского в Княжьем Озере, увидеть своими глазами задуманный в 17 веке патриархом Никоном прообраз Храма Гроба Господня в Иерусалиме.</w:t>
            </w:r>
          </w:p>
          <w:p w:rsidR="00492541" w:rsidRDefault="00492541" w:rsidP="00571632">
            <w:pPr>
              <w:spacing w:after="0" w:line="240" w:lineRule="auto"/>
              <w:jc w:val="both"/>
              <w:rPr>
                <w:rFonts w:ascii="Times New Roman" w:hAnsi="Times New Roman"/>
                <w:szCs w:val="24"/>
              </w:rPr>
            </w:pPr>
            <w:r>
              <w:rPr>
                <w:rFonts w:ascii="Times New Roman" w:hAnsi="Times New Roman"/>
                <w:szCs w:val="24"/>
              </w:rPr>
              <w:t>Поездка совершена в рамках реализаци</w:t>
            </w:r>
            <w:r w:rsidR="00571632">
              <w:rPr>
                <w:rFonts w:ascii="Times New Roman" w:hAnsi="Times New Roman"/>
                <w:szCs w:val="24"/>
              </w:rPr>
              <w:t>и проекта «Православный кружок «</w:t>
            </w:r>
            <w:r>
              <w:rPr>
                <w:rFonts w:ascii="Times New Roman" w:hAnsi="Times New Roman"/>
                <w:szCs w:val="24"/>
              </w:rPr>
              <w:t>Светоч</w:t>
            </w:r>
            <w:r w:rsidR="00571632">
              <w:rPr>
                <w:rFonts w:ascii="Times New Roman" w:hAnsi="Times New Roman"/>
                <w:szCs w:val="24"/>
              </w:rPr>
              <w:t>»</w:t>
            </w:r>
            <w:r>
              <w:rPr>
                <w:rFonts w:ascii="Times New Roman" w:hAnsi="Times New Roman"/>
                <w:szCs w:val="24"/>
              </w:rPr>
              <w:t>, получившего поддержку Международного</w:t>
            </w:r>
            <w:r w:rsidR="00571632">
              <w:rPr>
                <w:rFonts w:ascii="Times New Roman" w:hAnsi="Times New Roman"/>
                <w:szCs w:val="24"/>
              </w:rPr>
              <w:t xml:space="preserve"> открытого грантового конкурса «</w:t>
            </w:r>
            <w:r>
              <w:rPr>
                <w:rFonts w:ascii="Times New Roman" w:hAnsi="Times New Roman"/>
                <w:szCs w:val="24"/>
              </w:rPr>
              <w:t>Православная инициатива</w:t>
            </w:r>
            <w:r w:rsidR="00571632">
              <w:rPr>
                <w:rFonts w:ascii="Times New Roman" w:hAnsi="Times New Roman"/>
                <w:szCs w:val="24"/>
              </w:rPr>
              <w:t>»</w:t>
            </w:r>
            <w:r>
              <w:rPr>
                <w:rFonts w:ascii="Times New Roman" w:hAnsi="Times New Roman"/>
                <w:szCs w:val="24"/>
              </w:rPr>
              <w:t>.</w:t>
            </w:r>
          </w:p>
        </w:tc>
      </w:tr>
      <w:tr w:rsidR="00B51CE5" w:rsidTr="00B51CE5">
        <w:tc>
          <w:tcPr>
            <w:tcW w:w="560" w:type="dxa"/>
            <w:tcBorders>
              <w:top w:val="single" w:sz="4" w:space="0" w:color="000000"/>
              <w:left w:val="single" w:sz="4" w:space="0" w:color="000000"/>
              <w:bottom w:val="single" w:sz="4" w:space="0" w:color="000000"/>
              <w:right w:val="single" w:sz="4" w:space="0" w:color="000000"/>
            </w:tcBorders>
          </w:tcPr>
          <w:p w:rsidR="00B51CE5" w:rsidRDefault="00E4749C">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192" w:type="dxa"/>
            <w:tcBorders>
              <w:top w:val="single" w:sz="4" w:space="0" w:color="000000"/>
              <w:left w:val="single" w:sz="4" w:space="0" w:color="000000"/>
              <w:bottom w:val="single" w:sz="4" w:space="0" w:color="000000"/>
              <w:right w:val="single" w:sz="4" w:space="0" w:color="000000"/>
            </w:tcBorders>
          </w:tcPr>
          <w:p w:rsidR="00B51CE5" w:rsidRDefault="00B51CE5" w:rsidP="0094514D">
            <w:pPr>
              <w:spacing w:after="0" w:line="240" w:lineRule="auto"/>
              <w:rPr>
                <w:rFonts w:ascii="Times New Roman" w:hAnsi="Times New Roman"/>
              </w:rPr>
            </w:pPr>
            <w:r>
              <w:rPr>
                <w:rFonts w:ascii="Times New Roman" w:hAnsi="Times New Roman"/>
              </w:rPr>
              <w:t xml:space="preserve">«Спасибо скажем тебе, сельская женщина!» вечер </w:t>
            </w:r>
            <w:r w:rsidR="0094514D">
              <w:rPr>
                <w:rFonts w:ascii="Times New Roman" w:hAnsi="Times New Roman"/>
              </w:rPr>
              <w:lastRenderedPageBreak/>
              <w:t>ч</w:t>
            </w:r>
            <w:r w:rsidR="0028389F">
              <w:rPr>
                <w:rFonts w:ascii="Times New Roman" w:hAnsi="Times New Roman"/>
              </w:rPr>
              <w:t xml:space="preserve">ествования </w:t>
            </w:r>
          </w:p>
        </w:tc>
        <w:tc>
          <w:tcPr>
            <w:tcW w:w="2101" w:type="dxa"/>
            <w:tcBorders>
              <w:top w:val="single" w:sz="4" w:space="0" w:color="000000"/>
              <w:left w:val="single" w:sz="4" w:space="0" w:color="000000"/>
              <w:bottom w:val="single" w:sz="4" w:space="0" w:color="000000"/>
              <w:right w:val="single" w:sz="4" w:space="0" w:color="000000"/>
            </w:tcBorders>
          </w:tcPr>
          <w:p w:rsidR="00B51CE5" w:rsidRDefault="0094514D" w:rsidP="0094514D">
            <w:pPr>
              <w:spacing w:after="0" w:line="240" w:lineRule="auto"/>
              <w:jc w:val="center"/>
              <w:rPr>
                <w:rFonts w:ascii="Times New Roman" w:hAnsi="Times New Roman"/>
              </w:rPr>
            </w:pPr>
            <w:r>
              <w:rPr>
                <w:rFonts w:ascii="Times New Roman" w:hAnsi="Times New Roman"/>
              </w:rPr>
              <w:lastRenderedPageBreak/>
              <w:t>29 октября</w:t>
            </w:r>
          </w:p>
          <w:p w:rsidR="0094514D" w:rsidRDefault="00B073F5" w:rsidP="0094514D">
            <w:pPr>
              <w:spacing w:after="0" w:line="240" w:lineRule="auto"/>
              <w:jc w:val="center"/>
              <w:rPr>
                <w:rFonts w:ascii="Times New Roman" w:hAnsi="Times New Roman"/>
              </w:rPr>
            </w:pPr>
            <w:r>
              <w:rPr>
                <w:rFonts w:ascii="Times New Roman" w:hAnsi="Times New Roman"/>
              </w:rPr>
              <w:t>Палевицкий ДК</w:t>
            </w:r>
          </w:p>
        </w:tc>
        <w:tc>
          <w:tcPr>
            <w:tcW w:w="1549" w:type="dxa"/>
            <w:tcBorders>
              <w:top w:val="single" w:sz="4" w:space="0" w:color="000000"/>
              <w:left w:val="single" w:sz="4" w:space="0" w:color="000000"/>
              <w:bottom w:val="single" w:sz="4" w:space="0" w:color="000000"/>
              <w:right w:val="single" w:sz="4" w:space="0" w:color="000000"/>
            </w:tcBorders>
          </w:tcPr>
          <w:p w:rsidR="0094514D" w:rsidRDefault="0094514D" w:rsidP="0094514D">
            <w:pPr>
              <w:spacing w:after="0" w:line="240" w:lineRule="auto"/>
              <w:jc w:val="center"/>
              <w:rPr>
                <w:rFonts w:ascii="Times New Roman" w:hAnsi="Times New Roman"/>
              </w:rPr>
            </w:pPr>
            <w:r>
              <w:rPr>
                <w:rFonts w:ascii="Times New Roman" w:hAnsi="Times New Roman"/>
              </w:rPr>
              <w:t>Взр.</w:t>
            </w:r>
          </w:p>
          <w:p w:rsidR="00B51CE5" w:rsidRDefault="00B51CE5" w:rsidP="0094514D">
            <w:pPr>
              <w:spacing w:after="0" w:line="240" w:lineRule="auto"/>
              <w:jc w:val="center"/>
              <w:rPr>
                <w:rFonts w:ascii="Times New Roman" w:hAnsi="Times New Roman"/>
              </w:rPr>
            </w:pPr>
            <w:r>
              <w:rPr>
                <w:rFonts w:ascii="Times New Roman" w:hAnsi="Times New Roman"/>
              </w:rPr>
              <w:t>30 чел.</w:t>
            </w:r>
          </w:p>
        </w:tc>
        <w:tc>
          <w:tcPr>
            <w:tcW w:w="3633" w:type="dxa"/>
            <w:tcBorders>
              <w:top w:val="single" w:sz="4" w:space="0" w:color="000000"/>
              <w:left w:val="single" w:sz="4" w:space="0" w:color="000000"/>
              <w:bottom w:val="single" w:sz="4" w:space="0" w:color="000000"/>
              <w:right w:val="single" w:sz="4" w:space="0" w:color="000000"/>
            </w:tcBorders>
          </w:tcPr>
          <w:p w:rsidR="00B51CE5" w:rsidRDefault="00B51CE5" w:rsidP="0028389F">
            <w:pPr>
              <w:spacing w:after="0" w:line="240" w:lineRule="auto"/>
              <w:jc w:val="both"/>
              <w:rPr>
                <w:rFonts w:ascii="Times New Roman" w:hAnsi="Times New Roman"/>
              </w:rPr>
            </w:pPr>
            <w:r>
              <w:rPr>
                <w:rFonts w:ascii="Times New Roman" w:hAnsi="Times New Roman"/>
              </w:rPr>
              <w:t>На вечер</w:t>
            </w:r>
            <w:r w:rsidR="0094514D">
              <w:rPr>
                <w:rFonts w:ascii="Times New Roman" w:hAnsi="Times New Roman"/>
              </w:rPr>
              <w:t>е</w:t>
            </w:r>
            <w:r>
              <w:rPr>
                <w:rFonts w:ascii="Times New Roman" w:hAnsi="Times New Roman"/>
              </w:rPr>
              <w:t xml:space="preserve"> </w:t>
            </w:r>
            <w:r w:rsidR="0028389F">
              <w:rPr>
                <w:rFonts w:ascii="Times New Roman" w:hAnsi="Times New Roman"/>
              </w:rPr>
              <w:t xml:space="preserve">чествовали </w:t>
            </w:r>
            <w:r w:rsidR="0094514D">
              <w:rPr>
                <w:rFonts w:ascii="Times New Roman" w:hAnsi="Times New Roman"/>
              </w:rPr>
              <w:t>женщин</w:t>
            </w:r>
            <w:r w:rsidR="0028389F">
              <w:rPr>
                <w:rFonts w:ascii="Times New Roman" w:hAnsi="Times New Roman"/>
              </w:rPr>
              <w:t xml:space="preserve">, которые своим трудом добились больших результатов. Разбившись </w:t>
            </w:r>
            <w:r w:rsidR="0028389F">
              <w:rPr>
                <w:rFonts w:ascii="Times New Roman" w:hAnsi="Times New Roman"/>
              </w:rPr>
              <w:lastRenderedPageBreak/>
              <w:t xml:space="preserve">на команды </w:t>
            </w:r>
            <w:r>
              <w:rPr>
                <w:rFonts w:ascii="Times New Roman" w:hAnsi="Times New Roman"/>
              </w:rPr>
              <w:t xml:space="preserve">«Сладкая мята», «Блёстки», «Молодильные яблочки», </w:t>
            </w:r>
            <w:r w:rsidR="0028389F">
              <w:rPr>
                <w:rFonts w:ascii="Times New Roman" w:hAnsi="Times New Roman"/>
              </w:rPr>
              <w:t xml:space="preserve">«Эрудитки», они </w:t>
            </w:r>
            <w:r>
              <w:rPr>
                <w:rFonts w:ascii="Times New Roman" w:hAnsi="Times New Roman"/>
              </w:rPr>
              <w:t xml:space="preserve"> приняли участие в интеллектуальной супер-викторине «Ищите женщину», а затем и в</w:t>
            </w:r>
            <w:r w:rsidR="0028389F">
              <w:rPr>
                <w:rFonts w:ascii="Times New Roman" w:hAnsi="Times New Roman"/>
              </w:rPr>
              <w:t xml:space="preserve"> других</w:t>
            </w:r>
            <w:r>
              <w:rPr>
                <w:rFonts w:ascii="Times New Roman" w:hAnsi="Times New Roman"/>
              </w:rPr>
              <w:t xml:space="preserve"> играх-конкурсах. Со всей страстью, энергией, задором, смекалкой и оптимизмой разгадывали загадки, складывали пазлы, «утепляли» своих капитанов и танцевали. Вечер прошел замечательно. </w:t>
            </w:r>
            <w:r w:rsidR="0028389F">
              <w:rPr>
                <w:rFonts w:ascii="Times New Roman" w:hAnsi="Times New Roman"/>
              </w:rPr>
              <w:t>Также была подготовлена к</w:t>
            </w:r>
            <w:r>
              <w:rPr>
                <w:rFonts w:ascii="Times New Roman" w:hAnsi="Times New Roman"/>
              </w:rPr>
              <w:t>нижная выставка «Каждый должен быть счастливым», на которой были представлены книги по психологии</w:t>
            </w:r>
            <w:r w:rsidR="0028389F">
              <w:rPr>
                <w:rFonts w:ascii="Times New Roman" w:hAnsi="Times New Roman"/>
              </w:rPr>
              <w:t>, ЗОЖ и художественная литература</w:t>
            </w:r>
            <w:r>
              <w:rPr>
                <w:rFonts w:ascii="Times New Roman" w:hAnsi="Times New Roman"/>
              </w:rPr>
              <w:t>.</w:t>
            </w:r>
          </w:p>
        </w:tc>
      </w:tr>
      <w:tr w:rsidR="00492541"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A0106E" w:rsidRDefault="00492541" w:rsidP="00A0106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Мероприятия по повышению социального статуса семьи и формированию </w:t>
            </w:r>
          </w:p>
          <w:p w:rsidR="00492541" w:rsidRDefault="00492541" w:rsidP="00A0106E">
            <w:pPr>
              <w:spacing w:after="0" w:line="240" w:lineRule="auto"/>
              <w:jc w:val="center"/>
              <w:rPr>
                <w:rFonts w:ascii="Times New Roman" w:hAnsi="Times New Roman"/>
                <w:sz w:val="24"/>
                <w:szCs w:val="24"/>
              </w:rPr>
            </w:pPr>
            <w:r>
              <w:rPr>
                <w:rFonts w:ascii="Times New Roman" w:hAnsi="Times New Roman"/>
                <w:b/>
                <w:sz w:val="24"/>
                <w:szCs w:val="24"/>
              </w:rPr>
              <w:t>семейных ценностей</w:t>
            </w:r>
          </w:p>
        </w:tc>
      </w:tr>
      <w:tr w:rsidR="009A4882" w:rsidTr="00B51CE5">
        <w:tc>
          <w:tcPr>
            <w:tcW w:w="560" w:type="dxa"/>
            <w:tcBorders>
              <w:top w:val="single" w:sz="4" w:space="0" w:color="000000"/>
              <w:left w:val="single" w:sz="4" w:space="0" w:color="000000"/>
              <w:bottom w:val="single" w:sz="4" w:space="0" w:color="000000"/>
              <w:right w:val="single" w:sz="4" w:space="0" w:color="000000"/>
            </w:tcBorders>
          </w:tcPr>
          <w:p w:rsidR="009A4882" w:rsidRDefault="00E4749C">
            <w:pPr>
              <w:spacing w:after="0" w:line="240" w:lineRule="auto"/>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9A4882" w:rsidRDefault="009A4882">
            <w:pPr>
              <w:spacing w:after="0" w:line="240" w:lineRule="auto"/>
              <w:rPr>
                <w:rFonts w:ascii="Times New Roman" w:hAnsi="Times New Roman"/>
              </w:rPr>
            </w:pPr>
            <w:r>
              <w:rPr>
                <w:rFonts w:ascii="Times New Roman" w:hAnsi="Times New Roman"/>
              </w:rPr>
              <w:t>Час информации «Генеологическое древо. Моя семья»</w:t>
            </w:r>
          </w:p>
        </w:tc>
        <w:tc>
          <w:tcPr>
            <w:tcW w:w="2101" w:type="dxa"/>
            <w:tcBorders>
              <w:top w:val="single" w:sz="4" w:space="0" w:color="000000"/>
              <w:left w:val="single" w:sz="4" w:space="0" w:color="000000"/>
              <w:bottom w:val="single" w:sz="4" w:space="0" w:color="000000"/>
              <w:right w:val="single" w:sz="4" w:space="0" w:color="000000"/>
            </w:tcBorders>
            <w:hideMark/>
          </w:tcPr>
          <w:p w:rsidR="009A4882" w:rsidRDefault="009A4882" w:rsidP="009A4882">
            <w:pPr>
              <w:spacing w:after="0" w:line="240" w:lineRule="auto"/>
              <w:jc w:val="center"/>
              <w:rPr>
                <w:rFonts w:ascii="Times New Roman" w:hAnsi="Times New Roman"/>
              </w:rPr>
            </w:pPr>
            <w:r>
              <w:rPr>
                <w:rFonts w:ascii="Times New Roman" w:hAnsi="Times New Roman"/>
              </w:rPr>
              <w:t>18 февраля</w:t>
            </w:r>
          </w:p>
          <w:p w:rsidR="009A4882" w:rsidRDefault="009A4882" w:rsidP="009A4882">
            <w:pPr>
              <w:spacing w:after="0" w:line="240" w:lineRule="auto"/>
              <w:jc w:val="center"/>
              <w:rPr>
                <w:rFonts w:ascii="Times New Roman" w:hAnsi="Times New Roman"/>
              </w:rPr>
            </w:pPr>
            <w:r>
              <w:rPr>
                <w:rFonts w:ascii="Times New Roman" w:hAnsi="Times New Roman"/>
              </w:rPr>
              <w:t>Палевицкая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9A4882" w:rsidRDefault="009A4882" w:rsidP="009A4882">
            <w:pPr>
              <w:spacing w:after="0" w:line="240" w:lineRule="auto"/>
              <w:jc w:val="center"/>
              <w:rPr>
                <w:rFonts w:ascii="Times New Roman" w:hAnsi="Times New Roman"/>
              </w:rPr>
            </w:pPr>
            <w:r>
              <w:rPr>
                <w:rFonts w:ascii="Times New Roman" w:hAnsi="Times New Roman"/>
              </w:rPr>
              <w:t>Взр., дети</w:t>
            </w:r>
          </w:p>
          <w:p w:rsidR="009A4882" w:rsidRDefault="009A4882" w:rsidP="009A4882">
            <w:pPr>
              <w:spacing w:after="0" w:line="240" w:lineRule="auto"/>
              <w:jc w:val="center"/>
              <w:rPr>
                <w:rFonts w:ascii="Times New Roman" w:hAnsi="Times New Roman"/>
              </w:rPr>
            </w:pPr>
            <w:r>
              <w:rPr>
                <w:rFonts w:ascii="Times New Roman" w:hAnsi="Times New Roman"/>
              </w:rPr>
              <w:t>12 чел.</w:t>
            </w:r>
          </w:p>
        </w:tc>
        <w:tc>
          <w:tcPr>
            <w:tcW w:w="3633" w:type="dxa"/>
            <w:tcBorders>
              <w:top w:val="single" w:sz="4" w:space="0" w:color="000000"/>
              <w:left w:val="single" w:sz="4" w:space="0" w:color="000000"/>
              <w:bottom w:val="single" w:sz="4" w:space="0" w:color="000000"/>
              <w:right w:val="single" w:sz="4" w:space="0" w:color="000000"/>
            </w:tcBorders>
            <w:hideMark/>
          </w:tcPr>
          <w:p w:rsidR="009A4882" w:rsidRDefault="009A4882">
            <w:pPr>
              <w:spacing w:after="0" w:line="240" w:lineRule="auto"/>
              <w:jc w:val="both"/>
              <w:rPr>
                <w:rFonts w:ascii="Times New Roman" w:hAnsi="Times New Roman"/>
              </w:rPr>
            </w:pPr>
            <w:r>
              <w:rPr>
                <w:rFonts w:ascii="Times New Roman" w:hAnsi="Times New Roman"/>
              </w:rPr>
              <w:t>Мероприятие состоялось совместно с соцуправлением, родителями и детьми из семей СОП, малообеспеченных семей. На мероприятии была проведена беседа о создании родословного древа своей семьи, дано понятие о роде, поколении.  Чтобы подчеркнуть важность знаний о своем роде, его истории и семейных ценностях состоялось громкое чтение рассказа Платонова «Сухой хлеб» и обсуждение этого рассказа.</w:t>
            </w:r>
            <w:r>
              <w:t xml:space="preserve"> </w:t>
            </w:r>
            <w:r>
              <w:rPr>
                <w:rFonts w:ascii="Times New Roman" w:hAnsi="Times New Roman"/>
              </w:rPr>
              <w:t>Участники делились информацией о своих семьях, отвечали на вопросы викторины о семье. Домашним заданием стало составить родословное древо своей семьи.</w:t>
            </w:r>
          </w:p>
        </w:tc>
      </w:tr>
      <w:tr w:rsidR="009A4882" w:rsidTr="00B51CE5">
        <w:tc>
          <w:tcPr>
            <w:tcW w:w="560" w:type="dxa"/>
            <w:tcBorders>
              <w:top w:val="single" w:sz="4" w:space="0" w:color="000000"/>
              <w:left w:val="single" w:sz="4" w:space="0" w:color="000000"/>
              <w:bottom w:val="single" w:sz="4" w:space="0" w:color="000000"/>
              <w:right w:val="single" w:sz="4" w:space="0" w:color="000000"/>
            </w:tcBorders>
          </w:tcPr>
          <w:p w:rsidR="009A4882" w:rsidRDefault="00E4749C">
            <w:pPr>
              <w:spacing w:after="0" w:line="240" w:lineRule="auto"/>
              <w:rPr>
                <w:rFonts w:ascii="Times New Roman" w:hAnsi="Times New Roman"/>
                <w:sz w:val="24"/>
                <w:szCs w:val="24"/>
              </w:rPr>
            </w:pPr>
            <w:r>
              <w:rPr>
                <w:rFonts w:ascii="Times New Roman" w:hAnsi="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hideMark/>
          </w:tcPr>
          <w:p w:rsidR="009A4882" w:rsidRDefault="00E4749C" w:rsidP="00E4749C">
            <w:pPr>
              <w:spacing w:after="0" w:line="240" w:lineRule="auto"/>
              <w:rPr>
                <w:rFonts w:ascii="Times New Roman" w:hAnsi="Times New Roman"/>
              </w:rPr>
            </w:pPr>
            <w:r>
              <w:rPr>
                <w:rFonts w:ascii="Times New Roman" w:hAnsi="Times New Roman"/>
              </w:rPr>
              <w:t>«Путешествие за смехом» сеанс и</w:t>
            </w:r>
            <w:r w:rsidR="009A4882">
              <w:rPr>
                <w:rFonts w:ascii="Times New Roman" w:hAnsi="Times New Roman"/>
              </w:rPr>
              <w:t>гротерапи</w:t>
            </w:r>
            <w:r>
              <w:rPr>
                <w:rFonts w:ascii="Times New Roman" w:hAnsi="Times New Roman"/>
              </w:rPr>
              <w:t>и</w:t>
            </w:r>
            <w:r w:rsidR="009A4882">
              <w:rPr>
                <w:rFonts w:ascii="Times New Roman" w:hAnsi="Times New Roman"/>
              </w:rPr>
              <w:t xml:space="preserve">   </w:t>
            </w:r>
          </w:p>
        </w:tc>
        <w:tc>
          <w:tcPr>
            <w:tcW w:w="2101" w:type="dxa"/>
            <w:tcBorders>
              <w:top w:val="single" w:sz="4" w:space="0" w:color="000000"/>
              <w:left w:val="single" w:sz="4" w:space="0" w:color="000000"/>
              <w:bottom w:val="single" w:sz="4" w:space="0" w:color="000000"/>
              <w:right w:val="single" w:sz="4" w:space="0" w:color="000000"/>
            </w:tcBorders>
            <w:hideMark/>
          </w:tcPr>
          <w:p w:rsidR="009A4882" w:rsidRDefault="009A4882" w:rsidP="009A4882">
            <w:pPr>
              <w:spacing w:after="0" w:line="240" w:lineRule="auto"/>
              <w:jc w:val="center"/>
              <w:rPr>
                <w:rFonts w:ascii="Times New Roman" w:hAnsi="Times New Roman"/>
              </w:rPr>
            </w:pPr>
            <w:r>
              <w:rPr>
                <w:rFonts w:ascii="Times New Roman" w:hAnsi="Times New Roman"/>
              </w:rPr>
              <w:t>22 марта</w:t>
            </w:r>
          </w:p>
          <w:p w:rsidR="009A4882" w:rsidRDefault="00B073F5" w:rsidP="009A4882">
            <w:pPr>
              <w:spacing w:after="0" w:line="240" w:lineRule="auto"/>
              <w:jc w:val="center"/>
              <w:rPr>
                <w:rFonts w:ascii="Times New Roman" w:hAnsi="Times New Roman"/>
              </w:rPr>
            </w:pPr>
            <w:r>
              <w:rPr>
                <w:rFonts w:ascii="Times New Roman" w:hAnsi="Times New Roman"/>
              </w:rPr>
              <w:t>Палевицкий ДК</w:t>
            </w:r>
          </w:p>
        </w:tc>
        <w:tc>
          <w:tcPr>
            <w:tcW w:w="1549" w:type="dxa"/>
            <w:tcBorders>
              <w:top w:val="single" w:sz="4" w:space="0" w:color="000000"/>
              <w:left w:val="single" w:sz="4" w:space="0" w:color="000000"/>
              <w:bottom w:val="single" w:sz="4" w:space="0" w:color="000000"/>
              <w:right w:val="single" w:sz="4" w:space="0" w:color="000000"/>
            </w:tcBorders>
            <w:hideMark/>
          </w:tcPr>
          <w:p w:rsidR="009A4882" w:rsidRDefault="009A4882" w:rsidP="009A4882">
            <w:pPr>
              <w:spacing w:after="0" w:line="240" w:lineRule="auto"/>
              <w:jc w:val="center"/>
              <w:rPr>
                <w:rFonts w:ascii="Times New Roman" w:hAnsi="Times New Roman"/>
              </w:rPr>
            </w:pPr>
            <w:r>
              <w:rPr>
                <w:rFonts w:ascii="Times New Roman" w:hAnsi="Times New Roman"/>
              </w:rPr>
              <w:t>Взр., дети</w:t>
            </w:r>
          </w:p>
          <w:p w:rsidR="009A4882" w:rsidRDefault="009A4882" w:rsidP="009A4882">
            <w:pPr>
              <w:spacing w:after="0" w:line="240" w:lineRule="auto"/>
              <w:jc w:val="center"/>
              <w:rPr>
                <w:rFonts w:ascii="Times New Roman" w:hAnsi="Times New Roman"/>
              </w:rPr>
            </w:pPr>
          </w:p>
          <w:p w:rsidR="009A4882" w:rsidRDefault="009A4882" w:rsidP="009A4882">
            <w:pPr>
              <w:spacing w:after="0" w:line="240" w:lineRule="auto"/>
              <w:jc w:val="center"/>
              <w:rPr>
                <w:rFonts w:ascii="Times New Roman" w:hAnsi="Times New Roman"/>
              </w:rPr>
            </w:pPr>
            <w:r>
              <w:rPr>
                <w:rFonts w:ascii="Times New Roman" w:hAnsi="Times New Roman"/>
              </w:rPr>
              <w:t xml:space="preserve">10 чел. </w:t>
            </w:r>
          </w:p>
        </w:tc>
        <w:tc>
          <w:tcPr>
            <w:tcW w:w="3633" w:type="dxa"/>
            <w:tcBorders>
              <w:top w:val="single" w:sz="4" w:space="0" w:color="000000"/>
              <w:left w:val="single" w:sz="4" w:space="0" w:color="000000"/>
              <w:bottom w:val="single" w:sz="4" w:space="0" w:color="000000"/>
              <w:right w:val="single" w:sz="4" w:space="0" w:color="000000"/>
            </w:tcBorders>
            <w:hideMark/>
          </w:tcPr>
          <w:p w:rsidR="009A4882" w:rsidRDefault="009A4882">
            <w:pPr>
              <w:spacing w:after="0" w:line="240" w:lineRule="auto"/>
              <w:jc w:val="both"/>
              <w:rPr>
                <w:rFonts w:ascii="Times New Roman" w:hAnsi="Times New Roman"/>
              </w:rPr>
            </w:pPr>
            <w:r>
              <w:rPr>
                <w:rFonts w:ascii="Times New Roman" w:hAnsi="Times New Roman"/>
              </w:rPr>
              <w:t xml:space="preserve">Решив провести сеанс игротерапии, библиотекарь сначала спросила, какие у всех присутствующих любимые игры и какие эмоции они вызывают. Оказалось, что от салок-догонялок, лапты взрослое поколение получало азарт, радость и веселье. </w:t>
            </w:r>
            <w:r w:rsidR="00E4749C">
              <w:rPr>
                <w:rFonts w:ascii="Times New Roman" w:hAnsi="Times New Roman"/>
              </w:rPr>
              <w:t xml:space="preserve"> </w:t>
            </w:r>
            <w:r>
              <w:rPr>
                <w:rFonts w:ascii="Times New Roman" w:hAnsi="Times New Roman"/>
              </w:rPr>
              <w:t>Дети ощущают счастье и радость от догонялок, войнушек и других подвижных игр.</w:t>
            </w:r>
          </w:p>
          <w:p w:rsidR="009A4882" w:rsidRDefault="009A4882">
            <w:pPr>
              <w:spacing w:after="0" w:line="240" w:lineRule="auto"/>
              <w:jc w:val="both"/>
              <w:rPr>
                <w:rFonts w:ascii="Times New Roman" w:hAnsi="Times New Roman"/>
              </w:rPr>
            </w:pPr>
            <w:r>
              <w:rPr>
                <w:rFonts w:ascii="Times New Roman" w:hAnsi="Times New Roman"/>
              </w:rPr>
              <w:t xml:space="preserve">Для того, чтобы сблизится поиграли в те игры, которые помогли нам лучше узнать друг друга («Волшебное зеркало», «Солнечная Софья», «Что я люблю делать»), игры на тренировку памяти и быстроту реакции </w:t>
            </w:r>
            <w:r>
              <w:rPr>
                <w:rFonts w:ascii="Times New Roman" w:hAnsi="Times New Roman"/>
              </w:rPr>
              <w:lastRenderedPageBreak/>
              <w:t>(«Радуга», «Рыбы, птицы, звери», «Встаньте те, кто...» и др.).</w:t>
            </w:r>
          </w:p>
          <w:p w:rsidR="009A4882" w:rsidRDefault="009A4882">
            <w:pPr>
              <w:spacing w:after="0" w:line="240" w:lineRule="auto"/>
              <w:jc w:val="both"/>
              <w:rPr>
                <w:rFonts w:ascii="Times New Roman" w:hAnsi="Times New Roman"/>
              </w:rPr>
            </w:pPr>
            <w:r>
              <w:rPr>
                <w:rFonts w:ascii="Times New Roman" w:hAnsi="Times New Roman"/>
              </w:rPr>
              <w:t>Завершили игровую программу настольны</w:t>
            </w:r>
            <w:r w:rsidR="00827D77">
              <w:rPr>
                <w:rFonts w:ascii="Times New Roman" w:hAnsi="Times New Roman"/>
              </w:rPr>
              <w:t>ми</w:t>
            </w:r>
            <w:r>
              <w:rPr>
                <w:rFonts w:ascii="Times New Roman" w:hAnsi="Times New Roman"/>
              </w:rPr>
              <w:t xml:space="preserve"> игр</w:t>
            </w:r>
            <w:r w:rsidR="00827D77">
              <w:rPr>
                <w:rFonts w:ascii="Times New Roman" w:hAnsi="Times New Roman"/>
              </w:rPr>
              <w:t>ами</w:t>
            </w:r>
            <w:r>
              <w:rPr>
                <w:rFonts w:ascii="Times New Roman" w:hAnsi="Times New Roman"/>
              </w:rPr>
              <w:t xml:space="preserve"> «Alias» и «Танковый бой».</w:t>
            </w:r>
          </w:p>
          <w:p w:rsidR="009A4882" w:rsidRDefault="00827D77" w:rsidP="00827D77">
            <w:pPr>
              <w:spacing w:after="0" w:line="240" w:lineRule="auto"/>
              <w:jc w:val="both"/>
              <w:rPr>
                <w:rFonts w:ascii="Times New Roman" w:hAnsi="Times New Roman"/>
              </w:rPr>
            </w:pPr>
            <w:r>
              <w:rPr>
                <w:rFonts w:ascii="Times New Roman" w:hAnsi="Times New Roman"/>
              </w:rPr>
              <w:t>После игры участники</w:t>
            </w:r>
            <w:r w:rsidR="009A4882">
              <w:rPr>
                <w:rFonts w:ascii="Times New Roman" w:hAnsi="Times New Roman"/>
              </w:rPr>
              <w:t xml:space="preserve"> выбрали</w:t>
            </w:r>
            <w:r>
              <w:rPr>
                <w:rFonts w:ascii="Times New Roman" w:hAnsi="Times New Roman"/>
              </w:rPr>
              <w:t xml:space="preserve"> себе</w:t>
            </w:r>
            <w:r w:rsidR="009A4882">
              <w:rPr>
                <w:rFonts w:ascii="Times New Roman" w:hAnsi="Times New Roman"/>
              </w:rPr>
              <w:t xml:space="preserve"> весёлые книжки для чтения и обмена впечатлениями.</w:t>
            </w:r>
          </w:p>
        </w:tc>
      </w:tr>
      <w:tr w:rsidR="00292EC6" w:rsidTr="00B51CE5">
        <w:tc>
          <w:tcPr>
            <w:tcW w:w="560" w:type="dxa"/>
            <w:tcBorders>
              <w:top w:val="single" w:sz="4" w:space="0" w:color="000000"/>
              <w:left w:val="single" w:sz="4" w:space="0" w:color="000000"/>
              <w:bottom w:val="single" w:sz="4" w:space="0" w:color="000000"/>
              <w:right w:val="single" w:sz="4" w:space="0" w:color="000000"/>
            </w:tcBorders>
          </w:tcPr>
          <w:p w:rsidR="00292EC6" w:rsidRDefault="00292EC6">
            <w:pPr>
              <w:spacing w:after="0" w:line="240" w:lineRule="auto"/>
              <w:rPr>
                <w:rFonts w:ascii="Times New Roman" w:hAnsi="Times New Roman"/>
                <w:sz w:val="24"/>
                <w:szCs w:val="24"/>
              </w:rPr>
            </w:pPr>
          </w:p>
        </w:tc>
        <w:tc>
          <w:tcPr>
            <w:tcW w:w="2192" w:type="dxa"/>
            <w:tcBorders>
              <w:top w:val="single" w:sz="4" w:space="0" w:color="000000"/>
              <w:left w:val="single" w:sz="4" w:space="0" w:color="000000"/>
              <w:bottom w:val="single" w:sz="4" w:space="0" w:color="000000"/>
              <w:right w:val="single" w:sz="4" w:space="0" w:color="000000"/>
            </w:tcBorders>
            <w:hideMark/>
          </w:tcPr>
          <w:p w:rsidR="00292EC6" w:rsidRDefault="00292EC6" w:rsidP="00292EC6">
            <w:pPr>
              <w:spacing w:after="0" w:line="240" w:lineRule="auto"/>
              <w:rPr>
                <w:rFonts w:ascii="Times New Roman" w:hAnsi="Times New Roman"/>
                <w:sz w:val="24"/>
                <w:szCs w:val="24"/>
              </w:rPr>
            </w:pPr>
            <w:r>
              <w:rPr>
                <w:rFonts w:ascii="Times New Roman" w:hAnsi="Times New Roman"/>
                <w:sz w:val="24"/>
                <w:szCs w:val="24"/>
              </w:rPr>
              <w:t>Литературный вечер «Любовью материнской мы согреты»</w:t>
            </w:r>
          </w:p>
        </w:tc>
        <w:tc>
          <w:tcPr>
            <w:tcW w:w="2101" w:type="dxa"/>
            <w:tcBorders>
              <w:top w:val="single" w:sz="4" w:space="0" w:color="000000"/>
              <w:left w:val="single" w:sz="4" w:space="0" w:color="000000"/>
              <w:bottom w:val="single" w:sz="4" w:space="0" w:color="000000"/>
              <w:right w:val="single" w:sz="4" w:space="0" w:color="000000"/>
            </w:tcBorders>
            <w:hideMark/>
          </w:tcPr>
          <w:p w:rsidR="00292EC6" w:rsidRPr="0098562C" w:rsidRDefault="00292EC6" w:rsidP="00B073F5">
            <w:pPr>
              <w:spacing w:after="0" w:line="240" w:lineRule="auto"/>
              <w:jc w:val="center"/>
              <w:rPr>
                <w:rFonts w:ascii="Times New Roman" w:hAnsi="Times New Roman"/>
                <w:sz w:val="24"/>
                <w:szCs w:val="24"/>
              </w:rPr>
            </w:pPr>
            <w:r>
              <w:rPr>
                <w:rFonts w:ascii="Times New Roman" w:hAnsi="Times New Roman"/>
                <w:sz w:val="24"/>
                <w:szCs w:val="24"/>
              </w:rPr>
              <w:t>24.11</w:t>
            </w:r>
            <w:r w:rsidRPr="0098562C">
              <w:rPr>
                <w:rFonts w:ascii="Times New Roman" w:hAnsi="Times New Roman"/>
                <w:sz w:val="24"/>
                <w:szCs w:val="24"/>
              </w:rPr>
              <w:t>.2021</w:t>
            </w:r>
          </w:p>
          <w:p w:rsidR="00292EC6" w:rsidRDefault="00292EC6" w:rsidP="00B073F5">
            <w:pPr>
              <w:spacing w:after="0" w:line="240" w:lineRule="auto"/>
              <w:jc w:val="center"/>
              <w:rPr>
                <w:rFonts w:ascii="Times New Roman" w:hAnsi="Times New Roman"/>
                <w:sz w:val="24"/>
                <w:szCs w:val="24"/>
              </w:rPr>
            </w:pPr>
            <w:r w:rsidRPr="0098562C">
              <w:rPr>
                <w:rFonts w:ascii="Times New Roman" w:hAnsi="Times New Roman"/>
                <w:sz w:val="24"/>
                <w:szCs w:val="24"/>
              </w:rPr>
              <w:t>Центральная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292EC6" w:rsidRDefault="00292EC6" w:rsidP="00B073F5">
            <w:pPr>
              <w:spacing w:after="0" w:line="240" w:lineRule="auto"/>
              <w:jc w:val="center"/>
              <w:rPr>
                <w:rFonts w:ascii="Times New Roman" w:hAnsi="Times New Roman"/>
                <w:sz w:val="24"/>
                <w:szCs w:val="24"/>
              </w:rPr>
            </w:pPr>
            <w:r w:rsidRPr="004A751C">
              <w:rPr>
                <w:rFonts w:ascii="Times New Roman" w:hAnsi="Times New Roman"/>
                <w:sz w:val="24"/>
                <w:szCs w:val="24"/>
              </w:rPr>
              <w:t xml:space="preserve">Мероприятия для людей с ограниченными возможностями здоровья </w:t>
            </w:r>
            <w:r>
              <w:rPr>
                <w:rFonts w:ascii="Times New Roman" w:hAnsi="Times New Roman"/>
                <w:sz w:val="24"/>
                <w:szCs w:val="24"/>
              </w:rPr>
              <w:t>/ 15</w:t>
            </w:r>
            <w:r w:rsidRPr="0098562C">
              <w:rPr>
                <w:rFonts w:ascii="Times New Roman" w:hAnsi="Times New Roman"/>
                <w:sz w:val="24"/>
                <w:szCs w:val="24"/>
              </w:rPr>
              <w:t xml:space="preserve"> человек</w:t>
            </w:r>
          </w:p>
        </w:tc>
        <w:tc>
          <w:tcPr>
            <w:tcW w:w="3633" w:type="dxa"/>
            <w:tcBorders>
              <w:top w:val="single" w:sz="4" w:space="0" w:color="000000"/>
              <w:left w:val="single" w:sz="4" w:space="0" w:color="000000"/>
              <w:bottom w:val="single" w:sz="4" w:space="0" w:color="000000"/>
              <w:right w:val="single" w:sz="4" w:space="0" w:color="000000"/>
            </w:tcBorders>
            <w:hideMark/>
          </w:tcPr>
          <w:p w:rsidR="00292EC6" w:rsidRDefault="00292EC6" w:rsidP="00B073F5">
            <w:pPr>
              <w:spacing w:after="0" w:line="240" w:lineRule="auto"/>
              <w:jc w:val="both"/>
              <w:rPr>
                <w:rFonts w:ascii="Times New Roman" w:hAnsi="Times New Roman"/>
                <w:sz w:val="24"/>
                <w:szCs w:val="24"/>
              </w:rPr>
            </w:pPr>
            <w:r w:rsidRPr="0098562C">
              <w:rPr>
                <w:rFonts w:ascii="Times New Roman" w:hAnsi="Times New Roman"/>
                <w:sz w:val="24"/>
                <w:szCs w:val="24"/>
              </w:rPr>
              <w:t xml:space="preserve">В канун празднования Дня матери в Центральной библиотеке прошел семейный праздник. </w:t>
            </w:r>
            <w:r>
              <w:rPr>
                <w:rFonts w:ascii="Times New Roman" w:hAnsi="Times New Roman"/>
                <w:sz w:val="24"/>
                <w:szCs w:val="24"/>
              </w:rPr>
              <w:t>Гостям провели</w:t>
            </w:r>
            <w:r w:rsidRPr="0098562C">
              <w:rPr>
                <w:rFonts w:ascii="Times New Roman" w:hAnsi="Times New Roman"/>
                <w:sz w:val="24"/>
                <w:szCs w:val="24"/>
              </w:rPr>
              <w:t xml:space="preserve"> обзорн</w:t>
            </w:r>
            <w:r>
              <w:rPr>
                <w:rFonts w:ascii="Times New Roman" w:hAnsi="Times New Roman"/>
                <w:sz w:val="24"/>
                <w:szCs w:val="24"/>
              </w:rPr>
              <w:t>ую</w:t>
            </w:r>
            <w:r w:rsidRPr="0098562C">
              <w:rPr>
                <w:rFonts w:ascii="Times New Roman" w:hAnsi="Times New Roman"/>
                <w:sz w:val="24"/>
                <w:szCs w:val="24"/>
              </w:rPr>
              <w:t xml:space="preserve"> экскурси</w:t>
            </w:r>
            <w:r>
              <w:rPr>
                <w:rFonts w:ascii="Times New Roman" w:hAnsi="Times New Roman"/>
                <w:sz w:val="24"/>
                <w:szCs w:val="24"/>
              </w:rPr>
              <w:t>ю</w:t>
            </w:r>
            <w:r w:rsidRPr="0098562C">
              <w:rPr>
                <w:rFonts w:ascii="Times New Roman" w:hAnsi="Times New Roman"/>
                <w:sz w:val="24"/>
                <w:szCs w:val="24"/>
              </w:rPr>
              <w:t xml:space="preserve"> по Музею истории и культуры Сыктывдинского района имени Эмилии Алексеевны Налимовой. </w:t>
            </w:r>
            <w:r>
              <w:rPr>
                <w:rFonts w:ascii="Times New Roman" w:hAnsi="Times New Roman"/>
                <w:sz w:val="24"/>
                <w:szCs w:val="24"/>
              </w:rPr>
              <w:t>В Центральной</w:t>
            </w:r>
            <w:r w:rsidRPr="0098562C">
              <w:rPr>
                <w:rFonts w:ascii="Times New Roman" w:hAnsi="Times New Roman"/>
                <w:sz w:val="24"/>
                <w:szCs w:val="24"/>
              </w:rPr>
              <w:t xml:space="preserve"> библиотек</w:t>
            </w:r>
            <w:r>
              <w:rPr>
                <w:rFonts w:ascii="Times New Roman" w:hAnsi="Times New Roman"/>
                <w:sz w:val="24"/>
                <w:szCs w:val="24"/>
              </w:rPr>
              <w:t>е р</w:t>
            </w:r>
            <w:r w:rsidRPr="0098562C">
              <w:rPr>
                <w:rFonts w:ascii="Times New Roman" w:hAnsi="Times New Roman"/>
                <w:sz w:val="24"/>
                <w:szCs w:val="24"/>
              </w:rPr>
              <w:t xml:space="preserve">одители </w:t>
            </w:r>
            <w:r>
              <w:rPr>
                <w:rFonts w:ascii="Times New Roman" w:hAnsi="Times New Roman"/>
                <w:sz w:val="24"/>
                <w:szCs w:val="24"/>
              </w:rPr>
              <w:t xml:space="preserve">вместе с детьми </w:t>
            </w:r>
            <w:r w:rsidRPr="0098562C">
              <w:rPr>
                <w:rFonts w:ascii="Times New Roman" w:hAnsi="Times New Roman"/>
                <w:sz w:val="24"/>
                <w:szCs w:val="24"/>
              </w:rPr>
              <w:t>отвечали на вопросы сказочной викторины</w:t>
            </w:r>
            <w:r>
              <w:rPr>
                <w:rFonts w:ascii="Times New Roman" w:hAnsi="Times New Roman"/>
                <w:sz w:val="24"/>
                <w:szCs w:val="24"/>
              </w:rPr>
              <w:t>, п</w:t>
            </w:r>
            <w:r w:rsidRPr="0098562C">
              <w:rPr>
                <w:rFonts w:ascii="Times New Roman" w:hAnsi="Times New Roman"/>
                <w:sz w:val="24"/>
                <w:szCs w:val="24"/>
              </w:rPr>
              <w:t xml:space="preserve">осмотрели пластилиновый мультфильм, созданный детьми. </w:t>
            </w:r>
            <w:hyperlink r:id="rId44" w:history="1">
              <w:r w:rsidRPr="005150AB">
                <w:rPr>
                  <w:rStyle w:val="a5"/>
                  <w:rFonts w:ascii="Times New Roman" w:hAnsi="Times New Roman"/>
                  <w:sz w:val="24"/>
                  <w:szCs w:val="24"/>
                </w:rPr>
                <w:t>https://vk.com/biblmolcentr?w=wall-160251676_545%2Fall</w:t>
              </w:r>
            </w:hyperlink>
          </w:p>
        </w:tc>
      </w:tr>
      <w:tr w:rsidR="00492541"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BD3639" w:rsidRPr="00BD3639" w:rsidRDefault="00492541" w:rsidP="00BD3639">
            <w:pPr>
              <w:spacing w:after="0" w:line="240" w:lineRule="auto"/>
              <w:jc w:val="center"/>
              <w:rPr>
                <w:rFonts w:ascii="Times New Roman" w:hAnsi="Times New Roman"/>
                <w:b/>
                <w:sz w:val="24"/>
                <w:szCs w:val="24"/>
              </w:rPr>
            </w:pPr>
            <w:r>
              <w:rPr>
                <w:rFonts w:ascii="Times New Roman" w:hAnsi="Times New Roman"/>
                <w:b/>
                <w:sz w:val="24"/>
                <w:szCs w:val="24"/>
              </w:rPr>
              <w:t xml:space="preserve">Мероприятия по профилактике </w:t>
            </w:r>
            <w:r w:rsidR="00BD3639" w:rsidRPr="00BD3639">
              <w:rPr>
                <w:rFonts w:ascii="Times New Roman" w:hAnsi="Times New Roman"/>
                <w:b/>
                <w:sz w:val="24"/>
                <w:szCs w:val="24"/>
              </w:rPr>
              <w:t xml:space="preserve">безнадзорности и </w:t>
            </w:r>
          </w:p>
          <w:p w:rsidR="00BD3639" w:rsidRDefault="00BD3639" w:rsidP="00BD3639">
            <w:pPr>
              <w:spacing w:after="0" w:line="240" w:lineRule="auto"/>
              <w:jc w:val="center"/>
              <w:rPr>
                <w:rFonts w:ascii="Times New Roman" w:hAnsi="Times New Roman"/>
                <w:sz w:val="24"/>
                <w:szCs w:val="24"/>
              </w:rPr>
            </w:pPr>
            <w:r w:rsidRPr="00BD3639">
              <w:rPr>
                <w:rFonts w:ascii="Times New Roman" w:hAnsi="Times New Roman"/>
                <w:b/>
                <w:sz w:val="24"/>
                <w:szCs w:val="24"/>
              </w:rPr>
              <w:t>правонарушений несовершеннолетних</w:t>
            </w:r>
            <w:r>
              <w:rPr>
                <w:rFonts w:ascii="Times New Roman" w:hAnsi="Times New Roman"/>
                <w:b/>
                <w:sz w:val="24"/>
                <w:szCs w:val="24"/>
              </w:rPr>
              <w:t xml:space="preserve">, </w:t>
            </w:r>
            <w:r w:rsidR="00492541">
              <w:rPr>
                <w:rFonts w:ascii="Times New Roman" w:hAnsi="Times New Roman"/>
                <w:b/>
                <w:sz w:val="24"/>
                <w:szCs w:val="24"/>
              </w:rPr>
              <w:t>немедицинского употребления наркотических и психотропных веществ, формированию здорового образа жизни</w:t>
            </w:r>
            <w:r>
              <w:rPr>
                <w:rFonts w:ascii="Times New Roman" w:hAnsi="Times New Roman"/>
                <w:b/>
                <w:sz w:val="24"/>
                <w:szCs w:val="24"/>
              </w:rPr>
              <w:t xml:space="preserve"> </w:t>
            </w:r>
          </w:p>
          <w:p w:rsidR="00492541" w:rsidRDefault="00492541" w:rsidP="00BD3639">
            <w:pPr>
              <w:spacing w:after="0" w:line="240" w:lineRule="auto"/>
              <w:jc w:val="center"/>
              <w:rPr>
                <w:rFonts w:ascii="Times New Roman" w:hAnsi="Times New Roman"/>
                <w:sz w:val="24"/>
                <w:szCs w:val="24"/>
              </w:rPr>
            </w:pPr>
          </w:p>
        </w:tc>
      </w:tr>
      <w:tr w:rsidR="00BD3639" w:rsidTr="00165835">
        <w:trPr>
          <w:trHeight w:val="415"/>
        </w:trPr>
        <w:tc>
          <w:tcPr>
            <w:tcW w:w="10035" w:type="dxa"/>
            <w:gridSpan w:val="5"/>
            <w:tcBorders>
              <w:top w:val="single" w:sz="4" w:space="0" w:color="000000"/>
              <w:left w:val="single" w:sz="4" w:space="0" w:color="000000"/>
              <w:bottom w:val="single" w:sz="4" w:space="0" w:color="auto"/>
              <w:right w:val="single" w:sz="4" w:space="0" w:color="000000"/>
            </w:tcBorders>
          </w:tcPr>
          <w:p w:rsidR="00BD3639" w:rsidRPr="00BD3639" w:rsidRDefault="00BD3639" w:rsidP="00BD3639">
            <w:pPr>
              <w:spacing w:after="0" w:line="240" w:lineRule="auto"/>
              <w:ind w:firstLine="709"/>
              <w:jc w:val="both"/>
              <w:rPr>
                <w:rFonts w:ascii="Times New Roman" w:hAnsi="Times New Roman"/>
                <w:sz w:val="24"/>
                <w:szCs w:val="28"/>
              </w:rPr>
            </w:pPr>
            <w:r w:rsidRPr="00BD3639">
              <w:rPr>
                <w:rFonts w:ascii="Times New Roman" w:hAnsi="Times New Roman"/>
                <w:sz w:val="24"/>
                <w:szCs w:val="28"/>
              </w:rPr>
              <w:t>Для профилактики безнадзорности и правонарушений детей и подростков в МБУК «Сыктывдинская ЦБС» сформирована целостная система правового воспитания, определены основные категории пользователей, налажены связи соцпартнерства со специалистами, заинтересованными в работе с подростками по данному направлению.</w:t>
            </w:r>
          </w:p>
          <w:p w:rsidR="00BD3639" w:rsidRPr="00BD3639" w:rsidRDefault="00BD3639" w:rsidP="00BD3639">
            <w:pPr>
              <w:spacing w:after="0" w:line="240" w:lineRule="auto"/>
              <w:ind w:firstLine="709"/>
              <w:jc w:val="both"/>
              <w:rPr>
                <w:rFonts w:ascii="Times New Roman" w:hAnsi="Times New Roman"/>
                <w:sz w:val="24"/>
                <w:szCs w:val="28"/>
              </w:rPr>
            </w:pPr>
            <w:r w:rsidRPr="00BD3639">
              <w:rPr>
                <w:rFonts w:ascii="Times New Roman" w:hAnsi="Times New Roman"/>
                <w:sz w:val="24"/>
                <w:szCs w:val="28"/>
              </w:rPr>
              <w:t xml:space="preserve">Работа библиотек по организации культурно-досуговой, просветительской деятельности традиционно ведётся в соответствии с календарем знаменательных и памятных дат и общественно-политических событий. В библиотеках проводятся мероприятия, посвящённые важным общественно-значимым датам и событиям в жизни нашей страны и мирового сообщества, отмечаются юбилейные даты известных писателей. </w:t>
            </w:r>
          </w:p>
          <w:p w:rsidR="00BD3639" w:rsidRPr="00BD3639" w:rsidRDefault="00BD3639" w:rsidP="00BD3639">
            <w:pPr>
              <w:spacing w:after="0" w:line="240" w:lineRule="auto"/>
              <w:ind w:firstLine="709"/>
              <w:jc w:val="both"/>
              <w:rPr>
                <w:rFonts w:ascii="Times New Roman" w:hAnsi="Times New Roman"/>
                <w:sz w:val="24"/>
                <w:szCs w:val="28"/>
              </w:rPr>
            </w:pPr>
            <w:r w:rsidRPr="00BD3639">
              <w:rPr>
                <w:rFonts w:ascii="Times New Roman" w:hAnsi="Times New Roman"/>
                <w:sz w:val="24"/>
                <w:szCs w:val="28"/>
              </w:rPr>
              <w:t>Всего по правовому просвещению и пропаганде здорового образа жизни за прошедший год по району было проведено 58 массовых мероприятия, из них онлайн – 31 и оформлено 28 книжно-иллюстрированных выставок, которые посетили 928 детей и подростков. Просмотр онлайн составило 380.</w:t>
            </w:r>
          </w:p>
          <w:p w:rsidR="00BD3639" w:rsidRPr="00BD3639" w:rsidRDefault="00BD3639" w:rsidP="00B41905">
            <w:pPr>
              <w:pStyle w:val="afd"/>
              <w:ind w:left="0" w:firstLine="709"/>
              <w:jc w:val="both"/>
              <w:rPr>
                <w:szCs w:val="28"/>
              </w:rPr>
            </w:pPr>
            <w:r w:rsidRPr="00BD3639">
              <w:rPr>
                <w:szCs w:val="28"/>
              </w:rPr>
              <w:t xml:space="preserve">По району в библиотеках-филиалах организовано </w:t>
            </w:r>
            <w:r w:rsidRPr="00164B32">
              <w:rPr>
                <w:szCs w:val="28"/>
              </w:rPr>
              <w:t>2</w:t>
            </w:r>
            <w:r w:rsidR="00164B32" w:rsidRPr="00164B32">
              <w:rPr>
                <w:szCs w:val="28"/>
              </w:rPr>
              <w:t>7</w:t>
            </w:r>
            <w:r w:rsidRPr="00BD3639">
              <w:rPr>
                <w:szCs w:val="28"/>
              </w:rPr>
              <w:t xml:space="preserve"> любительских объединения, кружков и клубов, в которых задействовано 446 несовершеннолетних детей, из них 148 подростков, 12 из которых состоят на учёте в Комиссии по делам несовершеннолетних.</w:t>
            </w:r>
          </w:p>
          <w:p w:rsidR="00BD3639" w:rsidRPr="00BD3639" w:rsidRDefault="00BD3639" w:rsidP="00B41905">
            <w:pPr>
              <w:spacing w:after="0" w:line="240" w:lineRule="auto"/>
              <w:ind w:firstLine="709"/>
              <w:jc w:val="both"/>
              <w:rPr>
                <w:rFonts w:ascii="Times New Roman" w:hAnsi="Times New Roman"/>
                <w:sz w:val="24"/>
                <w:szCs w:val="28"/>
              </w:rPr>
            </w:pPr>
            <w:r w:rsidRPr="00BD3639">
              <w:rPr>
                <w:rFonts w:ascii="Times New Roman" w:hAnsi="Times New Roman"/>
                <w:sz w:val="24"/>
                <w:szCs w:val="28"/>
              </w:rPr>
              <w:t xml:space="preserve">В условиях пандемии специалисты библиотек перестроили свою работу и перешли к обслуживанию пользователей в удалённом режиме. При этом увеличились онлайн-мероприятия – квизы, опросы, сетевые акции, викторины, интерактивные плакаты, в которых активное участие принимали дети и подростки. На страницах сообществ библиотек Сыктывдина в социальной сети ВКонтакте были распространены видеоролики на тему здорового образа жизни, правил поведения, доброты и милосердия, толерантности. </w:t>
            </w:r>
          </w:p>
          <w:p w:rsidR="00BD3639" w:rsidRPr="00BD3639" w:rsidRDefault="00BD3639" w:rsidP="00BD3639">
            <w:pPr>
              <w:spacing w:after="0" w:line="240" w:lineRule="auto"/>
              <w:ind w:firstLine="709"/>
              <w:jc w:val="both"/>
              <w:rPr>
                <w:rFonts w:ascii="Times New Roman" w:hAnsi="Times New Roman"/>
                <w:sz w:val="24"/>
                <w:szCs w:val="28"/>
              </w:rPr>
            </w:pPr>
            <w:r w:rsidRPr="00BD3639">
              <w:rPr>
                <w:rFonts w:ascii="Times New Roman" w:hAnsi="Times New Roman"/>
                <w:sz w:val="24"/>
                <w:szCs w:val="28"/>
              </w:rPr>
              <w:t xml:space="preserve">В рамках правового воспитания большое внимание уделяется профилактике правонарушений. Успешно используются Дни информации, часы-размышления, дискуссии, встречи с представителями правоохранительных органов. В игровой форме подростки </w:t>
            </w:r>
            <w:r w:rsidRPr="00BD3639">
              <w:rPr>
                <w:rFonts w:ascii="Times New Roman" w:hAnsi="Times New Roman"/>
                <w:sz w:val="24"/>
                <w:szCs w:val="28"/>
              </w:rPr>
              <w:lastRenderedPageBreak/>
              <w:t>знакомятся со статьями Гражданского и Уголовного кодексов, получают ответы на интересующие их вопросы. Ребята обычно активно делятся своими знаниями и отношением к той или иной проблеме.</w:t>
            </w:r>
          </w:p>
          <w:p w:rsidR="00BD3639" w:rsidRPr="00BD3639" w:rsidRDefault="00BD3639" w:rsidP="00BD3639">
            <w:pPr>
              <w:spacing w:after="0" w:line="240" w:lineRule="auto"/>
              <w:ind w:firstLine="709"/>
              <w:jc w:val="both"/>
              <w:rPr>
                <w:rFonts w:ascii="Times New Roman" w:hAnsi="Times New Roman"/>
                <w:sz w:val="24"/>
                <w:szCs w:val="28"/>
              </w:rPr>
            </w:pPr>
            <w:r w:rsidRPr="00BD3639">
              <w:rPr>
                <w:rFonts w:ascii="Times New Roman" w:hAnsi="Times New Roman"/>
                <w:sz w:val="24"/>
                <w:szCs w:val="28"/>
              </w:rPr>
              <w:t>Учащиеся школ Сыктывдина присоединились к прохождению Всероссийского правового (юридического) диктанта. Организаторами диктанта выступают общероссийская общественная организация «Ассоциация юристов России» и общероссийская общественная организация «Деловая Россия» при поддержке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 Е. Кутафина». Всего за отчётный период приняли участие в диктанте 120 подростков.</w:t>
            </w:r>
          </w:p>
          <w:p w:rsidR="00BD3639" w:rsidRPr="00BD3639" w:rsidRDefault="00BD3639" w:rsidP="00BD3639">
            <w:pPr>
              <w:pStyle w:val="a6"/>
              <w:shd w:val="clear" w:color="auto" w:fill="FFFFFF"/>
              <w:spacing w:before="0" w:beforeAutospacing="0" w:after="0" w:afterAutospacing="0"/>
              <w:ind w:firstLine="709"/>
              <w:jc w:val="both"/>
              <w:rPr>
                <w:color w:val="000000"/>
                <w:szCs w:val="28"/>
              </w:rPr>
            </w:pPr>
            <w:r w:rsidRPr="00BD3639">
              <w:rPr>
                <w:color w:val="000000"/>
                <w:szCs w:val="28"/>
              </w:rPr>
              <w:t>Ежегодно во всех библиотеках района проходят мероприятия по противодействию терроризму и обеспечению антитеррористической безопасности, по гармонизации межнациональных отношений и профилактике национального экстремизма. В отчётном году прошли следующие мероприятия: урок толерантности «Дружба не знает границ» (Зеленец, Палевицы), беседа-размышление «Национальность без границ» (ЦДБ), выставка-досье «Мы жители многонационального края» (ЦДБ), «Милосердие и доброта спасут мир» (Выльгорт, Мандач, Шошка), и</w:t>
            </w:r>
            <w:r w:rsidRPr="00BD3639">
              <w:rPr>
                <w:szCs w:val="28"/>
              </w:rPr>
              <w:t xml:space="preserve">нформационный час «Учимся понимать других» (Лэзым). Беседы о толерантности проходят через различные игры и упражнения; создаются сплочённые группы, где раскрывается доверие к друг другу. </w:t>
            </w:r>
          </w:p>
          <w:p w:rsidR="00BD3639" w:rsidRPr="00BD3639" w:rsidRDefault="00BD3639" w:rsidP="00BD3639">
            <w:pPr>
              <w:spacing w:after="0" w:line="240" w:lineRule="auto"/>
              <w:ind w:firstLine="709"/>
              <w:jc w:val="both"/>
              <w:rPr>
                <w:rFonts w:ascii="Times New Roman" w:hAnsi="Times New Roman"/>
                <w:sz w:val="24"/>
                <w:szCs w:val="28"/>
              </w:rPr>
            </w:pPr>
            <w:r w:rsidRPr="00BD3639">
              <w:rPr>
                <w:rFonts w:ascii="Times New Roman" w:hAnsi="Times New Roman"/>
                <w:sz w:val="24"/>
                <w:szCs w:val="28"/>
              </w:rPr>
              <w:t xml:space="preserve">3 сентября Россия отдает дань памяти тысячам соотечественников, погибшим от рук террористов. В этот день </w:t>
            </w:r>
            <w:r w:rsidRPr="00BD3639">
              <w:rPr>
                <w:rFonts w:ascii="Times New Roman" w:hAnsi="Times New Roman"/>
                <w:color w:val="000000"/>
                <w:sz w:val="24"/>
                <w:szCs w:val="28"/>
              </w:rPr>
              <w:t xml:space="preserve">в библиотеках района традиционно прошёл цикл мероприятий: </w:t>
            </w:r>
            <w:r w:rsidRPr="00BD3639">
              <w:rPr>
                <w:rFonts w:ascii="Times New Roman" w:hAnsi="Times New Roman"/>
                <w:sz w:val="24"/>
                <w:szCs w:val="28"/>
              </w:rPr>
              <w:t>час памяти «Будущее без терроризма, терроризм – без будущего» (Зеленец), час истории «Они хотели жить…» (Шошка, Палевицы), посвященный событиям в Беслане, беседа-диалог «Опасность терроризма» (Нювчим), информационный час «Терроризм – угроза жизни» (Ыб). Конкурс рисунков «Вместе против терроризма» для подростков и молодёжи провели в Лэзымском филиале. Во время встреч широко используются брошюры, буклеты, видеоролики, посвященные противодействию экстремизму и терроризму. С ребятами проводится практическая работа по выполнению ситуационных заданий «Правила действия во время террористического акта» и викторины.</w:t>
            </w:r>
          </w:p>
          <w:p w:rsidR="00BD3639" w:rsidRPr="00BD3639" w:rsidRDefault="00BD3639" w:rsidP="00BD3639">
            <w:pPr>
              <w:pStyle w:val="a6"/>
              <w:shd w:val="clear" w:color="auto" w:fill="FFFFFF"/>
              <w:spacing w:before="0" w:beforeAutospacing="0" w:after="0" w:afterAutospacing="0"/>
              <w:ind w:firstLine="709"/>
              <w:jc w:val="both"/>
              <w:rPr>
                <w:szCs w:val="28"/>
              </w:rPr>
            </w:pPr>
            <w:r w:rsidRPr="00BD3639">
              <w:rPr>
                <w:szCs w:val="28"/>
              </w:rPr>
              <w:t>Уделяется внимание и вопросам о коррупции. Ребятам рассказывают, как появилась коррупция, что она означает, каковы причины и как можно с ней бороться. На примерах сказок особое внимание уделяется на то, что люди должны быть справедливыми, честными, порядочными, милосердными, честно работать.</w:t>
            </w:r>
          </w:p>
          <w:p w:rsidR="00292EC6" w:rsidRDefault="00BD3639" w:rsidP="007C5026">
            <w:pPr>
              <w:pStyle w:val="a6"/>
              <w:shd w:val="clear" w:color="auto" w:fill="FFFFFF"/>
              <w:spacing w:before="0" w:beforeAutospacing="0" w:after="0" w:afterAutospacing="0"/>
              <w:ind w:firstLine="709"/>
              <w:jc w:val="both"/>
            </w:pPr>
            <w:r w:rsidRPr="00BD3639">
              <w:rPr>
                <w:szCs w:val="28"/>
              </w:rPr>
              <w:t>Библиотекари Сыктывдина проводят различные мероприятия по профилактике немедицинского потребления наркотических средств и психотропных веществ и пропаганде здорового образа жизни. В библиотеках оформляются информационные стенды, книжные выставки, проводятся часы общения и беседы, тематические вечера, на которых рассказывается как уберечься от пагубного влияния курения, наркотиков и пьянства. Прошли мероприятия, такие как познавательный час «Похитители рассудка» (Часово), тематическая беседа «Судьбы, разбитые вдребезги» (ЦДБ), беседа «Умей сказать – нет, или как отказать и не потерять друзей» (Выльгорт, Нювчим, Зеленец), час здоровья «В будущее без вредных привычек» (Шошка) и «Быть здоровым, это модно!» (Пажга) и другие. На информационном часе «Дурман-трава» (Лэзым) подростки с библиотекарем создали интерактивный плакат «Откажись от наркотиков!» о вреде курения, употребления наркотических и психотропных веществ, который в соцсети набрал большое количество просмотров.</w:t>
            </w:r>
            <w:r w:rsidR="00292EC6">
              <w:rPr>
                <w:szCs w:val="28"/>
              </w:rPr>
              <w:t xml:space="preserve"> </w:t>
            </w:r>
            <w:r w:rsidR="00292EC6">
              <w:rPr>
                <w:rFonts w:eastAsia="Calibri"/>
              </w:rPr>
              <w:t>Бесед</w:t>
            </w:r>
            <w:r w:rsidR="00292EC6">
              <w:t>у</w:t>
            </w:r>
            <w:r w:rsidR="00292EC6">
              <w:rPr>
                <w:rFonts w:eastAsia="Calibri"/>
              </w:rPr>
              <w:t>-</w:t>
            </w:r>
            <w:r w:rsidR="00292EC6" w:rsidRPr="00BF1A89">
              <w:rPr>
                <w:rFonts w:eastAsia="Calibri"/>
              </w:rPr>
              <w:t>размышлени</w:t>
            </w:r>
            <w:r w:rsidR="00292EC6">
              <w:rPr>
                <w:rFonts w:eastAsia="Calibri"/>
              </w:rPr>
              <w:t>е «</w:t>
            </w:r>
            <w:r w:rsidR="00292EC6" w:rsidRPr="0098562C">
              <w:rPr>
                <w:rFonts w:eastAsia="Calibri"/>
              </w:rPr>
              <w:t>Эпоха extrim: необходимо выжить</w:t>
            </w:r>
            <w:r w:rsidR="00292EC6">
              <w:rPr>
                <w:rFonts w:eastAsia="Calibri"/>
              </w:rPr>
              <w:t>!»</w:t>
            </w:r>
            <w:r w:rsidR="007C5026">
              <w:t xml:space="preserve"> </w:t>
            </w:r>
            <w:r w:rsidR="00292EC6">
              <w:rPr>
                <w:rFonts w:eastAsia="Calibri"/>
              </w:rPr>
              <w:t xml:space="preserve">для </w:t>
            </w:r>
            <w:r w:rsidR="00292EC6" w:rsidRPr="0098562C">
              <w:rPr>
                <w:rFonts w:eastAsia="Calibri"/>
              </w:rPr>
              <w:t>молодёжи</w:t>
            </w:r>
            <w:r w:rsidR="00292EC6">
              <w:rPr>
                <w:rFonts w:eastAsia="Calibri"/>
              </w:rPr>
              <w:t xml:space="preserve"> </w:t>
            </w:r>
            <w:r w:rsidR="00292EC6" w:rsidRPr="00122128">
              <w:rPr>
                <w:rFonts w:eastAsia="Calibri"/>
              </w:rPr>
              <w:t>Коми республиканск</w:t>
            </w:r>
            <w:r w:rsidR="00292EC6">
              <w:rPr>
                <w:rFonts w:eastAsia="Calibri"/>
              </w:rPr>
              <w:t>ого агропромышленного</w:t>
            </w:r>
            <w:r w:rsidR="00292EC6" w:rsidRPr="00122128">
              <w:rPr>
                <w:rFonts w:eastAsia="Calibri"/>
              </w:rPr>
              <w:t xml:space="preserve"> техникум</w:t>
            </w:r>
            <w:r w:rsidR="00292EC6">
              <w:rPr>
                <w:rFonts w:eastAsia="Calibri"/>
              </w:rPr>
              <w:t>а</w:t>
            </w:r>
            <w:r w:rsidR="00292EC6">
              <w:t xml:space="preserve"> </w:t>
            </w:r>
            <w:r w:rsidR="007C5026">
              <w:t>провела Центральная библиотека.</w:t>
            </w:r>
            <w:r w:rsidR="00292EC6">
              <w:t xml:space="preserve"> </w:t>
            </w:r>
            <w:r w:rsidR="00292EC6">
              <w:rPr>
                <w:rFonts w:eastAsia="Calibri"/>
              </w:rPr>
              <w:t>В</w:t>
            </w:r>
            <w:r w:rsidR="00292EC6" w:rsidRPr="00636E9E">
              <w:rPr>
                <w:rFonts w:eastAsia="Calibri"/>
              </w:rPr>
              <w:t xml:space="preserve"> ходе </w:t>
            </w:r>
            <w:r w:rsidR="007C5026">
              <w:rPr>
                <w:rFonts w:eastAsia="Calibri"/>
              </w:rPr>
              <w:t>мероприятия</w:t>
            </w:r>
            <w:r w:rsidR="00292EC6" w:rsidRPr="00636E9E">
              <w:rPr>
                <w:rFonts w:eastAsia="Calibri"/>
              </w:rPr>
              <w:t xml:space="preserve"> были затронуты</w:t>
            </w:r>
            <w:r w:rsidR="00292EC6">
              <w:rPr>
                <w:rFonts w:eastAsia="Calibri"/>
              </w:rPr>
              <w:t xml:space="preserve"> «острые» темы, касающиеся</w:t>
            </w:r>
            <w:r w:rsidR="00292EC6" w:rsidRPr="0098562C">
              <w:rPr>
                <w:rFonts w:eastAsia="Calibri"/>
              </w:rPr>
              <w:t xml:space="preserve"> современн</w:t>
            </w:r>
            <w:r w:rsidR="00292EC6">
              <w:rPr>
                <w:rFonts w:eastAsia="Calibri"/>
              </w:rPr>
              <w:t>ой</w:t>
            </w:r>
            <w:r w:rsidR="00292EC6" w:rsidRPr="0098562C">
              <w:rPr>
                <w:rFonts w:eastAsia="Calibri"/>
              </w:rPr>
              <w:t xml:space="preserve"> молодеж</w:t>
            </w:r>
            <w:r w:rsidR="00292EC6">
              <w:rPr>
                <w:rFonts w:eastAsia="Calibri"/>
              </w:rPr>
              <w:t>и</w:t>
            </w:r>
            <w:r w:rsidR="00292EC6" w:rsidRPr="0098562C">
              <w:rPr>
                <w:rFonts w:eastAsia="Calibri"/>
              </w:rPr>
              <w:t xml:space="preserve">. </w:t>
            </w:r>
            <w:r w:rsidR="00292EC6">
              <w:rPr>
                <w:rFonts w:eastAsia="Calibri"/>
              </w:rPr>
              <w:t xml:space="preserve">Это их экстремальные </w:t>
            </w:r>
            <w:r w:rsidR="00292EC6" w:rsidRPr="0098562C">
              <w:rPr>
                <w:rFonts w:eastAsia="Calibri"/>
              </w:rPr>
              <w:t>увлечения, употребление запрещенных препаратов, пренебрежение чувством самосохранения, заигрывание со смертью.</w:t>
            </w:r>
            <w:r w:rsidR="007C5026">
              <w:rPr>
                <w:rFonts w:eastAsia="Calibri"/>
              </w:rPr>
              <w:t xml:space="preserve"> </w:t>
            </w:r>
            <w:r w:rsidR="00292EC6" w:rsidRPr="0098562C">
              <w:t>Студенты техникума посмотрели видеоролик о</w:t>
            </w:r>
            <w:r w:rsidR="00292EC6">
              <w:t xml:space="preserve"> негативном влиянии </w:t>
            </w:r>
            <w:r w:rsidR="00292EC6" w:rsidRPr="0098562C">
              <w:t>экстремальных увлечени</w:t>
            </w:r>
            <w:r w:rsidR="00292EC6">
              <w:t>й,</w:t>
            </w:r>
            <w:r w:rsidR="00292EC6" w:rsidRPr="0098562C">
              <w:t xml:space="preserve"> алкоголя, наркотиков, опасных хобби и развлечени</w:t>
            </w:r>
            <w:r w:rsidR="00292EC6">
              <w:t>ях</w:t>
            </w:r>
            <w:r w:rsidR="00292EC6" w:rsidRPr="0098562C">
              <w:t xml:space="preserve">. </w:t>
            </w:r>
            <w:r w:rsidR="00292EC6">
              <w:t>Библиотекарь рассказала о занятиях с</w:t>
            </w:r>
            <w:r w:rsidR="00292EC6" w:rsidRPr="0098562C">
              <w:t>порт</w:t>
            </w:r>
            <w:r w:rsidR="00292EC6">
              <w:t>ом</w:t>
            </w:r>
            <w:r w:rsidR="00292EC6" w:rsidRPr="0098562C">
              <w:t>, музык</w:t>
            </w:r>
            <w:r w:rsidR="00292EC6">
              <w:t>ой</w:t>
            </w:r>
            <w:r w:rsidR="00292EC6" w:rsidRPr="0098562C">
              <w:t>, тво</w:t>
            </w:r>
            <w:r w:rsidR="00292EC6">
              <w:t>рчеством,</w:t>
            </w:r>
            <w:r w:rsidR="007C5026">
              <w:t xml:space="preserve"> волонтёрством и </w:t>
            </w:r>
            <w:r w:rsidR="007C5026">
              <w:lastRenderedPageBreak/>
              <w:t>самообразованием</w:t>
            </w:r>
            <w:r w:rsidR="00292EC6">
              <w:t>. Для себя ребята сделали вывод: «</w:t>
            </w:r>
            <w:r w:rsidR="00292EC6" w:rsidRPr="0098562C">
              <w:t>Негативным привычкам есть альтернатива – это здоровый образ жизни, приятное и полезное времяпровождение</w:t>
            </w:r>
            <w:r w:rsidR="00292EC6">
              <w:t>»</w:t>
            </w:r>
            <w:r w:rsidR="00292EC6" w:rsidRPr="0098562C">
              <w:t>.</w:t>
            </w:r>
          </w:p>
          <w:p w:rsidR="00292EC6" w:rsidRPr="00BD3639" w:rsidRDefault="00635ED9" w:rsidP="007C5026">
            <w:pPr>
              <w:pStyle w:val="a6"/>
              <w:shd w:val="clear" w:color="auto" w:fill="FFFFFF"/>
              <w:spacing w:before="0" w:beforeAutospacing="0" w:after="0" w:afterAutospacing="0"/>
              <w:rPr>
                <w:szCs w:val="28"/>
              </w:rPr>
            </w:pPr>
            <w:hyperlink r:id="rId45" w:history="1">
              <w:r w:rsidR="00292EC6" w:rsidRPr="005150AB">
                <w:rPr>
                  <w:rStyle w:val="a5"/>
                  <w:rFonts w:eastAsia="Calibri"/>
                </w:rPr>
                <w:t>https://vk.com/biblmolcentr?w=wall-160251676_540%2Fall</w:t>
              </w:r>
            </w:hyperlink>
          </w:p>
          <w:p w:rsidR="00BD3639" w:rsidRPr="00BD3639" w:rsidRDefault="00BD3639" w:rsidP="00BD3639">
            <w:pPr>
              <w:pStyle w:val="a6"/>
              <w:shd w:val="clear" w:color="auto" w:fill="FFFFFF"/>
              <w:spacing w:before="0" w:beforeAutospacing="0" w:after="0" w:afterAutospacing="0"/>
              <w:ind w:firstLine="709"/>
              <w:jc w:val="both"/>
              <w:rPr>
                <w:szCs w:val="28"/>
              </w:rPr>
            </w:pPr>
            <w:r w:rsidRPr="00BD3639">
              <w:rPr>
                <w:szCs w:val="28"/>
              </w:rPr>
              <w:t xml:space="preserve">Во всех библиотеках района оформлены информационные стенды о коронавирусе, о мерах профилактики. Внимание ребят и подростков обращали на информационный стенд и раздаточный материал – закладки и буклеты «Чистота – залог здоровья». Участники летних оздоровительных лагерей принимали участие в создании плакатов «Быть здоровым – это…». </w:t>
            </w:r>
          </w:p>
          <w:p w:rsidR="00292EC6" w:rsidRDefault="00BD3639" w:rsidP="00292EC6">
            <w:pPr>
              <w:spacing w:after="0" w:line="240" w:lineRule="auto"/>
              <w:ind w:firstLine="709"/>
              <w:jc w:val="both"/>
              <w:rPr>
                <w:rFonts w:ascii="Times New Roman" w:hAnsi="Times New Roman"/>
                <w:sz w:val="24"/>
                <w:szCs w:val="28"/>
              </w:rPr>
            </w:pPr>
            <w:r w:rsidRPr="00BD3639">
              <w:rPr>
                <w:rFonts w:ascii="Times New Roman" w:hAnsi="Times New Roman"/>
                <w:sz w:val="24"/>
                <w:szCs w:val="28"/>
              </w:rPr>
              <w:t>В каникулярное летнее время реализуется программа по продвижению книги и чтения «Летняя карусель» для неорганизованных детей. В рамках организации отдыха детей и подростков в летний период особое внимание уделяется Правилам уличного движения, противопожарной безопасности и здоровому образу жизни. Для активизации ребят и подростков разработаны инновационные формы работы: квизы, квесты, интерактивные викторины, литературно-познавательные часы</w:t>
            </w:r>
            <w:r w:rsidR="00292EC6">
              <w:rPr>
                <w:rFonts w:ascii="Times New Roman" w:hAnsi="Times New Roman"/>
                <w:sz w:val="24"/>
                <w:szCs w:val="28"/>
              </w:rPr>
              <w:t>.</w:t>
            </w:r>
          </w:p>
          <w:p w:rsidR="00292EC6" w:rsidRPr="00BD3639" w:rsidRDefault="00292EC6" w:rsidP="00292EC6">
            <w:pPr>
              <w:spacing w:after="0" w:line="240" w:lineRule="auto"/>
              <w:ind w:firstLine="709"/>
              <w:jc w:val="both"/>
              <w:rPr>
                <w:rFonts w:ascii="Times New Roman" w:hAnsi="Times New Roman"/>
                <w:sz w:val="24"/>
                <w:szCs w:val="28"/>
              </w:rPr>
            </w:pPr>
          </w:p>
        </w:tc>
      </w:tr>
      <w:tr w:rsidR="00492541"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492541" w:rsidRDefault="00492541">
            <w:pPr>
              <w:spacing w:after="0" w:line="240" w:lineRule="auto"/>
              <w:jc w:val="center"/>
              <w:rPr>
                <w:rFonts w:ascii="Times New Roman" w:hAnsi="Times New Roman"/>
                <w:b/>
                <w:sz w:val="24"/>
                <w:szCs w:val="24"/>
              </w:rPr>
            </w:pPr>
            <w:r>
              <w:rPr>
                <w:rFonts w:ascii="Times New Roman" w:hAnsi="Times New Roman"/>
                <w:b/>
                <w:sz w:val="24"/>
                <w:szCs w:val="24"/>
              </w:rPr>
              <w:lastRenderedPageBreak/>
              <w:t>Мероприятия по экологическому просвещению</w:t>
            </w:r>
          </w:p>
        </w:tc>
      </w:tr>
      <w:tr w:rsidR="00C63CEC"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C63CEC" w:rsidRPr="0013338C" w:rsidRDefault="00C63CEC" w:rsidP="0013338C">
            <w:pPr>
              <w:ind w:firstLine="709"/>
              <w:jc w:val="both"/>
              <w:rPr>
                <w:rFonts w:ascii="Times New Roman" w:hAnsi="Times New Roman"/>
                <w:sz w:val="24"/>
                <w:szCs w:val="28"/>
              </w:rPr>
            </w:pPr>
            <w:r w:rsidRPr="00D272EA">
              <w:rPr>
                <w:rFonts w:ascii="Times New Roman" w:hAnsi="Times New Roman"/>
                <w:sz w:val="24"/>
                <w:szCs w:val="28"/>
              </w:rPr>
              <w:t xml:space="preserve">В рамках реализации концепции экологического образования и просвещения в Сыктывдинском районе в 2021 году библиотеки Сыктывдинской ЦБС </w:t>
            </w:r>
            <w:r w:rsidR="00AF149A" w:rsidRPr="00D272EA">
              <w:rPr>
                <w:rFonts w:ascii="Times New Roman" w:hAnsi="Times New Roman"/>
                <w:sz w:val="24"/>
                <w:szCs w:val="28"/>
              </w:rPr>
              <w:t xml:space="preserve">провели более </w:t>
            </w:r>
            <w:r w:rsidR="00D272EA">
              <w:rPr>
                <w:rFonts w:ascii="Times New Roman" w:hAnsi="Times New Roman"/>
                <w:sz w:val="24"/>
                <w:szCs w:val="28"/>
              </w:rPr>
              <w:t>5</w:t>
            </w:r>
            <w:r w:rsidR="00AF149A" w:rsidRPr="00D272EA">
              <w:rPr>
                <w:rFonts w:ascii="Times New Roman" w:hAnsi="Times New Roman"/>
                <w:sz w:val="24"/>
                <w:szCs w:val="28"/>
              </w:rPr>
              <w:t>5 мероприятий.</w:t>
            </w:r>
            <w:r w:rsidR="00D272EA" w:rsidRPr="00D272EA">
              <w:rPr>
                <w:rFonts w:ascii="Times New Roman" w:hAnsi="Times New Roman"/>
                <w:sz w:val="24"/>
                <w:szCs w:val="28"/>
              </w:rPr>
              <w:t xml:space="preserve"> </w:t>
            </w:r>
            <w:r w:rsidR="00D272EA">
              <w:rPr>
                <w:rFonts w:ascii="Times New Roman" w:hAnsi="Times New Roman"/>
                <w:sz w:val="24"/>
                <w:szCs w:val="28"/>
              </w:rPr>
              <w:t>К</w:t>
            </w:r>
            <w:r w:rsidR="00D272EA" w:rsidRPr="00D272EA">
              <w:rPr>
                <w:rFonts w:ascii="Times New Roman" w:hAnsi="Times New Roman"/>
                <w:sz w:val="24"/>
                <w:szCs w:val="28"/>
              </w:rPr>
              <w:t xml:space="preserve">асаемо продвижения </w:t>
            </w:r>
            <w:r w:rsidR="00D272EA">
              <w:rPr>
                <w:rFonts w:ascii="Times New Roman" w:hAnsi="Times New Roman"/>
                <w:sz w:val="24"/>
                <w:szCs w:val="28"/>
              </w:rPr>
              <w:t>э</w:t>
            </w:r>
            <w:r w:rsidR="00D272EA" w:rsidRPr="00D272EA">
              <w:rPr>
                <w:rFonts w:ascii="Times New Roman" w:hAnsi="Times New Roman"/>
                <w:sz w:val="24"/>
                <w:szCs w:val="28"/>
              </w:rPr>
              <w:t>кологических знаний и формирования экологической культуры, информирования общественности о</w:t>
            </w:r>
            <w:r w:rsidR="00D272EA">
              <w:rPr>
                <w:rFonts w:ascii="Times New Roman" w:hAnsi="Times New Roman"/>
                <w:sz w:val="24"/>
                <w:szCs w:val="28"/>
              </w:rPr>
              <w:t xml:space="preserve"> </w:t>
            </w:r>
            <w:r w:rsidR="00D272EA" w:rsidRPr="00D272EA">
              <w:rPr>
                <w:rFonts w:ascii="Times New Roman" w:hAnsi="Times New Roman"/>
                <w:sz w:val="24"/>
                <w:szCs w:val="28"/>
              </w:rPr>
              <w:t xml:space="preserve">состоянии дел в области экологической опасности </w:t>
            </w:r>
            <w:r w:rsidR="00D272EA">
              <w:rPr>
                <w:rFonts w:ascii="Times New Roman" w:hAnsi="Times New Roman"/>
                <w:sz w:val="24"/>
                <w:szCs w:val="28"/>
              </w:rPr>
              <w:t>в</w:t>
            </w:r>
            <w:r w:rsidR="00D272EA" w:rsidRPr="00D272EA">
              <w:rPr>
                <w:rFonts w:ascii="Times New Roman" w:hAnsi="Times New Roman"/>
                <w:sz w:val="24"/>
                <w:szCs w:val="28"/>
              </w:rPr>
              <w:t>сего организовано 45 книжных выставок и экспозиций</w:t>
            </w:r>
            <w:r w:rsidR="00D272EA">
              <w:rPr>
                <w:rFonts w:ascii="Times New Roman" w:hAnsi="Times New Roman"/>
                <w:sz w:val="24"/>
                <w:szCs w:val="28"/>
              </w:rPr>
              <w:t xml:space="preserve">: </w:t>
            </w:r>
            <w:r w:rsidR="00D272EA" w:rsidRPr="00D272EA">
              <w:rPr>
                <w:rStyle w:val="ab"/>
                <w:rFonts w:ascii="Times New Roman" w:hAnsi="Times New Roman"/>
                <w:b w:val="0"/>
                <w:sz w:val="24"/>
                <w:szCs w:val="24"/>
                <w:bdr w:val="none" w:sz="0" w:space="0" w:color="auto" w:frame="1"/>
              </w:rPr>
              <w:t>«Сказочный мир природы»</w:t>
            </w:r>
            <w:r w:rsidR="00D272EA">
              <w:rPr>
                <w:rStyle w:val="apple-converted-space"/>
                <w:rFonts w:ascii="Times New Roman" w:hAnsi="Times New Roman"/>
                <w:sz w:val="24"/>
                <w:szCs w:val="24"/>
              </w:rPr>
              <w:t xml:space="preserve"> (Слудка)</w:t>
            </w:r>
            <w:r w:rsidR="00D272EA">
              <w:rPr>
                <w:rStyle w:val="ab"/>
                <w:rFonts w:ascii="Times New Roman" w:hAnsi="Times New Roman"/>
                <w:b w:val="0"/>
                <w:sz w:val="24"/>
                <w:szCs w:val="24"/>
                <w:bdr w:val="none" w:sz="0" w:space="0" w:color="auto" w:frame="1"/>
              </w:rPr>
              <w:t xml:space="preserve">, </w:t>
            </w:r>
            <w:r w:rsidR="00D272EA" w:rsidRPr="00D272EA">
              <w:rPr>
                <w:rFonts w:ascii="Times New Roman" w:eastAsia="Times New Roman" w:hAnsi="Times New Roman"/>
                <w:sz w:val="24"/>
                <w:szCs w:val="24"/>
                <w:lang w:eastAsia="ru-RU"/>
              </w:rPr>
              <w:t>«Легкие нашей планеты»</w:t>
            </w:r>
            <w:r w:rsidR="00D272EA" w:rsidRPr="00DF1D2A">
              <w:rPr>
                <w:rStyle w:val="apple-converted-space"/>
                <w:rFonts w:ascii="Times New Roman" w:hAnsi="Times New Roman"/>
                <w:sz w:val="24"/>
                <w:szCs w:val="24"/>
              </w:rPr>
              <w:t> </w:t>
            </w:r>
            <w:r w:rsidR="00D272EA">
              <w:rPr>
                <w:rFonts w:ascii="Times New Roman" w:hAnsi="Times New Roman"/>
                <w:sz w:val="24"/>
                <w:szCs w:val="28"/>
              </w:rPr>
              <w:t xml:space="preserve">(Часово), </w:t>
            </w:r>
            <w:r w:rsidR="00D272EA" w:rsidRPr="00725D6A">
              <w:rPr>
                <w:rFonts w:ascii="Times New Roman" w:hAnsi="Times New Roman"/>
                <w:sz w:val="24"/>
              </w:rPr>
              <w:t>«Осень, осень, в гости просим!»</w:t>
            </w:r>
            <w:r w:rsidR="00D272EA">
              <w:rPr>
                <w:rFonts w:ascii="Times New Roman" w:hAnsi="Times New Roman"/>
                <w:sz w:val="24"/>
              </w:rPr>
              <w:t xml:space="preserve"> (ЦДБ), </w:t>
            </w:r>
            <w:r w:rsidR="00D272EA" w:rsidRPr="00D272EA">
              <w:rPr>
                <w:rFonts w:ascii="Times New Roman" w:eastAsia="Times New Roman" w:hAnsi="Times New Roman"/>
                <w:sz w:val="24"/>
                <w:szCs w:val="24"/>
                <w:lang w:eastAsia="ru-RU"/>
              </w:rPr>
              <w:t>«Вы слыхали о воде, говорят она везде»</w:t>
            </w:r>
            <w:r w:rsidR="00D272EA">
              <w:rPr>
                <w:rFonts w:ascii="Times New Roman" w:eastAsia="Times New Roman" w:hAnsi="Times New Roman"/>
                <w:sz w:val="24"/>
                <w:szCs w:val="24"/>
                <w:lang w:eastAsia="ru-RU"/>
              </w:rPr>
              <w:t xml:space="preserve"> (Кемъяр) и др.</w:t>
            </w:r>
            <w:r w:rsidR="00D272EA">
              <w:rPr>
                <w:rFonts w:ascii="Times New Roman" w:hAnsi="Times New Roman"/>
                <w:sz w:val="24"/>
                <w:szCs w:val="28"/>
              </w:rPr>
              <w:t xml:space="preserve"> </w:t>
            </w:r>
            <w:r w:rsidR="00D272EA" w:rsidRPr="00D272EA">
              <w:rPr>
                <w:rFonts w:ascii="Times New Roman" w:hAnsi="Times New Roman"/>
                <w:sz w:val="24"/>
                <w:szCs w:val="28"/>
              </w:rPr>
              <w:t>Книговыдача</w:t>
            </w:r>
            <w:r w:rsidR="00D272EA">
              <w:rPr>
                <w:rFonts w:ascii="Times New Roman" w:hAnsi="Times New Roman"/>
                <w:sz w:val="24"/>
                <w:szCs w:val="28"/>
              </w:rPr>
              <w:t xml:space="preserve"> составила более 1000</w:t>
            </w:r>
            <w:r w:rsidR="00D272EA" w:rsidRPr="00D272EA">
              <w:rPr>
                <w:rFonts w:ascii="Times New Roman" w:hAnsi="Times New Roman"/>
                <w:sz w:val="24"/>
                <w:szCs w:val="28"/>
              </w:rPr>
              <w:t xml:space="preserve"> экз.</w:t>
            </w:r>
            <w:r w:rsidR="00AF149A" w:rsidRPr="00D272EA">
              <w:rPr>
                <w:rFonts w:ascii="Times New Roman" w:hAnsi="Times New Roman"/>
                <w:sz w:val="24"/>
                <w:szCs w:val="28"/>
              </w:rPr>
              <w:t xml:space="preserve"> </w:t>
            </w:r>
            <w:r w:rsidRPr="00D272EA">
              <w:rPr>
                <w:rFonts w:ascii="Times New Roman" w:hAnsi="Times New Roman"/>
                <w:sz w:val="24"/>
                <w:szCs w:val="28"/>
              </w:rPr>
              <w:t>С помощью интересных, красочно оформленных печатных изданий библиотекари старались</w:t>
            </w:r>
            <w:r w:rsidR="00D272EA">
              <w:rPr>
                <w:rFonts w:ascii="Times New Roman" w:hAnsi="Times New Roman"/>
                <w:sz w:val="24"/>
                <w:szCs w:val="28"/>
              </w:rPr>
              <w:t xml:space="preserve"> </w:t>
            </w:r>
            <w:r w:rsidRPr="00D272EA">
              <w:rPr>
                <w:rFonts w:ascii="Times New Roman" w:hAnsi="Times New Roman"/>
                <w:sz w:val="24"/>
                <w:szCs w:val="28"/>
              </w:rPr>
              <w:t>раскрыть прекрасный мир природы, привить любовь, уважение, бережное отношение к живому миру. Выставки пользовались популярностью как у маленьких читателей, так и родителей, воспитателей детских садов, сотрудничающих с библиотеками.</w:t>
            </w:r>
          </w:p>
        </w:tc>
      </w:tr>
      <w:tr w:rsidR="00492541" w:rsidTr="00B51CE5">
        <w:tc>
          <w:tcPr>
            <w:tcW w:w="560" w:type="dxa"/>
            <w:tcBorders>
              <w:top w:val="single" w:sz="4" w:space="0" w:color="000000"/>
              <w:left w:val="single" w:sz="4" w:space="0" w:color="000000"/>
              <w:bottom w:val="single" w:sz="4" w:space="0" w:color="000000"/>
              <w:right w:val="single" w:sz="4" w:space="0" w:color="000000"/>
            </w:tcBorders>
          </w:tcPr>
          <w:p w:rsidR="00492541" w:rsidRDefault="00E94A89">
            <w:pPr>
              <w:spacing w:after="0" w:line="240" w:lineRule="auto"/>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492541" w:rsidRDefault="00492541">
            <w:pPr>
              <w:spacing w:after="0" w:line="240" w:lineRule="auto"/>
              <w:rPr>
                <w:rFonts w:ascii="Times New Roman" w:hAnsi="Times New Roman"/>
              </w:rPr>
            </w:pPr>
            <w:r>
              <w:rPr>
                <w:rFonts w:ascii="Times New Roman" w:hAnsi="Times New Roman"/>
              </w:rPr>
              <w:t>Интеллектуальная игра «В объятия</w:t>
            </w:r>
            <w:r w:rsidR="00E94A89">
              <w:rPr>
                <w:rFonts w:ascii="Times New Roman" w:hAnsi="Times New Roman"/>
              </w:rPr>
              <w:t>х</w:t>
            </w:r>
            <w:r>
              <w:rPr>
                <w:rFonts w:ascii="Times New Roman" w:hAnsi="Times New Roman"/>
              </w:rPr>
              <w:t xml:space="preserve"> родной природы»  </w:t>
            </w:r>
          </w:p>
        </w:tc>
        <w:tc>
          <w:tcPr>
            <w:tcW w:w="2101" w:type="dxa"/>
            <w:tcBorders>
              <w:top w:val="single" w:sz="4" w:space="0" w:color="000000"/>
              <w:left w:val="single" w:sz="4" w:space="0" w:color="000000"/>
              <w:bottom w:val="single" w:sz="4" w:space="0" w:color="000000"/>
              <w:right w:val="single" w:sz="4" w:space="0" w:color="000000"/>
            </w:tcBorders>
            <w:hideMark/>
          </w:tcPr>
          <w:p w:rsidR="00492541" w:rsidRDefault="00492541" w:rsidP="00E94A89">
            <w:pPr>
              <w:spacing w:after="0" w:line="240" w:lineRule="auto"/>
              <w:jc w:val="center"/>
              <w:rPr>
                <w:rFonts w:ascii="Times New Roman" w:hAnsi="Times New Roman"/>
              </w:rPr>
            </w:pPr>
            <w:r>
              <w:rPr>
                <w:rFonts w:ascii="Times New Roman" w:hAnsi="Times New Roman"/>
              </w:rPr>
              <w:t>17</w:t>
            </w:r>
            <w:r w:rsidR="00E94A89">
              <w:rPr>
                <w:rFonts w:ascii="Times New Roman" w:hAnsi="Times New Roman"/>
              </w:rPr>
              <w:t xml:space="preserve"> мая</w:t>
            </w:r>
          </w:p>
          <w:p w:rsidR="00492541" w:rsidRDefault="00492541" w:rsidP="00E94A89">
            <w:pPr>
              <w:spacing w:after="0" w:line="240" w:lineRule="auto"/>
              <w:jc w:val="center"/>
              <w:rPr>
                <w:rFonts w:ascii="Times New Roman" w:hAnsi="Times New Roman"/>
              </w:rPr>
            </w:pPr>
            <w:r>
              <w:rPr>
                <w:rFonts w:ascii="Times New Roman" w:hAnsi="Times New Roman"/>
              </w:rPr>
              <w:t>Нювчимская библиотека</w:t>
            </w:r>
          </w:p>
        </w:tc>
        <w:tc>
          <w:tcPr>
            <w:tcW w:w="1549" w:type="dxa"/>
            <w:tcBorders>
              <w:top w:val="single" w:sz="4" w:space="0" w:color="000000"/>
              <w:left w:val="single" w:sz="4" w:space="0" w:color="000000"/>
              <w:bottom w:val="single" w:sz="4" w:space="0" w:color="000000"/>
              <w:right w:val="single" w:sz="4" w:space="0" w:color="000000"/>
            </w:tcBorders>
          </w:tcPr>
          <w:p w:rsidR="00E94A89" w:rsidRDefault="00E94A89" w:rsidP="00E94A89">
            <w:pPr>
              <w:spacing w:after="0" w:line="240" w:lineRule="auto"/>
              <w:jc w:val="center"/>
              <w:rPr>
                <w:rFonts w:ascii="Times New Roman" w:hAnsi="Times New Roman"/>
              </w:rPr>
            </w:pPr>
            <w:r>
              <w:rPr>
                <w:rFonts w:ascii="Times New Roman" w:hAnsi="Times New Roman"/>
              </w:rPr>
              <w:t>10+</w:t>
            </w:r>
          </w:p>
          <w:p w:rsidR="00492541" w:rsidRDefault="00E94A89" w:rsidP="00E94A89">
            <w:pPr>
              <w:spacing w:after="0" w:line="240" w:lineRule="auto"/>
              <w:jc w:val="center"/>
              <w:rPr>
                <w:rFonts w:ascii="Times New Roman" w:hAnsi="Times New Roman"/>
              </w:rPr>
            </w:pPr>
            <w:r>
              <w:rPr>
                <w:rFonts w:ascii="Times New Roman" w:hAnsi="Times New Roman"/>
              </w:rPr>
              <w:t>10 чел.</w:t>
            </w:r>
          </w:p>
        </w:tc>
        <w:tc>
          <w:tcPr>
            <w:tcW w:w="3633" w:type="dxa"/>
            <w:tcBorders>
              <w:top w:val="single" w:sz="4" w:space="0" w:color="000000"/>
              <w:left w:val="single" w:sz="4" w:space="0" w:color="000000"/>
              <w:bottom w:val="single" w:sz="4" w:space="0" w:color="000000"/>
              <w:right w:val="single" w:sz="4" w:space="0" w:color="000000"/>
            </w:tcBorders>
            <w:hideMark/>
          </w:tcPr>
          <w:p w:rsidR="00492541" w:rsidRDefault="00492541" w:rsidP="00E94A89">
            <w:pPr>
              <w:spacing w:after="0" w:line="240" w:lineRule="auto"/>
              <w:jc w:val="both"/>
              <w:rPr>
                <w:rFonts w:ascii="Times New Roman" w:hAnsi="Times New Roman"/>
              </w:rPr>
            </w:pPr>
            <w:r>
              <w:rPr>
                <w:rFonts w:ascii="Times New Roman" w:hAnsi="Times New Roman"/>
              </w:rPr>
              <w:t xml:space="preserve">Игра </w:t>
            </w:r>
            <w:r w:rsidR="00E94A89">
              <w:rPr>
                <w:rFonts w:ascii="Times New Roman" w:hAnsi="Times New Roman"/>
              </w:rPr>
              <w:t>в один</w:t>
            </w:r>
            <w:r>
              <w:rPr>
                <w:rFonts w:ascii="Times New Roman" w:hAnsi="Times New Roman"/>
              </w:rPr>
              <w:t xml:space="preserve"> тур </w:t>
            </w:r>
            <w:r w:rsidR="00E94A89">
              <w:rPr>
                <w:rFonts w:ascii="Times New Roman" w:hAnsi="Times New Roman"/>
              </w:rPr>
              <w:t xml:space="preserve">была подготовлена </w:t>
            </w:r>
            <w:r>
              <w:rPr>
                <w:rFonts w:ascii="Times New Roman" w:hAnsi="Times New Roman"/>
              </w:rPr>
              <w:t>по 5 темам: «Растительный мир Р</w:t>
            </w:r>
            <w:r w:rsidR="00E94A89">
              <w:rPr>
                <w:rFonts w:ascii="Times New Roman" w:hAnsi="Times New Roman"/>
              </w:rPr>
              <w:t xml:space="preserve">еспублики </w:t>
            </w:r>
            <w:r>
              <w:rPr>
                <w:rFonts w:ascii="Times New Roman" w:hAnsi="Times New Roman"/>
              </w:rPr>
              <w:t>К</w:t>
            </w:r>
            <w:r w:rsidR="00E94A89">
              <w:rPr>
                <w:rFonts w:ascii="Times New Roman" w:hAnsi="Times New Roman"/>
              </w:rPr>
              <w:t>оми</w:t>
            </w:r>
            <w:r>
              <w:rPr>
                <w:rFonts w:ascii="Times New Roman" w:hAnsi="Times New Roman"/>
              </w:rPr>
              <w:t xml:space="preserve">», «Раз листочек, два лепесточек», «Ребусы», «Персонажи», «Окружающий мир». Дети выбирали  категорию и зарабатывали баллы. Тот, кто отвечал правильно, выбирал следующий вопрос. Ход игры оформлен в виде презентации с элементами для интерактивной доски. Данное </w:t>
            </w:r>
            <w:r w:rsidR="00314360">
              <w:rPr>
                <w:rFonts w:ascii="Times New Roman" w:hAnsi="Times New Roman"/>
              </w:rPr>
              <w:t xml:space="preserve"> мероприятие было посвящено 100-</w:t>
            </w:r>
            <w:r>
              <w:rPr>
                <w:rFonts w:ascii="Times New Roman" w:hAnsi="Times New Roman"/>
              </w:rPr>
              <w:t>летию Республики коми.  Игра проходила  с азартом, увлечением и чувством соперничества.</w:t>
            </w:r>
          </w:p>
        </w:tc>
      </w:tr>
      <w:tr w:rsidR="00E94A89" w:rsidTr="00E94A89">
        <w:tc>
          <w:tcPr>
            <w:tcW w:w="560" w:type="dxa"/>
            <w:tcBorders>
              <w:top w:val="single" w:sz="4" w:space="0" w:color="000000"/>
              <w:left w:val="single" w:sz="4" w:space="0" w:color="000000"/>
              <w:bottom w:val="single" w:sz="4" w:space="0" w:color="000000"/>
              <w:right w:val="single" w:sz="4" w:space="0" w:color="000000"/>
            </w:tcBorders>
          </w:tcPr>
          <w:p w:rsidR="00E94A89" w:rsidRDefault="00E94A89">
            <w:pPr>
              <w:spacing w:after="0" w:line="240" w:lineRule="auto"/>
              <w:rPr>
                <w:rFonts w:ascii="Times New Roman" w:hAnsi="Times New Roman"/>
                <w:sz w:val="24"/>
                <w:szCs w:val="24"/>
              </w:rPr>
            </w:pPr>
            <w:r>
              <w:rPr>
                <w:rFonts w:ascii="Times New Roman" w:hAnsi="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tcPr>
          <w:p w:rsidR="00E94A89" w:rsidRPr="00E94A89" w:rsidRDefault="00E94A89" w:rsidP="00634E6C">
            <w:pPr>
              <w:rPr>
                <w:rFonts w:ascii="Times New Roman Cyr" w:hAnsi="Times New Roman Cyr"/>
                <w:szCs w:val="24"/>
              </w:rPr>
            </w:pPr>
            <w:r w:rsidRPr="00E94A89">
              <w:rPr>
                <w:rFonts w:ascii="Times New Roman Cyr" w:hAnsi="Times New Roman Cyr"/>
                <w:szCs w:val="24"/>
              </w:rPr>
              <w:t>«Экодром»: экологический турнир</w:t>
            </w:r>
          </w:p>
          <w:p w:rsidR="00E94A89" w:rsidRPr="00E94A89" w:rsidRDefault="00E94A89" w:rsidP="00634E6C">
            <w:pPr>
              <w:spacing w:after="160" w:line="256" w:lineRule="auto"/>
              <w:jc w:val="both"/>
              <w:rPr>
                <w:rFonts w:ascii="Times New Roman Cyr" w:hAnsi="Times New Roman Cyr"/>
                <w:szCs w:val="24"/>
              </w:rPr>
            </w:pPr>
          </w:p>
        </w:tc>
        <w:tc>
          <w:tcPr>
            <w:tcW w:w="2101" w:type="dxa"/>
            <w:tcBorders>
              <w:top w:val="single" w:sz="4" w:space="0" w:color="000000"/>
              <w:left w:val="single" w:sz="4" w:space="0" w:color="000000"/>
              <w:bottom w:val="single" w:sz="4" w:space="0" w:color="000000"/>
              <w:right w:val="single" w:sz="4" w:space="0" w:color="000000"/>
            </w:tcBorders>
          </w:tcPr>
          <w:p w:rsidR="00E94A89" w:rsidRPr="00E94A89" w:rsidRDefault="00E94A89" w:rsidP="00E94A89">
            <w:pPr>
              <w:jc w:val="center"/>
              <w:rPr>
                <w:rFonts w:ascii="Times New Roman Cyr" w:hAnsi="Times New Roman Cyr"/>
                <w:szCs w:val="24"/>
              </w:rPr>
            </w:pPr>
            <w:r w:rsidRPr="00E94A89">
              <w:rPr>
                <w:rFonts w:ascii="Times New Roman Cyr" w:hAnsi="Times New Roman Cyr"/>
                <w:szCs w:val="24"/>
              </w:rPr>
              <w:t>21 июня</w:t>
            </w:r>
          </w:p>
          <w:p w:rsidR="00E94A89" w:rsidRPr="00E94A89" w:rsidRDefault="00E94A89" w:rsidP="00E94A89">
            <w:pPr>
              <w:spacing w:after="160" w:line="256" w:lineRule="auto"/>
              <w:jc w:val="center"/>
              <w:rPr>
                <w:rFonts w:ascii="Times New Roman Cyr" w:hAnsi="Times New Roman Cyr"/>
                <w:szCs w:val="24"/>
              </w:rPr>
            </w:pPr>
            <w:r>
              <w:rPr>
                <w:rFonts w:ascii="Times New Roman Cyr" w:hAnsi="Times New Roman Cyr"/>
                <w:szCs w:val="24"/>
              </w:rPr>
              <w:t>Пажгинская библиотека</w:t>
            </w:r>
          </w:p>
        </w:tc>
        <w:tc>
          <w:tcPr>
            <w:tcW w:w="1549" w:type="dxa"/>
            <w:tcBorders>
              <w:top w:val="single" w:sz="4" w:space="0" w:color="000000"/>
              <w:left w:val="single" w:sz="4" w:space="0" w:color="000000"/>
              <w:bottom w:val="single" w:sz="4" w:space="0" w:color="000000"/>
              <w:right w:val="single" w:sz="4" w:space="0" w:color="000000"/>
            </w:tcBorders>
          </w:tcPr>
          <w:p w:rsidR="00E94A89" w:rsidRDefault="00E94A89" w:rsidP="00E94A89">
            <w:pPr>
              <w:spacing w:after="160" w:line="256" w:lineRule="auto"/>
              <w:jc w:val="center"/>
              <w:rPr>
                <w:rFonts w:ascii="Times New Roman Cyr" w:hAnsi="Times New Roman Cyr"/>
                <w:szCs w:val="24"/>
              </w:rPr>
            </w:pPr>
            <w:r>
              <w:rPr>
                <w:rFonts w:ascii="Times New Roman Cyr" w:hAnsi="Times New Roman Cyr"/>
                <w:szCs w:val="24"/>
              </w:rPr>
              <w:t>10+</w:t>
            </w:r>
          </w:p>
          <w:p w:rsidR="00E94A89" w:rsidRPr="00E94A89" w:rsidRDefault="00E94A89" w:rsidP="00E94A89">
            <w:pPr>
              <w:spacing w:after="160" w:line="256" w:lineRule="auto"/>
              <w:jc w:val="center"/>
              <w:rPr>
                <w:rFonts w:ascii="Times New Roman Cyr" w:hAnsi="Times New Roman Cyr"/>
                <w:szCs w:val="24"/>
              </w:rPr>
            </w:pPr>
            <w:r>
              <w:rPr>
                <w:rFonts w:ascii="Times New Roman Cyr" w:hAnsi="Times New Roman Cyr"/>
                <w:szCs w:val="24"/>
              </w:rPr>
              <w:t>40 чел.</w:t>
            </w:r>
          </w:p>
        </w:tc>
        <w:tc>
          <w:tcPr>
            <w:tcW w:w="3633" w:type="dxa"/>
            <w:tcBorders>
              <w:top w:val="single" w:sz="4" w:space="0" w:color="000000"/>
              <w:left w:val="single" w:sz="4" w:space="0" w:color="000000"/>
              <w:bottom w:val="single" w:sz="4" w:space="0" w:color="000000"/>
              <w:right w:val="single" w:sz="4" w:space="0" w:color="000000"/>
            </w:tcBorders>
          </w:tcPr>
          <w:p w:rsidR="00E94A89" w:rsidRPr="00E94A89" w:rsidRDefault="00E94A89" w:rsidP="00E94A89">
            <w:pPr>
              <w:spacing w:after="160" w:line="256" w:lineRule="auto"/>
              <w:jc w:val="both"/>
              <w:rPr>
                <w:rFonts w:ascii="Times New Roman Cyr" w:hAnsi="Times New Roman Cyr"/>
              </w:rPr>
            </w:pPr>
            <w:r w:rsidRPr="00E94A89">
              <w:rPr>
                <w:rFonts w:ascii="Times New Roman Cyr" w:hAnsi="Times New Roman Cyr"/>
              </w:rPr>
              <w:t xml:space="preserve">   Турнир проходил для ребят детской площадки.  Ребята участвовали в разных конкурсах - шутливых и серьезных,  п</w:t>
            </w:r>
            <w:r>
              <w:rPr>
                <w:rFonts w:ascii="Times New Roman Cyr" w:hAnsi="Times New Roman Cyr"/>
              </w:rPr>
              <w:t>оказали хорошие знания в блиц-</w:t>
            </w:r>
            <w:r w:rsidRPr="00E94A89">
              <w:rPr>
                <w:rFonts w:ascii="Times New Roman Cyr" w:hAnsi="Times New Roman Cyr"/>
              </w:rPr>
              <w:t>викторине «Эрудит», «ломали головы» в конкурсе «</w:t>
            </w:r>
            <w:r>
              <w:rPr>
                <w:rFonts w:ascii="Times New Roman Cyr" w:hAnsi="Times New Roman Cyr"/>
              </w:rPr>
              <w:t>Л</w:t>
            </w:r>
            <w:r w:rsidRPr="00E94A89">
              <w:rPr>
                <w:rFonts w:ascii="Times New Roman Cyr" w:hAnsi="Times New Roman Cyr"/>
              </w:rPr>
              <w:t>огическая цепочка», проявили творческие таланты в конкурсе «</w:t>
            </w:r>
            <w:r>
              <w:rPr>
                <w:rFonts w:ascii="Times New Roman Cyr" w:hAnsi="Times New Roman Cyr"/>
              </w:rPr>
              <w:t>И</w:t>
            </w:r>
            <w:r w:rsidRPr="00E94A89">
              <w:rPr>
                <w:rFonts w:ascii="Times New Roman Cyr" w:hAnsi="Times New Roman Cyr"/>
              </w:rPr>
              <w:t xml:space="preserve">зобрази </w:t>
            </w:r>
            <w:r w:rsidRPr="00E94A89">
              <w:rPr>
                <w:rFonts w:ascii="Times New Roman Cyr" w:hAnsi="Times New Roman Cyr"/>
              </w:rPr>
              <w:lastRenderedPageBreak/>
              <w:t xml:space="preserve">животное». </w:t>
            </w:r>
          </w:p>
        </w:tc>
      </w:tr>
      <w:tr w:rsidR="0013338C" w:rsidTr="00B51CE5">
        <w:tc>
          <w:tcPr>
            <w:tcW w:w="560" w:type="dxa"/>
            <w:tcBorders>
              <w:top w:val="single" w:sz="4" w:space="0" w:color="000000"/>
              <w:left w:val="single" w:sz="4" w:space="0" w:color="000000"/>
              <w:bottom w:val="single" w:sz="4" w:space="0" w:color="000000"/>
              <w:right w:val="single" w:sz="4" w:space="0" w:color="000000"/>
            </w:tcBorders>
          </w:tcPr>
          <w:p w:rsidR="0013338C" w:rsidRDefault="0013338C">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192" w:type="dxa"/>
            <w:tcBorders>
              <w:top w:val="single" w:sz="4" w:space="0" w:color="000000"/>
              <w:left w:val="single" w:sz="4" w:space="0" w:color="000000"/>
              <w:bottom w:val="single" w:sz="4" w:space="0" w:color="000000"/>
              <w:right w:val="single" w:sz="4" w:space="0" w:color="000000"/>
            </w:tcBorders>
          </w:tcPr>
          <w:p w:rsidR="0013338C" w:rsidRPr="006D79E6" w:rsidRDefault="00B073F5" w:rsidP="00B073F5">
            <w:pPr>
              <w:spacing w:after="0" w:line="240" w:lineRule="auto"/>
              <w:jc w:val="center"/>
              <w:rPr>
                <w:rFonts w:ascii="Times New Roman" w:hAnsi="Times New Roman"/>
              </w:rPr>
            </w:pPr>
            <w:r w:rsidRPr="00663F60">
              <w:rPr>
                <w:rFonts w:ascii="Times New Roman" w:hAnsi="Times New Roman"/>
              </w:rPr>
              <w:t>И</w:t>
            </w:r>
            <w:r w:rsidR="0013338C" w:rsidRPr="00663F60">
              <w:rPr>
                <w:rFonts w:ascii="Times New Roman" w:hAnsi="Times New Roman"/>
              </w:rPr>
              <w:t>гра</w:t>
            </w:r>
            <w:r>
              <w:rPr>
                <w:rFonts w:ascii="Times New Roman" w:hAnsi="Times New Roman"/>
              </w:rPr>
              <w:t xml:space="preserve"> </w:t>
            </w:r>
            <w:r w:rsidR="0013338C" w:rsidRPr="00663F60">
              <w:rPr>
                <w:rFonts w:ascii="Times New Roman" w:hAnsi="Times New Roman"/>
              </w:rPr>
              <w:t xml:space="preserve"> «Экологическое лото</w:t>
            </w:r>
          </w:p>
        </w:tc>
        <w:tc>
          <w:tcPr>
            <w:tcW w:w="2101" w:type="dxa"/>
            <w:tcBorders>
              <w:top w:val="single" w:sz="4" w:space="0" w:color="000000"/>
              <w:left w:val="single" w:sz="4" w:space="0" w:color="000000"/>
              <w:bottom w:val="single" w:sz="4" w:space="0" w:color="000000"/>
              <w:right w:val="single" w:sz="4" w:space="0" w:color="000000"/>
            </w:tcBorders>
            <w:hideMark/>
          </w:tcPr>
          <w:p w:rsidR="00B073F5" w:rsidRDefault="00B073F5" w:rsidP="00B073F5">
            <w:pPr>
              <w:spacing w:after="0" w:line="240" w:lineRule="auto"/>
              <w:jc w:val="center"/>
              <w:rPr>
                <w:rFonts w:ascii="Times New Roman" w:hAnsi="Times New Roman"/>
              </w:rPr>
            </w:pPr>
            <w:r>
              <w:rPr>
                <w:rFonts w:ascii="Times New Roman" w:hAnsi="Times New Roman"/>
              </w:rPr>
              <w:t>27 октября</w:t>
            </w:r>
          </w:p>
          <w:p w:rsidR="0013338C" w:rsidRPr="006D79E6" w:rsidRDefault="00B073F5" w:rsidP="00B073F5">
            <w:pPr>
              <w:spacing w:after="0" w:line="240" w:lineRule="auto"/>
              <w:jc w:val="center"/>
              <w:rPr>
                <w:rFonts w:ascii="Times New Roman" w:hAnsi="Times New Roman"/>
              </w:rPr>
            </w:pPr>
            <w:r>
              <w:rPr>
                <w:rFonts w:ascii="Times New Roman" w:hAnsi="Times New Roman"/>
              </w:rPr>
              <w:t>Ч</w:t>
            </w:r>
            <w:r w:rsidR="0013338C">
              <w:rPr>
                <w:rFonts w:ascii="Times New Roman" w:hAnsi="Times New Roman"/>
              </w:rPr>
              <w:t>асовская библиотека</w:t>
            </w:r>
          </w:p>
        </w:tc>
        <w:tc>
          <w:tcPr>
            <w:tcW w:w="1549" w:type="dxa"/>
            <w:tcBorders>
              <w:top w:val="single" w:sz="4" w:space="0" w:color="000000"/>
              <w:left w:val="single" w:sz="4" w:space="0" w:color="000000"/>
              <w:bottom w:val="single" w:sz="4" w:space="0" w:color="000000"/>
              <w:right w:val="single" w:sz="4" w:space="0" w:color="000000"/>
            </w:tcBorders>
          </w:tcPr>
          <w:p w:rsidR="00B073F5" w:rsidRDefault="00B073F5" w:rsidP="00B073F5">
            <w:pPr>
              <w:spacing w:after="0" w:line="240" w:lineRule="auto"/>
              <w:jc w:val="center"/>
              <w:rPr>
                <w:rFonts w:ascii="Times New Roman" w:hAnsi="Times New Roman"/>
              </w:rPr>
            </w:pPr>
            <w:r>
              <w:rPr>
                <w:rFonts w:ascii="Times New Roman" w:hAnsi="Times New Roman"/>
              </w:rPr>
              <w:t>10+</w:t>
            </w:r>
          </w:p>
          <w:p w:rsidR="0013338C" w:rsidRPr="006D79E6" w:rsidRDefault="0013338C" w:rsidP="00B073F5">
            <w:pPr>
              <w:spacing w:after="0" w:line="240" w:lineRule="auto"/>
              <w:jc w:val="center"/>
              <w:rPr>
                <w:rFonts w:ascii="Times New Roman" w:hAnsi="Times New Roman"/>
              </w:rPr>
            </w:pPr>
            <w:r>
              <w:rPr>
                <w:rFonts w:ascii="Times New Roman" w:hAnsi="Times New Roman"/>
              </w:rPr>
              <w:t>15</w:t>
            </w:r>
            <w:r w:rsidR="00B073F5">
              <w:rPr>
                <w:rFonts w:ascii="Times New Roman" w:hAnsi="Times New Roman"/>
              </w:rPr>
              <w:t xml:space="preserve"> чел.</w:t>
            </w:r>
          </w:p>
        </w:tc>
        <w:tc>
          <w:tcPr>
            <w:tcW w:w="3633" w:type="dxa"/>
            <w:tcBorders>
              <w:top w:val="single" w:sz="4" w:space="0" w:color="000000"/>
              <w:left w:val="single" w:sz="4" w:space="0" w:color="000000"/>
              <w:bottom w:val="single" w:sz="4" w:space="0" w:color="000000"/>
              <w:right w:val="single" w:sz="4" w:space="0" w:color="000000"/>
            </w:tcBorders>
            <w:hideMark/>
          </w:tcPr>
          <w:p w:rsidR="0013338C" w:rsidRPr="006D79E6" w:rsidRDefault="0013338C" w:rsidP="009251F5">
            <w:pPr>
              <w:spacing w:after="0" w:line="240" w:lineRule="auto"/>
              <w:jc w:val="both"/>
              <w:rPr>
                <w:rFonts w:ascii="Times New Roman" w:hAnsi="Times New Roman"/>
              </w:rPr>
            </w:pPr>
            <w:r w:rsidRPr="00663F60">
              <w:rPr>
                <w:rFonts w:ascii="Times New Roman" w:hAnsi="Times New Roman"/>
              </w:rPr>
              <w:t>Чтобы было интересней, участники викторины разделились на две команды, выбрали капитанов, придумали название для своей команды: «Змеи» и «Животные». Вопросы для обеих команд были самые разные, узн</w:t>
            </w:r>
            <w:r w:rsidR="00B073F5">
              <w:rPr>
                <w:rFonts w:ascii="Times New Roman" w:hAnsi="Times New Roman"/>
              </w:rPr>
              <w:t xml:space="preserve">айте растения, животное, птицу, </w:t>
            </w:r>
            <w:r w:rsidRPr="00663F60">
              <w:rPr>
                <w:rFonts w:ascii="Times New Roman" w:hAnsi="Times New Roman"/>
              </w:rPr>
              <w:t xml:space="preserve">природные явления. Правильные ответы нужно было отметить в карточке. </w:t>
            </w:r>
          </w:p>
        </w:tc>
      </w:tr>
      <w:tr w:rsidR="00B41905" w:rsidTr="00B51CE5">
        <w:tc>
          <w:tcPr>
            <w:tcW w:w="560" w:type="dxa"/>
            <w:tcBorders>
              <w:top w:val="single" w:sz="4" w:space="0" w:color="000000"/>
              <w:left w:val="single" w:sz="4" w:space="0" w:color="000000"/>
              <w:bottom w:val="single" w:sz="4" w:space="0" w:color="000000"/>
              <w:right w:val="single" w:sz="4" w:space="0" w:color="000000"/>
            </w:tcBorders>
          </w:tcPr>
          <w:p w:rsidR="00B41905" w:rsidRDefault="00B41905">
            <w:pPr>
              <w:spacing w:after="0" w:line="240" w:lineRule="auto"/>
              <w:rPr>
                <w:rFonts w:ascii="Times New Roman" w:hAnsi="Times New Roman"/>
                <w:sz w:val="24"/>
                <w:szCs w:val="24"/>
              </w:rPr>
            </w:pPr>
            <w:r>
              <w:rPr>
                <w:rFonts w:ascii="Times New Roman" w:hAnsi="Times New Roman"/>
                <w:sz w:val="24"/>
                <w:szCs w:val="24"/>
              </w:rPr>
              <w:t>4.</w:t>
            </w:r>
          </w:p>
        </w:tc>
        <w:tc>
          <w:tcPr>
            <w:tcW w:w="2192" w:type="dxa"/>
            <w:tcBorders>
              <w:top w:val="single" w:sz="4" w:space="0" w:color="000000"/>
              <w:left w:val="single" w:sz="4" w:space="0" w:color="000000"/>
              <w:bottom w:val="single" w:sz="4" w:space="0" w:color="000000"/>
              <w:right w:val="single" w:sz="4" w:space="0" w:color="000000"/>
            </w:tcBorders>
            <w:hideMark/>
          </w:tcPr>
          <w:p w:rsidR="00B41905" w:rsidRDefault="00B41905">
            <w:pPr>
              <w:spacing w:after="0" w:line="240" w:lineRule="auto"/>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B41905" w:rsidRDefault="00B41905">
            <w:pPr>
              <w:spacing w:after="0" w:line="240" w:lineRule="auto"/>
              <w:rPr>
                <w:rFonts w:ascii="Times New Roman" w:hAnsi="Times New Roman"/>
                <w:szCs w:val="24"/>
              </w:rPr>
            </w:pPr>
          </w:p>
        </w:tc>
        <w:tc>
          <w:tcPr>
            <w:tcW w:w="1549" w:type="dxa"/>
            <w:tcBorders>
              <w:top w:val="single" w:sz="4" w:space="0" w:color="000000"/>
              <w:left w:val="single" w:sz="4" w:space="0" w:color="000000"/>
              <w:bottom w:val="single" w:sz="4" w:space="0" w:color="000000"/>
              <w:right w:val="single" w:sz="4" w:space="0" w:color="000000"/>
            </w:tcBorders>
            <w:hideMark/>
          </w:tcPr>
          <w:p w:rsidR="00B41905" w:rsidRDefault="00B41905">
            <w:pPr>
              <w:spacing w:after="0" w:line="240" w:lineRule="auto"/>
              <w:rPr>
                <w:rFonts w:ascii="Times New Roman" w:hAnsi="Times New Roman"/>
                <w:szCs w:val="24"/>
              </w:rPr>
            </w:pPr>
          </w:p>
        </w:tc>
        <w:tc>
          <w:tcPr>
            <w:tcW w:w="3633" w:type="dxa"/>
            <w:tcBorders>
              <w:top w:val="single" w:sz="4" w:space="0" w:color="000000"/>
              <w:left w:val="single" w:sz="4" w:space="0" w:color="000000"/>
              <w:bottom w:val="single" w:sz="4" w:space="0" w:color="000000"/>
              <w:right w:val="single" w:sz="4" w:space="0" w:color="000000"/>
            </w:tcBorders>
            <w:hideMark/>
          </w:tcPr>
          <w:p w:rsidR="00B41905" w:rsidRDefault="00B41905">
            <w:pPr>
              <w:spacing w:after="0" w:line="240" w:lineRule="auto"/>
              <w:jc w:val="both"/>
              <w:rPr>
                <w:rFonts w:ascii="Times New Roman" w:hAnsi="Times New Roman"/>
                <w:szCs w:val="24"/>
              </w:rPr>
            </w:pPr>
          </w:p>
        </w:tc>
      </w:tr>
      <w:tr w:rsidR="00B41905" w:rsidTr="00B51CE5">
        <w:tc>
          <w:tcPr>
            <w:tcW w:w="10035" w:type="dxa"/>
            <w:gridSpan w:val="5"/>
            <w:tcBorders>
              <w:top w:val="single" w:sz="4" w:space="0" w:color="000000"/>
              <w:left w:val="single" w:sz="4" w:space="0" w:color="000000"/>
              <w:bottom w:val="single" w:sz="4" w:space="0" w:color="000000"/>
              <w:right w:val="single" w:sz="4" w:space="0" w:color="000000"/>
            </w:tcBorders>
            <w:hideMark/>
          </w:tcPr>
          <w:p w:rsidR="00B41905" w:rsidRDefault="00B41905">
            <w:pPr>
              <w:spacing w:after="0" w:line="240" w:lineRule="auto"/>
              <w:jc w:val="center"/>
              <w:rPr>
                <w:rFonts w:ascii="Times New Roman" w:hAnsi="Times New Roman"/>
                <w:sz w:val="24"/>
                <w:szCs w:val="24"/>
              </w:rPr>
            </w:pPr>
            <w:r>
              <w:rPr>
                <w:rFonts w:ascii="Times New Roman" w:hAnsi="Times New Roman"/>
                <w:b/>
                <w:sz w:val="24"/>
                <w:szCs w:val="24"/>
              </w:rPr>
              <w:t>Мероприятия по сохранению и популяризации русской культуры, созданию единого культурного пространства как фактора национальной безопасности и территориальной целостности России</w:t>
            </w:r>
          </w:p>
        </w:tc>
      </w:tr>
      <w:tr w:rsidR="00B41905" w:rsidTr="00B51CE5">
        <w:tc>
          <w:tcPr>
            <w:tcW w:w="560" w:type="dxa"/>
            <w:tcBorders>
              <w:top w:val="single" w:sz="4" w:space="0" w:color="000000"/>
              <w:left w:val="single" w:sz="4" w:space="0" w:color="000000"/>
              <w:bottom w:val="single" w:sz="4" w:space="0" w:color="000000"/>
              <w:right w:val="single" w:sz="4" w:space="0" w:color="000000"/>
            </w:tcBorders>
          </w:tcPr>
          <w:p w:rsidR="00B41905" w:rsidRDefault="00B41905">
            <w:pPr>
              <w:spacing w:after="0" w:line="240" w:lineRule="auto"/>
              <w:rPr>
                <w:rFonts w:ascii="Times New Roman" w:hAnsi="Times New Roman"/>
                <w:sz w:val="24"/>
                <w:szCs w:val="24"/>
              </w:rPr>
            </w:pPr>
            <w:bookmarkStart w:id="22" w:name="_GoBack" w:colFirst="2" w:colLast="3"/>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B41905" w:rsidRPr="00B41905" w:rsidRDefault="00B41905">
            <w:pPr>
              <w:spacing w:after="160" w:line="256" w:lineRule="auto"/>
              <w:rPr>
                <w:rFonts w:ascii="Times New Roman Cyr" w:hAnsi="Times New Roman Cyr"/>
                <w:szCs w:val="24"/>
              </w:rPr>
            </w:pPr>
            <w:r w:rsidRPr="00B41905">
              <w:rPr>
                <w:rFonts w:ascii="Times New Roman Cyr" w:hAnsi="Times New Roman Cyr"/>
                <w:szCs w:val="24"/>
              </w:rPr>
              <w:t>«Русская игрушка»</w:t>
            </w:r>
          </w:p>
        </w:tc>
        <w:tc>
          <w:tcPr>
            <w:tcW w:w="2101" w:type="dxa"/>
            <w:tcBorders>
              <w:top w:val="single" w:sz="4" w:space="0" w:color="000000"/>
              <w:left w:val="single" w:sz="4" w:space="0" w:color="000000"/>
              <w:bottom w:val="single" w:sz="4" w:space="0" w:color="000000"/>
              <w:right w:val="single" w:sz="4" w:space="0" w:color="000000"/>
            </w:tcBorders>
            <w:hideMark/>
          </w:tcPr>
          <w:p w:rsidR="00B41905" w:rsidRPr="00E94A89" w:rsidRDefault="00B41905" w:rsidP="00E94A89">
            <w:pPr>
              <w:jc w:val="center"/>
              <w:rPr>
                <w:rFonts w:ascii="Times New Roman Cyr" w:hAnsi="Times New Roman Cyr"/>
              </w:rPr>
            </w:pPr>
            <w:r w:rsidRPr="00E94A89">
              <w:rPr>
                <w:rFonts w:ascii="Times New Roman Cyr" w:hAnsi="Times New Roman Cyr"/>
              </w:rPr>
              <w:t>6 апреля</w:t>
            </w:r>
          </w:p>
          <w:p w:rsidR="00B41905" w:rsidRPr="00E94A89" w:rsidRDefault="00B41905" w:rsidP="00E94A89">
            <w:pPr>
              <w:spacing w:after="160" w:line="256" w:lineRule="auto"/>
              <w:jc w:val="center"/>
              <w:rPr>
                <w:rFonts w:ascii="Times New Roman Cyr" w:hAnsi="Times New Roman Cyr"/>
              </w:rPr>
            </w:pPr>
            <w:r>
              <w:rPr>
                <w:rFonts w:ascii="Times New Roman Cyr" w:hAnsi="Times New Roman Cyr"/>
              </w:rPr>
              <w:t>Пажгинская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B41905" w:rsidRPr="00E94A89" w:rsidRDefault="00B41905" w:rsidP="00E94A89">
            <w:pPr>
              <w:spacing w:after="160" w:line="256" w:lineRule="auto"/>
              <w:jc w:val="center"/>
              <w:rPr>
                <w:rFonts w:ascii="Times New Roman Cyr" w:hAnsi="Times New Roman Cyr"/>
              </w:rPr>
            </w:pPr>
            <w:r w:rsidRPr="00E94A89">
              <w:rPr>
                <w:rFonts w:ascii="Times New Roman Cyr" w:hAnsi="Times New Roman Cyr"/>
              </w:rPr>
              <w:t>10+</w:t>
            </w:r>
          </w:p>
          <w:p w:rsidR="00B41905" w:rsidRPr="00E94A89" w:rsidRDefault="00B41905" w:rsidP="00E94A89">
            <w:pPr>
              <w:spacing w:after="160" w:line="256" w:lineRule="auto"/>
              <w:jc w:val="center"/>
              <w:rPr>
                <w:rFonts w:ascii="Times New Roman Cyr" w:hAnsi="Times New Roman Cyr"/>
              </w:rPr>
            </w:pPr>
            <w:r w:rsidRPr="00E94A89">
              <w:rPr>
                <w:rFonts w:ascii="Times New Roman Cyr" w:hAnsi="Times New Roman Cyr"/>
              </w:rPr>
              <w:t>39 чел.</w:t>
            </w:r>
          </w:p>
        </w:tc>
        <w:tc>
          <w:tcPr>
            <w:tcW w:w="3633" w:type="dxa"/>
            <w:tcBorders>
              <w:top w:val="single" w:sz="4" w:space="0" w:color="000000"/>
              <w:left w:val="single" w:sz="4" w:space="0" w:color="000000"/>
              <w:bottom w:val="single" w:sz="4" w:space="0" w:color="000000"/>
              <w:right w:val="single" w:sz="4" w:space="0" w:color="000000"/>
            </w:tcBorders>
            <w:hideMark/>
          </w:tcPr>
          <w:p w:rsidR="00B41905" w:rsidRPr="008A27C8" w:rsidRDefault="00B41905" w:rsidP="008A27C8">
            <w:pPr>
              <w:spacing w:after="0" w:line="240" w:lineRule="auto"/>
              <w:jc w:val="both"/>
              <w:rPr>
                <w:rFonts w:ascii="Times New Roman" w:hAnsi="Times New Roman"/>
                <w:szCs w:val="24"/>
              </w:rPr>
            </w:pPr>
            <w:r w:rsidRPr="008A27C8">
              <w:rPr>
                <w:rFonts w:ascii="Times New Roman" w:hAnsi="Times New Roman"/>
                <w:szCs w:val="24"/>
              </w:rPr>
              <w:t>Ребята познакомились с творчеством русских умельцев. Хохлома, городецкая роспись, дымковская игрушка и филимоновские свистульки. Как много абсолютно разных и красивых игрушек изготовляют в России на протяжении многих столетий.</w:t>
            </w:r>
          </w:p>
          <w:p w:rsidR="00B41905" w:rsidRPr="008A27C8" w:rsidRDefault="00B41905" w:rsidP="008A27C8">
            <w:pPr>
              <w:spacing w:after="0" w:line="240" w:lineRule="auto"/>
              <w:jc w:val="both"/>
              <w:rPr>
                <w:rFonts w:ascii="Times New Roman" w:hAnsi="Times New Roman"/>
                <w:szCs w:val="24"/>
              </w:rPr>
            </w:pPr>
            <w:r w:rsidRPr="008A27C8">
              <w:rPr>
                <w:rFonts w:ascii="Times New Roman" w:hAnsi="Times New Roman"/>
                <w:szCs w:val="24"/>
              </w:rPr>
              <w:t>В завершении занятия ребята познакомились с выставкой книг – «Народные промыслы и игрушки».</w:t>
            </w:r>
          </w:p>
        </w:tc>
      </w:tr>
      <w:bookmarkEnd w:id="22"/>
      <w:tr w:rsidR="00F424D3" w:rsidTr="00B51CE5">
        <w:tc>
          <w:tcPr>
            <w:tcW w:w="560" w:type="dxa"/>
            <w:tcBorders>
              <w:top w:val="single" w:sz="4" w:space="0" w:color="000000"/>
              <w:left w:val="single" w:sz="4" w:space="0" w:color="000000"/>
              <w:bottom w:val="single" w:sz="4" w:space="0" w:color="000000"/>
              <w:right w:val="single" w:sz="4" w:space="0" w:color="000000"/>
            </w:tcBorders>
          </w:tcPr>
          <w:p w:rsidR="00F424D3" w:rsidRDefault="00F424D3">
            <w:pPr>
              <w:spacing w:after="0" w:line="240" w:lineRule="auto"/>
              <w:rPr>
                <w:rFonts w:ascii="Times New Roman" w:hAnsi="Times New Roman"/>
                <w:sz w:val="24"/>
                <w:szCs w:val="24"/>
              </w:rPr>
            </w:pPr>
            <w:r>
              <w:rPr>
                <w:rFonts w:ascii="Times New Roman" w:hAnsi="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tcPr>
          <w:p w:rsidR="00F424D3" w:rsidRDefault="00F424D3" w:rsidP="00CF5BFF">
            <w:pPr>
              <w:spacing w:after="0" w:line="240" w:lineRule="auto"/>
              <w:rPr>
                <w:rFonts w:ascii="Times New Roman" w:hAnsi="Times New Roman"/>
                <w:sz w:val="24"/>
                <w:szCs w:val="24"/>
              </w:rPr>
            </w:pPr>
            <w:r>
              <w:rPr>
                <w:rFonts w:ascii="Times New Roman" w:hAnsi="Times New Roman"/>
                <w:sz w:val="24"/>
                <w:szCs w:val="24"/>
              </w:rPr>
              <w:t>Интеллектуальный поединок «</w:t>
            </w:r>
            <w:r w:rsidRPr="007C1E60">
              <w:rPr>
                <w:rFonts w:ascii="Times New Roman" w:hAnsi="Times New Roman"/>
                <w:sz w:val="24"/>
                <w:szCs w:val="24"/>
              </w:rPr>
              <w:t>Битва умов</w:t>
            </w:r>
            <w:r>
              <w:rPr>
                <w:rFonts w:ascii="Times New Roman" w:hAnsi="Times New Roman"/>
                <w:sz w:val="24"/>
                <w:szCs w:val="24"/>
              </w:rPr>
              <w:t>»</w:t>
            </w:r>
          </w:p>
        </w:tc>
        <w:tc>
          <w:tcPr>
            <w:tcW w:w="2101" w:type="dxa"/>
            <w:tcBorders>
              <w:top w:val="single" w:sz="4" w:space="0" w:color="000000"/>
              <w:left w:val="single" w:sz="4" w:space="0" w:color="000000"/>
              <w:bottom w:val="single" w:sz="4" w:space="0" w:color="000000"/>
              <w:right w:val="single" w:sz="4" w:space="0" w:color="000000"/>
            </w:tcBorders>
            <w:hideMark/>
          </w:tcPr>
          <w:p w:rsidR="00F424D3" w:rsidRDefault="00B073F5" w:rsidP="00B073F5">
            <w:pPr>
              <w:spacing w:after="0" w:line="240" w:lineRule="auto"/>
              <w:jc w:val="center"/>
              <w:rPr>
                <w:rFonts w:ascii="Times New Roman" w:hAnsi="Times New Roman"/>
                <w:sz w:val="24"/>
                <w:szCs w:val="24"/>
              </w:rPr>
            </w:pPr>
            <w:r>
              <w:rPr>
                <w:rFonts w:ascii="Times New Roman" w:hAnsi="Times New Roman"/>
                <w:sz w:val="24"/>
                <w:szCs w:val="24"/>
              </w:rPr>
              <w:t>11 июня</w:t>
            </w:r>
          </w:p>
          <w:p w:rsidR="00F424D3" w:rsidRDefault="00F424D3" w:rsidP="00B073F5">
            <w:pPr>
              <w:spacing w:after="0" w:line="240" w:lineRule="auto"/>
              <w:jc w:val="center"/>
              <w:rPr>
                <w:rFonts w:ascii="Times New Roman" w:hAnsi="Times New Roman"/>
                <w:sz w:val="24"/>
                <w:szCs w:val="24"/>
              </w:rPr>
            </w:pPr>
            <w:r>
              <w:rPr>
                <w:rFonts w:ascii="Times New Roman" w:hAnsi="Times New Roman"/>
                <w:sz w:val="24"/>
                <w:szCs w:val="24"/>
              </w:rPr>
              <w:t>Центральная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F424D3" w:rsidRDefault="00F424D3" w:rsidP="00CF5BFF">
            <w:pPr>
              <w:spacing w:after="0" w:line="240" w:lineRule="auto"/>
              <w:rPr>
                <w:rFonts w:ascii="Times New Roman" w:hAnsi="Times New Roman"/>
                <w:sz w:val="24"/>
                <w:szCs w:val="24"/>
              </w:rPr>
            </w:pPr>
            <w:r w:rsidRPr="007C1E60">
              <w:rPr>
                <w:rFonts w:ascii="Times New Roman" w:hAnsi="Times New Roman"/>
                <w:sz w:val="24"/>
                <w:szCs w:val="24"/>
              </w:rPr>
              <w:t>мероприятия для молодёжи с</w:t>
            </w:r>
            <w:r>
              <w:rPr>
                <w:rFonts w:ascii="Times New Roman" w:hAnsi="Times New Roman"/>
                <w:sz w:val="24"/>
                <w:szCs w:val="24"/>
              </w:rPr>
              <w:t xml:space="preserve"> 15 до 30 лет (включительно) / 20</w:t>
            </w:r>
            <w:r w:rsidRPr="007C1E60">
              <w:rPr>
                <w:rFonts w:ascii="Times New Roman" w:hAnsi="Times New Roman"/>
                <w:sz w:val="24"/>
                <w:szCs w:val="24"/>
              </w:rPr>
              <w:t xml:space="preserve"> человек</w:t>
            </w:r>
          </w:p>
        </w:tc>
        <w:tc>
          <w:tcPr>
            <w:tcW w:w="3633" w:type="dxa"/>
            <w:tcBorders>
              <w:top w:val="single" w:sz="4" w:space="0" w:color="000000"/>
              <w:left w:val="single" w:sz="4" w:space="0" w:color="000000"/>
              <w:bottom w:val="single" w:sz="4" w:space="0" w:color="000000"/>
              <w:right w:val="single" w:sz="4" w:space="0" w:color="000000"/>
            </w:tcBorders>
          </w:tcPr>
          <w:p w:rsidR="00F424D3" w:rsidRDefault="00F424D3" w:rsidP="00CF5BFF">
            <w:pPr>
              <w:spacing w:after="0" w:line="240" w:lineRule="auto"/>
              <w:rPr>
                <w:rFonts w:ascii="Times New Roman" w:hAnsi="Times New Roman"/>
                <w:sz w:val="24"/>
                <w:szCs w:val="24"/>
              </w:rPr>
            </w:pPr>
            <w:r w:rsidRPr="007C1E60">
              <w:rPr>
                <w:rFonts w:ascii="Times New Roman" w:hAnsi="Times New Roman"/>
                <w:sz w:val="24"/>
                <w:szCs w:val="24"/>
              </w:rPr>
              <w:t>В преддверии Дня России, ребята из Отряда</w:t>
            </w:r>
            <w:r>
              <w:rPr>
                <w:rFonts w:ascii="Times New Roman" w:hAnsi="Times New Roman"/>
                <w:sz w:val="24"/>
                <w:szCs w:val="24"/>
              </w:rPr>
              <w:t xml:space="preserve"> </w:t>
            </w:r>
            <w:r w:rsidRPr="007C1E60">
              <w:rPr>
                <w:rFonts w:ascii="Times New Roman" w:hAnsi="Times New Roman"/>
                <w:sz w:val="24"/>
                <w:szCs w:val="24"/>
              </w:rPr>
              <w:t>руководителя администрации села Выльгорт состязали</w:t>
            </w:r>
            <w:r>
              <w:rPr>
                <w:rFonts w:ascii="Times New Roman" w:hAnsi="Times New Roman"/>
                <w:sz w:val="24"/>
                <w:szCs w:val="24"/>
              </w:rPr>
              <w:t>сь в интеллектуальном поединке «</w:t>
            </w:r>
            <w:r w:rsidRPr="007C1E60">
              <w:rPr>
                <w:rFonts w:ascii="Times New Roman" w:hAnsi="Times New Roman"/>
                <w:sz w:val="24"/>
                <w:szCs w:val="24"/>
              </w:rPr>
              <w:t>Битва умов</w:t>
            </w:r>
            <w:r>
              <w:rPr>
                <w:rFonts w:ascii="Times New Roman" w:hAnsi="Times New Roman"/>
                <w:sz w:val="24"/>
                <w:szCs w:val="24"/>
              </w:rPr>
              <w:t>»</w:t>
            </w:r>
            <w:r w:rsidRPr="007C1E60">
              <w:rPr>
                <w:rFonts w:ascii="Times New Roman" w:hAnsi="Times New Roman"/>
                <w:sz w:val="24"/>
                <w:szCs w:val="24"/>
              </w:rPr>
              <w:t>, посвященном 100-летию Республики Коми и 435-летию села Выльгорт. В процессе игры мы вспомнили историю возникновения села и известных личностей, прославивших его далеко за пределами республики. Отрадно то, что ребята много знают о своей малой родине и намерены дальше изучать историю села, читая книги по краеведению. Все участники игры получили памятные подарки.</w:t>
            </w:r>
          </w:p>
          <w:p w:rsidR="00F424D3" w:rsidRDefault="00635ED9" w:rsidP="00CF5BFF">
            <w:pPr>
              <w:spacing w:after="0" w:line="240" w:lineRule="auto"/>
              <w:jc w:val="center"/>
              <w:rPr>
                <w:rFonts w:ascii="Times New Roman" w:hAnsi="Times New Roman"/>
                <w:sz w:val="24"/>
                <w:szCs w:val="24"/>
              </w:rPr>
            </w:pPr>
            <w:hyperlink r:id="rId46" w:history="1">
              <w:r w:rsidR="00F424D3" w:rsidRPr="005150AB">
                <w:rPr>
                  <w:rStyle w:val="a5"/>
                  <w:rFonts w:ascii="Times New Roman" w:hAnsi="Times New Roman"/>
                  <w:sz w:val="24"/>
                  <w:szCs w:val="24"/>
                </w:rPr>
                <w:t>https://vk.com/biblmolcentr?w=wall-160251676_493%2Fall</w:t>
              </w:r>
            </w:hyperlink>
          </w:p>
        </w:tc>
      </w:tr>
      <w:tr w:rsidR="00F424D3" w:rsidTr="00B51CE5">
        <w:tc>
          <w:tcPr>
            <w:tcW w:w="560" w:type="dxa"/>
            <w:tcBorders>
              <w:top w:val="single" w:sz="4" w:space="0" w:color="000000"/>
              <w:left w:val="single" w:sz="4" w:space="0" w:color="000000"/>
              <w:bottom w:val="single" w:sz="4" w:space="0" w:color="000000"/>
              <w:right w:val="single" w:sz="4" w:space="0" w:color="000000"/>
            </w:tcBorders>
          </w:tcPr>
          <w:p w:rsidR="00F424D3" w:rsidRDefault="00F424D3">
            <w:pPr>
              <w:spacing w:after="0" w:line="240" w:lineRule="auto"/>
              <w:rPr>
                <w:rFonts w:ascii="Times New Roman" w:hAnsi="Times New Roman"/>
                <w:sz w:val="24"/>
                <w:szCs w:val="24"/>
              </w:rPr>
            </w:pPr>
            <w:r>
              <w:rPr>
                <w:rFonts w:ascii="Times New Roman" w:hAnsi="Times New Roman"/>
                <w:sz w:val="24"/>
                <w:szCs w:val="24"/>
              </w:rPr>
              <w:t>3.</w:t>
            </w:r>
          </w:p>
        </w:tc>
        <w:tc>
          <w:tcPr>
            <w:tcW w:w="2192" w:type="dxa"/>
            <w:tcBorders>
              <w:top w:val="single" w:sz="4" w:space="0" w:color="000000"/>
              <w:left w:val="single" w:sz="4" w:space="0" w:color="000000"/>
              <w:bottom w:val="single" w:sz="4" w:space="0" w:color="000000"/>
              <w:right w:val="single" w:sz="4" w:space="0" w:color="000000"/>
            </w:tcBorders>
            <w:hideMark/>
          </w:tcPr>
          <w:p w:rsidR="00F424D3" w:rsidRDefault="00F424D3" w:rsidP="00CF5BFF">
            <w:pPr>
              <w:spacing w:after="0" w:line="240" w:lineRule="auto"/>
              <w:rPr>
                <w:rFonts w:ascii="Times New Roman" w:hAnsi="Times New Roman"/>
                <w:sz w:val="24"/>
                <w:szCs w:val="24"/>
              </w:rPr>
            </w:pPr>
            <w:r>
              <w:rPr>
                <w:rFonts w:ascii="Times New Roman" w:hAnsi="Times New Roman"/>
                <w:sz w:val="24"/>
                <w:szCs w:val="24"/>
              </w:rPr>
              <w:t>И</w:t>
            </w:r>
            <w:r w:rsidRPr="007C1E60">
              <w:rPr>
                <w:rFonts w:ascii="Times New Roman" w:hAnsi="Times New Roman"/>
                <w:sz w:val="24"/>
                <w:szCs w:val="24"/>
              </w:rPr>
              <w:t>нтеллектуальная викторина «Их именами названы улицы»</w:t>
            </w:r>
          </w:p>
        </w:tc>
        <w:tc>
          <w:tcPr>
            <w:tcW w:w="2101" w:type="dxa"/>
            <w:tcBorders>
              <w:top w:val="single" w:sz="4" w:space="0" w:color="000000"/>
              <w:left w:val="single" w:sz="4" w:space="0" w:color="000000"/>
              <w:bottom w:val="single" w:sz="4" w:space="0" w:color="000000"/>
              <w:right w:val="single" w:sz="4" w:space="0" w:color="000000"/>
            </w:tcBorders>
            <w:hideMark/>
          </w:tcPr>
          <w:p w:rsidR="00F424D3" w:rsidRPr="007C1E60" w:rsidRDefault="00B073F5" w:rsidP="00B073F5">
            <w:pPr>
              <w:spacing w:after="0" w:line="240" w:lineRule="auto"/>
              <w:jc w:val="center"/>
              <w:rPr>
                <w:rFonts w:ascii="Times New Roman" w:hAnsi="Times New Roman"/>
                <w:sz w:val="24"/>
                <w:szCs w:val="24"/>
              </w:rPr>
            </w:pPr>
            <w:r>
              <w:rPr>
                <w:rFonts w:ascii="Times New Roman" w:hAnsi="Times New Roman"/>
                <w:sz w:val="24"/>
                <w:szCs w:val="24"/>
              </w:rPr>
              <w:t>11 июня</w:t>
            </w:r>
          </w:p>
          <w:p w:rsidR="00F424D3" w:rsidRPr="007C1E60" w:rsidRDefault="00F424D3" w:rsidP="00B073F5">
            <w:pPr>
              <w:spacing w:after="0" w:line="240" w:lineRule="auto"/>
              <w:jc w:val="center"/>
              <w:rPr>
                <w:rFonts w:ascii="Times New Roman" w:hAnsi="Times New Roman"/>
                <w:sz w:val="24"/>
                <w:szCs w:val="24"/>
              </w:rPr>
            </w:pPr>
            <w:r w:rsidRPr="007C1E60">
              <w:rPr>
                <w:rFonts w:ascii="Times New Roman" w:hAnsi="Times New Roman"/>
                <w:sz w:val="24"/>
                <w:szCs w:val="24"/>
              </w:rPr>
              <w:t>Центральная библиотека</w:t>
            </w:r>
          </w:p>
        </w:tc>
        <w:tc>
          <w:tcPr>
            <w:tcW w:w="1549" w:type="dxa"/>
            <w:tcBorders>
              <w:top w:val="single" w:sz="4" w:space="0" w:color="000000"/>
              <w:left w:val="single" w:sz="4" w:space="0" w:color="000000"/>
              <w:bottom w:val="single" w:sz="4" w:space="0" w:color="000000"/>
              <w:right w:val="single" w:sz="4" w:space="0" w:color="000000"/>
            </w:tcBorders>
            <w:hideMark/>
          </w:tcPr>
          <w:p w:rsidR="00F424D3" w:rsidRPr="007C1E60" w:rsidRDefault="00F424D3" w:rsidP="00B073F5">
            <w:pPr>
              <w:spacing w:after="0" w:line="240" w:lineRule="auto"/>
              <w:jc w:val="center"/>
              <w:rPr>
                <w:rFonts w:ascii="Times New Roman" w:hAnsi="Times New Roman"/>
                <w:sz w:val="24"/>
                <w:szCs w:val="24"/>
              </w:rPr>
            </w:pPr>
            <w:r w:rsidRPr="007C1E60">
              <w:rPr>
                <w:rFonts w:ascii="Times New Roman" w:hAnsi="Times New Roman"/>
                <w:sz w:val="24"/>
                <w:szCs w:val="24"/>
              </w:rPr>
              <w:t xml:space="preserve">Мероприятия для граждан пожилого возраста, </w:t>
            </w:r>
            <w:r w:rsidRPr="007C1E60">
              <w:rPr>
                <w:rFonts w:ascii="Times New Roman" w:hAnsi="Times New Roman"/>
                <w:sz w:val="24"/>
                <w:szCs w:val="24"/>
              </w:rPr>
              <w:lastRenderedPageBreak/>
              <w:t>Мероприятия для людей с ограниченными возможностями здоровья</w:t>
            </w:r>
            <w:r>
              <w:rPr>
                <w:rFonts w:ascii="Times New Roman" w:hAnsi="Times New Roman"/>
                <w:sz w:val="24"/>
                <w:szCs w:val="24"/>
              </w:rPr>
              <w:t xml:space="preserve"> / 25 человек</w:t>
            </w:r>
          </w:p>
        </w:tc>
        <w:tc>
          <w:tcPr>
            <w:tcW w:w="3633" w:type="dxa"/>
            <w:tcBorders>
              <w:top w:val="single" w:sz="4" w:space="0" w:color="000000"/>
              <w:left w:val="single" w:sz="4" w:space="0" w:color="000000"/>
              <w:bottom w:val="single" w:sz="4" w:space="0" w:color="000000"/>
              <w:right w:val="single" w:sz="4" w:space="0" w:color="000000"/>
            </w:tcBorders>
            <w:hideMark/>
          </w:tcPr>
          <w:p w:rsidR="00F424D3" w:rsidRDefault="00F424D3" w:rsidP="00CF5BFF">
            <w:pPr>
              <w:spacing w:after="0" w:line="240" w:lineRule="auto"/>
              <w:rPr>
                <w:rFonts w:ascii="Times New Roman" w:hAnsi="Times New Roman"/>
                <w:sz w:val="24"/>
                <w:szCs w:val="24"/>
              </w:rPr>
            </w:pPr>
            <w:r w:rsidRPr="007C1E60">
              <w:rPr>
                <w:rFonts w:ascii="Times New Roman" w:hAnsi="Times New Roman"/>
                <w:sz w:val="24"/>
                <w:szCs w:val="24"/>
              </w:rPr>
              <w:lastRenderedPageBreak/>
              <w:t xml:space="preserve">Участники без ошибок назвали имена всех земляков, прославивших родное село и страну в целом. Большой интерес у игроков вызвал обзор </w:t>
            </w:r>
            <w:r w:rsidRPr="007C1E60">
              <w:rPr>
                <w:rFonts w:ascii="Times New Roman" w:hAnsi="Times New Roman"/>
                <w:sz w:val="24"/>
                <w:szCs w:val="24"/>
              </w:rPr>
              <w:lastRenderedPageBreak/>
              <w:t>краеведческой литературы. Сборник стихов самодеятельных</w:t>
            </w:r>
            <w:r>
              <w:rPr>
                <w:rFonts w:ascii="Times New Roman" w:hAnsi="Times New Roman"/>
                <w:sz w:val="24"/>
                <w:szCs w:val="24"/>
              </w:rPr>
              <w:t xml:space="preserve"> авторов Сыктывдинского района «О родной земле замолви слово»</w:t>
            </w:r>
            <w:r w:rsidRPr="007C1E60">
              <w:rPr>
                <w:rFonts w:ascii="Times New Roman" w:hAnsi="Times New Roman"/>
                <w:sz w:val="24"/>
                <w:szCs w:val="24"/>
              </w:rPr>
              <w:t xml:space="preserve">, изданный Центральной детской библиотекой с. Выльгорт, вызвал теплые чувства от прочтения и открыл новые имена талантливых земляков района. Книга об истории создания </w:t>
            </w:r>
            <w:r>
              <w:rPr>
                <w:rFonts w:ascii="Times New Roman" w:hAnsi="Times New Roman"/>
                <w:sz w:val="24"/>
                <w:szCs w:val="24"/>
              </w:rPr>
              <w:t>Коми землячеств в Москве «</w:t>
            </w:r>
            <w:r w:rsidRPr="007C1E60">
              <w:rPr>
                <w:rFonts w:ascii="Times New Roman" w:hAnsi="Times New Roman"/>
                <w:sz w:val="24"/>
                <w:szCs w:val="24"/>
              </w:rPr>
              <w:t>Душой и сердцем с коми</w:t>
            </w:r>
            <w:r>
              <w:rPr>
                <w:rFonts w:ascii="Times New Roman" w:hAnsi="Times New Roman"/>
                <w:sz w:val="24"/>
                <w:szCs w:val="24"/>
              </w:rPr>
              <w:t>»</w:t>
            </w:r>
            <w:r w:rsidRPr="007C1E60">
              <w:rPr>
                <w:rFonts w:ascii="Times New Roman" w:hAnsi="Times New Roman"/>
                <w:sz w:val="24"/>
                <w:szCs w:val="24"/>
              </w:rPr>
              <w:t xml:space="preserve"> заставила испытать чувство гордости и патриотизма за известных людей, выходцев из Сыктывдинского района. Без внимания читателей не остались и другие издания из краеведческого фонда Центральной библиотеки, ведь многие вопросы викторины были составлены именно по ним. Встреча прошла в теплой атмосфере, все участники викторины получили заряд положительных эмоций и памятные подарки.</w:t>
            </w:r>
          </w:p>
          <w:p w:rsidR="00F424D3" w:rsidRPr="007C1E60" w:rsidRDefault="00635ED9" w:rsidP="00603A8C">
            <w:pPr>
              <w:spacing w:after="0" w:line="240" w:lineRule="auto"/>
              <w:jc w:val="center"/>
              <w:rPr>
                <w:rFonts w:ascii="Times New Roman" w:hAnsi="Times New Roman"/>
                <w:sz w:val="24"/>
                <w:szCs w:val="24"/>
              </w:rPr>
            </w:pPr>
            <w:hyperlink r:id="rId47" w:history="1">
              <w:r w:rsidR="00F424D3" w:rsidRPr="005150AB">
                <w:rPr>
                  <w:rStyle w:val="a5"/>
                  <w:rFonts w:ascii="Times New Roman" w:hAnsi="Times New Roman"/>
                  <w:sz w:val="24"/>
                  <w:szCs w:val="24"/>
                </w:rPr>
                <w:t>https://vk.com/biblmolcentr?w=wall-160251676_496%2Fall</w:t>
              </w:r>
            </w:hyperlink>
          </w:p>
        </w:tc>
      </w:tr>
      <w:tr w:rsidR="00B41905" w:rsidTr="00DE58A5">
        <w:tc>
          <w:tcPr>
            <w:tcW w:w="10035" w:type="dxa"/>
            <w:gridSpan w:val="5"/>
            <w:tcBorders>
              <w:top w:val="single" w:sz="4" w:space="0" w:color="000000"/>
              <w:left w:val="single" w:sz="4" w:space="0" w:color="000000"/>
              <w:bottom w:val="single" w:sz="4" w:space="0" w:color="000000"/>
              <w:right w:val="single" w:sz="4" w:space="0" w:color="000000"/>
            </w:tcBorders>
            <w:hideMark/>
          </w:tcPr>
          <w:p w:rsidR="00B41905" w:rsidRDefault="00B41905">
            <w:pPr>
              <w:spacing w:after="0" w:line="240" w:lineRule="auto"/>
              <w:jc w:val="center"/>
              <w:rPr>
                <w:rFonts w:ascii="Times New Roman" w:hAnsi="Times New Roman"/>
                <w:sz w:val="24"/>
                <w:szCs w:val="24"/>
              </w:rPr>
            </w:pPr>
          </w:p>
        </w:tc>
      </w:tr>
      <w:tr w:rsidR="00677918" w:rsidTr="005474CA">
        <w:trPr>
          <w:trHeight w:val="840"/>
        </w:trPr>
        <w:tc>
          <w:tcPr>
            <w:tcW w:w="10035" w:type="dxa"/>
            <w:gridSpan w:val="5"/>
            <w:tcBorders>
              <w:top w:val="single" w:sz="4" w:space="0" w:color="000000"/>
              <w:left w:val="single" w:sz="4" w:space="0" w:color="000000"/>
              <w:bottom w:val="single" w:sz="4" w:space="0" w:color="000000"/>
              <w:right w:val="single" w:sz="4" w:space="0" w:color="000000"/>
            </w:tcBorders>
            <w:hideMark/>
          </w:tcPr>
          <w:p w:rsidR="00DE4790" w:rsidRDefault="00DE4790" w:rsidP="00DE4790">
            <w:pPr>
              <w:spacing w:after="0" w:line="360" w:lineRule="auto"/>
              <w:ind w:firstLine="708"/>
              <w:jc w:val="center"/>
              <w:rPr>
                <w:rFonts w:ascii="Times New Roman" w:hAnsi="Times New Roman"/>
                <w:color w:val="000000"/>
                <w:sz w:val="24"/>
                <w:szCs w:val="24"/>
              </w:rPr>
            </w:pPr>
            <w:r>
              <w:rPr>
                <w:rFonts w:ascii="Times New Roman" w:hAnsi="Times New Roman"/>
                <w:b/>
                <w:sz w:val="24"/>
                <w:szCs w:val="24"/>
              </w:rPr>
              <w:t>Мероприятия для граждан пожилого возраста</w:t>
            </w:r>
            <w:r>
              <w:t xml:space="preserve"> </w:t>
            </w:r>
            <w:r>
              <w:rPr>
                <w:rFonts w:ascii="Times New Roman" w:hAnsi="Times New Roman"/>
                <w:b/>
                <w:sz w:val="24"/>
                <w:szCs w:val="24"/>
              </w:rPr>
              <w:t>и людей с ограниченными возможностями здоровья</w:t>
            </w:r>
          </w:p>
          <w:p w:rsidR="00677918" w:rsidRDefault="00677918" w:rsidP="00677918">
            <w:pPr>
              <w:spacing w:after="0" w:line="360" w:lineRule="auto"/>
              <w:ind w:firstLine="708"/>
              <w:jc w:val="both"/>
              <w:rPr>
                <w:rFonts w:ascii="Times New Roman" w:hAnsi="Times New Roman"/>
                <w:sz w:val="24"/>
                <w:szCs w:val="24"/>
              </w:rPr>
            </w:pPr>
            <w:r>
              <w:rPr>
                <w:rFonts w:ascii="Times New Roman" w:hAnsi="Times New Roman"/>
                <w:color w:val="000000"/>
                <w:sz w:val="24"/>
                <w:szCs w:val="24"/>
              </w:rPr>
              <w:t xml:space="preserve">Одним из важнейших направлений работы библиотек Сыктывдинской ЦБС является работа по социальной адаптации лиц с ограниченными физическими возможностями, в основном это пенсионеры, ветераны, инвалиды (взрослые и дети). Работа ведется с учетом специфики данной категории людей и регламентирована </w:t>
            </w:r>
            <w:r>
              <w:rPr>
                <w:rFonts w:ascii="Times New Roman" w:hAnsi="Times New Roman"/>
                <w:bCs/>
                <w:sz w:val="24"/>
                <w:szCs w:val="24"/>
              </w:rPr>
              <w:t>Районной программой «К чтению – через досуг и общение: обслуживание старшего поколения в библиотеках» на 2018-2021 гг.</w:t>
            </w:r>
          </w:p>
          <w:p w:rsidR="00677918" w:rsidRDefault="00677918" w:rsidP="00677918">
            <w:pPr>
              <w:spacing w:after="0" w:line="36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Организуя массовые мероприятия для лиц с ограниченными физическими возможностями, библиотека способствует их межличностному общению и взаимоподдержке. Такие мероприятия не только обогащают знаниями читателей, но и поднимают настроение, жизненный тонус, создают хороший психологический настрой. </w:t>
            </w:r>
            <w:r>
              <w:rPr>
                <w:rFonts w:ascii="Times New Roman" w:hAnsi="Times New Roman"/>
                <w:color w:val="000000"/>
                <w:sz w:val="24"/>
                <w:szCs w:val="24"/>
              </w:rPr>
              <w:tab/>
              <w:t xml:space="preserve">Самой популярной формой организации досуга читателей, имеющих ограничения жизнедеятельности являются клубы по интересам. В библиотеках ЦБС действует несколько клубов для этой категории граждан: </w:t>
            </w:r>
            <w:r>
              <w:rPr>
                <w:rFonts w:ascii="Times New Roman" w:hAnsi="Times New Roman"/>
                <w:sz w:val="24"/>
                <w:szCs w:val="24"/>
              </w:rPr>
              <w:t>клуб «Десять соток», «Ёртасян рыт», «Краеведы» (ЦБ),</w:t>
            </w:r>
            <w:r>
              <w:rPr>
                <w:rFonts w:ascii="Times New Roman" w:hAnsi="Times New Roman"/>
                <w:color w:val="000000"/>
                <w:sz w:val="24"/>
                <w:szCs w:val="24"/>
              </w:rPr>
              <w:t xml:space="preserve"> «Вдохновение» (Зеленецкая библиотека), «Хозяюшка» (Кемъярская библиотека), «Добрые руки» (Выльгортская </w:t>
            </w:r>
            <w:r>
              <w:rPr>
                <w:rFonts w:ascii="Times New Roman" w:hAnsi="Times New Roman"/>
                <w:color w:val="000000"/>
                <w:sz w:val="24"/>
                <w:szCs w:val="24"/>
              </w:rPr>
              <w:lastRenderedPageBreak/>
              <w:t xml:space="preserve">бтблиотека), </w:t>
            </w:r>
            <w:r>
              <w:rPr>
                <w:rFonts w:ascii="Times New Roman" w:hAnsi="Times New Roman"/>
                <w:sz w:val="24"/>
                <w:szCs w:val="24"/>
              </w:rPr>
              <w:t>клуб общения «Шуда йöз» (Палевицкая библиотека), «Задоринка» (Пажгинская библиотека), «Кӧсъя ставсӧ тӧдны» / «Хочу всё знать» (компьютерная грамотность для пенсионеров) (Центральная библиотека, Шошкинская библиотека, Нювчимская библиотека, Лэзымская библиотека, Ыбская библиотека), «Надежда» (Ыбская библиотека)</w:t>
            </w:r>
            <w:r>
              <w:rPr>
                <w:rFonts w:ascii="Times New Roman" w:hAnsi="Times New Roman"/>
                <w:color w:val="000000"/>
                <w:sz w:val="24"/>
                <w:szCs w:val="24"/>
              </w:rPr>
              <w:t xml:space="preserve">. </w:t>
            </w:r>
            <w:r w:rsidRPr="00B6391A">
              <w:rPr>
                <w:rFonts w:ascii="Times New Roman" w:hAnsi="Times New Roman"/>
                <w:sz w:val="24"/>
                <w:szCs w:val="24"/>
                <w:shd w:val="clear" w:color="auto" w:fill="FFFFFF"/>
              </w:rPr>
              <w:t>Особым интересом пользуются </w:t>
            </w:r>
            <w:r w:rsidRPr="00740DA3">
              <w:rPr>
                <w:rStyle w:val="aa"/>
                <w:rFonts w:ascii="Times New Roman" w:hAnsi="Times New Roman"/>
                <w:sz w:val="24"/>
                <w:szCs w:val="24"/>
                <w:shd w:val="clear" w:color="auto" w:fill="FFFFFF"/>
              </w:rPr>
              <w:t>выставки</w:t>
            </w:r>
            <w:r w:rsidRPr="00740DA3">
              <w:rPr>
                <w:rFonts w:ascii="Times New Roman" w:hAnsi="Times New Roman"/>
                <w:sz w:val="24"/>
                <w:szCs w:val="24"/>
                <w:shd w:val="clear" w:color="auto" w:fill="FFFFFF"/>
              </w:rPr>
              <w:t>,</w:t>
            </w:r>
            <w:r w:rsidRPr="00B6391A">
              <w:rPr>
                <w:rFonts w:ascii="Times New Roman" w:hAnsi="Times New Roman"/>
                <w:sz w:val="24"/>
                <w:szCs w:val="24"/>
                <w:shd w:val="clear" w:color="auto" w:fill="FFFFFF"/>
              </w:rPr>
              <w:t xml:space="preserve"> в организации которых принимают участие сами инвалиды. Несколько лет подряд организуются выставки декоративно-прикладного</w:t>
            </w:r>
            <w:r>
              <w:rPr>
                <w:rFonts w:ascii="Times New Roman" w:hAnsi="Times New Roman"/>
                <w:sz w:val="24"/>
                <w:szCs w:val="24"/>
                <w:shd w:val="clear" w:color="auto" w:fill="FFFFFF"/>
              </w:rPr>
              <w:t xml:space="preserve"> творчества читателей-инвалидов в Пажгинской и Яснэгской библиотеках, проводятся мастер-классы по рукоделию. </w:t>
            </w:r>
          </w:p>
          <w:p w:rsidR="00677918" w:rsidRDefault="00677918" w:rsidP="00677918">
            <w:pPr>
              <w:spacing w:after="0" w:line="360" w:lineRule="auto"/>
              <w:jc w:val="both"/>
              <w:rPr>
                <w:rFonts w:ascii="Times New Roman" w:hAnsi="Times New Roman"/>
                <w:sz w:val="24"/>
                <w:szCs w:val="24"/>
              </w:rPr>
            </w:pPr>
            <w:r>
              <w:rPr>
                <w:rFonts w:ascii="Times New Roman" w:hAnsi="Times New Roman"/>
                <w:sz w:val="24"/>
                <w:szCs w:val="24"/>
              </w:rPr>
              <w:tab/>
              <w:t xml:space="preserve">Количество крупных мероприятий, проведенные в библиотеках для инвалидов, за 2021 год всего </w:t>
            </w:r>
            <w:r w:rsidRPr="00C30F03">
              <w:rPr>
                <w:rFonts w:ascii="Times New Roman" w:hAnsi="Times New Roman"/>
                <w:sz w:val="24"/>
                <w:szCs w:val="24"/>
              </w:rPr>
              <w:t>36, в т.ч. 6 для</w:t>
            </w:r>
            <w:r>
              <w:rPr>
                <w:rFonts w:ascii="Times New Roman" w:hAnsi="Times New Roman"/>
                <w:sz w:val="24"/>
                <w:szCs w:val="24"/>
              </w:rPr>
              <w:t xml:space="preserve"> детей-инвалидов (постоянно посещают мероприятия 12 детей-инвалидов). В связи с ограничениями библиотекари некоторые мероприятия проводили он-лайн – создавали видеообзоры литературы (Зеленецкая, Пажгинская, Палевицкая, Лэзымская, Ыбская, Центральная библиотеки), принимали участие в районном онлайн флешмобе и др. Мероприятий с возможностью участия инвалидов проведено 1497, что  на 90 ед. больше, чем в прошлом году.</w:t>
            </w:r>
          </w:p>
          <w:p w:rsidR="00677918" w:rsidRPr="00FE7EF7" w:rsidRDefault="00677918" w:rsidP="00677918">
            <w:pPr>
              <w:spacing w:after="0" w:line="360" w:lineRule="auto"/>
              <w:jc w:val="both"/>
              <w:rPr>
                <w:rFonts w:ascii="Times New Roman" w:hAnsi="Times New Roman"/>
                <w:sz w:val="24"/>
                <w:szCs w:val="24"/>
                <w:shd w:val="clear" w:color="auto" w:fill="FFFFFF"/>
              </w:rPr>
            </w:pPr>
            <w:r>
              <w:rPr>
                <w:rFonts w:ascii="Times New Roman" w:hAnsi="Times New Roman"/>
                <w:sz w:val="24"/>
                <w:szCs w:val="24"/>
              </w:rPr>
              <w:tab/>
            </w:r>
            <w:r w:rsidRPr="00B6391A">
              <w:rPr>
                <w:rFonts w:ascii="Times New Roman" w:hAnsi="Times New Roman"/>
                <w:sz w:val="24"/>
                <w:szCs w:val="24"/>
                <w:shd w:val="clear" w:color="auto" w:fill="FFFFFF"/>
              </w:rPr>
              <w:t>В случае обслуживания лиц с ОВЗ библиотеками, как правило, используется такая форма внестационарного обслуживания, как книгоношество (надомный абонемент), т. е. литература доставляется на дом библиотекарями или волонтерами из числа активных читателей, родственников инвалидов. Обслуживание строится на основе заказа книг по телефону, согласования графика посещений, информирования о новых поступлениях и др</w:t>
            </w:r>
            <w:r>
              <w:rPr>
                <w:rFonts w:ascii="Times New Roman" w:hAnsi="Times New Roman"/>
                <w:sz w:val="24"/>
                <w:szCs w:val="24"/>
                <w:shd w:val="clear" w:color="auto" w:fill="FFFFFF"/>
              </w:rPr>
              <w:t xml:space="preserve">. </w:t>
            </w:r>
          </w:p>
          <w:p w:rsidR="00677918" w:rsidRPr="00677918" w:rsidRDefault="00603A8C" w:rsidP="00677918">
            <w:pPr>
              <w:spacing w:after="0" w:line="360" w:lineRule="auto"/>
              <w:jc w:val="both"/>
              <w:rPr>
                <w:rFonts w:ascii="Times New Roman" w:hAnsi="Times New Roman"/>
                <w:sz w:val="24"/>
                <w:szCs w:val="24"/>
                <w:shd w:val="clear" w:color="auto" w:fill="FFFFFF"/>
              </w:rPr>
            </w:pPr>
            <w:r>
              <w:rPr>
                <w:rFonts w:ascii="Times New Roman" w:hAnsi="Times New Roman"/>
                <w:noProof/>
                <w:color w:val="000000"/>
                <w:sz w:val="24"/>
                <w:szCs w:val="24"/>
                <w:lang w:eastAsia="ru-RU"/>
              </w:rPr>
              <w:drawing>
                <wp:anchor distT="0" distB="0" distL="114300" distR="114300" simplePos="0" relativeHeight="251663360" behindDoc="0" locked="0" layoutInCell="1" allowOverlap="1">
                  <wp:simplePos x="0" y="0"/>
                  <wp:positionH relativeFrom="column">
                    <wp:posOffset>4568190</wp:posOffset>
                  </wp:positionH>
                  <wp:positionV relativeFrom="paragraph">
                    <wp:posOffset>2284095</wp:posOffset>
                  </wp:positionV>
                  <wp:extent cx="1600200" cy="1381125"/>
                  <wp:effectExtent l="19050" t="0" r="0" b="0"/>
                  <wp:wrapSquare wrapText="bothSides"/>
                  <wp:docPr id="7" name="Рисунок 7" descr="https://sun9-22.userapi.com/impg/zJKJDAxrB6i2qh7t572iYyd6o5YCpjAO8dMxPw/-Kp_bweeEoI.jpg?size=1063x917&amp;quality=96&amp;sign=d94d477eb2083f08479ee68b33adac3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22.userapi.com/impg/zJKJDAxrB6i2qh7t572iYyd6o5YCpjAO8dMxPw/-Kp_bweeEoI.jpg?size=1063x917&amp;quality=96&amp;sign=d94d477eb2083f08479ee68b33adac36&amp;type=album"/>
                          <pic:cNvPicPr>
                            <a:picLocks noChangeAspect="1" noChangeArrowheads="1"/>
                          </pic:cNvPicPr>
                        </pic:nvPicPr>
                        <pic:blipFill>
                          <a:blip r:embed="rId48" cstate="print"/>
                          <a:srcRect/>
                          <a:stretch>
                            <a:fillRect/>
                          </a:stretch>
                        </pic:blipFill>
                        <pic:spPr bwMode="auto">
                          <a:xfrm>
                            <a:off x="0" y="0"/>
                            <a:ext cx="1600200" cy="1381125"/>
                          </a:xfrm>
                          <a:prstGeom prst="rect">
                            <a:avLst/>
                          </a:prstGeom>
                          <a:noFill/>
                          <a:ln w="9525">
                            <a:noFill/>
                            <a:miter lim="800000"/>
                            <a:headEnd/>
                            <a:tailEnd/>
                          </a:ln>
                        </pic:spPr>
                      </pic:pic>
                    </a:graphicData>
                  </a:graphic>
                </wp:anchor>
              </w:drawing>
            </w:r>
            <w:r>
              <w:rPr>
                <w:rFonts w:ascii="Times New Roman" w:hAnsi="Times New Roman"/>
                <w:noProof/>
                <w:color w:val="000000"/>
                <w:sz w:val="24"/>
                <w:szCs w:val="24"/>
                <w:lang w:eastAsia="ru-RU"/>
              </w:rPr>
              <w:drawing>
                <wp:anchor distT="0" distB="0" distL="114300" distR="114300" simplePos="0" relativeHeight="251662336" behindDoc="0" locked="0" layoutInCell="1" allowOverlap="1">
                  <wp:simplePos x="0" y="0"/>
                  <wp:positionH relativeFrom="column">
                    <wp:posOffset>4815840</wp:posOffset>
                  </wp:positionH>
                  <wp:positionV relativeFrom="paragraph">
                    <wp:posOffset>274320</wp:posOffset>
                  </wp:positionV>
                  <wp:extent cx="1352550" cy="1809750"/>
                  <wp:effectExtent l="19050" t="0" r="0" b="0"/>
                  <wp:wrapSquare wrapText="bothSides"/>
                  <wp:docPr id="5" name="Рисунок 1" descr="https://sun9-40.userapi.com/impf/-wlaDe_w6lNsD1ti2UbKSMa7BGz5fl3rdOTiag/XzorxHBIJiI.jpg?size=1440x1920&amp;quality=96&amp;sign=bbef425225a81f0354bc1dc7a2c5869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0.userapi.com/impf/-wlaDe_w6lNsD1ti2UbKSMa7BGz5fl3rdOTiag/XzorxHBIJiI.jpg?size=1440x1920&amp;quality=96&amp;sign=bbef425225a81f0354bc1dc7a2c58691&amp;type=album"/>
                          <pic:cNvPicPr>
                            <a:picLocks noChangeAspect="1" noChangeArrowheads="1"/>
                          </pic:cNvPicPr>
                        </pic:nvPicPr>
                        <pic:blipFill>
                          <a:blip r:embed="rId49" cstate="print"/>
                          <a:srcRect/>
                          <a:stretch>
                            <a:fillRect/>
                          </a:stretch>
                        </pic:blipFill>
                        <pic:spPr bwMode="auto">
                          <a:xfrm>
                            <a:off x="0" y="0"/>
                            <a:ext cx="1352550" cy="1809750"/>
                          </a:xfrm>
                          <a:prstGeom prst="rect">
                            <a:avLst/>
                          </a:prstGeom>
                          <a:noFill/>
                          <a:ln w="9525">
                            <a:noFill/>
                            <a:miter lim="800000"/>
                            <a:headEnd/>
                            <a:tailEnd/>
                          </a:ln>
                        </pic:spPr>
                      </pic:pic>
                    </a:graphicData>
                  </a:graphic>
                </wp:anchor>
              </w:drawing>
            </w:r>
            <w:r w:rsidR="00677918">
              <w:rPr>
                <w:rFonts w:ascii="Times New Roman" w:hAnsi="Times New Roman"/>
                <w:color w:val="000000"/>
                <w:sz w:val="24"/>
                <w:szCs w:val="24"/>
              </w:rPr>
              <w:tab/>
            </w:r>
            <w:r w:rsidR="00677918" w:rsidRPr="005910AD">
              <w:rPr>
                <w:rFonts w:ascii="Times New Roman" w:hAnsi="Times New Roman"/>
                <w:sz w:val="24"/>
                <w:szCs w:val="24"/>
                <w:shd w:val="clear" w:color="auto" w:fill="FFFFFF"/>
              </w:rPr>
              <w:t xml:space="preserve">Одним из ведущих направлений деятельности </w:t>
            </w:r>
            <w:r w:rsidR="00677918" w:rsidRPr="00A52BD0">
              <w:rPr>
                <w:rFonts w:ascii="Times New Roman" w:hAnsi="Times New Roman"/>
                <w:sz w:val="24"/>
                <w:szCs w:val="24"/>
                <w:shd w:val="clear" w:color="auto" w:fill="FFFFFF"/>
              </w:rPr>
              <w:t xml:space="preserve">наших </w:t>
            </w:r>
            <w:r w:rsidR="00677918" w:rsidRPr="005910AD">
              <w:rPr>
                <w:rFonts w:ascii="Times New Roman" w:hAnsi="Times New Roman"/>
                <w:sz w:val="24"/>
                <w:szCs w:val="24"/>
                <w:shd w:val="clear" w:color="auto" w:fill="FFFFFF"/>
              </w:rPr>
              <w:t>библиотек традиционно является </w:t>
            </w:r>
            <w:r w:rsidR="00677918" w:rsidRPr="00A52BD0">
              <w:rPr>
                <w:rFonts w:ascii="Times New Roman" w:hAnsi="Times New Roman"/>
                <w:sz w:val="24"/>
                <w:szCs w:val="24"/>
                <w:shd w:val="clear" w:color="auto" w:fill="FFFFFF"/>
              </w:rPr>
              <w:t>массовое обслуживание.</w:t>
            </w:r>
            <w:r w:rsidR="00677918" w:rsidRPr="005910AD">
              <w:rPr>
                <w:rFonts w:ascii="Times New Roman" w:hAnsi="Times New Roman"/>
                <w:sz w:val="24"/>
                <w:szCs w:val="24"/>
                <w:shd w:val="clear" w:color="auto" w:fill="FFFFFF"/>
              </w:rPr>
              <w:t xml:space="preserve"> Как правило, формы и методы при обслуживании лиц с ОВЗ являются традиционными. </w:t>
            </w:r>
            <w:r w:rsidR="00677918" w:rsidRPr="00A52BD0">
              <w:rPr>
                <w:rFonts w:ascii="Times New Roman" w:hAnsi="Times New Roman"/>
                <w:sz w:val="24"/>
                <w:szCs w:val="24"/>
                <w:shd w:val="clear" w:color="auto" w:fill="FFFFFF"/>
              </w:rPr>
              <w:t xml:space="preserve">Инвалиды-читатели приняли участие во Всеобщем диктанте на коми языке, </w:t>
            </w:r>
            <w:r w:rsidR="00677918">
              <w:rPr>
                <w:rFonts w:ascii="Times New Roman" w:hAnsi="Times New Roman"/>
                <w:sz w:val="24"/>
                <w:szCs w:val="24"/>
                <w:shd w:val="clear" w:color="auto" w:fill="FFFFFF"/>
              </w:rPr>
              <w:t>районном библиотечном онлайн флешмобе «О любви написано немало…»</w:t>
            </w:r>
            <w:r w:rsidR="00677918">
              <w:rPr>
                <w:rFonts w:ascii="Times New Roman" w:hAnsi="Times New Roman"/>
                <w:sz w:val="24"/>
                <w:szCs w:val="24"/>
              </w:rPr>
              <w:t>,</w:t>
            </w:r>
            <w:r w:rsidR="00677918" w:rsidRPr="0011416C">
              <w:rPr>
                <w:rFonts w:ascii="Times New Roman" w:hAnsi="Times New Roman"/>
                <w:sz w:val="24"/>
                <w:szCs w:val="24"/>
                <w:shd w:val="clear" w:color="auto" w:fill="FFFFFF"/>
              </w:rPr>
              <w:t xml:space="preserve"> </w:t>
            </w:r>
            <w:r w:rsidR="00677918" w:rsidRPr="00A52BD0">
              <w:rPr>
                <w:rFonts w:ascii="Times New Roman" w:hAnsi="Times New Roman"/>
                <w:sz w:val="24"/>
                <w:szCs w:val="24"/>
                <w:shd w:val="clear" w:color="auto" w:fill="FFFFFF"/>
              </w:rPr>
              <w:t xml:space="preserve">Всероссийском историческом кроссворде (ЦБ, ЦДБ, Выльгорт, Пажга, Зеленец, Нювчим, Шошка, Палевицы), </w:t>
            </w:r>
            <w:r w:rsidR="00677918">
              <w:rPr>
                <w:rFonts w:ascii="Times New Roman" w:hAnsi="Times New Roman"/>
                <w:sz w:val="24"/>
                <w:szCs w:val="24"/>
                <w:shd w:val="clear" w:color="auto" w:fill="FFFFFF"/>
              </w:rPr>
              <w:t xml:space="preserve">презентациях книг </w:t>
            </w:r>
            <w:r w:rsidR="00677918" w:rsidRPr="00125AA6">
              <w:rPr>
                <w:rFonts w:ascii="Times New Roman" w:hAnsi="Times New Roman"/>
                <w:sz w:val="24"/>
                <w:szCs w:val="24"/>
                <w:shd w:val="clear" w:color="auto" w:fill="FFFFFF"/>
              </w:rPr>
              <w:t>«Переплетение судеб»</w:t>
            </w:r>
            <w:r w:rsidR="00677918">
              <w:rPr>
                <w:rFonts w:ascii="Times New Roman" w:hAnsi="Times New Roman"/>
                <w:sz w:val="24"/>
                <w:szCs w:val="24"/>
                <w:shd w:val="clear" w:color="auto" w:fill="FFFFFF"/>
              </w:rPr>
              <w:t xml:space="preserve"> </w:t>
            </w:r>
            <w:hyperlink r:id="rId50" w:history="1">
              <w:r w:rsidR="00677918" w:rsidRPr="00677918">
                <w:rPr>
                  <w:rStyle w:val="a5"/>
                  <w:rFonts w:ascii="Times New Roman" w:hAnsi="Times New Roman"/>
                  <w:sz w:val="24"/>
                  <w:szCs w:val="24"/>
                  <w:shd w:val="clear" w:color="auto" w:fill="FFFFFF"/>
                </w:rPr>
                <w:t>https://vk.com/syktyvdincbs?w=wall-45553254_12320</w:t>
              </w:r>
            </w:hyperlink>
            <w:r w:rsidR="00677918" w:rsidRPr="00677918">
              <w:rPr>
                <w:rFonts w:ascii="Times New Roman" w:hAnsi="Times New Roman"/>
                <w:sz w:val="24"/>
                <w:szCs w:val="24"/>
                <w:shd w:val="clear" w:color="auto" w:fill="FFFFFF"/>
              </w:rPr>
              <w:t xml:space="preserve"> (Центральная библиотека)  «Верность» Т.И. Сукгоевой</w:t>
            </w:r>
            <w:r w:rsidR="00677918" w:rsidRPr="00677918">
              <w:rPr>
                <w:rFonts w:ascii="Times New Roman" w:hAnsi="Times New Roman"/>
                <w:color w:val="000000"/>
                <w:sz w:val="24"/>
                <w:szCs w:val="24"/>
                <w:shd w:val="clear" w:color="auto" w:fill="FFFFFF"/>
              </w:rPr>
              <w:t xml:space="preserve"> </w:t>
            </w:r>
            <w:hyperlink r:id="rId51" w:history="1">
              <w:r w:rsidR="00677918" w:rsidRPr="00677918">
                <w:rPr>
                  <w:rStyle w:val="a5"/>
                  <w:rFonts w:ascii="Times New Roman" w:hAnsi="Times New Roman"/>
                  <w:sz w:val="24"/>
                  <w:szCs w:val="24"/>
                  <w:shd w:val="clear" w:color="auto" w:fill="FFFFFF"/>
                </w:rPr>
                <w:t>https://vk.com/syktyvdincbs?w=wall-45553254_12260</w:t>
              </w:r>
            </w:hyperlink>
            <w:r w:rsidR="00677918" w:rsidRPr="00677918">
              <w:rPr>
                <w:rFonts w:ascii="Times New Roman" w:hAnsi="Times New Roman"/>
                <w:color w:val="000000"/>
                <w:sz w:val="24"/>
                <w:szCs w:val="24"/>
                <w:shd w:val="clear" w:color="auto" w:fill="FFFFFF"/>
              </w:rPr>
              <w:t xml:space="preserve"> (Пажгинская библиотека), </w:t>
            </w:r>
            <w:r w:rsidR="00677918" w:rsidRPr="00677918">
              <w:rPr>
                <w:rFonts w:ascii="Times New Roman" w:hAnsi="Times New Roman"/>
                <w:sz w:val="24"/>
                <w:szCs w:val="24"/>
                <w:shd w:val="clear" w:color="auto" w:fill="FFFFFF"/>
              </w:rPr>
              <w:t xml:space="preserve">дайджеста «Сыктывдин и сыктывдинцы», «Ловъя чача» В.А.Веселовой, </w:t>
            </w:r>
            <w:r w:rsidR="00677918" w:rsidRPr="00677918">
              <w:rPr>
                <w:rFonts w:ascii="Times New Roman" w:hAnsi="Times New Roman"/>
                <w:color w:val="000000"/>
                <w:sz w:val="24"/>
                <w:szCs w:val="24"/>
                <w:shd w:val="clear" w:color="auto" w:fill="FFFFFF"/>
              </w:rPr>
              <w:t>информационного сборника «</w:t>
            </w:r>
            <w:r w:rsidR="00677918" w:rsidRPr="00677918">
              <w:rPr>
                <w:rStyle w:val="aa"/>
                <w:rFonts w:ascii="Times New Roman" w:hAnsi="Times New Roman"/>
                <w:color w:val="000000"/>
                <w:sz w:val="24"/>
                <w:szCs w:val="24"/>
                <w:shd w:val="clear" w:color="auto" w:fill="FFFFFF"/>
              </w:rPr>
              <w:t>100</w:t>
            </w:r>
            <w:r w:rsidR="00677918" w:rsidRPr="00677918">
              <w:rPr>
                <w:rFonts w:ascii="Times New Roman" w:hAnsi="Times New Roman"/>
                <w:color w:val="000000"/>
                <w:sz w:val="24"/>
                <w:szCs w:val="24"/>
                <w:shd w:val="clear" w:color="auto" w:fill="FFFFFF"/>
              </w:rPr>
              <w:t> </w:t>
            </w:r>
            <w:r w:rsidR="00677918" w:rsidRPr="00677918">
              <w:rPr>
                <w:rStyle w:val="aa"/>
                <w:rFonts w:ascii="Times New Roman" w:hAnsi="Times New Roman"/>
                <w:color w:val="000000"/>
                <w:sz w:val="24"/>
                <w:szCs w:val="24"/>
                <w:shd w:val="clear" w:color="auto" w:fill="FFFFFF"/>
              </w:rPr>
              <w:t>фактов</w:t>
            </w:r>
            <w:r w:rsidR="00677918" w:rsidRPr="00677918">
              <w:rPr>
                <w:rFonts w:ascii="Times New Roman" w:hAnsi="Times New Roman"/>
                <w:color w:val="000000"/>
                <w:sz w:val="24"/>
                <w:szCs w:val="24"/>
                <w:shd w:val="clear" w:color="auto" w:fill="FFFFFF"/>
              </w:rPr>
              <w:t> о Сыктывдинском районе»</w:t>
            </w:r>
            <w:r w:rsidR="00677918" w:rsidRPr="00677918">
              <w:rPr>
                <w:rFonts w:ascii="Times New Roman" w:hAnsi="Times New Roman"/>
                <w:sz w:val="24"/>
                <w:szCs w:val="24"/>
                <w:shd w:val="clear" w:color="auto" w:fill="FFFFFF"/>
              </w:rPr>
              <w:t xml:space="preserve"> (Центральная библиотека), а также в Днях открытых дверей «Для Вас всегда открыты двери и сердца». </w:t>
            </w:r>
          </w:p>
          <w:p w:rsidR="00677918" w:rsidRDefault="00677918" w:rsidP="00677918">
            <w:pPr>
              <w:spacing w:after="0" w:line="360" w:lineRule="auto"/>
              <w:jc w:val="both"/>
              <w:rPr>
                <w:rFonts w:ascii="Times New Roman" w:hAnsi="Times New Roman"/>
                <w:color w:val="000000"/>
                <w:sz w:val="24"/>
                <w:szCs w:val="24"/>
              </w:rPr>
            </w:pPr>
            <w:r w:rsidRPr="00677918">
              <w:rPr>
                <w:rFonts w:ascii="Times New Roman" w:hAnsi="Times New Roman"/>
                <w:color w:val="000000"/>
                <w:sz w:val="24"/>
                <w:szCs w:val="24"/>
              </w:rPr>
              <w:lastRenderedPageBreak/>
              <w:tab/>
              <w:t xml:space="preserve">В рамках месячника коми книги в библиотеках проводили акцию «Читаем коми авторов» </w:t>
            </w:r>
            <w:hyperlink r:id="rId52" w:history="1">
              <w:r w:rsidRPr="00677918">
                <w:rPr>
                  <w:rStyle w:val="a5"/>
                  <w:rFonts w:ascii="Times New Roman" w:hAnsi="Times New Roman"/>
                  <w:sz w:val="24"/>
                  <w:szCs w:val="24"/>
                </w:rPr>
                <w:t>https://vk.com/syktyvdincbs?w=wall-45553254_11175</w:t>
              </w:r>
            </w:hyperlink>
            <w:r>
              <w:rPr>
                <w:rFonts w:ascii="Times New Roman" w:hAnsi="Times New Roman"/>
                <w:color w:val="000000"/>
                <w:sz w:val="24"/>
                <w:szCs w:val="24"/>
              </w:rPr>
              <w:t>.</w:t>
            </w:r>
          </w:p>
          <w:p w:rsidR="00AE7ACF" w:rsidRDefault="00677918" w:rsidP="00AE7ACF">
            <w:pPr>
              <w:spacing w:after="0" w:line="360" w:lineRule="auto"/>
              <w:jc w:val="both"/>
              <w:rPr>
                <w:rFonts w:ascii="Times New Roman" w:hAnsi="Times New Roman"/>
                <w:color w:val="000000"/>
                <w:sz w:val="24"/>
                <w:szCs w:val="24"/>
              </w:rPr>
            </w:pPr>
            <w:r w:rsidRPr="00AE7ACF">
              <w:rPr>
                <w:rFonts w:ascii="Times New Roman" w:hAnsi="Times New Roman"/>
                <w:color w:val="000000"/>
                <w:sz w:val="24"/>
                <w:szCs w:val="24"/>
              </w:rPr>
              <w:tab/>
              <w:t xml:space="preserve">В канун Международного женского дня, 7 марта в Центральной библиотеке прошла душевная встреча членов Общества инвалидов села Выльгорт. Во время мероприятия за чашкой чая гости увлеченно участвовали в викторинах, пели песни, поздравляли друг друга теплыми словами. Библиотекарь рассказала об интересных книгах, посвященных известным женщинам, предложила вспомнить талантливых писательниц. </w:t>
            </w:r>
            <w:r w:rsidR="00AE7ACF" w:rsidRPr="00AE7ACF">
              <w:rPr>
                <w:rFonts w:ascii="Times New Roman" w:hAnsi="Times New Roman"/>
                <w:color w:val="000000"/>
                <w:sz w:val="24"/>
                <w:szCs w:val="24"/>
              </w:rPr>
              <w:t xml:space="preserve">7 апреля </w:t>
            </w:r>
            <w:r w:rsidRPr="00AE7ACF">
              <w:rPr>
                <w:rFonts w:ascii="Times New Roman" w:hAnsi="Times New Roman"/>
                <w:color w:val="000000"/>
                <w:sz w:val="24"/>
                <w:szCs w:val="24"/>
              </w:rPr>
              <w:t>Палевицк</w:t>
            </w:r>
            <w:r w:rsidR="003973F4" w:rsidRPr="00AE7ACF">
              <w:rPr>
                <w:rFonts w:ascii="Times New Roman" w:hAnsi="Times New Roman"/>
                <w:color w:val="000000"/>
                <w:sz w:val="24"/>
                <w:szCs w:val="24"/>
              </w:rPr>
              <w:t>ая</w:t>
            </w:r>
            <w:r w:rsidRPr="00AE7ACF">
              <w:rPr>
                <w:rFonts w:ascii="Times New Roman" w:hAnsi="Times New Roman"/>
                <w:color w:val="000000"/>
                <w:sz w:val="24"/>
                <w:szCs w:val="24"/>
              </w:rPr>
              <w:t xml:space="preserve"> библиотек</w:t>
            </w:r>
            <w:r w:rsidR="003973F4" w:rsidRPr="00AE7ACF">
              <w:rPr>
                <w:rFonts w:ascii="Times New Roman" w:hAnsi="Times New Roman"/>
                <w:color w:val="000000"/>
                <w:sz w:val="24"/>
                <w:szCs w:val="24"/>
              </w:rPr>
              <w:t>а</w:t>
            </w:r>
            <w:r w:rsidRPr="00AE7ACF">
              <w:rPr>
                <w:rFonts w:ascii="Times New Roman" w:hAnsi="Times New Roman"/>
                <w:color w:val="000000"/>
                <w:sz w:val="24"/>
                <w:szCs w:val="24"/>
              </w:rPr>
              <w:t xml:space="preserve"> </w:t>
            </w:r>
            <w:r w:rsidR="003973F4" w:rsidRPr="00AE7ACF">
              <w:rPr>
                <w:rFonts w:ascii="Times New Roman" w:hAnsi="Times New Roman"/>
                <w:color w:val="000000"/>
                <w:sz w:val="24"/>
                <w:szCs w:val="24"/>
              </w:rPr>
              <w:t xml:space="preserve">совместно с Домом культуры провела </w:t>
            </w:r>
            <w:r w:rsidRPr="00AE7ACF">
              <w:rPr>
                <w:rFonts w:ascii="Times New Roman" w:hAnsi="Times New Roman"/>
                <w:color w:val="000000"/>
                <w:sz w:val="24"/>
                <w:szCs w:val="24"/>
              </w:rPr>
              <w:t xml:space="preserve"> </w:t>
            </w:r>
            <w:r w:rsidR="003973F4" w:rsidRPr="00AE7ACF">
              <w:rPr>
                <w:rFonts w:ascii="Times New Roman" w:hAnsi="Times New Roman"/>
                <w:color w:val="000000"/>
                <w:sz w:val="24"/>
                <w:szCs w:val="24"/>
              </w:rPr>
              <w:t xml:space="preserve">для людей  старшего возраста  </w:t>
            </w:r>
            <w:r w:rsidRPr="00AE7ACF">
              <w:rPr>
                <w:rFonts w:ascii="Times New Roman" w:hAnsi="Times New Roman"/>
                <w:color w:val="000000"/>
                <w:sz w:val="24"/>
                <w:szCs w:val="24"/>
              </w:rPr>
              <w:t>«День здоровья».</w:t>
            </w:r>
            <w:r w:rsidR="003973F4" w:rsidRPr="00AE7ACF">
              <w:rPr>
                <w:rFonts w:ascii="Times New Roman" w:hAnsi="Times New Roman"/>
                <w:color w:val="000000"/>
                <w:sz w:val="24"/>
                <w:szCs w:val="24"/>
              </w:rPr>
              <w:t xml:space="preserve"> </w:t>
            </w:r>
            <w:r w:rsidRPr="00AE7ACF">
              <w:rPr>
                <w:rFonts w:ascii="Times New Roman" w:hAnsi="Times New Roman"/>
                <w:color w:val="000000"/>
                <w:sz w:val="24"/>
                <w:szCs w:val="24"/>
              </w:rPr>
              <w:t xml:space="preserve">Вначале делали комплекс зарядок и обучились приемам самомассажа. Затем прослушали беседу  о правильном питании и поучаствовали в викторине. Узнали многое о полезных свойствах круп и овощей. Но самым вкусным и полезным оказалось чаепитие! Здесь и чаи с травами на любой вкус, и полезный перекус: витаминные салаты с тыквой и мёдом, винегрет с льняным маслом, морковные котлетки и морковный пирог, творожные сочни, заморские финики и варенья, которые принесли сами хозяюшки.  </w:t>
            </w:r>
            <w:r w:rsidR="003973F4" w:rsidRPr="00AE7ACF">
              <w:rPr>
                <w:rFonts w:ascii="Times New Roman" w:hAnsi="Times New Roman"/>
                <w:color w:val="000000"/>
                <w:sz w:val="24"/>
                <w:szCs w:val="24"/>
              </w:rPr>
              <w:t xml:space="preserve">Приняло участие 13 чел. </w:t>
            </w:r>
          </w:p>
          <w:p w:rsidR="00AE7ACF" w:rsidRDefault="003973F4" w:rsidP="00AE7ACF">
            <w:pPr>
              <w:spacing w:after="0" w:line="360" w:lineRule="auto"/>
              <w:ind w:firstLine="709"/>
              <w:jc w:val="both"/>
              <w:rPr>
                <w:rFonts w:ascii="Times New Roman" w:hAnsi="Times New Roman"/>
                <w:sz w:val="24"/>
                <w:szCs w:val="24"/>
              </w:rPr>
            </w:pPr>
            <w:r w:rsidRPr="00AE7ACF">
              <w:rPr>
                <w:rFonts w:ascii="Times New Roman" w:hAnsi="Times New Roman"/>
                <w:color w:val="000000"/>
                <w:sz w:val="24"/>
                <w:szCs w:val="24"/>
              </w:rPr>
              <w:t>19 мая</w:t>
            </w:r>
            <w:r w:rsidR="00AE7ACF" w:rsidRPr="00AE7ACF">
              <w:rPr>
                <w:rFonts w:ascii="Times New Roman" w:hAnsi="Times New Roman"/>
                <w:color w:val="000000"/>
                <w:sz w:val="24"/>
                <w:szCs w:val="24"/>
              </w:rPr>
              <w:t xml:space="preserve"> </w:t>
            </w:r>
            <w:r w:rsidRPr="00AE7ACF">
              <w:rPr>
                <w:rFonts w:ascii="Times New Roman" w:hAnsi="Times New Roman"/>
                <w:color w:val="000000"/>
                <w:sz w:val="24"/>
                <w:szCs w:val="24"/>
              </w:rPr>
              <w:t xml:space="preserve">Палевицкая библиотека </w:t>
            </w:r>
            <w:r w:rsidR="00AE7ACF" w:rsidRPr="00AE7ACF">
              <w:rPr>
                <w:rFonts w:ascii="Times New Roman" w:hAnsi="Times New Roman"/>
                <w:color w:val="000000"/>
                <w:sz w:val="24"/>
                <w:szCs w:val="24"/>
              </w:rPr>
              <w:t xml:space="preserve">собрала участников клуба «Шуда йöз», бывших пионеров 1960-70-х годов, на встречу </w:t>
            </w:r>
            <w:r w:rsidRPr="00AE7ACF">
              <w:rPr>
                <w:rFonts w:ascii="Times New Roman" w:hAnsi="Times New Roman"/>
                <w:color w:val="000000"/>
                <w:sz w:val="24"/>
                <w:szCs w:val="24"/>
              </w:rPr>
              <w:t xml:space="preserve">«Честное пионерское!»  </w:t>
            </w:r>
            <w:r w:rsidRPr="00AE7ACF">
              <w:rPr>
                <w:rFonts w:ascii="Times New Roman" w:hAnsi="Times New Roman"/>
                <w:sz w:val="24"/>
                <w:szCs w:val="24"/>
              </w:rPr>
              <w:t>Звучали воспоминания: «Как мы тогда дружно и интересно жили, какие только мероприятия не проводили... Пионерские костры, военная игра «Зарница», сборы макулатуры, металлолома, золы, лекарственных трав, смотры строя и песни, вожатская работа с октябрятами, тимуровское движение...» мероприятие прошло на одном дыхании – пели пионерские песни и общались.</w:t>
            </w:r>
            <w:r w:rsidR="00AE7ACF" w:rsidRPr="00AE7ACF">
              <w:rPr>
                <w:rFonts w:ascii="Times New Roman" w:hAnsi="Times New Roman"/>
                <w:sz w:val="24"/>
                <w:szCs w:val="24"/>
              </w:rPr>
              <w:t xml:space="preserve"> </w:t>
            </w:r>
          </w:p>
          <w:p w:rsidR="00677918" w:rsidRDefault="00AE7ACF" w:rsidP="00AE7ACF">
            <w:pPr>
              <w:spacing w:after="0" w:line="360" w:lineRule="auto"/>
              <w:ind w:firstLine="709"/>
              <w:jc w:val="both"/>
              <w:rPr>
                <w:rFonts w:ascii="Times New Roman Cyr" w:hAnsi="Times New Roman Cyr"/>
                <w:sz w:val="24"/>
                <w:szCs w:val="24"/>
              </w:rPr>
            </w:pPr>
            <w:r w:rsidRPr="00AE7ACF">
              <w:rPr>
                <w:rFonts w:ascii="Times New Roman" w:hAnsi="Times New Roman"/>
                <w:sz w:val="24"/>
                <w:szCs w:val="24"/>
              </w:rPr>
              <w:t>16 июня</w:t>
            </w:r>
            <w:r>
              <w:rPr>
                <w:rFonts w:ascii="Times New Roman" w:hAnsi="Times New Roman"/>
                <w:sz w:val="24"/>
                <w:szCs w:val="24"/>
              </w:rPr>
              <w:t xml:space="preserve"> в </w:t>
            </w:r>
            <w:r>
              <w:rPr>
                <w:rFonts w:ascii="Times New Roman Cyr" w:hAnsi="Times New Roman Cyr"/>
                <w:sz w:val="24"/>
                <w:szCs w:val="24"/>
              </w:rPr>
              <w:t>Пажгинской библиотеке шел разговор</w:t>
            </w:r>
            <w:r w:rsidRPr="00471283">
              <w:rPr>
                <w:rFonts w:ascii="Times New Roman Cyr" w:hAnsi="Times New Roman Cyr"/>
                <w:sz w:val="24"/>
                <w:szCs w:val="24"/>
              </w:rPr>
              <w:t xml:space="preserve"> «Всё о ваших правах»</w:t>
            </w:r>
            <w:r>
              <w:rPr>
                <w:rFonts w:ascii="Times New Roman Cyr" w:hAnsi="Times New Roman Cyr"/>
                <w:sz w:val="24"/>
                <w:szCs w:val="24"/>
              </w:rPr>
              <w:t>. Библиотека совместно со с</w:t>
            </w:r>
            <w:r w:rsidRPr="00471283">
              <w:rPr>
                <w:rFonts w:ascii="Times New Roman Cyr" w:hAnsi="Times New Roman Cyr"/>
                <w:sz w:val="24"/>
                <w:szCs w:val="24"/>
              </w:rPr>
              <w:t>пециалист</w:t>
            </w:r>
            <w:r>
              <w:rPr>
                <w:rFonts w:ascii="Times New Roman Cyr" w:hAnsi="Times New Roman Cyr"/>
                <w:sz w:val="24"/>
                <w:szCs w:val="24"/>
              </w:rPr>
              <w:t>ами</w:t>
            </w:r>
            <w:r w:rsidRPr="00471283">
              <w:rPr>
                <w:rFonts w:ascii="Times New Roman Cyr" w:hAnsi="Times New Roman Cyr"/>
                <w:sz w:val="24"/>
                <w:szCs w:val="24"/>
              </w:rPr>
              <w:t xml:space="preserve"> центра социальной поддержки населения </w:t>
            </w:r>
            <w:r>
              <w:rPr>
                <w:rFonts w:ascii="Times New Roman Cyr" w:hAnsi="Times New Roman Cyr"/>
                <w:sz w:val="24"/>
                <w:szCs w:val="24"/>
              </w:rPr>
              <w:t>и</w:t>
            </w:r>
            <w:r w:rsidRPr="00471283">
              <w:rPr>
                <w:rFonts w:ascii="Times New Roman Cyr" w:hAnsi="Times New Roman Cyr"/>
                <w:sz w:val="24"/>
                <w:szCs w:val="24"/>
              </w:rPr>
              <w:t xml:space="preserve"> «серебряными волонтёрами» провел</w:t>
            </w:r>
            <w:r>
              <w:rPr>
                <w:rFonts w:ascii="Times New Roman Cyr" w:hAnsi="Times New Roman Cyr"/>
                <w:sz w:val="24"/>
                <w:szCs w:val="24"/>
              </w:rPr>
              <w:t>а</w:t>
            </w:r>
            <w:r w:rsidRPr="00471283">
              <w:rPr>
                <w:rFonts w:ascii="Times New Roman Cyr" w:hAnsi="Times New Roman Cyr"/>
                <w:sz w:val="24"/>
                <w:szCs w:val="24"/>
              </w:rPr>
              <w:t xml:space="preserve"> правой ликбез для людей с ограниченными </w:t>
            </w:r>
            <w:r>
              <w:rPr>
                <w:rFonts w:ascii="Times New Roman Cyr" w:hAnsi="Times New Roman Cyr"/>
                <w:sz w:val="24"/>
                <w:szCs w:val="24"/>
              </w:rPr>
              <w:t>в</w:t>
            </w:r>
            <w:r w:rsidRPr="00471283">
              <w:rPr>
                <w:rFonts w:ascii="Times New Roman Cyr" w:hAnsi="Times New Roman Cyr"/>
                <w:sz w:val="24"/>
                <w:szCs w:val="24"/>
              </w:rPr>
              <w:t>озможностями.</w:t>
            </w:r>
            <w:r>
              <w:rPr>
                <w:rFonts w:ascii="Times New Roman Cyr" w:hAnsi="Times New Roman Cyr"/>
                <w:sz w:val="24"/>
                <w:szCs w:val="24"/>
              </w:rPr>
              <w:t xml:space="preserve"> Приняло участие 12 чел.</w:t>
            </w:r>
          </w:p>
          <w:p w:rsidR="00AE7ACF" w:rsidRPr="003973F4" w:rsidRDefault="00AE7ACF" w:rsidP="00AE7ACF">
            <w:pPr>
              <w:spacing w:after="0" w:line="360" w:lineRule="auto"/>
              <w:ind w:firstLine="709"/>
              <w:jc w:val="both"/>
              <w:rPr>
                <w:rFonts w:ascii="Times New Roman" w:hAnsi="Times New Roman"/>
              </w:rPr>
            </w:pPr>
            <w:r>
              <w:rPr>
                <w:rFonts w:ascii="Times New Roman" w:hAnsi="Times New Roman"/>
                <w:color w:val="000000"/>
                <w:sz w:val="24"/>
                <w:szCs w:val="24"/>
              </w:rPr>
              <w:t xml:space="preserve">1 раз в квартал </w:t>
            </w:r>
            <w:r>
              <w:rPr>
                <w:rFonts w:ascii="Times New Roman" w:hAnsi="Times New Roman"/>
                <w:sz w:val="24"/>
                <w:szCs w:val="24"/>
              </w:rPr>
              <w:t xml:space="preserve">8 семей посещало </w:t>
            </w:r>
            <w:r>
              <w:rPr>
                <w:rFonts w:ascii="Times New Roman" w:hAnsi="Times New Roman"/>
                <w:color w:val="000000"/>
                <w:sz w:val="24"/>
                <w:szCs w:val="24"/>
              </w:rPr>
              <w:t>Клуб молодой семьи</w:t>
            </w:r>
            <w:r w:rsidR="00CB2410">
              <w:rPr>
                <w:rFonts w:ascii="Times New Roman" w:hAnsi="Times New Roman"/>
                <w:color w:val="000000"/>
                <w:sz w:val="24"/>
                <w:szCs w:val="24"/>
              </w:rPr>
              <w:t xml:space="preserve"> «Навстречу друг к другу» </w:t>
            </w:r>
            <w:r>
              <w:rPr>
                <w:rFonts w:ascii="Times New Roman" w:hAnsi="Times New Roman"/>
                <w:color w:val="000000"/>
                <w:sz w:val="24"/>
                <w:szCs w:val="24"/>
              </w:rPr>
              <w:t xml:space="preserve"> </w:t>
            </w:r>
            <w:r w:rsidR="00CB2410">
              <w:rPr>
                <w:rFonts w:ascii="Times New Roman" w:hAnsi="Times New Roman"/>
                <w:color w:val="000000"/>
                <w:sz w:val="24"/>
                <w:szCs w:val="24"/>
              </w:rPr>
              <w:t xml:space="preserve">в Центральной детской библиотеке, </w:t>
            </w:r>
            <w:r>
              <w:rPr>
                <w:rFonts w:ascii="Times New Roman" w:hAnsi="Times New Roman"/>
                <w:color w:val="000000"/>
                <w:sz w:val="24"/>
                <w:szCs w:val="24"/>
              </w:rPr>
              <w:t>за год проведено 3 встречи. В работу клуба внедрены направления абилитации «особых» детей через чтение и творческое развитие: чтение и игра с тактильной книгой; освоение техники пластилиновой живописи; занятия в технике песочной терапии; использование методов чтения вслух. Для родителей – знакомство с популярной психологической и педагогической литературой по проблемам развития детей с ограниченными возможностями здоровья и организация встреч, консультаций со специалистами.</w:t>
            </w:r>
          </w:p>
          <w:p w:rsidR="00677918" w:rsidRDefault="00677918" w:rsidP="0067791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В рамках проекта «Библиотеки Сыктывдина онлайн»</w:t>
            </w:r>
            <w:r w:rsidR="00CB2410">
              <w:rPr>
                <w:rFonts w:ascii="Times New Roman" w:hAnsi="Times New Roman"/>
                <w:color w:val="000000"/>
                <w:sz w:val="24"/>
                <w:szCs w:val="24"/>
              </w:rPr>
              <w:t>, где принимали участие все филиалы,</w:t>
            </w:r>
            <w:r>
              <w:rPr>
                <w:rFonts w:ascii="Times New Roman" w:hAnsi="Times New Roman"/>
                <w:color w:val="000000"/>
                <w:sz w:val="24"/>
                <w:szCs w:val="24"/>
              </w:rPr>
              <w:t xml:space="preserve"> было проведено около 90 мероприятий разного направления – библиотерапия, встречи со специалистами пенсионного фонда и налоговой. Для всех любителей сада и </w:t>
            </w:r>
            <w:r>
              <w:rPr>
                <w:rFonts w:ascii="Times New Roman" w:hAnsi="Times New Roman"/>
                <w:color w:val="000000"/>
                <w:sz w:val="24"/>
                <w:szCs w:val="24"/>
              </w:rPr>
              <w:lastRenderedPageBreak/>
              <w:t>огорода проводили  онлайн-заседания клуба «10 соток». Все мероприятия были доступны для инвалидов.</w:t>
            </w:r>
          </w:p>
          <w:p w:rsidR="00677918" w:rsidRPr="00B6391A" w:rsidRDefault="00677918" w:rsidP="00677918">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По совместному проекту Центральной детской библиотеки и АНО «Милосердие» закуплены книги с крупным шрифтом, наушники и плееры для прослушивания аудиокниг, которыми пользуются читатели с ОВЗ.</w:t>
            </w:r>
          </w:p>
          <w:p w:rsidR="00677918" w:rsidRPr="005910AD" w:rsidRDefault="00677918" w:rsidP="00677918">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Одним из</w:t>
            </w:r>
            <w:r w:rsidRPr="005910AD">
              <w:rPr>
                <w:rFonts w:ascii="Times New Roman" w:eastAsia="Times New Roman" w:hAnsi="Times New Roman"/>
                <w:sz w:val="24"/>
                <w:szCs w:val="24"/>
                <w:lang w:eastAsia="ru-RU"/>
              </w:rPr>
              <w:t xml:space="preserve"> способов социальной адаптации и социализации индивидов</w:t>
            </w:r>
            <w:r>
              <w:rPr>
                <w:rFonts w:ascii="Times New Roman" w:eastAsia="Times New Roman" w:hAnsi="Times New Roman"/>
                <w:sz w:val="24"/>
                <w:szCs w:val="24"/>
                <w:lang w:eastAsia="ru-RU"/>
              </w:rPr>
              <w:t xml:space="preserve"> – это уроки информационной грамотности (компьютерная, цифровая грамотность)</w:t>
            </w:r>
            <w:r w:rsidRPr="005910AD">
              <w:rPr>
                <w:rFonts w:ascii="Times New Roman" w:eastAsia="Times New Roman" w:hAnsi="Times New Roman"/>
                <w:sz w:val="24"/>
                <w:szCs w:val="24"/>
                <w:lang w:eastAsia="ru-RU"/>
              </w:rPr>
              <w:t xml:space="preserve">. Учитывая это, </w:t>
            </w:r>
            <w:r>
              <w:rPr>
                <w:rFonts w:ascii="Times New Roman" w:eastAsia="Times New Roman" w:hAnsi="Times New Roman"/>
                <w:sz w:val="24"/>
                <w:szCs w:val="24"/>
                <w:lang w:eastAsia="ru-RU"/>
              </w:rPr>
              <w:t>наши библиотеки проводят уроки компьютерной грамотности для пенсионеров, в т.ч. инвалидов по проекту «Хочу всё знать». Всего за 2021 г. обучено 27</w:t>
            </w:r>
            <w:r w:rsidRPr="00C558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пенсионеров. В сентябре 2021 года в пятый раз прошел для этой категории лиц</w:t>
            </w:r>
            <w:r w:rsidRPr="00C558A1">
              <w:rPr>
                <w:rFonts w:ascii="Times New Roman" w:eastAsia="Times New Roman" w:hAnsi="Times New Roman"/>
                <w:sz w:val="24"/>
                <w:szCs w:val="24"/>
                <w:lang w:eastAsia="ru-RU"/>
              </w:rPr>
              <w:t xml:space="preserve"> рай</w:t>
            </w:r>
            <w:r>
              <w:rPr>
                <w:rFonts w:ascii="Times New Roman" w:eastAsia="Times New Roman" w:hAnsi="Times New Roman"/>
                <w:sz w:val="24"/>
                <w:szCs w:val="24"/>
                <w:lang w:eastAsia="ru-RU"/>
              </w:rPr>
              <w:t>онный</w:t>
            </w:r>
            <w:r w:rsidRPr="00C558A1">
              <w:rPr>
                <w:rFonts w:ascii="Times New Roman" w:eastAsia="Times New Roman" w:hAnsi="Times New Roman"/>
                <w:sz w:val="24"/>
                <w:szCs w:val="24"/>
                <w:lang w:eastAsia="ru-RU"/>
              </w:rPr>
              <w:t> турнир по компьютерной</w:t>
            </w:r>
            <w:r>
              <w:rPr>
                <w:rFonts w:ascii="Times New Roman" w:eastAsia="Times New Roman" w:hAnsi="Times New Roman"/>
                <w:sz w:val="24"/>
                <w:szCs w:val="24"/>
                <w:lang w:eastAsia="ru-RU"/>
              </w:rPr>
              <w:t xml:space="preserve"> грамотности «Компьютер – мой друг и помощник»</w:t>
            </w:r>
            <w:r w:rsidRPr="00C558A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Турнир </w:t>
            </w:r>
            <w:r w:rsidRPr="00C558A1">
              <w:rPr>
                <w:rFonts w:ascii="Times New Roman" w:eastAsia="Times New Roman" w:hAnsi="Times New Roman"/>
                <w:sz w:val="24"/>
                <w:szCs w:val="24"/>
                <w:lang w:eastAsia="ru-RU"/>
              </w:rPr>
              <w:t>прошел</w:t>
            </w:r>
            <w:r>
              <w:rPr>
                <w:rFonts w:ascii="Times New Roman" w:eastAsia="Times New Roman" w:hAnsi="Times New Roman"/>
                <w:sz w:val="24"/>
                <w:szCs w:val="24"/>
                <w:lang w:eastAsia="ru-RU"/>
              </w:rPr>
              <w:t xml:space="preserve"> онлайн</w:t>
            </w:r>
            <w:r w:rsidRPr="00C558A1">
              <w:rPr>
                <w:rFonts w:ascii="Times New Roman" w:eastAsia="Times New Roman" w:hAnsi="Times New Roman"/>
                <w:sz w:val="24"/>
                <w:szCs w:val="24"/>
                <w:lang w:eastAsia="ru-RU"/>
              </w:rPr>
              <w:t>  на Интернет платформе </w:t>
            </w:r>
            <w:hyperlink r:id="rId53" w:tgtFrame="_blank" w:history="1">
              <w:r w:rsidRPr="00C558A1">
                <w:rPr>
                  <w:rFonts w:ascii="Times New Roman" w:eastAsia="Times New Roman" w:hAnsi="Times New Roman"/>
                  <w:sz w:val="24"/>
                  <w:szCs w:val="24"/>
                  <w:lang w:eastAsia="ru-RU"/>
                </w:rPr>
                <w:t>quizizz.com</w:t>
              </w:r>
            </w:hyperlink>
            <w:r w:rsidRPr="00C558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Всего было</w:t>
            </w:r>
            <w:r w:rsidRPr="00C558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r w:rsidRPr="00C558A1">
              <w:rPr>
                <w:rFonts w:ascii="Times New Roman" w:eastAsia="Times New Roman" w:hAnsi="Times New Roman"/>
                <w:sz w:val="24"/>
                <w:szCs w:val="24"/>
                <w:lang w:eastAsia="ru-RU"/>
              </w:rPr>
              <w:t xml:space="preserve"> участник</w:t>
            </w:r>
            <w:r>
              <w:rPr>
                <w:rFonts w:ascii="Times New Roman" w:eastAsia="Times New Roman" w:hAnsi="Times New Roman"/>
                <w:sz w:val="24"/>
                <w:szCs w:val="24"/>
                <w:lang w:eastAsia="ru-RU"/>
              </w:rPr>
              <w:t>а</w:t>
            </w:r>
            <w:r w:rsidRPr="00C558A1">
              <w:rPr>
                <w:rFonts w:ascii="Times New Roman" w:eastAsia="Times New Roman" w:hAnsi="Times New Roman"/>
                <w:sz w:val="24"/>
                <w:szCs w:val="24"/>
                <w:lang w:eastAsia="ru-RU"/>
              </w:rPr>
              <w:t xml:space="preserve"> со всего района</w:t>
            </w:r>
            <w:r>
              <w:rPr>
                <w:rFonts w:ascii="Times New Roman" w:eastAsia="Times New Roman" w:hAnsi="Times New Roman"/>
                <w:sz w:val="24"/>
                <w:szCs w:val="24"/>
                <w:lang w:eastAsia="ru-RU"/>
              </w:rPr>
              <w:t xml:space="preserve"> –</w:t>
            </w:r>
            <w:r w:rsidRPr="00C558A1">
              <w:rPr>
                <w:rFonts w:ascii="Times New Roman" w:eastAsia="Times New Roman" w:hAnsi="Times New Roman"/>
                <w:sz w:val="24"/>
                <w:szCs w:val="24"/>
                <w:lang w:eastAsia="ru-RU"/>
              </w:rPr>
              <w:t xml:space="preserve"> из Зеленца, Пажги, Ыба, Нювчима, Шошки, Палевиц, Часово, Лэзыма, с. Выльгорт и поселка Птицефабрика.</w:t>
            </w:r>
          </w:p>
          <w:p w:rsidR="00677918" w:rsidRDefault="00677918" w:rsidP="00677918">
            <w:pPr>
              <w:spacing w:after="0" w:line="360" w:lineRule="auto"/>
              <w:jc w:val="both"/>
              <w:rPr>
                <w:rFonts w:ascii="Times New Roman" w:hAnsi="Times New Roman"/>
                <w:sz w:val="24"/>
                <w:szCs w:val="24"/>
              </w:rPr>
            </w:pPr>
            <w:r>
              <w:rPr>
                <w:rFonts w:ascii="Times New Roman" w:hAnsi="Times New Roman"/>
                <w:sz w:val="24"/>
                <w:szCs w:val="24"/>
                <w:shd w:val="clear" w:color="auto" w:fill="FFFFFF"/>
              </w:rPr>
              <w:tab/>
            </w:r>
            <w:r w:rsidRPr="00FE7EF7">
              <w:rPr>
                <w:rFonts w:ascii="Times New Roman" w:hAnsi="Times New Roman"/>
                <w:b/>
                <w:sz w:val="24"/>
                <w:szCs w:val="24"/>
                <w:shd w:val="clear" w:color="auto" w:fill="FFFFFF"/>
              </w:rPr>
              <w:t>Выводы:</w:t>
            </w:r>
            <w:r w:rsidRPr="00FE7EF7">
              <w:rPr>
                <w:rFonts w:ascii="Times New Roman" w:hAnsi="Times New Roman"/>
                <w:sz w:val="24"/>
                <w:szCs w:val="24"/>
                <w:shd w:val="clear" w:color="auto" w:fill="FFFFFF"/>
              </w:rPr>
              <w:t xml:space="preserve"> таким образом</w:t>
            </w:r>
            <w:r>
              <w:rPr>
                <w:rFonts w:ascii="Times New Roman" w:hAnsi="Times New Roman"/>
                <w:sz w:val="24"/>
                <w:szCs w:val="24"/>
                <w:shd w:val="clear" w:color="auto" w:fill="FFFFFF"/>
              </w:rPr>
              <w:t>, в</w:t>
            </w:r>
            <w:r w:rsidRPr="00FE7EF7">
              <w:rPr>
                <w:rFonts w:ascii="Times New Roman" w:hAnsi="Times New Roman"/>
                <w:sz w:val="24"/>
                <w:szCs w:val="24"/>
                <w:shd w:val="clear" w:color="auto" w:fill="FFFFFF"/>
              </w:rPr>
              <w:t>сего за 202</w:t>
            </w:r>
            <w:r>
              <w:rPr>
                <w:rFonts w:ascii="Times New Roman" w:hAnsi="Times New Roman"/>
                <w:sz w:val="24"/>
                <w:szCs w:val="24"/>
                <w:shd w:val="clear" w:color="auto" w:fill="FFFFFF"/>
              </w:rPr>
              <w:t>1</w:t>
            </w:r>
            <w:r w:rsidRPr="00FE7EF7">
              <w:rPr>
                <w:rFonts w:ascii="Times New Roman" w:hAnsi="Times New Roman"/>
                <w:sz w:val="24"/>
                <w:szCs w:val="24"/>
                <w:shd w:val="clear" w:color="auto" w:fill="FFFFFF"/>
              </w:rPr>
              <w:t xml:space="preserve"> год по району обслужено </w:t>
            </w:r>
            <w:r>
              <w:rPr>
                <w:rFonts w:ascii="Times New Roman" w:hAnsi="Times New Roman"/>
                <w:sz w:val="24"/>
                <w:szCs w:val="24"/>
                <w:shd w:val="clear" w:color="auto" w:fill="FFFFFF"/>
              </w:rPr>
              <w:t xml:space="preserve">1859 пенсионеров, </w:t>
            </w:r>
            <w:r w:rsidRPr="00FE7EF7">
              <w:rPr>
                <w:rFonts w:ascii="Times New Roman" w:hAnsi="Times New Roman"/>
                <w:sz w:val="24"/>
                <w:szCs w:val="24"/>
                <w:shd w:val="clear" w:color="auto" w:fill="FFFFFF"/>
              </w:rPr>
              <w:t xml:space="preserve">на дому </w:t>
            </w:r>
            <w:r>
              <w:rPr>
                <w:rFonts w:ascii="Times New Roman" w:hAnsi="Times New Roman"/>
                <w:sz w:val="24"/>
                <w:szCs w:val="24"/>
                <w:shd w:val="clear" w:color="auto" w:fill="FFFFFF"/>
              </w:rPr>
              <w:t>45</w:t>
            </w:r>
            <w:r w:rsidRPr="00FE7EF7">
              <w:rPr>
                <w:rFonts w:ascii="Times New Roman" w:hAnsi="Times New Roman"/>
                <w:sz w:val="24"/>
                <w:szCs w:val="24"/>
                <w:shd w:val="clear" w:color="auto" w:fill="FFFFFF"/>
              </w:rPr>
              <w:t xml:space="preserve"> инвалидов, </w:t>
            </w:r>
            <w:r>
              <w:rPr>
                <w:rFonts w:ascii="Times New Roman" w:hAnsi="Times New Roman"/>
                <w:sz w:val="24"/>
                <w:szCs w:val="24"/>
                <w:shd w:val="clear" w:color="auto" w:fill="FFFFFF"/>
              </w:rPr>
              <w:t xml:space="preserve">что больше на 7 единиц, чем в 2020 г., </w:t>
            </w:r>
            <w:r w:rsidRPr="00FE7EF7">
              <w:rPr>
                <w:rFonts w:ascii="Times New Roman" w:hAnsi="Times New Roman"/>
                <w:sz w:val="24"/>
                <w:szCs w:val="24"/>
                <w:shd w:val="clear" w:color="auto" w:fill="FFFFFF"/>
              </w:rPr>
              <w:t xml:space="preserve">выдано </w:t>
            </w:r>
            <w:r>
              <w:rPr>
                <w:rFonts w:ascii="Times New Roman" w:hAnsi="Times New Roman"/>
                <w:sz w:val="24"/>
                <w:szCs w:val="24"/>
                <w:shd w:val="clear" w:color="auto" w:fill="FFFFFF"/>
              </w:rPr>
              <w:t xml:space="preserve">62580 </w:t>
            </w:r>
            <w:r w:rsidRPr="00FE7EF7">
              <w:rPr>
                <w:rFonts w:ascii="Times New Roman" w:hAnsi="Times New Roman"/>
                <w:sz w:val="24"/>
                <w:szCs w:val="24"/>
                <w:shd w:val="clear" w:color="auto" w:fill="FFFFFF"/>
              </w:rPr>
              <w:t>книг и журналов</w:t>
            </w:r>
            <w:r>
              <w:rPr>
                <w:rFonts w:ascii="Times New Roman" w:hAnsi="Times New Roman"/>
                <w:sz w:val="24"/>
                <w:szCs w:val="24"/>
                <w:shd w:val="clear" w:color="auto" w:fill="FFFFFF"/>
              </w:rPr>
              <w:t xml:space="preserve">, инвалидам на дому выдано – 1848, </w:t>
            </w:r>
            <w:r>
              <w:rPr>
                <w:rFonts w:ascii="Times New Roman" w:hAnsi="Times New Roman"/>
                <w:sz w:val="24"/>
                <w:szCs w:val="24"/>
              </w:rPr>
              <w:t>мероприятий с возможностью участия инвалидов проведено 1497.</w:t>
            </w:r>
          </w:p>
          <w:p w:rsidR="00677918" w:rsidRDefault="00677918" w:rsidP="00677918">
            <w:pPr>
              <w:pStyle w:val="Default"/>
              <w:spacing w:line="360" w:lineRule="auto"/>
              <w:ind w:firstLine="709"/>
              <w:jc w:val="both"/>
              <w:rPr>
                <w:shd w:val="clear" w:color="auto" w:fill="FFFFFF"/>
              </w:rPr>
            </w:pPr>
            <w:r>
              <w:t>В библиотеках сформирована комфортная среда, отвечающая потребностям пожилых людей и лиц с ОВЗ, фонд библиотек постоянно пополняется изданиями, адаптированными для лиц пожилого возраста. В Зеленецкой библиотеке при входе установлен тактильный стенд, имеется портативный видеоувеличитель, портативная информационная система для слабослышащих, а также кнопки вызова на 2-х входах. В Центральной детской библиотеке имеются книги с крупным шрифтом, а также плееры с наушниками, для прослушивания аудиокниг.</w:t>
            </w:r>
          </w:p>
          <w:p w:rsidR="00677918" w:rsidRDefault="00677918" w:rsidP="006779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 </w:t>
            </w:r>
            <w:r w:rsidRPr="001252EA">
              <w:rPr>
                <w:rFonts w:ascii="Times New Roman" w:hAnsi="Times New Roman"/>
                <w:sz w:val="24"/>
                <w:szCs w:val="24"/>
              </w:rPr>
              <w:t>проблемы остаются: в библиотеках района нет пандусов. Нет у библиотекарей и информации об инвалидах, либо сами инвалиды не хотят участвовать в жизни библиотеки.</w:t>
            </w:r>
            <w:r>
              <w:rPr>
                <w:rFonts w:ascii="Times New Roman" w:hAnsi="Times New Roman"/>
                <w:sz w:val="24"/>
                <w:szCs w:val="24"/>
              </w:rPr>
              <w:t xml:space="preserve"> </w:t>
            </w:r>
          </w:p>
          <w:p w:rsidR="005474CA" w:rsidRDefault="005474CA" w:rsidP="00677918">
            <w:pPr>
              <w:spacing w:after="0" w:line="240" w:lineRule="auto"/>
              <w:ind w:firstLine="709"/>
              <w:jc w:val="both"/>
              <w:rPr>
                <w:rFonts w:ascii="Times New Roman" w:hAnsi="Times New Roman"/>
                <w:sz w:val="24"/>
                <w:szCs w:val="24"/>
              </w:rPr>
            </w:pPr>
          </w:p>
          <w:p w:rsidR="005474CA" w:rsidRDefault="005474CA" w:rsidP="00677918">
            <w:pPr>
              <w:spacing w:after="0" w:line="240" w:lineRule="auto"/>
              <w:ind w:firstLine="709"/>
              <w:jc w:val="both"/>
              <w:rPr>
                <w:rFonts w:ascii="Times New Roman" w:hAnsi="Times New Roman"/>
                <w:sz w:val="24"/>
                <w:szCs w:val="24"/>
              </w:rPr>
            </w:pPr>
            <w:r>
              <w:rPr>
                <w:rFonts w:ascii="Times New Roman" w:hAnsi="Times New Roman"/>
                <w:sz w:val="24"/>
                <w:szCs w:val="24"/>
              </w:rPr>
              <w:t>Проекты:</w:t>
            </w:r>
          </w:p>
          <w:p w:rsidR="005474CA" w:rsidRDefault="005474CA" w:rsidP="00677918">
            <w:pPr>
              <w:spacing w:after="0" w:line="240" w:lineRule="auto"/>
              <w:ind w:firstLine="709"/>
              <w:jc w:val="both"/>
              <w:rPr>
                <w:rFonts w:ascii="Times New Roman" w:hAnsi="Times New Roman"/>
                <w:sz w:val="24"/>
                <w:szCs w:val="24"/>
              </w:rPr>
            </w:pPr>
          </w:p>
          <w:p w:rsidR="005474CA" w:rsidRPr="005474CA" w:rsidRDefault="005474CA" w:rsidP="00603A8C">
            <w:pPr>
              <w:spacing w:after="0" w:line="360" w:lineRule="auto"/>
              <w:ind w:firstLine="709"/>
              <w:jc w:val="both"/>
              <w:rPr>
                <w:rFonts w:ascii="Times New Roman" w:eastAsia="Times New Roman" w:hAnsi="Times New Roman"/>
                <w:color w:val="000000"/>
                <w:sz w:val="24"/>
                <w:szCs w:val="24"/>
                <w:lang w:eastAsia="ru-RU"/>
              </w:rPr>
            </w:pPr>
            <w:r w:rsidRPr="005474CA">
              <w:rPr>
                <w:rFonts w:ascii="Times New Roman" w:eastAsia="Times New Roman" w:hAnsi="Times New Roman"/>
                <w:b/>
                <w:color w:val="000000"/>
                <w:sz w:val="24"/>
                <w:szCs w:val="24"/>
                <w:lang w:eastAsia="ru-RU"/>
              </w:rPr>
              <w:t>Проект «Библиотерапия для старших», 2021 г</w:t>
            </w:r>
            <w:r w:rsidRPr="005474CA">
              <w:rPr>
                <w:rFonts w:ascii="Times New Roman" w:eastAsia="Times New Roman" w:hAnsi="Times New Roman"/>
                <w:color w:val="000000"/>
                <w:sz w:val="24"/>
                <w:szCs w:val="24"/>
                <w:lang w:eastAsia="ru-RU"/>
              </w:rPr>
              <w:t>. (поддержан Благотворите</w:t>
            </w:r>
            <w:r>
              <w:rPr>
                <w:rFonts w:ascii="Times New Roman" w:eastAsia="Times New Roman" w:hAnsi="Times New Roman"/>
                <w:color w:val="000000"/>
                <w:sz w:val="24"/>
                <w:szCs w:val="24"/>
                <w:lang w:eastAsia="ru-RU"/>
              </w:rPr>
              <w:t>льным фондом «Хорошие истории»</w:t>
            </w:r>
            <w:r w:rsidRPr="005474CA">
              <w:rPr>
                <w:rFonts w:ascii="Times New Roman" w:eastAsia="Times New Roman" w:hAnsi="Times New Roman"/>
                <w:color w:val="000000"/>
                <w:sz w:val="24"/>
                <w:szCs w:val="24"/>
                <w:lang w:eastAsia="ru-RU"/>
              </w:rPr>
              <w:t xml:space="preserve"> в рамках конкурса социально-значимых просветительс</w:t>
            </w:r>
            <w:r>
              <w:rPr>
                <w:rFonts w:ascii="Times New Roman" w:eastAsia="Times New Roman" w:hAnsi="Times New Roman"/>
                <w:color w:val="000000"/>
                <w:sz w:val="24"/>
                <w:szCs w:val="24"/>
                <w:lang w:eastAsia="ru-RU"/>
              </w:rPr>
              <w:t>ких проектов для пожилых людей «Серебряный возраст»</w:t>
            </w:r>
            <w:r w:rsidRPr="005474C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rsidR="005474CA" w:rsidRPr="005474CA" w:rsidRDefault="005474CA" w:rsidP="005474CA">
            <w:pPr>
              <w:spacing w:after="0" w:line="360" w:lineRule="auto"/>
              <w:jc w:val="both"/>
              <w:rPr>
                <w:rFonts w:ascii="Times New Roman" w:eastAsia="Times New Roman" w:hAnsi="Times New Roman"/>
                <w:color w:val="000000"/>
                <w:sz w:val="24"/>
                <w:szCs w:val="24"/>
                <w:lang w:eastAsia="ru-RU"/>
              </w:rPr>
            </w:pPr>
            <w:r w:rsidRPr="005474CA">
              <w:rPr>
                <w:rFonts w:ascii="Times New Roman" w:eastAsia="Times New Roman" w:hAnsi="Times New Roman"/>
                <w:color w:val="000000"/>
                <w:sz w:val="24"/>
                <w:szCs w:val="24"/>
                <w:lang w:eastAsia="ru-RU"/>
              </w:rPr>
              <w:t>Проект направлен на создание благоприятных условий для библиотечного обслуживания пенсионеров Сыктывдинского района Республики Коми, которые в силу ряда причин (болезнь, возраст, введение ограничительных мер в связи с коронавирусом и т.д.) не могут самостоятельно посещать библиоте</w:t>
            </w:r>
            <w:r>
              <w:rPr>
                <w:rFonts w:ascii="Times New Roman" w:eastAsia="Times New Roman" w:hAnsi="Times New Roman"/>
                <w:color w:val="000000"/>
                <w:sz w:val="24"/>
                <w:szCs w:val="24"/>
                <w:lang w:eastAsia="ru-RU"/>
              </w:rPr>
              <w:t>ки. Этот проект –</w:t>
            </w:r>
            <w:r w:rsidRPr="005474CA">
              <w:rPr>
                <w:rFonts w:ascii="Times New Roman" w:eastAsia="Times New Roman" w:hAnsi="Times New Roman"/>
                <w:color w:val="000000"/>
                <w:sz w:val="24"/>
                <w:szCs w:val="24"/>
                <w:lang w:eastAsia="ru-RU"/>
              </w:rPr>
              <w:t xml:space="preserve"> продолжение предыдущего проекта </w:t>
            </w:r>
            <w:r w:rsidRPr="005474CA">
              <w:rPr>
                <w:rFonts w:ascii="Times New Roman" w:eastAsia="Times New Roman" w:hAnsi="Times New Roman"/>
                <w:color w:val="000000"/>
                <w:sz w:val="24"/>
                <w:szCs w:val="24"/>
                <w:lang w:eastAsia="ru-RU"/>
              </w:rPr>
              <w:lastRenderedPageBreak/>
              <w:t>«Семейный альбом в новом формате», но в этом случае не пенсионеры приходят в библиотеку, а библиотека идет к ним домой. Библиотекари и их помощники-добровольцы приноси</w:t>
            </w:r>
            <w:r>
              <w:rPr>
                <w:rFonts w:ascii="Times New Roman" w:eastAsia="Times New Roman" w:hAnsi="Times New Roman"/>
                <w:color w:val="000000"/>
                <w:sz w:val="24"/>
                <w:szCs w:val="24"/>
                <w:lang w:eastAsia="ru-RU"/>
              </w:rPr>
              <w:t>ли</w:t>
            </w:r>
            <w:r w:rsidRPr="005474CA">
              <w:rPr>
                <w:rFonts w:ascii="Times New Roman" w:eastAsia="Times New Roman" w:hAnsi="Times New Roman"/>
                <w:color w:val="000000"/>
                <w:sz w:val="24"/>
                <w:szCs w:val="24"/>
                <w:lang w:eastAsia="ru-RU"/>
              </w:rPr>
              <w:t xml:space="preserve"> пожилым на дом книги и журналы, при необходимости вслух зачитыва</w:t>
            </w:r>
            <w:r>
              <w:rPr>
                <w:rFonts w:ascii="Times New Roman" w:eastAsia="Times New Roman" w:hAnsi="Times New Roman"/>
                <w:color w:val="000000"/>
                <w:sz w:val="24"/>
                <w:szCs w:val="24"/>
                <w:lang w:eastAsia="ru-RU"/>
              </w:rPr>
              <w:t>ли</w:t>
            </w:r>
            <w:r w:rsidRPr="005474CA">
              <w:rPr>
                <w:rFonts w:ascii="Times New Roman" w:eastAsia="Times New Roman" w:hAnsi="Times New Roman"/>
                <w:color w:val="000000"/>
                <w:sz w:val="24"/>
                <w:szCs w:val="24"/>
                <w:lang w:eastAsia="ru-RU"/>
              </w:rPr>
              <w:t xml:space="preserve"> отрывки из произведений или журнальные и газетные статьи, ве</w:t>
            </w:r>
            <w:r>
              <w:rPr>
                <w:rFonts w:ascii="Times New Roman" w:eastAsia="Times New Roman" w:hAnsi="Times New Roman"/>
                <w:color w:val="000000"/>
                <w:sz w:val="24"/>
                <w:szCs w:val="24"/>
                <w:lang w:eastAsia="ru-RU"/>
              </w:rPr>
              <w:t>л</w:t>
            </w:r>
            <w:r w:rsidRPr="005474CA">
              <w:rPr>
                <w:rFonts w:ascii="Times New Roman" w:eastAsia="Times New Roman" w:hAnsi="Times New Roman"/>
                <w:color w:val="000000"/>
                <w:sz w:val="24"/>
                <w:szCs w:val="24"/>
                <w:lang w:eastAsia="ru-RU"/>
              </w:rPr>
              <w:t>и беседы о прочитанном, поздравля</w:t>
            </w:r>
            <w:r>
              <w:rPr>
                <w:rFonts w:ascii="Times New Roman" w:eastAsia="Times New Roman" w:hAnsi="Times New Roman"/>
                <w:color w:val="000000"/>
                <w:sz w:val="24"/>
                <w:szCs w:val="24"/>
                <w:lang w:eastAsia="ru-RU"/>
              </w:rPr>
              <w:t>ли</w:t>
            </w:r>
            <w:r w:rsidRPr="005474CA">
              <w:rPr>
                <w:rFonts w:ascii="Times New Roman" w:eastAsia="Times New Roman" w:hAnsi="Times New Roman"/>
                <w:color w:val="000000"/>
                <w:sz w:val="24"/>
                <w:szCs w:val="24"/>
                <w:lang w:eastAsia="ru-RU"/>
              </w:rPr>
              <w:t xml:space="preserve"> с праздниками. Пожилые – это кладезь краеведческой информации, они многое помнят, сохранились старые фотографии, поэтому необходимо записать их воспоминания, собрать и обработать фотографии, структурировать полученную информацию для пополнения фото-, аудио-, видеолетописи сел. </w:t>
            </w:r>
          </w:p>
          <w:p w:rsidR="005474CA" w:rsidRPr="005474CA" w:rsidRDefault="005474CA" w:rsidP="00603A8C">
            <w:pPr>
              <w:spacing w:after="0" w:line="360" w:lineRule="auto"/>
              <w:ind w:firstLine="709"/>
              <w:jc w:val="both"/>
              <w:rPr>
                <w:rFonts w:ascii="Times New Roman" w:eastAsia="Times New Roman" w:hAnsi="Times New Roman"/>
                <w:color w:val="000000"/>
                <w:sz w:val="24"/>
                <w:szCs w:val="24"/>
                <w:lang w:eastAsia="ru-RU"/>
              </w:rPr>
            </w:pPr>
            <w:r w:rsidRPr="005474CA">
              <w:rPr>
                <w:rFonts w:ascii="Times New Roman" w:eastAsia="Times New Roman" w:hAnsi="Times New Roman"/>
                <w:color w:val="000000"/>
                <w:sz w:val="24"/>
                <w:szCs w:val="24"/>
                <w:lang w:eastAsia="ru-RU"/>
              </w:rPr>
              <w:t>Сроки реализации: 01.04.2021 – 31.10.2021</w:t>
            </w:r>
            <w:r>
              <w:rPr>
                <w:rFonts w:ascii="Times New Roman" w:eastAsia="Times New Roman" w:hAnsi="Times New Roman"/>
                <w:color w:val="000000"/>
                <w:sz w:val="24"/>
                <w:szCs w:val="24"/>
                <w:lang w:eastAsia="ru-RU"/>
              </w:rPr>
              <w:t xml:space="preserve">. </w:t>
            </w:r>
            <w:r w:rsidRPr="005474CA">
              <w:rPr>
                <w:rFonts w:ascii="Times New Roman" w:eastAsia="Times New Roman" w:hAnsi="Times New Roman"/>
                <w:color w:val="000000"/>
                <w:sz w:val="24"/>
                <w:szCs w:val="24"/>
                <w:lang w:eastAsia="ru-RU"/>
              </w:rPr>
              <w:t>Количество благополучателей – 20 чел.</w:t>
            </w:r>
            <w:r w:rsidR="00603A8C">
              <w:rPr>
                <w:rFonts w:ascii="Times New Roman" w:eastAsia="Times New Roman" w:hAnsi="Times New Roman"/>
                <w:color w:val="000000"/>
                <w:sz w:val="24"/>
                <w:szCs w:val="24"/>
                <w:lang w:eastAsia="ru-RU"/>
              </w:rPr>
              <w:t xml:space="preserve"> </w:t>
            </w:r>
            <w:r w:rsidRPr="005474CA">
              <w:rPr>
                <w:rFonts w:ascii="Times New Roman" w:eastAsia="Times New Roman" w:hAnsi="Times New Roman"/>
                <w:color w:val="000000"/>
                <w:sz w:val="24"/>
                <w:szCs w:val="24"/>
                <w:lang w:eastAsia="ru-RU"/>
              </w:rPr>
              <w:t xml:space="preserve">Книговыдача (с учетом выдачи журналов и газет) – 527 экз.  Количество волонтеров – 5 чел. </w:t>
            </w:r>
          </w:p>
          <w:p w:rsidR="005474CA" w:rsidRPr="005474CA" w:rsidRDefault="005474CA" w:rsidP="00603A8C">
            <w:pPr>
              <w:spacing w:after="0" w:line="360" w:lineRule="auto"/>
              <w:ind w:firstLine="709"/>
              <w:jc w:val="both"/>
              <w:rPr>
                <w:rFonts w:ascii="Times New Roman" w:eastAsia="Times New Roman" w:hAnsi="Times New Roman"/>
                <w:color w:val="000000"/>
                <w:sz w:val="24"/>
                <w:szCs w:val="24"/>
                <w:lang w:eastAsia="ru-RU"/>
              </w:rPr>
            </w:pPr>
            <w:r w:rsidRPr="005474CA">
              <w:rPr>
                <w:rFonts w:ascii="Times New Roman" w:eastAsia="Times New Roman" w:hAnsi="Times New Roman"/>
                <w:color w:val="000000"/>
                <w:sz w:val="24"/>
                <w:szCs w:val="24"/>
                <w:lang w:eastAsia="ru-RU"/>
              </w:rPr>
              <w:t>Формирование книжного фонда с учетом книжных предпочтений благополучателей: приобретены 173 экз. книг на  сумму 65000 руб., оформлена подписка на периодическую печать для пожилых на сумму 10000 руб. – 14 названий.</w:t>
            </w:r>
          </w:p>
          <w:p w:rsidR="005474CA" w:rsidRPr="005474CA" w:rsidRDefault="005474CA" w:rsidP="00603A8C">
            <w:pPr>
              <w:spacing w:after="0" w:line="360" w:lineRule="auto"/>
              <w:ind w:firstLine="709"/>
              <w:jc w:val="both"/>
              <w:rPr>
                <w:rFonts w:ascii="Times New Roman" w:eastAsia="Times New Roman" w:hAnsi="Times New Roman"/>
                <w:color w:val="000000"/>
                <w:sz w:val="24"/>
                <w:szCs w:val="24"/>
                <w:lang w:eastAsia="ru-RU"/>
              </w:rPr>
            </w:pPr>
            <w:r w:rsidRPr="005474CA">
              <w:rPr>
                <w:rFonts w:ascii="Times New Roman" w:eastAsia="Times New Roman" w:hAnsi="Times New Roman"/>
                <w:color w:val="000000"/>
                <w:sz w:val="24"/>
                <w:szCs w:val="24"/>
                <w:lang w:eastAsia="ru-RU"/>
              </w:rPr>
              <w:t>Приобретение оборудования: приобретены мультимедиаплееры с наушниками 2 шт. на сумму 6600 руб.</w:t>
            </w:r>
          </w:p>
          <w:p w:rsidR="00677918" w:rsidRPr="005474CA" w:rsidRDefault="005474CA" w:rsidP="00603A8C">
            <w:pPr>
              <w:spacing w:after="0" w:line="360" w:lineRule="auto"/>
              <w:ind w:firstLine="709"/>
              <w:jc w:val="both"/>
              <w:rPr>
                <w:rFonts w:ascii="Times New Roman" w:eastAsia="Times New Roman" w:hAnsi="Times New Roman"/>
                <w:color w:val="000000"/>
                <w:sz w:val="24"/>
                <w:szCs w:val="24"/>
                <w:lang w:eastAsia="ru-RU"/>
              </w:rPr>
            </w:pPr>
            <w:r w:rsidRPr="005474CA">
              <w:rPr>
                <w:rFonts w:ascii="Times New Roman" w:eastAsia="Times New Roman" w:hAnsi="Times New Roman"/>
                <w:color w:val="000000"/>
                <w:sz w:val="24"/>
                <w:szCs w:val="24"/>
                <w:lang w:eastAsia="ru-RU"/>
              </w:rPr>
              <w:t>Сбор и обработка фото-, аудио-, видеоматериалов о жизни благополучателей: создано 5 видеороликов о жизни благополучателей: Поп</w:t>
            </w:r>
            <w:r>
              <w:rPr>
                <w:rFonts w:ascii="Times New Roman" w:eastAsia="Times New Roman" w:hAnsi="Times New Roman"/>
                <w:color w:val="000000"/>
                <w:sz w:val="24"/>
                <w:szCs w:val="24"/>
                <w:lang w:eastAsia="ru-RU"/>
              </w:rPr>
              <w:t xml:space="preserve">ова Юлия Ивановна, </w:t>
            </w:r>
            <w:r w:rsidRPr="005474CA">
              <w:rPr>
                <w:rFonts w:ascii="Times New Roman" w:eastAsia="Times New Roman" w:hAnsi="Times New Roman"/>
                <w:color w:val="000000"/>
                <w:sz w:val="24"/>
                <w:szCs w:val="24"/>
                <w:lang w:eastAsia="ru-RU"/>
              </w:rPr>
              <w:t>Спасенова Валентина Владимировна</w:t>
            </w:r>
            <w:r>
              <w:rPr>
                <w:rFonts w:ascii="Times New Roman" w:eastAsia="Times New Roman" w:hAnsi="Times New Roman"/>
                <w:color w:val="000000"/>
                <w:sz w:val="24"/>
                <w:szCs w:val="24"/>
                <w:lang w:eastAsia="ru-RU"/>
              </w:rPr>
              <w:t xml:space="preserve">, </w:t>
            </w:r>
            <w:r w:rsidRPr="005474CA">
              <w:rPr>
                <w:rFonts w:ascii="Times New Roman" w:eastAsia="Times New Roman" w:hAnsi="Times New Roman"/>
                <w:color w:val="000000"/>
                <w:sz w:val="24"/>
                <w:szCs w:val="24"/>
                <w:lang w:eastAsia="ru-RU"/>
              </w:rPr>
              <w:t>Тюрнина Светлана Андреевна</w:t>
            </w:r>
            <w:r>
              <w:rPr>
                <w:rFonts w:ascii="Times New Roman" w:eastAsia="Times New Roman" w:hAnsi="Times New Roman"/>
                <w:color w:val="000000"/>
                <w:sz w:val="24"/>
                <w:szCs w:val="24"/>
                <w:lang w:eastAsia="ru-RU"/>
              </w:rPr>
              <w:t xml:space="preserve">, </w:t>
            </w:r>
            <w:r w:rsidRPr="005474CA">
              <w:rPr>
                <w:rFonts w:ascii="Times New Roman" w:eastAsia="Times New Roman" w:hAnsi="Times New Roman"/>
                <w:color w:val="000000"/>
                <w:sz w:val="24"/>
                <w:szCs w:val="24"/>
                <w:lang w:eastAsia="ru-RU"/>
              </w:rPr>
              <w:t>Артеева Нина Михайловна</w:t>
            </w:r>
            <w:r>
              <w:rPr>
                <w:rFonts w:ascii="Times New Roman" w:eastAsia="Times New Roman" w:hAnsi="Times New Roman"/>
                <w:color w:val="000000"/>
                <w:sz w:val="24"/>
                <w:szCs w:val="24"/>
                <w:lang w:eastAsia="ru-RU"/>
              </w:rPr>
              <w:t xml:space="preserve">, </w:t>
            </w:r>
            <w:r w:rsidRPr="005474CA">
              <w:rPr>
                <w:rFonts w:ascii="Times New Roman" w:eastAsia="Times New Roman" w:hAnsi="Times New Roman"/>
                <w:color w:val="000000"/>
                <w:sz w:val="24"/>
                <w:szCs w:val="24"/>
                <w:lang w:eastAsia="ru-RU"/>
              </w:rPr>
              <w:t>Артеева Фрида Христиановна</w:t>
            </w:r>
            <w:r>
              <w:rPr>
                <w:rFonts w:ascii="Times New Roman" w:eastAsia="Times New Roman" w:hAnsi="Times New Roman"/>
                <w:color w:val="000000"/>
                <w:sz w:val="24"/>
                <w:szCs w:val="24"/>
                <w:lang w:eastAsia="ru-RU"/>
              </w:rPr>
              <w:t>.</w:t>
            </w:r>
            <w:r w:rsidRPr="005474CA">
              <w:rPr>
                <w:rFonts w:ascii="Times New Roman" w:eastAsia="Times New Roman" w:hAnsi="Times New Roman"/>
                <w:color w:val="000000"/>
                <w:sz w:val="24"/>
                <w:szCs w:val="24"/>
                <w:lang w:eastAsia="ru-RU"/>
              </w:rPr>
              <w:t xml:space="preserve"> Количество библиотек, принявших участие в «круглом столе» библиотекарей Сыктывдинского района Республики Коми «Роль библиотеки в социальной адаптации чи</w:t>
            </w:r>
            <w:r>
              <w:rPr>
                <w:rFonts w:ascii="Times New Roman" w:eastAsia="Times New Roman" w:hAnsi="Times New Roman"/>
                <w:color w:val="000000"/>
                <w:sz w:val="24"/>
                <w:szCs w:val="24"/>
                <w:lang w:eastAsia="ru-RU"/>
              </w:rPr>
              <w:t>тателей «серебряного возраста» –</w:t>
            </w:r>
            <w:r w:rsidRPr="005474CA">
              <w:rPr>
                <w:rFonts w:ascii="Times New Roman" w:eastAsia="Times New Roman" w:hAnsi="Times New Roman"/>
                <w:color w:val="000000"/>
                <w:sz w:val="24"/>
                <w:szCs w:val="24"/>
                <w:lang w:eastAsia="ru-RU"/>
              </w:rPr>
              <w:t xml:space="preserve"> 7</w:t>
            </w:r>
            <w:r>
              <w:rPr>
                <w:rFonts w:ascii="Times New Roman" w:eastAsia="Times New Roman" w:hAnsi="Times New Roman"/>
                <w:color w:val="000000"/>
                <w:sz w:val="24"/>
                <w:szCs w:val="24"/>
                <w:lang w:eastAsia="ru-RU"/>
              </w:rPr>
              <w:t>.</w:t>
            </w:r>
          </w:p>
        </w:tc>
      </w:tr>
    </w:tbl>
    <w:p w:rsidR="004B3300" w:rsidRDefault="004B3300" w:rsidP="0072235A">
      <w:pPr>
        <w:pStyle w:val="2"/>
        <w:numPr>
          <w:ilvl w:val="0"/>
          <w:numId w:val="0"/>
        </w:numPr>
        <w:ind w:left="405" w:hanging="405"/>
      </w:pPr>
      <w:bookmarkStart w:id="23" w:name="_Toc98143305"/>
      <w:r w:rsidRPr="007C4A0C">
        <w:lastRenderedPageBreak/>
        <w:t>6.</w:t>
      </w:r>
      <w:r>
        <w:t>4 О</w:t>
      </w:r>
      <w:r w:rsidRPr="007C4A0C">
        <w:t xml:space="preserve">бслуживание </w:t>
      </w:r>
      <w:r>
        <w:t>удалённых пользователей.</w:t>
      </w:r>
      <w:bookmarkEnd w:id="23"/>
    </w:p>
    <w:p w:rsidR="00354167" w:rsidRDefault="00354167" w:rsidP="00354167">
      <w:pPr>
        <w:spacing w:after="0"/>
        <w:jc w:val="center"/>
        <w:rPr>
          <w:rFonts w:ascii="Times New Roman" w:hAnsi="Times New Roman"/>
          <w:b/>
          <w:sz w:val="24"/>
          <w:szCs w:val="24"/>
        </w:rPr>
      </w:pPr>
      <w:r>
        <w:rPr>
          <w:rFonts w:ascii="Times New Roman" w:hAnsi="Times New Roman"/>
          <w:b/>
          <w:sz w:val="24"/>
          <w:szCs w:val="24"/>
        </w:rPr>
        <w:t>Виртуальные услуги и сервисы муниципальных библиотек в динамике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52"/>
        <w:gridCol w:w="1429"/>
        <w:gridCol w:w="1429"/>
        <w:gridCol w:w="1435"/>
        <w:gridCol w:w="1660"/>
      </w:tblGrid>
      <w:tr w:rsidR="00354167" w:rsidTr="00354167">
        <w:trPr>
          <w:trHeight w:val="270"/>
        </w:trPr>
        <w:tc>
          <w:tcPr>
            <w:tcW w:w="540" w:type="dxa"/>
            <w:vMerge w:val="restart"/>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2852" w:type="dxa"/>
            <w:vMerge w:val="restart"/>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Наименования услуг и сервисов</w:t>
            </w:r>
          </w:p>
        </w:tc>
        <w:tc>
          <w:tcPr>
            <w:tcW w:w="5953" w:type="dxa"/>
            <w:gridSpan w:val="4"/>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библиотек, предоставляющих виртуальные услуги и сервисы</w:t>
            </w:r>
          </w:p>
        </w:tc>
      </w:tr>
      <w:tr w:rsidR="00354167" w:rsidTr="0035416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4167" w:rsidRDefault="00354167">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4167" w:rsidRDefault="00354167">
            <w:pPr>
              <w:spacing w:after="0" w:line="240" w:lineRule="auto"/>
              <w:rPr>
                <w:rFonts w:ascii="Times New Roman" w:eastAsia="Times New Roman" w:hAnsi="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2019 г. </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к предыдущему году</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доступа к справочно-поисковому аппарату и базам данных библиотек онлайн </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2</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доступа к изданиям, переведенным в электронный вид, хранящимся в онлайн режиме </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15</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15</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доступа к ресурсам ЭБС</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14</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13</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Продление срока </w:t>
            </w:r>
            <w:r>
              <w:rPr>
                <w:rFonts w:ascii="Times New Roman" w:eastAsia="Times New Roman" w:hAnsi="Times New Roman"/>
                <w:sz w:val="24"/>
                <w:szCs w:val="24"/>
                <w:lang w:eastAsia="ru-RU"/>
              </w:rPr>
              <w:lastRenderedPageBreak/>
              <w:t>пользования изданиями в режиме on-line</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lastRenderedPageBreak/>
              <w:t>7</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12</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Виртуальный читальный зал</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11</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11</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Виртуальная выставка</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17</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17</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Представительства библиотек в социальных сетях</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7</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12</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Виртуальная справка</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 документов</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Электронная доставка документов</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54167" w:rsidTr="00354167">
        <w:tc>
          <w:tcPr>
            <w:tcW w:w="54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52"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обратной связи с пользователями</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29" w:type="dxa"/>
            <w:tcBorders>
              <w:top w:val="single" w:sz="4" w:space="0" w:color="auto"/>
              <w:left w:val="single" w:sz="4" w:space="0" w:color="auto"/>
              <w:bottom w:val="single" w:sz="4" w:space="0" w:color="auto"/>
              <w:right w:val="single" w:sz="4" w:space="0" w:color="auto"/>
            </w:tcBorders>
            <w:hideMark/>
          </w:tcPr>
          <w:p w:rsidR="00354167" w:rsidRDefault="00354167">
            <w:pPr>
              <w:pStyle w:val="Default"/>
              <w:spacing w:line="256" w:lineRule="auto"/>
              <w:jc w:val="center"/>
              <w:rPr>
                <w:lang w:eastAsia="en-US"/>
              </w:rPr>
            </w:pPr>
            <w:r>
              <w:t>1</w:t>
            </w:r>
          </w:p>
        </w:tc>
        <w:tc>
          <w:tcPr>
            <w:tcW w:w="1435"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0" w:type="dxa"/>
            <w:tcBorders>
              <w:top w:val="single" w:sz="4" w:space="0" w:color="auto"/>
              <w:left w:val="single" w:sz="4" w:space="0" w:color="auto"/>
              <w:bottom w:val="single" w:sz="4" w:space="0" w:color="auto"/>
              <w:right w:val="single" w:sz="4" w:space="0" w:color="auto"/>
            </w:tcBorders>
            <w:hideMark/>
          </w:tcPr>
          <w:p w:rsidR="00354167" w:rsidRDefault="003541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354167" w:rsidRDefault="00354167" w:rsidP="00354167">
      <w:pPr>
        <w:spacing w:after="0" w:line="240" w:lineRule="auto"/>
        <w:jc w:val="both"/>
        <w:rPr>
          <w:rFonts w:ascii="Times New Roman" w:hAnsi="Times New Roman"/>
          <w:i/>
          <w:color w:val="000000"/>
          <w:sz w:val="24"/>
          <w:szCs w:val="24"/>
        </w:rPr>
      </w:pPr>
    </w:p>
    <w:p w:rsidR="00354167" w:rsidRDefault="00354167" w:rsidP="00354167">
      <w:pPr>
        <w:spacing w:after="0" w:line="240"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2"/>
        <w:gridCol w:w="4358"/>
      </w:tblGrid>
      <w:tr w:rsidR="00354167" w:rsidTr="00354167">
        <w:tc>
          <w:tcPr>
            <w:tcW w:w="5000" w:type="pct"/>
            <w:gridSpan w:val="2"/>
            <w:tcBorders>
              <w:top w:val="single" w:sz="4" w:space="0" w:color="000000"/>
              <w:left w:val="single" w:sz="4" w:space="0" w:color="000000"/>
              <w:bottom w:val="single" w:sz="4" w:space="0" w:color="000000"/>
              <w:right w:val="single" w:sz="4" w:space="0" w:color="000000"/>
            </w:tcBorders>
            <w:hideMark/>
          </w:tcPr>
          <w:p w:rsidR="00354167" w:rsidRDefault="00354167">
            <w:pPr>
              <w:tabs>
                <w:tab w:val="decimal" w:pos="936"/>
              </w:tabs>
              <w:spacing w:after="0" w:line="240" w:lineRule="auto"/>
              <w:jc w:val="center"/>
              <w:rPr>
                <w:rFonts w:ascii="Times New Roman" w:hAnsi="Times New Roman"/>
                <w:sz w:val="24"/>
                <w:szCs w:val="24"/>
              </w:rPr>
            </w:pPr>
            <w:r>
              <w:rPr>
                <w:rFonts w:ascii="Times New Roman" w:hAnsi="Times New Roman"/>
                <w:sz w:val="24"/>
                <w:szCs w:val="24"/>
              </w:rPr>
              <w:t>Обращения к электронному каталогу и библиографическим базам данных библиотеки в удаленном режиме на сайте библиотеки (к электронному каталогу и библиографическим базам данных библиотеки)</w:t>
            </w:r>
          </w:p>
        </w:tc>
      </w:tr>
      <w:tr w:rsidR="00354167" w:rsidTr="00354167">
        <w:tc>
          <w:tcPr>
            <w:tcW w:w="2723" w:type="pct"/>
            <w:tcBorders>
              <w:top w:val="single" w:sz="4" w:space="0" w:color="000000"/>
              <w:left w:val="single" w:sz="4" w:space="0" w:color="000000"/>
              <w:bottom w:val="single" w:sz="4" w:space="0" w:color="000000"/>
              <w:right w:val="single" w:sz="4" w:space="0" w:color="000000"/>
            </w:tcBorders>
            <w:hideMark/>
          </w:tcPr>
          <w:p w:rsidR="00354167" w:rsidRDefault="0035416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2277" w:type="pct"/>
            <w:tcBorders>
              <w:top w:val="single" w:sz="4" w:space="0" w:color="000000"/>
              <w:left w:val="single" w:sz="4" w:space="0" w:color="000000"/>
              <w:bottom w:val="single" w:sz="4" w:space="0" w:color="000000"/>
              <w:right w:val="single" w:sz="4" w:space="0" w:color="000000"/>
            </w:tcBorders>
            <w:hideMark/>
          </w:tcPr>
          <w:p w:rsidR="00354167" w:rsidRDefault="00354167">
            <w:pPr>
              <w:tabs>
                <w:tab w:val="decimal" w:pos="936"/>
              </w:tabs>
              <w:spacing w:after="0" w:line="240" w:lineRule="auto"/>
              <w:jc w:val="center"/>
              <w:rPr>
                <w:rFonts w:ascii="Times New Roman" w:hAnsi="Times New Roman"/>
                <w:sz w:val="24"/>
                <w:szCs w:val="24"/>
              </w:rPr>
            </w:pPr>
            <w:r>
              <w:rPr>
                <w:rFonts w:ascii="Times New Roman" w:hAnsi="Times New Roman"/>
                <w:sz w:val="24"/>
                <w:szCs w:val="24"/>
              </w:rPr>
              <w:t>Количество обращений</w:t>
            </w:r>
          </w:p>
          <w:p w:rsidR="00354167" w:rsidRDefault="00354167" w:rsidP="00DC0308">
            <w:pPr>
              <w:spacing w:after="0" w:line="240" w:lineRule="auto"/>
              <w:jc w:val="center"/>
              <w:rPr>
                <w:rFonts w:ascii="Times New Roman" w:hAnsi="Times New Roman"/>
                <w:b/>
                <w:i/>
                <w:sz w:val="24"/>
                <w:szCs w:val="24"/>
              </w:rPr>
            </w:pPr>
            <w:r>
              <w:rPr>
                <w:rFonts w:ascii="Times New Roman" w:hAnsi="Times New Roman"/>
                <w:sz w:val="24"/>
                <w:szCs w:val="24"/>
              </w:rPr>
              <w:t xml:space="preserve">за </w:t>
            </w:r>
            <w:r w:rsidR="00DC0308">
              <w:rPr>
                <w:rFonts w:ascii="Times New Roman" w:hAnsi="Times New Roman"/>
                <w:sz w:val="24"/>
                <w:szCs w:val="24"/>
              </w:rPr>
              <w:t xml:space="preserve">2021 </w:t>
            </w:r>
            <w:r>
              <w:rPr>
                <w:rFonts w:ascii="Times New Roman" w:hAnsi="Times New Roman"/>
                <w:sz w:val="24"/>
                <w:szCs w:val="24"/>
              </w:rPr>
              <w:t>год</w:t>
            </w:r>
          </w:p>
        </w:tc>
      </w:tr>
      <w:tr w:rsidR="00354167" w:rsidRPr="00DC0308" w:rsidTr="00354167">
        <w:tc>
          <w:tcPr>
            <w:tcW w:w="2723" w:type="pct"/>
            <w:tcBorders>
              <w:top w:val="single" w:sz="4" w:space="0" w:color="000000"/>
              <w:left w:val="single" w:sz="4" w:space="0" w:color="000000"/>
              <w:bottom w:val="single" w:sz="4" w:space="0" w:color="000000"/>
              <w:right w:val="single" w:sz="4" w:space="0" w:color="000000"/>
            </w:tcBorders>
            <w:hideMark/>
          </w:tcPr>
          <w:p w:rsidR="00354167" w:rsidRPr="00DC0308" w:rsidRDefault="00354167">
            <w:pPr>
              <w:spacing w:after="0" w:line="240" w:lineRule="auto"/>
              <w:jc w:val="both"/>
              <w:rPr>
                <w:rFonts w:ascii="Times New Roman" w:hAnsi="Times New Roman"/>
                <w:sz w:val="24"/>
                <w:szCs w:val="24"/>
              </w:rPr>
            </w:pPr>
            <w:r w:rsidRPr="00DC0308">
              <w:rPr>
                <w:rFonts w:ascii="Times New Roman" w:hAnsi="Times New Roman"/>
                <w:b/>
                <w:sz w:val="24"/>
                <w:szCs w:val="24"/>
              </w:rPr>
              <w:t>7767</w:t>
            </w:r>
            <w:r w:rsidRPr="00DC0308">
              <w:rPr>
                <w:rFonts w:ascii="Times New Roman" w:hAnsi="Times New Roman"/>
                <w:sz w:val="24"/>
                <w:szCs w:val="24"/>
              </w:rPr>
              <w:t xml:space="preserve"> (</w:t>
            </w:r>
            <w:r w:rsidRPr="00DC0308">
              <w:rPr>
                <w:rFonts w:ascii="Times New Roman" w:hAnsi="Times New Roman"/>
                <w:sz w:val="24"/>
                <w:szCs w:val="24"/>
                <w:lang w:val="en-US"/>
              </w:rPr>
              <w:t>OPAC</w:t>
            </w:r>
            <w:r w:rsidRPr="00DC0308">
              <w:rPr>
                <w:rFonts w:ascii="Times New Roman" w:hAnsi="Times New Roman"/>
                <w:sz w:val="24"/>
                <w:szCs w:val="24"/>
              </w:rPr>
              <w:t xml:space="preserve"> </w:t>
            </w:r>
            <w:r w:rsidRPr="00DC0308">
              <w:rPr>
                <w:rFonts w:ascii="Times New Roman" w:hAnsi="Times New Roman"/>
                <w:sz w:val="24"/>
                <w:szCs w:val="24"/>
                <w:lang w:val="en-US"/>
              </w:rPr>
              <w:t>stat</w:t>
            </w:r>
            <w:r w:rsidRPr="00DC0308">
              <w:rPr>
                <w:rFonts w:ascii="Times New Roman" w:hAnsi="Times New Roman"/>
                <w:sz w:val="24"/>
                <w:szCs w:val="24"/>
              </w:rPr>
              <w:t xml:space="preserve">) ;  </w:t>
            </w:r>
            <w:r w:rsidRPr="00DC0308">
              <w:rPr>
                <w:rFonts w:ascii="Times New Roman" w:hAnsi="Times New Roman"/>
                <w:b/>
                <w:sz w:val="24"/>
                <w:szCs w:val="24"/>
              </w:rPr>
              <w:t>13298</w:t>
            </w:r>
            <w:r w:rsidRPr="00DC0308">
              <w:rPr>
                <w:rFonts w:ascii="Times New Roman" w:hAnsi="Times New Roman"/>
                <w:sz w:val="24"/>
                <w:szCs w:val="24"/>
              </w:rPr>
              <w:t xml:space="preserve"> (закачек с сайта ЦБС)</w:t>
            </w:r>
          </w:p>
        </w:tc>
        <w:tc>
          <w:tcPr>
            <w:tcW w:w="2277" w:type="pct"/>
            <w:tcBorders>
              <w:top w:val="single" w:sz="4" w:space="0" w:color="000000"/>
              <w:left w:val="single" w:sz="4" w:space="0" w:color="000000"/>
              <w:bottom w:val="single" w:sz="4" w:space="0" w:color="000000"/>
              <w:right w:val="single" w:sz="4" w:space="0" w:color="000000"/>
            </w:tcBorders>
            <w:hideMark/>
          </w:tcPr>
          <w:p w:rsidR="00354167" w:rsidRPr="00DC0308" w:rsidRDefault="00354167">
            <w:pPr>
              <w:spacing w:after="0" w:line="240" w:lineRule="auto"/>
              <w:rPr>
                <w:rFonts w:ascii="Times New Roman" w:hAnsi="Times New Roman"/>
                <w:b/>
                <w:sz w:val="24"/>
                <w:szCs w:val="24"/>
              </w:rPr>
            </w:pPr>
            <w:r w:rsidRPr="00DC0308">
              <w:rPr>
                <w:rFonts w:ascii="Times New Roman" w:hAnsi="Times New Roman"/>
                <w:b/>
                <w:sz w:val="24"/>
                <w:szCs w:val="24"/>
              </w:rPr>
              <w:t xml:space="preserve">4715 </w:t>
            </w:r>
            <w:r w:rsidRPr="00DC0308">
              <w:rPr>
                <w:rFonts w:ascii="Times New Roman" w:hAnsi="Times New Roman"/>
                <w:sz w:val="24"/>
                <w:szCs w:val="24"/>
              </w:rPr>
              <w:t>(</w:t>
            </w:r>
            <w:r w:rsidRPr="00DC0308">
              <w:rPr>
                <w:rFonts w:ascii="Times New Roman" w:hAnsi="Times New Roman"/>
                <w:sz w:val="24"/>
                <w:szCs w:val="24"/>
                <w:lang w:val="en-US"/>
              </w:rPr>
              <w:t>OPAC</w:t>
            </w:r>
            <w:r w:rsidRPr="00DC0308">
              <w:rPr>
                <w:rFonts w:ascii="Times New Roman" w:hAnsi="Times New Roman"/>
                <w:sz w:val="24"/>
                <w:szCs w:val="24"/>
              </w:rPr>
              <w:t xml:space="preserve"> </w:t>
            </w:r>
            <w:r w:rsidRPr="00DC0308">
              <w:rPr>
                <w:rFonts w:ascii="Times New Roman" w:hAnsi="Times New Roman"/>
                <w:sz w:val="24"/>
                <w:szCs w:val="24"/>
                <w:lang w:val="en-US"/>
              </w:rPr>
              <w:t>stat</w:t>
            </w:r>
            <w:r w:rsidRPr="00DC0308">
              <w:rPr>
                <w:rFonts w:ascii="Times New Roman" w:hAnsi="Times New Roman"/>
                <w:sz w:val="24"/>
                <w:szCs w:val="24"/>
              </w:rPr>
              <w:t xml:space="preserve">) ;  </w:t>
            </w:r>
            <w:r w:rsidRPr="00DC0308">
              <w:rPr>
                <w:rFonts w:ascii="Times New Roman" w:hAnsi="Times New Roman"/>
                <w:b/>
                <w:sz w:val="24"/>
                <w:szCs w:val="24"/>
              </w:rPr>
              <w:t>1461</w:t>
            </w:r>
            <w:r w:rsidRPr="00DC0308">
              <w:rPr>
                <w:rFonts w:ascii="Times New Roman" w:hAnsi="Times New Roman"/>
                <w:sz w:val="24"/>
                <w:szCs w:val="24"/>
              </w:rPr>
              <w:t xml:space="preserve"> (закачек с сайта ЦБС)</w:t>
            </w:r>
          </w:p>
        </w:tc>
      </w:tr>
    </w:tbl>
    <w:p w:rsidR="005474CA" w:rsidRDefault="005474CA">
      <w:pPr>
        <w:rPr>
          <w:rFonts w:ascii="Times New Roman" w:eastAsia="Times New Roman" w:hAnsi="Times New Roman"/>
          <w:b/>
          <w:color w:val="000000"/>
          <w:sz w:val="24"/>
          <w:szCs w:val="24"/>
          <w:lang w:eastAsia="ru-RU"/>
        </w:rPr>
      </w:pPr>
    </w:p>
    <w:p w:rsidR="000315DF" w:rsidRDefault="000315DF" w:rsidP="008169A7">
      <w:pPr>
        <w:pStyle w:val="2"/>
        <w:numPr>
          <w:ilvl w:val="0"/>
          <w:numId w:val="0"/>
        </w:numPr>
        <w:ind w:left="405" w:hanging="405"/>
      </w:pPr>
      <w:bookmarkStart w:id="24" w:name="_Toc98143306"/>
      <w:r w:rsidRPr="00AE2546">
        <w:rPr>
          <w:color w:val="000000"/>
        </w:rPr>
        <w:t>6.</w:t>
      </w:r>
      <w:r w:rsidR="008169A7">
        <w:rPr>
          <w:color w:val="000000"/>
        </w:rPr>
        <w:t>5</w:t>
      </w:r>
      <w:r w:rsidRPr="00AE2546">
        <w:rPr>
          <w:color w:val="000000"/>
        </w:rPr>
        <w:t xml:space="preserve">. </w:t>
      </w:r>
      <w:r w:rsidRPr="00584F3F">
        <w:t>Внестационарные формы обслуживания</w:t>
      </w:r>
      <w:bookmarkEnd w:id="24"/>
      <w:r w:rsidRPr="00AE2546">
        <w:t xml:space="preserve"> </w:t>
      </w:r>
    </w:p>
    <w:p w:rsidR="00584F3F" w:rsidRPr="00AE2546" w:rsidRDefault="00584F3F" w:rsidP="000315DF">
      <w:pPr>
        <w:spacing w:after="0" w:line="240" w:lineRule="auto"/>
        <w:ind w:firstLine="709"/>
        <w:jc w:val="both"/>
        <w:rPr>
          <w:rFonts w:ascii="Times New Roman" w:eastAsia="Times New Roman" w:hAnsi="Times New Roman"/>
          <w:sz w:val="24"/>
          <w:szCs w:val="24"/>
          <w:lang w:eastAsia="ru-RU"/>
        </w:rPr>
      </w:pPr>
    </w:p>
    <w:p w:rsidR="00F424D3" w:rsidRPr="00AE2546" w:rsidRDefault="00F424D3" w:rsidP="00F424D3">
      <w:pPr>
        <w:spacing w:after="0"/>
        <w:jc w:val="center"/>
        <w:rPr>
          <w:rFonts w:ascii="Times New Roman" w:hAnsi="Times New Roman"/>
          <w:b/>
          <w:sz w:val="24"/>
          <w:szCs w:val="24"/>
        </w:rPr>
      </w:pPr>
      <w:r w:rsidRPr="00AE2546">
        <w:rPr>
          <w:rFonts w:ascii="Times New Roman" w:hAnsi="Times New Roman"/>
          <w:b/>
          <w:sz w:val="24"/>
          <w:szCs w:val="24"/>
        </w:rPr>
        <w:t>Основные формы и показатели внестационарного библиотечного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828"/>
        <w:gridCol w:w="1797"/>
        <w:gridCol w:w="1546"/>
        <w:gridCol w:w="1252"/>
        <w:gridCol w:w="1319"/>
      </w:tblGrid>
      <w:tr w:rsidR="00F424D3" w:rsidRPr="00AE2546" w:rsidTr="00CF5BFF">
        <w:tc>
          <w:tcPr>
            <w:tcW w:w="955" w:type="pct"/>
            <w:shd w:val="clear" w:color="auto" w:fill="auto"/>
          </w:tcPr>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Формы внестационарного обслуживания*</w:t>
            </w:r>
          </w:p>
        </w:tc>
        <w:tc>
          <w:tcPr>
            <w:tcW w:w="955" w:type="pct"/>
            <w:shd w:val="clear" w:color="auto" w:fill="auto"/>
          </w:tcPr>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Количество форм внестационарного обслуживания, ед.</w:t>
            </w:r>
          </w:p>
        </w:tc>
        <w:tc>
          <w:tcPr>
            <w:tcW w:w="938" w:type="pct"/>
          </w:tcPr>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Количество выходов/выездов, ед.</w:t>
            </w:r>
          </w:p>
        </w:tc>
        <w:tc>
          <w:tcPr>
            <w:tcW w:w="808" w:type="pct"/>
          </w:tcPr>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Число пользователей, чел.</w:t>
            </w:r>
          </w:p>
        </w:tc>
        <w:tc>
          <w:tcPr>
            <w:tcW w:w="655" w:type="pct"/>
            <w:shd w:val="clear" w:color="auto" w:fill="auto"/>
          </w:tcPr>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Число посещений, ед.</w:t>
            </w:r>
          </w:p>
        </w:tc>
        <w:tc>
          <w:tcPr>
            <w:tcW w:w="690" w:type="pct"/>
            <w:shd w:val="clear" w:color="auto" w:fill="auto"/>
          </w:tcPr>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Число книговыдач, экз.</w:t>
            </w:r>
          </w:p>
        </w:tc>
      </w:tr>
      <w:tr w:rsidR="00F424D3" w:rsidRPr="00AE2546" w:rsidTr="00CF5BFF">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sidRPr="00AE2546">
              <w:rPr>
                <w:rFonts w:ascii="Times New Roman" w:hAnsi="Times New Roman"/>
                <w:sz w:val="24"/>
                <w:szCs w:val="24"/>
              </w:rPr>
              <w:t xml:space="preserve">Всего </w:t>
            </w:r>
          </w:p>
        </w:tc>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3</w:t>
            </w:r>
          </w:p>
        </w:tc>
        <w:tc>
          <w:tcPr>
            <w:tcW w:w="938" w:type="pct"/>
          </w:tcPr>
          <w:p w:rsidR="00F424D3" w:rsidRPr="006314F8"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974</w:t>
            </w:r>
          </w:p>
        </w:tc>
        <w:tc>
          <w:tcPr>
            <w:tcW w:w="808" w:type="pct"/>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2414</w:t>
            </w:r>
          </w:p>
        </w:tc>
        <w:tc>
          <w:tcPr>
            <w:tcW w:w="655" w:type="pct"/>
            <w:shd w:val="clear" w:color="auto" w:fill="auto"/>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48689</w:t>
            </w:r>
          </w:p>
        </w:tc>
        <w:tc>
          <w:tcPr>
            <w:tcW w:w="690" w:type="pct"/>
            <w:shd w:val="clear" w:color="auto" w:fill="auto"/>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91136</w:t>
            </w:r>
          </w:p>
        </w:tc>
      </w:tr>
      <w:tr w:rsidR="00F424D3" w:rsidRPr="00AE2546" w:rsidTr="00CF5BFF">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sidRPr="00AE2546">
              <w:rPr>
                <w:rFonts w:ascii="Times New Roman" w:hAnsi="Times New Roman"/>
                <w:sz w:val="24"/>
                <w:szCs w:val="24"/>
              </w:rPr>
              <w:t xml:space="preserve">в т. ч. библиотечных пунктов  </w:t>
            </w:r>
          </w:p>
        </w:tc>
        <w:tc>
          <w:tcPr>
            <w:tcW w:w="955" w:type="pct"/>
            <w:shd w:val="clear" w:color="auto" w:fill="auto"/>
          </w:tcPr>
          <w:p w:rsidR="00F424D3" w:rsidRPr="00171472" w:rsidRDefault="00F424D3" w:rsidP="00CF5BFF">
            <w:pPr>
              <w:spacing w:after="0" w:line="240" w:lineRule="auto"/>
              <w:rPr>
                <w:rFonts w:ascii="Times New Roman" w:hAnsi="Times New Roman"/>
                <w:sz w:val="24"/>
                <w:szCs w:val="24"/>
              </w:rPr>
            </w:pPr>
            <w:r>
              <w:rPr>
                <w:rFonts w:ascii="Times New Roman" w:hAnsi="Times New Roman"/>
                <w:sz w:val="24"/>
                <w:szCs w:val="24"/>
              </w:rPr>
              <w:t>31</w:t>
            </w:r>
          </w:p>
        </w:tc>
        <w:tc>
          <w:tcPr>
            <w:tcW w:w="938" w:type="pct"/>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527</w:t>
            </w:r>
          </w:p>
        </w:tc>
        <w:tc>
          <w:tcPr>
            <w:tcW w:w="808" w:type="pct"/>
          </w:tcPr>
          <w:p w:rsidR="00F424D3" w:rsidRPr="00A666C2" w:rsidRDefault="00F424D3" w:rsidP="00CF5BFF">
            <w:pPr>
              <w:spacing w:after="0" w:line="240" w:lineRule="auto"/>
              <w:rPr>
                <w:rFonts w:ascii="Times New Roman" w:hAnsi="Times New Roman"/>
                <w:sz w:val="24"/>
                <w:szCs w:val="24"/>
              </w:rPr>
            </w:pPr>
            <w:r>
              <w:rPr>
                <w:rFonts w:ascii="Times New Roman" w:hAnsi="Times New Roman"/>
                <w:sz w:val="24"/>
                <w:szCs w:val="24"/>
              </w:rPr>
              <w:t>2238</w:t>
            </w:r>
          </w:p>
        </w:tc>
        <w:tc>
          <w:tcPr>
            <w:tcW w:w="655"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lang w:val="en-GB"/>
              </w:rPr>
              <w:t>4</w:t>
            </w:r>
            <w:r>
              <w:rPr>
                <w:rFonts w:ascii="Times New Roman" w:hAnsi="Times New Roman"/>
                <w:sz w:val="24"/>
                <w:szCs w:val="24"/>
              </w:rPr>
              <w:t>7541</w:t>
            </w:r>
          </w:p>
        </w:tc>
        <w:tc>
          <w:tcPr>
            <w:tcW w:w="690" w:type="pct"/>
            <w:shd w:val="clear" w:color="auto" w:fill="auto"/>
          </w:tcPr>
          <w:p w:rsidR="00F424D3" w:rsidRPr="00A666C2" w:rsidRDefault="00F424D3" w:rsidP="00CF5BFF">
            <w:pPr>
              <w:spacing w:after="0" w:line="240" w:lineRule="auto"/>
              <w:rPr>
                <w:rFonts w:ascii="Times New Roman" w:hAnsi="Times New Roman"/>
                <w:sz w:val="24"/>
                <w:szCs w:val="24"/>
              </w:rPr>
            </w:pPr>
            <w:r>
              <w:rPr>
                <w:rFonts w:ascii="Times New Roman" w:hAnsi="Times New Roman"/>
                <w:sz w:val="24"/>
                <w:szCs w:val="24"/>
              </w:rPr>
              <w:t>84234</w:t>
            </w:r>
          </w:p>
        </w:tc>
      </w:tr>
      <w:tr w:rsidR="00F424D3" w:rsidRPr="00AE2546" w:rsidTr="00CF5BFF">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sidRPr="00AE2546">
              <w:rPr>
                <w:rFonts w:ascii="Times New Roman" w:hAnsi="Times New Roman"/>
                <w:sz w:val="24"/>
                <w:szCs w:val="24"/>
              </w:rPr>
              <w:t>в т. ч. выездных читальных залов</w:t>
            </w:r>
          </w:p>
        </w:tc>
        <w:tc>
          <w:tcPr>
            <w:tcW w:w="955" w:type="pct"/>
            <w:shd w:val="clear" w:color="auto" w:fill="auto"/>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0</w:t>
            </w:r>
          </w:p>
        </w:tc>
        <w:tc>
          <w:tcPr>
            <w:tcW w:w="938" w:type="pct"/>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0</w:t>
            </w:r>
          </w:p>
        </w:tc>
        <w:tc>
          <w:tcPr>
            <w:tcW w:w="808" w:type="pct"/>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0</w:t>
            </w:r>
          </w:p>
        </w:tc>
        <w:tc>
          <w:tcPr>
            <w:tcW w:w="655" w:type="pct"/>
            <w:shd w:val="clear" w:color="auto" w:fill="auto"/>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0</w:t>
            </w:r>
          </w:p>
        </w:tc>
        <w:tc>
          <w:tcPr>
            <w:tcW w:w="690" w:type="pct"/>
            <w:shd w:val="clear" w:color="auto" w:fill="auto"/>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0</w:t>
            </w:r>
          </w:p>
        </w:tc>
      </w:tr>
      <w:tr w:rsidR="00F424D3" w:rsidRPr="00AE2546" w:rsidTr="00CF5BFF">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sidRPr="00AE2546">
              <w:rPr>
                <w:rFonts w:ascii="Times New Roman" w:hAnsi="Times New Roman"/>
                <w:sz w:val="24"/>
                <w:szCs w:val="24"/>
              </w:rPr>
              <w:t xml:space="preserve">в т. ч. передвижных библиотек </w:t>
            </w:r>
          </w:p>
        </w:tc>
        <w:tc>
          <w:tcPr>
            <w:tcW w:w="955" w:type="pct"/>
            <w:shd w:val="clear" w:color="auto" w:fill="auto"/>
          </w:tcPr>
          <w:p w:rsidR="00F424D3" w:rsidRPr="00171472" w:rsidRDefault="00F424D3" w:rsidP="00CF5BFF">
            <w:pPr>
              <w:spacing w:after="0" w:line="240" w:lineRule="auto"/>
              <w:rPr>
                <w:rFonts w:ascii="Times New Roman" w:hAnsi="Times New Roman"/>
                <w:sz w:val="24"/>
                <w:szCs w:val="24"/>
                <w:lang w:val="en-GB"/>
              </w:rPr>
            </w:pPr>
            <w:r>
              <w:rPr>
                <w:rFonts w:ascii="Times New Roman" w:hAnsi="Times New Roman"/>
                <w:sz w:val="24"/>
                <w:szCs w:val="24"/>
                <w:lang w:val="en-GB"/>
              </w:rPr>
              <w:t>0</w:t>
            </w:r>
          </w:p>
        </w:tc>
        <w:tc>
          <w:tcPr>
            <w:tcW w:w="938" w:type="pct"/>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0</w:t>
            </w:r>
          </w:p>
        </w:tc>
        <w:tc>
          <w:tcPr>
            <w:tcW w:w="808" w:type="pct"/>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0</w:t>
            </w:r>
          </w:p>
        </w:tc>
        <w:tc>
          <w:tcPr>
            <w:tcW w:w="655" w:type="pct"/>
            <w:shd w:val="clear" w:color="auto" w:fill="auto"/>
          </w:tcPr>
          <w:p w:rsidR="00F424D3" w:rsidRPr="00A666C2" w:rsidRDefault="00F424D3" w:rsidP="00CF5BFF">
            <w:pPr>
              <w:spacing w:after="0" w:line="240" w:lineRule="auto"/>
              <w:rPr>
                <w:rFonts w:ascii="Times New Roman" w:hAnsi="Times New Roman"/>
                <w:sz w:val="24"/>
                <w:szCs w:val="24"/>
              </w:rPr>
            </w:pPr>
            <w:r>
              <w:rPr>
                <w:rFonts w:ascii="Times New Roman" w:hAnsi="Times New Roman"/>
                <w:sz w:val="24"/>
                <w:szCs w:val="24"/>
              </w:rPr>
              <w:t>0</w:t>
            </w:r>
          </w:p>
        </w:tc>
        <w:tc>
          <w:tcPr>
            <w:tcW w:w="690"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0</w:t>
            </w:r>
          </w:p>
        </w:tc>
      </w:tr>
      <w:tr w:rsidR="00F424D3" w:rsidRPr="00AE2546" w:rsidTr="00CF5BFF">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sidRPr="00AE2546">
              <w:rPr>
                <w:rFonts w:ascii="Times New Roman" w:hAnsi="Times New Roman"/>
                <w:sz w:val="24"/>
                <w:szCs w:val="24"/>
              </w:rPr>
              <w:t>в т.ч. книгоношество</w:t>
            </w:r>
          </w:p>
        </w:tc>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39</w:t>
            </w:r>
          </w:p>
        </w:tc>
        <w:tc>
          <w:tcPr>
            <w:tcW w:w="938" w:type="pct"/>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299</w:t>
            </w:r>
          </w:p>
        </w:tc>
        <w:tc>
          <w:tcPr>
            <w:tcW w:w="808" w:type="pct"/>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39</w:t>
            </w:r>
          </w:p>
        </w:tc>
        <w:tc>
          <w:tcPr>
            <w:tcW w:w="655"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GB"/>
              </w:rPr>
              <w:t>5</w:t>
            </w:r>
            <w:r>
              <w:rPr>
                <w:rFonts w:ascii="Times New Roman" w:hAnsi="Times New Roman"/>
                <w:sz w:val="24"/>
                <w:szCs w:val="24"/>
              </w:rPr>
              <w:t>3</w:t>
            </w:r>
          </w:p>
        </w:tc>
        <w:tc>
          <w:tcPr>
            <w:tcW w:w="690"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1751</w:t>
            </w:r>
          </w:p>
        </w:tc>
      </w:tr>
      <w:tr w:rsidR="00F424D3" w:rsidRPr="00AE2546" w:rsidTr="00CF5BFF">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sidRPr="00AE2546">
              <w:rPr>
                <w:rFonts w:ascii="Times New Roman" w:hAnsi="Times New Roman"/>
                <w:sz w:val="24"/>
                <w:szCs w:val="24"/>
              </w:rPr>
              <w:t>в т.ч. иное (</w:t>
            </w:r>
            <w:r>
              <w:rPr>
                <w:rFonts w:ascii="Times New Roman" w:hAnsi="Times New Roman"/>
                <w:sz w:val="24"/>
                <w:szCs w:val="24"/>
              </w:rPr>
              <w:t>коллективный абонемент</w:t>
            </w:r>
            <w:r w:rsidRPr="00AE2546">
              <w:rPr>
                <w:rFonts w:ascii="Times New Roman" w:hAnsi="Times New Roman"/>
                <w:sz w:val="24"/>
                <w:szCs w:val="24"/>
              </w:rPr>
              <w:t>)</w:t>
            </w:r>
          </w:p>
        </w:tc>
        <w:tc>
          <w:tcPr>
            <w:tcW w:w="955"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9</w:t>
            </w:r>
          </w:p>
        </w:tc>
        <w:tc>
          <w:tcPr>
            <w:tcW w:w="938" w:type="pct"/>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148</w:t>
            </w:r>
          </w:p>
        </w:tc>
        <w:tc>
          <w:tcPr>
            <w:tcW w:w="808" w:type="pct"/>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137</w:t>
            </w:r>
          </w:p>
        </w:tc>
        <w:tc>
          <w:tcPr>
            <w:tcW w:w="655"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795</w:t>
            </w:r>
          </w:p>
        </w:tc>
        <w:tc>
          <w:tcPr>
            <w:tcW w:w="690" w:type="pct"/>
            <w:shd w:val="clear" w:color="auto" w:fill="auto"/>
          </w:tcPr>
          <w:p w:rsidR="00F424D3" w:rsidRPr="00AE2546" w:rsidRDefault="00F424D3" w:rsidP="00CF5BFF">
            <w:pPr>
              <w:spacing w:after="0" w:line="240" w:lineRule="auto"/>
              <w:rPr>
                <w:rFonts w:ascii="Times New Roman" w:hAnsi="Times New Roman"/>
                <w:sz w:val="24"/>
                <w:szCs w:val="24"/>
              </w:rPr>
            </w:pPr>
            <w:r>
              <w:rPr>
                <w:rFonts w:ascii="Times New Roman" w:hAnsi="Times New Roman"/>
                <w:sz w:val="24"/>
                <w:szCs w:val="24"/>
              </w:rPr>
              <w:t>5151</w:t>
            </w:r>
          </w:p>
        </w:tc>
      </w:tr>
    </w:tbl>
    <w:p w:rsidR="00F424D3" w:rsidRPr="00AE2546" w:rsidRDefault="00F424D3" w:rsidP="00F424D3">
      <w:pPr>
        <w:spacing w:after="0" w:line="240" w:lineRule="auto"/>
        <w:jc w:val="both"/>
        <w:rPr>
          <w:rFonts w:ascii="Times New Roman" w:hAnsi="Times New Roman"/>
          <w:i/>
          <w:sz w:val="24"/>
          <w:szCs w:val="24"/>
        </w:rPr>
      </w:pPr>
    </w:p>
    <w:p w:rsidR="00F424D3" w:rsidRPr="00AE2546" w:rsidRDefault="00F424D3" w:rsidP="00F424D3">
      <w:pPr>
        <w:spacing w:after="0" w:line="240" w:lineRule="auto"/>
        <w:jc w:val="both"/>
        <w:rPr>
          <w:rFonts w:ascii="Times New Roman" w:hAnsi="Times New Roman"/>
          <w:b/>
          <w:color w:val="262626"/>
          <w:sz w:val="24"/>
          <w:szCs w:val="24"/>
        </w:rPr>
      </w:pPr>
      <w:r w:rsidRPr="00AE2546">
        <w:rPr>
          <w:rFonts w:ascii="Times New Roman" w:hAnsi="Times New Roman"/>
          <w:b/>
          <w:color w:val="262626"/>
          <w:sz w:val="24"/>
          <w:szCs w:val="24"/>
        </w:rPr>
        <w:lastRenderedPageBreak/>
        <w:t>Сведения о внестационарных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2324"/>
        <w:gridCol w:w="2246"/>
        <w:gridCol w:w="2295"/>
      </w:tblGrid>
      <w:tr w:rsidR="00F424D3" w:rsidRPr="00AE2546" w:rsidTr="00CF5BFF">
        <w:tc>
          <w:tcPr>
            <w:tcW w:w="3696" w:type="dxa"/>
            <w:vAlign w:val="center"/>
          </w:tcPr>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Количество внестационарных мероприятий</w:t>
            </w:r>
          </w:p>
          <w:p w:rsidR="00F424D3" w:rsidRPr="00AE2546" w:rsidRDefault="00F424D3" w:rsidP="00CF5BFF">
            <w:pPr>
              <w:spacing w:after="0" w:line="240" w:lineRule="auto"/>
              <w:jc w:val="center"/>
              <w:rPr>
                <w:rFonts w:ascii="Times New Roman" w:hAnsi="Times New Roman"/>
                <w:sz w:val="24"/>
                <w:szCs w:val="24"/>
              </w:rPr>
            </w:pPr>
            <w:r w:rsidRPr="00AE2546">
              <w:rPr>
                <w:rFonts w:ascii="Times New Roman" w:hAnsi="Times New Roman"/>
                <w:sz w:val="24"/>
                <w:szCs w:val="24"/>
              </w:rPr>
              <w:t>(культурно-просветительских)</w:t>
            </w:r>
          </w:p>
        </w:tc>
        <w:tc>
          <w:tcPr>
            <w:tcW w:w="3696" w:type="dxa"/>
            <w:vAlign w:val="center"/>
          </w:tcPr>
          <w:p w:rsidR="00F424D3" w:rsidRPr="00AE2546" w:rsidRDefault="00F424D3" w:rsidP="00CF5BFF">
            <w:pPr>
              <w:jc w:val="center"/>
              <w:rPr>
                <w:rFonts w:ascii="Times New Roman" w:hAnsi="Times New Roman"/>
                <w:sz w:val="24"/>
                <w:szCs w:val="24"/>
              </w:rPr>
            </w:pPr>
            <w:r w:rsidRPr="00AE2546">
              <w:rPr>
                <w:rFonts w:ascii="Times New Roman" w:hAnsi="Times New Roman"/>
                <w:sz w:val="24"/>
                <w:szCs w:val="24"/>
              </w:rPr>
              <w:t>Число посетителей, чел.</w:t>
            </w:r>
          </w:p>
        </w:tc>
        <w:tc>
          <w:tcPr>
            <w:tcW w:w="3697" w:type="dxa"/>
            <w:vAlign w:val="center"/>
          </w:tcPr>
          <w:p w:rsidR="00F424D3" w:rsidRPr="00AE2546" w:rsidRDefault="00F424D3" w:rsidP="00CF5BFF">
            <w:pPr>
              <w:jc w:val="center"/>
              <w:rPr>
                <w:rFonts w:ascii="Times New Roman" w:hAnsi="Times New Roman"/>
                <w:sz w:val="24"/>
                <w:szCs w:val="24"/>
              </w:rPr>
            </w:pPr>
            <w:r w:rsidRPr="00AE2546">
              <w:rPr>
                <w:rFonts w:ascii="Times New Roman" w:hAnsi="Times New Roman"/>
                <w:sz w:val="24"/>
                <w:szCs w:val="24"/>
              </w:rPr>
              <w:t>Число посещений, ед.</w:t>
            </w:r>
          </w:p>
        </w:tc>
        <w:tc>
          <w:tcPr>
            <w:tcW w:w="3697" w:type="dxa"/>
            <w:vAlign w:val="center"/>
          </w:tcPr>
          <w:p w:rsidR="00F424D3" w:rsidRPr="00AE2546" w:rsidRDefault="00F424D3" w:rsidP="00CF5BFF">
            <w:pPr>
              <w:jc w:val="center"/>
              <w:rPr>
                <w:rFonts w:ascii="Times New Roman" w:hAnsi="Times New Roman"/>
                <w:sz w:val="24"/>
                <w:szCs w:val="24"/>
              </w:rPr>
            </w:pPr>
            <w:r w:rsidRPr="00AE2546">
              <w:rPr>
                <w:rFonts w:ascii="Times New Roman" w:hAnsi="Times New Roman"/>
                <w:sz w:val="24"/>
                <w:szCs w:val="24"/>
              </w:rPr>
              <w:t>Число книговыдач, экз.</w:t>
            </w:r>
          </w:p>
        </w:tc>
      </w:tr>
      <w:tr w:rsidR="00F424D3" w:rsidRPr="00AE2546" w:rsidTr="00CF5BFF">
        <w:tc>
          <w:tcPr>
            <w:tcW w:w="3696" w:type="dxa"/>
          </w:tcPr>
          <w:p w:rsidR="00F424D3" w:rsidRPr="00E133FA" w:rsidRDefault="00F424D3" w:rsidP="00CF5BFF">
            <w:pPr>
              <w:jc w:val="both"/>
              <w:rPr>
                <w:rFonts w:ascii="Times New Roman" w:hAnsi="Times New Roman"/>
                <w:sz w:val="24"/>
                <w:szCs w:val="24"/>
                <w:lang w:val="en-GB"/>
              </w:rPr>
            </w:pPr>
            <w:r>
              <w:rPr>
                <w:rFonts w:ascii="Times New Roman" w:hAnsi="Times New Roman"/>
                <w:sz w:val="24"/>
                <w:szCs w:val="24"/>
                <w:lang w:val="en-GB"/>
              </w:rPr>
              <w:t>428</w:t>
            </w:r>
          </w:p>
        </w:tc>
        <w:tc>
          <w:tcPr>
            <w:tcW w:w="3696" w:type="dxa"/>
          </w:tcPr>
          <w:p w:rsidR="00F424D3" w:rsidRPr="00E133FA" w:rsidRDefault="00F424D3" w:rsidP="00CF5BFF">
            <w:pPr>
              <w:jc w:val="both"/>
              <w:rPr>
                <w:rFonts w:ascii="Times New Roman" w:hAnsi="Times New Roman"/>
                <w:sz w:val="24"/>
                <w:szCs w:val="24"/>
                <w:lang w:val="en-GB"/>
              </w:rPr>
            </w:pPr>
            <w:r>
              <w:rPr>
                <w:rFonts w:ascii="Times New Roman" w:hAnsi="Times New Roman"/>
                <w:sz w:val="24"/>
                <w:szCs w:val="24"/>
                <w:lang w:val="en-GB"/>
              </w:rPr>
              <w:t>1752</w:t>
            </w:r>
          </w:p>
        </w:tc>
        <w:tc>
          <w:tcPr>
            <w:tcW w:w="3697" w:type="dxa"/>
          </w:tcPr>
          <w:p w:rsidR="00F424D3" w:rsidRPr="00E133FA" w:rsidRDefault="00F424D3" w:rsidP="00CF5BFF">
            <w:pPr>
              <w:jc w:val="both"/>
              <w:rPr>
                <w:rFonts w:ascii="Times New Roman" w:hAnsi="Times New Roman"/>
                <w:sz w:val="24"/>
                <w:szCs w:val="24"/>
                <w:lang w:val="en-GB"/>
              </w:rPr>
            </w:pPr>
            <w:r>
              <w:rPr>
                <w:rFonts w:ascii="Times New Roman" w:hAnsi="Times New Roman"/>
                <w:sz w:val="24"/>
                <w:szCs w:val="24"/>
                <w:lang w:val="en-GB"/>
              </w:rPr>
              <w:t>11021</w:t>
            </w:r>
          </w:p>
        </w:tc>
        <w:tc>
          <w:tcPr>
            <w:tcW w:w="3697" w:type="dxa"/>
          </w:tcPr>
          <w:p w:rsidR="00F424D3" w:rsidRPr="00E133FA" w:rsidRDefault="00F424D3" w:rsidP="00CF5BFF">
            <w:pPr>
              <w:jc w:val="both"/>
              <w:rPr>
                <w:rFonts w:ascii="Times New Roman" w:hAnsi="Times New Roman"/>
                <w:sz w:val="24"/>
                <w:szCs w:val="24"/>
                <w:lang w:val="en-GB"/>
              </w:rPr>
            </w:pPr>
            <w:r>
              <w:rPr>
                <w:rFonts w:ascii="Times New Roman" w:hAnsi="Times New Roman"/>
                <w:sz w:val="24"/>
                <w:szCs w:val="24"/>
                <w:lang w:val="en-GB"/>
              </w:rPr>
              <w:t>11758</w:t>
            </w:r>
          </w:p>
        </w:tc>
      </w:tr>
    </w:tbl>
    <w:p w:rsidR="00F424D3" w:rsidRDefault="00F424D3" w:rsidP="00F424D3">
      <w:pPr>
        <w:spacing w:after="0" w:line="240" w:lineRule="auto"/>
        <w:ind w:firstLine="709"/>
        <w:jc w:val="both"/>
        <w:rPr>
          <w:rFonts w:ascii="Times New Roman" w:eastAsia="Times New Roman" w:hAnsi="Times New Roman"/>
          <w:sz w:val="24"/>
          <w:szCs w:val="24"/>
          <w:lang w:eastAsia="ru-RU"/>
        </w:rPr>
      </w:pPr>
      <w:r w:rsidRPr="00990623">
        <w:rPr>
          <w:rFonts w:ascii="Times New Roman" w:eastAsia="Times New Roman" w:hAnsi="Times New Roman"/>
          <w:sz w:val="24"/>
          <w:szCs w:val="24"/>
          <w:lang w:eastAsia="ru-RU"/>
        </w:rPr>
        <w:t>Основные формы и показатели внестационарного библиотечного обслуживания отражены</w:t>
      </w:r>
      <w:r>
        <w:rPr>
          <w:rFonts w:ascii="Times New Roman" w:eastAsia="Times New Roman" w:hAnsi="Times New Roman"/>
          <w:sz w:val="24"/>
          <w:szCs w:val="24"/>
          <w:lang w:eastAsia="ru-RU"/>
        </w:rPr>
        <w:t xml:space="preserve"> </w:t>
      </w:r>
      <w:r w:rsidRPr="00990623">
        <w:rPr>
          <w:rFonts w:ascii="Times New Roman" w:eastAsia="Times New Roman" w:hAnsi="Times New Roman"/>
          <w:sz w:val="24"/>
          <w:szCs w:val="24"/>
          <w:lang w:eastAsia="ru-RU"/>
        </w:rPr>
        <w:t>в Положении о внестационарном библиотечном обслуживании населения в</w:t>
      </w:r>
      <w:r>
        <w:rPr>
          <w:rFonts w:ascii="Times New Roman" w:eastAsia="Times New Roman" w:hAnsi="Times New Roman"/>
          <w:sz w:val="24"/>
          <w:szCs w:val="24"/>
          <w:lang w:eastAsia="ru-RU"/>
        </w:rPr>
        <w:t xml:space="preserve"> </w:t>
      </w:r>
      <w:r w:rsidRPr="00990623">
        <w:rPr>
          <w:rFonts w:ascii="Times New Roman" w:eastAsia="Times New Roman" w:hAnsi="Times New Roman"/>
          <w:sz w:val="24"/>
          <w:szCs w:val="24"/>
          <w:lang w:eastAsia="ru-RU"/>
        </w:rPr>
        <w:t>Сыктывдинском районе.</w:t>
      </w:r>
      <w:r>
        <w:rPr>
          <w:rFonts w:ascii="Times New Roman" w:eastAsia="Times New Roman" w:hAnsi="Times New Roman"/>
          <w:sz w:val="24"/>
          <w:szCs w:val="24"/>
          <w:lang w:eastAsia="ru-RU"/>
        </w:rPr>
        <w:t xml:space="preserve"> Согласно Положени</w:t>
      </w:r>
      <w:r w:rsidR="00474D1B">
        <w:rPr>
          <w:rFonts w:ascii="Times New Roman" w:eastAsia="Times New Roman" w:hAnsi="Times New Roman"/>
          <w:sz w:val="24"/>
          <w:szCs w:val="24"/>
          <w:lang w:eastAsia="ru-RU"/>
        </w:rPr>
        <w:t>я</w:t>
      </w:r>
      <w:r>
        <w:rPr>
          <w:rFonts w:ascii="Times New Roman" w:eastAsia="Times New Roman" w:hAnsi="Times New Roman"/>
          <w:sz w:val="24"/>
          <w:szCs w:val="24"/>
          <w:lang w:eastAsia="ru-RU"/>
        </w:rPr>
        <w:t>,</w:t>
      </w:r>
      <w:r w:rsidRPr="00502CB6">
        <w:rPr>
          <w:rFonts w:ascii="Times New Roman" w:eastAsia="Times New Roman" w:hAnsi="Times New Roman"/>
          <w:sz w:val="24"/>
          <w:szCs w:val="24"/>
          <w:lang w:eastAsia="ru-RU"/>
        </w:rPr>
        <w:t xml:space="preserve"> работа во внестационарных пунктах не ограничивается только выдачей литературы. Для посетителей</w:t>
      </w:r>
      <w:r>
        <w:rPr>
          <w:rFonts w:ascii="Times New Roman" w:eastAsia="Times New Roman" w:hAnsi="Times New Roman"/>
          <w:sz w:val="24"/>
          <w:szCs w:val="24"/>
          <w:lang w:eastAsia="ru-RU"/>
        </w:rPr>
        <w:t xml:space="preserve"> </w:t>
      </w:r>
      <w:r w:rsidRPr="00502CB6">
        <w:rPr>
          <w:rFonts w:ascii="Times New Roman" w:eastAsia="Times New Roman" w:hAnsi="Times New Roman"/>
          <w:sz w:val="24"/>
          <w:szCs w:val="24"/>
          <w:lang w:eastAsia="ru-RU"/>
        </w:rPr>
        <w:t>таких пунктов библиотекари проводят культурно-просветительские мероприятия.</w:t>
      </w:r>
    </w:p>
    <w:p w:rsidR="00474D1B"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Библиотечные акции собирают читателей в </w:t>
      </w:r>
      <w:r w:rsidRPr="004C4AA7">
        <w:rPr>
          <w:rFonts w:ascii="Times New Roman" w:eastAsia="Times New Roman" w:hAnsi="Times New Roman"/>
          <w:sz w:val="24"/>
          <w:szCs w:val="24"/>
          <w:lang w:eastAsia="ru-RU"/>
        </w:rPr>
        <w:t>помещениях культурных и образовательных учреждений.</w:t>
      </w:r>
      <w:r>
        <w:rPr>
          <w:rFonts w:ascii="Times New Roman" w:eastAsia="Times New Roman" w:hAnsi="Times New Roman"/>
          <w:sz w:val="24"/>
          <w:szCs w:val="24"/>
          <w:lang w:eastAsia="ru-RU"/>
        </w:rPr>
        <w:t xml:space="preserve"> </w:t>
      </w:r>
      <w:r w:rsidR="00474D1B">
        <w:rPr>
          <w:rFonts w:ascii="Times New Roman" w:eastAsia="Times New Roman" w:hAnsi="Times New Roman"/>
          <w:sz w:val="24"/>
          <w:szCs w:val="24"/>
          <w:lang w:eastAsia="ru-RU"/>
        </w:rPr>
        <w:t>Так, например, п</w:t>
      </w:r>
      <w:r>
        <w:rPr>
          <w:rFonts w:ascii="Times New Roman" w:eastAsia="Times New Roman" w:hAnsi="Times New Roman"/>
          <w:sz w:val="24"/>
          <w:szCs w:val="24"/>
          <w:lang w:eastAsia="ru-RU"/>
        </w:rPr>
        <w:t>росветительская акция</w:t>
      </w:r>
      <w:r w:rsidRPr="00EC1A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C1AD5">
        <w:rPr>
          <w:rFonts w:ascii="Times New Roman" w:eastAsia="Times New Roman" w:hAnsi="Times New Roman"/>
          <w:sz w:val="24"/>
          <w:szCs w:val="24"/>
          <w:lang w:eastAsia="ru-RU"/>
        </w:rPr>
        <w:t>Всероссийский исторический кроссворд</w:t>
      </w:r>
      <w:r>
        <w:rPr>
          <w:rFonts w:ascii="Times New Roman" w:eastAsia="Times New Roman" w:hAnsi="Times New Roman"/>
          <w:sz w:val="24"/>
          <w:szCs w:val="24"/>
          <w:lang w:eastAsia="ru-RU"/>
        </w:rPr>
        <w:t xml:space="preserve">» </w:t>
      </w:r>
      <w:r w:rsidR="00474D1B">
        <w:rPr>
          <w:rFonts w:ascii="Times New Roman" w:eastAsia="Times New Roman" w:hAnsi="Times New Roman"/>
          <w:sz w:val="24"/>
          <w:szCs w:val="24"/>
          <w:lang w:eastAsia="ru-RU"/>
        </w:rPr>
        <w:t xml:space="preserve">второй раз </w:t>
      </w:r>
      <w:r>
        <w:rPr>
          <w:rFonts w:ascii="Times New Roman" w:eastAsia="Times New Roman" w:hAnsi="Times New Roman"/>
          <w:sz w:val="24"/>
          <w:szCs w:val="24"/>
          <w:lang w:eastAsia="ru-RU"/>
        </w:rPr>
        <w:t xml:space="preserve">прошла на площадках, организованных как в библиотеках, так и в учебных заведениях района. </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Ыбской библиотеки 23 февраля организовали т</w:t>
      </w:r>
      <w:r w:rsidRPr="004C4AA7">
        <w:rPr>
          <w:rFonts w:ascii="Times New Roman" w:eastAsia="Times New Roman" w:hAnsi="Times New Roman"/>
          <w:sz w:val="24"/>
          <w:szCs w:val="24"/>
          <w:lang w:eastAsia="ru-RU"/>
        </w:rPr>
        <w:t>ворческ</w:t>
      </w:r>
      <w:r>
        <w:rPr>
          <w:rFonts w:ascii="Times New Roman" w:eastAsia="Times New Roman" w:hAnsi="Times New Roman"/>
          <w:sz w:val="24"/>
          <w:szCs w:val="24"/>
          <w:lang w:eastAsia="ru-RU"/>
        </w:rPr>
        <w:t>ую гостиную</w:t>
      </w:r>
      <w:r w:rsidRPr="004C4A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4C4AA7">
        <w:rPr>
          <w:rFonts w:ascii="Times New Roman" w:eastAsia="Times New Roman" w:hAnsi="Times New Roman"/>
          <w:sz w:val="24"/>
          <w:szCs w:val="24"/>
          <w:lang w:eastAsia="ru-RU"/>
        </w:rPr>
        <w:t xml:space="preserve">Родимый край </w:t>
      </w:r>
      <w:r w:rsidR="00474D1B">
        <w:rPr>
          <w:rFonts w:ascii="Times New Roman" w:eastAsia="Times New Roman" w:hAnsi="Times New Roman"/>
          <w:sz w:val="24"/>
          <w:szCs w:val="24"/>
          <w:lang w:eastAsia="ru-RU"/>
        </w:rPr>
        <w:t>–</w:t>
      </w:r>
      <w:r w:rsidRPr="004C4AA7">
        <w:rPr>
          <w:rFonts w:ascii="Times New Roman" w:eastAsia="Times New Roman" w:hAnsi="Times New Roman"/>
          <w:sz w:val="24"/>
          <w:szCs w:val="24"/>
          <w:lang w:eastAsia="ru-RU"/>
        </w:rPr>
        <w:t xml:space="preserve"> источник вдохновения</w:t>
      </w:r>
      <w:r>
        <w:rPr>
          <w:rFonts w:ascii="Times New Roman" w:eastAsia="Times New Roman" w:hAnsi="Times New Roman"/>
          <w:sz w:val="24"/>
          <w:szCs w:val="24"/>
          <w:lang w:eastAsia="ru-RU"/>
        </w:rPr>
        <w:t xml:space="preserve">», которую поселило 25 человек. </w:t>
      </w:r>
      <w:r w:rsidRPr="004C4AA7">
        <w:rPr>
          <w:rFonts w:ascii="Times New Roman" w:eastAsia="Times New Roman" w:hAnsi="Times New Roman"/>
          <w:sz w:val="24"/>
          <w:szCs w:val="24"/>
          <w:lang w:eastAsia="ru-RU"/>
        </w:rPr>
        <w:t>В подготовке и проведении творческой гостиной приняли участие все сельские учреждения культуры. Музей приготовил экскурс в историю села Ыб. Библиотека представила викторину о Коми крае. А Дом культуры объединил в одно целое работу творческой гостиной, украсив мероприятие песнями и стихотворениями.</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sidRPr="009E12BC">
        <w:rPr>
          <w:rFonts w:ascii="Times New Roman" w:eastAsia="Times New Roman" w:hAnsi="Times New Roman"/>
          <w:sz w:val="24"/>
          <w:szCs w:val="24"/>
          <w:lang w:eastAsia="ru-RU"/>
        </w:rPr>
        <w:t>Для дошколят Ыбско</w:t>
      </w:r>
      <w:r>
        <w:rPr>
          <w:rFonts w:ascii="Times New Roman" w:eastAsia="Times New Roman" w:hAnsi="Times New Roman"/>
          <w:sz w:val="24"/>
          <w:szCs w:val="24"/>
          <w:lang w:eastAsia="ru-RU"/>
        </w:rPr>
        <w:t xml:space="preserve">го детского сада </w:t>
      </w:r>
      <w:r w:rsidRPr="009E12BC">
        <w:rPr>
          <w:rFonts w:ascii="Times New Roman" w:eastAsia="Times New Roman" w:hAnsi="Times New Roman"/>
          <w:sz w:val="24"/>
          <w:szCs w:val="24"/>
          <w:lang w:eastAsia="ru-RU"/>
        </w:rPr>
        <w:t>был проведен познавательный час о статическом электричестве</w:t>
      </w:r>
      <w:r>
        <w:rPr>
          <w:rFonts w:ascii="Times New Roman" w:eastAsia="Times New Roman" w:hAnsi="Times New Roman"/>
          <w:sz w:val="24"/>
          <w:szCs w:val="24"/>
          <w:lang w:eastAsia="ru-RU"/>
        </w:rPr>
        <w:t xml:space="preserve"> </w:t>
      </w:r>
      <w:r w:rsidRPr="00E62474">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овсяные хлопья умеют «танцевать»</w:t>
      </w:r>
      <w:r w:rsidRPr="009E12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Библиотекарь рассказала об э</w:t>
      </w:r>
      <w:r w:rsidRPr="009E12BC">
        <w:rPr>
          <w:rFonts w:ascii="Times New Roman" w:eastAsia="Times New Roman" w:hAnsi="Times New Roman"/>
          <w:sz w:val="24"/>
          <w:szCs w:val="24"/>
          <w:lang w:eastAsia="ru-RU"/>
        </w:rPr>
        <w:t>лектричес</w:t>
      </w:r>
      <w:r>
        <w:rPr>
          <w:rFonts w:ascii="Times New Roman" w:eastAsia="Times New Roman" w:hAnsi="Times New Roman"/>
          <w:sz w:val="24"/>
          <w:szCs w:val="24"/>
          <w:lang w:eastAsia="ru-RU"/>
        </w:rPr>
        <w:t>кой энергии, свойствах и применении. Количество посетителей 15 человек.</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sidRPr="00174965">
        <w:rPr>
          <w:rFonts w:ascii="Times New Roman" w:eastAsia="Times New Roman" w:hAnsi="Times New Roman"/>
          <w:sz w:val="24"/>
          <w:szCs w:val="24"/>
          <w:lang w:eastAsia="ru-RU"/>
        </w:rPr>
        <w:t>Игры «Гуляй, народ</w:t>
      </w:r>
      <w:r>
        <w:rPr>
          <w:rFonts w:ascii="Times New Roman" w:eastAsia="Times New Roman" w:hAnsi="Times New Roman"/>
          <w:sz w:val="24"/>
          <w:szCs w:val="24"/>
          <w:lang w:eastAsia="ru-RU"/>
        </w:rPr>
        <w:t xml:space="preserve"> – </w:t>
      </w:r>
      <w:r w:rsidRPr="00174965">
        <w:rPr>
          <w:rFonts w:ascii="Times New Roman" w:eastAsia="Times New Roman" w:hAnsi="Times New Roman"/>
          <w:sz w:val="24"/>
          <w:szCs w:val="24"/>
          <w:lang w:eastAsia="ru-RU"/>
        </w:rPr>
        <w:t>масленица у ворот!»</w:t>
      </w:r>
      <w:r w:rsidRPr="00174965">
        <w:rPr>
          <w:rFonts w:ascii="Times New Roman" w:hAnsi="Times New Roman"/>
          <w:sz w:val="24"/>
          <w:szCs w:val="24"/>
        </w:rPr>
        <w:t xml:space="preserve"> в Шошкинской СОШ посетило </w:t>
      </w:r>
      <w:r w:rsidRPr="00174965">
        <w:rPr>
          <w:rFonts w:ascii="Times New Roman" w:eastAsia="Times New Roman" w:hAnsi="Times New Roman"/>
          <w:sz w:val="24"/>
          <w:szCs w:val="24"/>
          <w:lang w:eastAsia="ru-RU"/>
        </w:rPr>
        <w:t>40 человек.</w:t>
      </w:r>
      <w:r>
        <w:rPr>
          <w:rFonts w:ascii="Times New Roman" w:eastAsia="Times New Roman" w:hAnsi="Times New Roman"/>
          <w:sz w:val="24"/>
          <w:szCs w:val="24"/>
          <w:lang w:eastAsia="ru-RU"/>
        </w:rPr>
        <w:t xml:space="preserve"> На мероприятии школьники узнали о русских традициях масленичных гуляний и окунулись в атмосферу праздника вместе со сказочными героями.</w:t>
      </w:r>
    </w:p>
    <w:p w:rsidR="00F424D3" w:rsidRPr="00174965"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рам</w:t>
      </w:r>
      <w:r w:rsidR="00474D1B">
        <w:rPr>
          <w:rFonts w:ascii="Times New Roman" w:eastAsia="Times New Roman" w:hAnsi="Times New Roman"/>
          <w:sz w:val="24"/>
          <w:szCs w:val="24"/>
          <w:lang w:eastAsia="ru-RU"/>
        </w:rPr>
        <w:t>ках профориентационной работы,</w:t>
      </w:r>
      <w:r>
        <w:rPr>
          <w:rFonts w:ascii="Times New Roman" w:eastAsia="Times New Roman" w:hAnsi="Times New Roman"/>
          <w:sz w:val="24"/>
          <w:szCs w:val="24"/>
          <w:lang w:eastAsia="ru-RU"/>
        </w:rPr>
        <w:t xml:space="preserve"> Шошк</w:t>
      </w:r>
      <w:r w:rsidR="00474D1B">
        <w:rPr>
          <w:rFonts w:ascii="Times New Roman" w:eastAsia="Times New Roman" w:hAnsi="Times New Roman"/>
          <w:sz w:val="24"/>
          <w:szCs w:val="24"/>
          <w:lang w:eastAsia="ru-RU"/>
        </w:rPr>
        <w:t>инская библиотека</w:t>
      </w:r>
      <w:r>
        <w:rPr>
          <w:rFonts w:ascii="Times New Roman" w:eastAsia="Times New Roman" w:hAnsi="Times New Roman"/>
          <w:sz w:val="24"/>
          <w:szCs w:val="24"/>
          <w:lang w:eastAsia="ru-RU"/>
        </w:rPr>
        <w:t xml:space="preserve"> </w:t>
      </w:r>
      <w:r w:rsidR="00474D1B">
        <w:rPr>
          <w:rFonts w:ascii="Times New Roman" w:eastAsia="Times New Roman" w:hAnsi="Times New Roman"/>
          <w:sz w:val="24"/>
          <w:szCs w:val="24"/>
          <w:lang w:eastAsia="ru-RU"/>
        </w:rPr>
        <w:t>прове</w:t>
      </w:r>
      <w:r>
        <w:rPr>
          <w:rFonts w:ascii="Times New Roman" w:eastAsia="Times New Roman" w:hAnsi="Times New Roman"/>
          <w:sz w:val="24"/>
          <w:szCs w:val="24"/>
          <w:lang w:eastAsia="ru-RU"/>
        </w:rPr>
        <w:t xml:space="preserve">ла </w:t>
      </w:r>
      <w:r w:rsidR="00474D1B">
        <w:rPr>
          <w:rFonts w:ascii="Times New Roman" w:eastAsia="Times New Roman" w:hAnsi="Times New Roman"/>
          <w:sz w:val="24"/>
          <w:szCs w:val="24"/>
          <w:lang w:eastAsia="ru-RU"/>
        </w:rPr>
        <w:t>э</w:t>
      </w:r>
      <w:r w:rsidRPr="00174965">
        <w:rPr>
          <w:rFonts w:ascii="Times New Roman" w:eastAsia="Times New Roman" w:hAnsi="Times New Roman"/>
          <w:sz w:val="24"/>
          <w:szCs w:val="24"/>
          <w:lang w:eastAsia="ru-RU"/>
        </w:rPr>
        <w:t>кскурси</w:t>
      </w:r>
      <w:r w:rsidR="00474D1B">
        <w:rPr>
          <w:rFonts w:ascii="Times New Roman" w:eastAsia="Times New Roman" w:hAnsi="Times New Roman"/>
          <w:sz w:val="24"/>
          <w:szCs w:val="24"/>
          <w:lang w:eastAsia="ru-RU"/>
        </w:rPr>
        <w:t>ю</w:t>
      </w:r>
      <w:r w:rsidRPr="00174965">
        <w:rPr>
          <w:rFonts w:ascii="Times New Roman" w:eastAsia="Times New Roman" w:hAnsi="Times New Roman"/>
          <w:sz w:val="24"/>
          <w:szCs w:val="24"/>
          <w:lang w:eastAsia="ru-RU"/>
        </w:rPr>
        <w:t xml:space="preserve"> для детей  «Мой край родной</w:t>
      </w:r>
      <w:r>
        <w:rPr>
          <w:rFonts w:ascii="Times New Roman" w:eastAsia="Times New Roman" w:hAnsi="Times New Roman"/>
          <w:sz w:val="24"/>
          <w:szCs w:val="24"/>
          <w:lang w:eastAsia="ru-RU"/>
        </w:rPr>
        <w:t xml:space="preserve"> – </w:t>
      </w:r>
      <w:r w:rsidRPr="00174965">
        <w:rPr>
          <w:rFonts w:ascii="Times New Roman" w:eastAsia="Times New Roman" w:hAnsi="Times New Roman"/>
          <w:sz w:val="24"/>
          <w:szCs w:val="24"/>
          <w:lang w:eastAsia="ru-RU"/>
        </w:rPr>
        <w:t>частица родины большой»</w:t>
      </w:r>
      <w:r w:rsidRPr="00992441">
        <w:t xml:space="preserve"> </w:t>
      </w:r>
      <w:r>
        <w:t xml:space="preserve">в </w:t>
      </w:r>
      <w:r w:rsidRPr="00992441">
        <w:rPr>
          <w:rFonts w:ascii="Times New Roman" w:eastAsia="Times New Roman" w:hAnsi="Times New Roman"/>
          <w:sz w:val="24"/>
          <w:szCs w:val="24"/>
          <w:lang w:eastAsia="ru-RU"/>
        </w:rPr>
        <w:t>фермерско</w:t>
      </w:r>
      <w:r>
        <w:rPr>
          <w:rFonts w:ascii="Times New Roman" w:eastAsia="Times New Roman" w:hAnsi="Times New Roman"/>
          <w:sz w:val="24"/>
          <w:szCs w:val="24"/>
          <w:lang w:eastAsia="ru-RU"/>
        </w:rPr>
        <w:t>м</w:t>
      </w:r>
      <w:r w:rsidRPr="00992441">
        <w:rPr>
          <w:rFonts w:ascii="Times New Roman" w:eastAsia="Times New Roman" w:hAnsi="Times New Roman"/>
          <w:sz w:val="24"/>
          <w:szCs w:val="24"/>
          <w:lang w:eastAsia="ru-RU"/>
        </w:rPr>
        <w:t xml:space="preserve"> хозяйств</w:t>
      </w:r>
      <w:r>
        <w:rPr>
          <w:rFonts w:ascii="Times New Roman" w:eastAsia="Times New Roman" w:hAnsi="Times New Roman"/>
          <w:sz w:val="24"/>
          <w:szCs w:val="24"/>
          <w:lang w:eastAsia="ru-RU"/>
        </w:rPr>
        <w:t>е.</w:t>
      </w:r>
      <w:r w:rsidRPr="00992441">
        <w:t xml:space="preserve"> </w:t>
      </w:r>
      <w:r>
        <w:rPr>
          <w:rFonts w:ascii="Times New Roman" w:eastAsia="Times New Roman" w:hAnsi="Times New Roman"/>
          <w:sz w:val="24"/>
          <w:szCs w:val="24"/>
          <w:lang w:eastAsia="ru-RU"/>
        </w:rPr>
        <w:t xml:space="preserve">Ребята увидели условия содержания крупного рогатого скота и процесс доения. Задавали вопросы работникам хозяйства и попробовали сами покормить </w:t>
      </w:r>
      <w:r w:rsidRPr="00992441">
        <w:rPr>
          <w:rFonts w:ascii="Times New Roman" w:eastAsia="Times New Roman" w:hAnsi="Times New Roman"/>
          <w:sz w:val="24"/>
          <w:szCs w:val="24"/>
          <w:lang w:eastAsia="ru-RU"/>
        </w:rPr>
        <w:t>коров</w:t>
      </w:r>
      <w:r>
        <w:rPr>
          <w:rFonts w:ascii="Times New Roman" w:eastAsia="Times New Roman" w:hAnsi="Times New Roman"/>
          <w:sz w:val="24"/>
          <w:szCs w:val="24"/>
          <w:lang w:eastAsia="ru-RU"/>
        </w:rPr>
        <w:t>. Экскурсию посетило 23 человека.</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Успешно приобщала к чтению детей в детском саду библиотекарь в с. Лэзым. На постоянной основе проводила литературные игры. Вместе с ней дети отправлялись в путешествие «</w:t>
      </w:r>
      <w:r w:rsidRPr="00F964D3">
        <w:rPr>
          <w:rFonts w:ascii="Times New Roman" w:eastAsia="Times New Roman" w:hAnsi="Times New Roman"/>
          <w:sz w:val="24"/>
          <w:szCs w:val="24"/>
          <w:lang w:eastAsia="ru-RU"/>
        </w:rPr>
        <w:t>По дорогам сказок</w:t>
      </w:r>
      <w:r>
        <w:rPr>
          <w:rFonts w:ascii="Times New Roman" w:eastAsia="Times New Roman" w:hAnsi="Times New Roman"/>
          <w:sz w:val="24"/>
          <w:szCs w:val="24"/>
          <w:lang w:eastAsia="ru-RU"/>
        </w:rPr>
        <w:t xml:space="preserve">». Где их ждали испытания на </w:t>
      </w:r>
      <w:r w:rsidRPr="00F964D3">
        <w:rPr>
          <w:rFonts w:ascii="Times New Roman" w:eastAsia="Times New Roman" w:hAnsi="Times New Roman"/>
          <w:sz w:val="24"/>
          <w:szCs w:val="24"/>
          <w:lang w:eastAsia="ru-RU"/>
        </w:rPr>
        <w:t>станция</w:t>
      </w:r>
      <w:r>
        <w:rPr>
          <w:rFonts w:ascii="Times New Roman" w:eastAsia="Times New Roman" w:hAnsi="Times New Roman"/>
          <w:sz w:val="24"/>
          <w:szCs w:val="24"/>
          <w:lang w:eastAsia="ru-RU"/>
        </w:rPr>
        <w:t>х</w:t>
      </w:r>
      <w:r w:rsidRPr="00F964D3">
        <w:rPr>
          <w:rFonts w:ascii="Times New Roman" w:eastAsia="Times New Roman" w:hAnsi="Times New Roman"/>
          <w:sz w:val="24"/>
          <w:szCs w:val="24"/>
          <w:lang w:eastAsia="ru-RU"/>
        </w:rPr>
        <w:t xml:space="preserve"> – сапоги-скороходы, шапка-невидимка, волшебный клубочек, яблочко на блюдечке, скатерть-самобранка, ковер-самолет, сказка.</w:t>
      </w:r>
      <w:r>
        <w:rPr>
          <w:rFonts w:ascii="Times New Roman" w:eastAsia="Times New Roman" w:hAnsi="Times New Roman"/>
          <w:sz w:val="24"/>
          <w:szCs w:val="24"/>
          <w:lang w:eastAsia="ru-RU"/>
        </w:rPr>
        <w:t xml:space="preserve"> Также организовывала громкие чтения. </w:t>
      </w:r>
      <w:r w:rsidRPr="00F964D3">
        <w:rPr>
          <w:rFonts w:ascii="Times New Roman" w:eastAsia="Times New Roman" w:hAnsi="Times New Roman"/>
          <w:sz w:val="24"/>
          <w:szCs w:val="24"/>
          <w:lang w:eastAsia="ru-RU"/>
        </w:rPr>
        <w:t xml:space="preserve">Количество посетителей </w:t>
      </w:r>
      <w:r>
        <w:rPr>
          <w:rFonts w:ascii="Times New Roman" w:eastAsia="Times New Roman" w:hAnsi="Times New Roman"/>
          <w:sz w:val="24"/>
          <w:szCs w:val="24"/>
          <w:lang w:eastAsia="ru-RU"/>
        </w:rPr>
        <w:t>4</w:t>
      </w:r>
      <w:r w:rsidRPr="00F964D3">
        <w:rPr>
          <w:rFonts w:ascii="Times New Roman" w:eastAsia="Times New Roman" w:hAnsi="Times New Roman"/>
          <w:sz w:val="24"/>
          <w:szCs w:val="24"/>
          <w:lang w:eastAsia="ru-RU"/>
        </w:rPr>
        <w:t>5 человек.</w:t>
      </w:r>
      <w:r>
        <w:rPr>
          <w:rFonts w:ascii="Times New Roman" w:eastAsia="Times New Roman" w:hAnsi="Times New Roman"/>
          <w:sz w:val="24"/>
          <w:szCs w:val="24"/>
          <w:lang w:eastAsia="ru-RU"/>
        </w:rPr>
        <w:t xml:space="preserve"> </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 прошел классный час для учащихся Выльгортской СОШ № 2 в третьем корпусе. Они отправились в в</w:t>
      </w:r>
      <w:r w:rsidRPr="00B67DAF">
        <w:rPr>
          <w:rFonts w:ascii="Times New Roman" w:eastAsia="Times New Roman" w:hAnsi="Times New Roman"/>
          <w:sz w:val="24"/>
          <w:szCs w:val="24"/>
          <w:lang w:eastAsia="ru-RU"/>
        </w:rPr>
        <w:t>иртуальное путешествие по тропе здоровь</w:t>
      </w:r>
      <w:r>
        <w:rPr>
          <w:rFonts w:ascii="Times New Roman" w:eastAsia="Times New Roman" w:hAnsi="Times New Roman"/>
          <w:sz w:val="24"/>
          <w:szCs w:val="24"/>
          <w:lang w:eastAsia="ru-RU"/>
        </w:rPr>
        <w:t xml:space="preserve">я «Ордым» и узнали о краснокнижных растениях, произрастающих </w:t>
      </w:r>
      <w:r w:rsidRPr="00B67DAF">
        <w:rPr>
          <w:rFonts w:ascii="Times New Roman" w:eastAsia="Times New Roman" w:hAnsi="Times New Roman"/>
          <w:sz w:val="24"/>
          <w:szCs w:val="24"/>
          <w:lang w:eastAsia="ru-RU"/>
        </w:rPr>
        <w:t>на территории заказника</w:t>
      </w:r>
      <w:r>
        <w:rPr>
          <w:rFonts w:ascii="Times New Roman" w:eastAsia="Times New Roman" w:hAnsi="Times New Roman"/>
          <w:sz w:val="24"/>
          <w:szCs w:val="24"/>
          <w:lang w:eastAsia="ru-RU"/>
        </w:rPr>
        <w:t xml:space="preserve"> «</w:t>
      </w:r>
      <w:r w:rsidRPr="00B7676A">
        <w:rPr>
          <w:rFonts w:ascii="Times New Roman" w:eastAsia="Times New Roman" w:hAnsi="Times New Roman"/>
          <w:sz w:val="24"/>
          <w:szCs w:val="24"/>
          <w:lang w:eastAsia="ru-RU"/>
        </w:rPr>
        <w:t>Важъелью</w:t>
      </w:r>
      <w:r>
        <w:rPr>
          <w:rFonts w:ascii="Times New Roman" w:eastAsia="Times New Roman" w:hAnsi="Times New Roman"/>
          <w:sz w:val="24"/>
          <w:szCs w:val="24"/>
          <w:lang w:eastAsia="ru-RU"/>
        </w:rPr>
        <w:t>». Библиотекарь провела обзор книг по экологии и викторину по Красной книге. Количество посетителей 2</w:t>
      </w:r>
      <w:r w:rsidRPr="00B67DAF">
        <w:rPr>
          <w:rFonts w:ascii="Times New Roman" w:eastAsia="Times New Roman" w:hAnsi="Times New Roman"/>
          <w:sz w:val="24"/>
          <w:szCs w:val="24"/>
          <w:lang w:eastAsia="ru-RU"/>
        </w:rPr>
        <w:t>5 человек.</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Большая работа проводилась во внестационарном пункте Коми республиканского агропромышленного техникума по привлечению молодежи к чтению. Библиотекари постоянно проводили информины об услугах библиотеки, способствующие более успешному обучению студентов в сельской местности. Проводили обзоры художественной и отраслевой литературы. С большим удовольствием ребята участвовали в интеллектуальных и литературных играх. Проводились профилактические беседы, одна </w:t>
      </w:r>
      <w:r>
        <w:rPr>
          <w:rFonts w:ascii="Times New Roman" w:eastAsia="Times New Roman" w:hAnsi="Times New Roman"/>
          <w:sz w:val="24"/>
          <w:szCs w:val="24"/>
          <w:lang w:eastAsia="ru-RU"/>
        </w:rPr>
        <w:lastRenderedPageBreak/>
        <w:t xml:space="preserve">из таких беседа-размышление </w:t>
      </w:r>
      <w:r w:rsidRPr="00BF1A89">
        <w:rPr>
          <w:rFonts w:ascii="Times New Roman" w:eastAsia="Times New Roman" w:hAnsi="Times New Roman"/>
          <w:sz w:val="24"/>
          <w:szCs w:val="24"/>
          <w:lang w:eastAsia="ru-RU"/>
        </w:rPr>
        <w:t>«Эпоха extrim: необходимо выжить!»</w:t>
      </w:r>
      <w:r>
        <w:rPr>
          <w:rFonts w:ascii="Times New Roman" w:eastAsia="Times New Roman" w:hAnsi="Times New Roman"/>
          <w:sz w:val="24"/>
          <w:szCs w:val="24"/>
          <w:lang w:eastAsia="ru-RU"/>
        </w:rPr>
        <w:t xml:space="preserve">. </w:t>
      </w:r>
      <w:r w:rsidRPr="00BF1A89">
        <w:rPr>
          <w:rFonts w:ascii="Times New Roman" w:eastAsia="Times New Roman" w:hAnsi="Times New Roman"/>
          <w:sz w:val="24"/>
          <w:szCs w:val="24"/>
          <w:lang w:eastAsia="ru-RU"/>
        </w:rPr>
        <w:t>В ходе беседы затр</w:t>
      </w:r>
      <w:r>
        <w:rPr>
          <w:rFonts w:ascii="Times New Roman" w:eastAsia="Times New Roman" w:hAnsi="Times New Roman"/>
          <w:sz w:val="24"/>
          <w:szCs w:val="24"/>
          <w:lang w:eastAsia="ru-RU"/>
        </w:rPr>
        <w:t>агивались</w:t>
      </w:r>
      <w:r w:rsidRPr="00BF1A89">
        <w:rPr>
          <w:rFonts w:ascii="Times New Roman" w:eastAsia="Times New Roman" w:hAnsi="Times New Roman"/>
          <w:sz w:val="24"/>
          <w:szCs w:val="24"/>
          <w:lang w:eastAsia="ru-RU"/>
        </w:rPr>
        <w:t xml:space="preserve"> «острые» темы, касающиеся современной молодежи. Это их экстремальные увлечения, употребление запрещенных препаратов, пренебрежение чувством самосохранения</w:t>
      </w:r>
      <w:r>
        <w:rPr>
          <w:rFonts w:ascii="Times New Roman" w:eastAsia="Times New Roman" w:hAnsi="Times New Roman"/>
          <w:sz w:val="24"/>
          <w:szCs w:val="24"/>
          <w:lang w:eastAsia="ru-RU"/>
        </w:rPr>
        <w:t>.</w:t>
      </w:r>
      <w:r w:rsidRPr="001C3D80">
        <w:rPr>
          <w:rFonts w:ascii="Times New Roman" w:eastAsia="Times New Roman" w:hAnsi="Times New Roman"/>
          <w:sz w:val="24"/>
          <w:szCs w:val="24"/>
          <w:lang w:eastAsia="ru-RU"/>
        </w:rPr>
        <w:t xml:space="preserve"> </w:t>
      </w:r>
      <w:r w:rsidRPr="00EE32C6">
        <w:rPr>
          <w:rFonts w:ascii="Times New Roman" w:eastAsia="Times New Roman" w:hAnsi="Times New Roman"/>
          <w:sz w:val="24"/>
          <w:szCs w:val="24"/>
          <w:lang w:eastAsia="ru-RU"/>
        </w:rPr>
        <w:t>Количество посетителей 2</w:t>
      </w:r>
      <w:r>
        <w:rPr>
          <w:rFonts w:ascii="Times New Roman" w:eastAsia="Times New Roman" w:hAnsi="Times New Roman"/>
          <w:sz w:val="24"/>
          <w:szCs w:val="24"/>
          <w:lang w:eastAsia="ru-RU"/>
        </w:rPr>
        <w:t>4</w:t>
      </w:r>
      <w:r w:rsidRPr="00EE32C6">
        <w:rPr>
          <w:rFonts w:ascii="Times New Roman" w:eastAsia="Times New Roman" w:hAnsi="Times New Roman"/>
          <w:sz w:val="24"/>
          <w:szCs w:val="24"/>
          <w:lang w:eastAsia="ru-RU"/>
        </w:rPr>
        <w:t xml:space="preserve"> человек</w:t>
      </w:r>
      <w:r>
        <w:rPr>
          <w:rFonts w:ascii="Times New Roman" w:eastAsia="Times New Roman" w:hAnsi="Times New Roman"/>
          <w:sz w:val="24"/>
          <w:szCs w:val="24"/>
          <w:lang w:eastAsia="ru-RU"/>
        </w:rPr>
        <w:t>а</w:t>
      </w:r>
      <w:r w:rsidRPr="00EE32C6">
        <w:rPr>
          <w:rFonts w:ascii="Times New Roman" w:eastAsia="Times New Roman" w:hAnsi="Times New Roman"/>
          <w:sz w:val="24"/>
          <w:szCs w:val="24"/>
          <w:lang w:eastAsia="ru-RU"/>
        </w:rPr>
        <w:t>.</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Душевно проходили литературные вечера. Поэтический час «Поверьте мне: я чист душою…» собрал 18 студентов. Ребята узнали о непростой судьбе Николая Рубцова. Прониклись творчеством поэта и особенно заинтересовались его творениями, написанными в студенческие годы.</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Библиотекари вели целенаправленную деятельность по правовому просвещению. Совместно с Территориальной избирательной комиссией проводили мероприятия, </w:t>
      </w:r>
      <w:r w:rsidRPr="00565DF7">
        <w:rPr>
          <w:rFonts w:ascii="Times New Roman" w:eastAsia="Times New Roman" w:hAnsi="Times New Roman"/>
          <w:sz w:val="24"/>
          <w:szCs w:val="24"/>
          <w:lang w:eastAsia="ru-RU"/>
        </w:rPr>
        <w:t>направленные на формирование политической грамотности молодого избирателя</w:t>
      </w:r>
      <w:r>
        <w:rPr>
          <w:rFonts w:ascii="Times New Roman" w:eastAsia="Times New Roman" w:hAnsi="Times New Roman"/>
          <w:sz w:val="24"/>
          <w:szCs w:val="24"/>
          <w:lang w:eastAsia="ru-RU"/>
        </w:rPr>
        <w:t xml:space="preserve">. </w:t>
      </w:r>
      <w:r w:rsidRPr="00565DF7">
        <w:rPr>
          <w:rFonts w:ascii="Times New Roman" w:eastAsia="Times New Roman" w:hAnsi="Times New Roman"/>
          <w:sz w:val="24"/>
          <w:szCs w:val="24"/>
          <w:lang w:eastAsia="ru-RU"/>
        </w:rPr>
        <w:t>Правовой час «Твоя жизнь – твой выбо</w:t>
      </w:r>
      <w:r>
        <w:rPr>
          <w:rFonts w:ascii="Times New Roman" w:eastAsia="Times New Roman" w:hAnsi="Times New Roman"/>
          <w:sz w:val="24"/>
          <w:szCs w:val="24"/>
          <w:lang w:eastAsia="ru-RU"/>
        </w:rPr>
        <w:t>р» собрал 35 человек. Студенты разработали</w:t>
      </w:r>
      <w:r w:rsidRPr="00565DF7">
        <w:rPr>
          <w:rFonts w:ascii="Times New Roman" w:eastAsia="Times New Roman" w:hAnsi="Times New Roman"/>
          <w:sz w:val="24"/>
          <w:szCs w:val="24"/>
          <w:lang w:eastAsia="ru-RU"/>
        </w:rPr>
        <w:t xml:space="preserve"> предвыборную программу, удовлетворяющую потребности едва ли не всех представителей сословий, социальных и профессиональных групп, существовавших в России и описанных в эпической поэме Николая Некрасова «Кому на Руси жить хорошо».</w:t>
      </w:r>
      <w:r>
        <w:rPr>
          <w:rFonts w:ascii="Times New Roman" w:eastAsia="Times New Roman" w:hAnsi="Times New Roman"/>
          <w:sz w:val="24"/>
          <w:szCs w:val="24"/>
          <w:lang w:eastAsia="ru-RU"/>
        </w:rPr>
        <w:t xml:space="preserve"> Узнали </w:t>
      </w:r>
      <w:r w:rsidRPr="00565DF7">
        <w:rPr>
          <w:rFonts w:ascii="Times New Roman" w:eastAsia="Times New Roman" w:hAnsi="Times New Roman"/>
          <w:sz w:val="24"/>
          <w:szCs w:val="24"/>
          <w:lang w:eastAsia="ru-RU"/>
        </w:rPr>
        <w:t>об основах конституционного права и правовы</w:t>
      </w:r>
      <w:r>
        <w:rPr>
          <w:rFonts w:ascii="Times New Roman" w:eastAsia="Times New Roman" w:hAnsi="Times New Roman"/>
          <w:sz w:val="24"/>
          <w:szCs w:val="24"/>
          <w:lang w:eastAsia="ru-RU"/>
        </w:rPr>
        <w:t>х</w:t>
      </w:r>
      <w:r w:rsidRPr="00565DF7">
        <w:rPr>
          <w:rFonts w:ascii="Times New Roman" w:eastAsia="Times New Roman" w:hAnsi="Times New Roman"/>
          <w:sz w:val="24"/>
          <w:szCs w:val="24"/>
          <w:lang w:eastAsia="ru-RU"/>
        </w:rPr>
        <w:t xml:space="preserve"> гаранти</w:t>
      </w:r>
      <w:r>
        <w:rPr>
          <w:rFonts w:ascii="Times New Roman" w:eastAsia="Times New Roman" w:hAnsi="Times New Roman"/>
          <w:sz w:val="24"/>
          <w:szCs w:val="24"/>
          <w:lang w:eastAsia="ru-RU"/>
        </w:rPr>
        <w:t>ях</w:t>
      </w:r>
      <w:r w:rsidRPr="00565DF7">
        <w:rPr>
          <w:rFonts w:ascii="Times New Roman" w:eastAsia="Times New Roman" w:hAnsi="Times New Roman"/>
          <w:sz w:val="24"/>
          <w:szCs w:val="24"/>
          <w:lang w:eastAsia="ru-RU"/>
        </w:rPr>
        <w:t>, позволяющи</w:t>
      </w:r>
      <w:r>
        <w:rPr>
          <w:rFonts w:ascii="Times New Roman" w:eastAsia="Times New Roman" w:hAnsi="Times New Roman"/>
          <w:sz w:val="24"/>
          <w:szCs w:val="24"/>
          <w:lang w:eastAsia="ru-RU"/>
        </w:rPr>
        <w:t>х</w:t>
      </w:r>
      <w:r w:rsidRPr="00565DF7">
        <w:rPr>
          <w:rFonts w:ascii="Times New Roman" w:eastAsia="Times New Roman" w:hAnsi="Times New Roman"/>
          <w:sz w:val="24"/>
          <w:szCs w:val="24"/>
          <w:lang w:eastAsia="ru-RU"/>
        </w:rPr>
        <w:t xml:space="preserve"> создать необходимые условия для свободного и эффективного участия молодежи в политическом, социальном, экономическом и культурном развитии. </w:t>
      </w:r>
      <w:r>
        <w:rPr>
          <w:rFonts w:ascii="Times New Roman" w:eastAsia="Times New Roman" w:hAnsi="Times New Roman"/>
          <w:sz w:val="24"/>
          <w:szCs w:val="24"/>
          <w:lang w:eastAsia="ru-RU"/>
        </w:rPr>
        <w:t>Окунулись в</w:t>
      </w:r>
      <w:r w:rsidRPr="00565DF7">
        <w:rPr>
          <w:rFonts w:ascii="Times New Roman" w:eastAsia="Times New Roman" w:hAnsi="Times New Roman"/>
          <w:sz w:val="24"/>
          <w:szCs w:val="24"/>
          <w:lang w:eastAsia="ru-RU"/>
        </w:rPr>
        <w:t xml:space="preserve"> избирательн</w:t>
      </w:r>
      <w:r>
        <w:rPr>
          <w:rFonts w:ascii="Times New Roman" w:eastAsia="Times New Roman" w:hAnsi="Times New Roman"/>
          <w:sz w:val="24"/>
          <w:szCs w:val="24"/>
          <w:lang w:eastAsia="ru-RU"/>
        </w:rPr>
        <w:t>ый</w:t>
      </w:r>
      <w:r w:rsidRPr="00565DF7">
        <w:rPr>
          <w:rFonts w:ascii="Times New Roman" w:eastAsia="Times New Roman" w:hAnsi="Times New Roman"/>
          <w:sz w:val="24"/>
          <w:szCs w:val="24"/>
          <w:lang w:eastAsia="ru-RU"/>
        </w:rPr>
        <w:t xml:space="preserve"> процесс и </w:t>
      </w:r>
      <w:r>
        <w:rPr>
          <w:rFonts w:ascii="Times New Roman" w:eastAsia="Times New Roman" w:hAnsi="Times New Roman"/>
          <w:sz w:val="24"/>
          <w:szCs w:val="24"/>
          <w:lang w:eastAsia="ru-RU"/>
        </w:rPr>
        <w:t>научились заполнять</w:t>
      </w:r>
      <w:r w:rsidRPr="00565DF7">
        <w:rPr>
          <w:rFonts w:ascii="Times New Roman" w:eastAsia="Times New Roman" w:hAnsi="Times New Roman"/>
          <w:sz w:val="24"/>
          <w:szCs w:val="24"/>
          <w:lang w:eastAsia="ru-RU"/>
        </w:rPr>
        <w:t xml:space="preserve"> соответствующи</w:t>
      </w:r>
      <w:r>
        <w:rPr>
          <w:rFonts w:ascii="Times New Roman" w:eastAsia="Times New Roman" w:hAnsi="Times New Roman"/>
          <w:sz w:val="24"/>
          <w:szCs w:val="24"/>
          <w:lang w:eastAsia="ru-RU"/>
        </w:rPr>
        <w:t>е</w:t>
      </w:r>
      <w:r w:rsidRPr="00565DF7">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ы</w:t>
      </w:r>
      <w:r w:rsidRPr="00565DF7">
        <w:rPr>
          <w:rFonts w:ascii="Times New Roman" w:eastAsia="Times New Roman" w:hAnsi="Times New Roman"/>
          <w:sz w:val="24"/>
          <w:szCs w:val="24"/>
          <w:lang w:eastAsia="ru-RU"/>
        </w:rPr>
        <w:t>.</w:t>
      </w:r>
    </w:p>
    <w:p w:rsidR="00F424D3" w:rsidRDefault="00F424D3" w:rsidP="00F424D3">
      <w:pPr>
        <w:spacing w:after="0" w:line="240" w:lineRule="auto"/>
        <w:ind w:firstLine="708"/>
        <w:jc w:val="both"/>
        <w:rPr>
          <w:rFonts w:ascii="Times New Roman" w:eastAsia="Times New Roman" w:hAnsi="Times New Roman"/>
          <w:sz w:val="24"/>
          <w:szCs w:val="24"/>
          <w:lang w:eastAsia="ru-RU"/>
        </w:rPr>
      </w:pPr>
      <w:r w:rsidRPr="004A5301">
        <w:rPr>
          <w:rFonts w:ascii="Times New Roman" w:eastAsia="Times New Roman" w:hAnsi="Times New Roman"/>
          <w:b/>
          <w:sz w:val="24"/>
          <w:szCs w:val="24"/>
          <w:lang w:eastAsia="ru-RU"/>
        </w:rPr>
        <w:t>Выводы:</w:t>
      </w:r>
      <w:r w:rsidRPr="004A53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внестационарная деятельность </w:t>
      </w:r>
      <w:r w:rsidRPr="00502CB6">
        <w:rPr>
          <w:rFonts w:ascii="Times New Roman" w:eastAsia="Times New Roman" w:hAnsi="Times New Roman"/>
          <w:sz w:val="24"/>
          <w:szCs w:val="24"/>
          <w:lang w:eastAsia="ru-RU"/>
        </w:rPr>
        <w:t>позволя</w:t>
      </w:r>
      <w:r>
        <w:rPr>
          <w:rFonts w:ascii="Times New Roman" w:eastAsia="Times New Roman" w:hAnsi="Times New Roman"/>
          <w:sz w:val="24"/>
          <w:szCs w:val="24"/>
          <w:lang w:eastAsia="ru-RU"/>
        </w:rPr>
        <w:t>ет</w:t>
      </w:r>
      <w:r w:rsidRPr="00502C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увеличить спектр библиотечных услуг, привлечь новых пользователей, повысить статус библиотеки и увеличить основные показатели. Отлаженная работа позволяет в полной мере</w:t>
      </w:r>
      <w:r w:rsidRPr="000E5166">
        <w:rPr>
          <w:rFonts w:ascii="Times New Roman" w:eastAsia="Times New Roman" w:hAnsi="Times New Roman"/>
          <w:sz w:val="24"/>
          <w:szCs w:val="24"/>
          <w:lang w:eastAsia="ru-RU"/>
        </w:rPr>
        <w:t xml:space="preserve"> и оперативно удовлетвор</w:t>
      </w:r>
      <w:r>
        <w:rPr>
          <w:rFonts w:ascii="Times New Roman" w:eastAsia="Times New Roman" w:hAnsi="Times New Roman"/>
          <w:sz w:val="24"/>
          <w:szCs w:val="24"/>
          <w:lang w:eastAsia="ru-RU"/>
        </w:rPr>
        <w:t>ить</w:t>
      </w:r>
      <w:r w:rsidRPr="000E5166">
        <w:rPr>
          <w:rFonts w:ascii="Times New Roman" w:eastAsia="Times New Roman" w:hAnsi="Times New Roman"/>
          <w:sz w:val="24"/>
          <w:szCs w:val="24"/>
          <w:lang w:eastAsia="ru-RU"/>
        </w:rPr>
        <w:t xml:space="preserve"> информационны</w:t>
      </w:r>
      <w:r>
        <w:rPr>
          <w:rFonts w:ascii="Times New Roman" w:eastAsia="Times New Roman" w:hAnsi="Times New Roman"/>
          <w:sz w:val="24"/>
          <w:szCs w:val="24"/>
          <w:lang w:eastAsia="ru-RU"/>
        </w:rPr>
        <w:t>е и культурно-познавательные</w:t>
      </w:r>
      <w:r w:rsidRPr="000E5166">
        <w:rPr>
          <w:rFonts w:ascii="Times New Roman" w:eastAsia="Times New Roman" w:hAnsi="Times New Roman"/>
          <w:sz w:val="24"/>
          <w:szCs w:val="24"/>
          <w:lang w:eastAsia="ru-RU"/>
        </w:rPr>
        <w:t xml:space="preserve"> запрос</w:t>
      </w:r>
      <w:r>
        <w:rPr>
          <w:rFonts w:ascii="Times New Roman" w:eastAsia="Times New Roman" w:hAnsi="Times New Roman"/>
          <w:sz w:val="24"/>
          <w:szCs w:val="24"/>
          <w:lang w:eastAsia="ru-RU"/>
        </w:rPr>
        <w:t>ы</w:t>
      </w:r>
      <w:r w:rsidRPr="000E5166">
        <w:rPr>
          <w:rFonts w:ascii="Times New Roman" w:eastAsia="Times New Roman" w:hAnsi="Times New Roman"/>
          <w:sz w:val="24"/>
          <w:szCs w:val="24"/>
          <w:lang w:eastAsia="ru-RU"/>
        </w:rPr>
        <w:t xml:space="preserve"> пользователей</w:t>
      </w:r>
      <w:r>
        <w:rPr>
          <w:rFonts w:ascii="Times New Roman" w:eastAsia="Times New Roman" w:hAnsi="Times New Roman"/>
          <w:sz w:val="24"/>
          <w:szCs w:val="24"/>
          <w:lang w:eastAsia="ru-RU"/>
        </w:rPr>
        <w:t>.</w:t>
      </w:r>
    </w:p>
    <w:p w:rsidR="00F424D3" w:rsidRPr="00990623" w:rsidRDefault="00F424D3" w:rsidP="00F424D3">
      <w:pPr>
        <w:spacing w:after="0" w:line="240" w:lineRule="auto"/>
        <w:ind w:firstLine="709"/>
        <w:jc w:val="both"/>
        <w:rPr>
          <w:rFonts w:ascii="Times New Roman" w:eastAsia="Times New Roman" w:hAnsi="Times New Roman"/>
          <w:sz w:val="24"/>
          <w:szCs w:val="24"/>
          <w:lang w:eastAsia="ru-RU"/>
        </w:rPr>
      </w:pPr>
    </w:p>
    <w:p w:rsidR="004124BA" w:rsidRPr="00603A8C" w:rsidRDefault="000315DF" w:rsidP="00603A8C">
      <w:pPr>
        <w:spacing w:after="0" w:line="360" w:lineRule="auto"/>
        <w:jc w:val="both"/>
        <w:rPr>
          <w:rFonts w:ascii="Times New Roman Cyr" w:hAnsi="Times New Roman Cyr"/>
          <w:b/>
          <w:sz w:val="24"/>
        </w:rPr>
      </w:pPr>
      <w:r>
        <w:rPr>
          <w:rFonts w:ascii="Times New Roman" w:hAnsi="Times New Roman"/>
          <w:color w:val="262626"/>
          <w:sz w:val="24"/>
          <w:szCs w:val="24"/>
        </w:rPr>
        <w:tab/>
      </w:r>
      <w:r w:rsidR="004124BA" w:rsidRPr="00603A8C">
        <w:rPr>
          <w:rFonts w:ascii="Times New Roman Cyr" w:hAnsi="Times New Roman Cyr"/>
          <w:b/>
          <w:sz w:val="24"/>
        </w:rPr>
        <w:t>6.</w:t>
      </w:r>
      <w:r w:rsidR="008169A7" w:rsidRPr="00603A8C">
        <w:rPr>
          <w:rFonts w:ascii="Times New Roman Cyr" w:hAnsi="Times New Roman Cyr"/>
          <w:b/>
          <w:sz w:val="24"/>
        </w:rPr>
        <w:t>6</w:t>
      </w:r>
      <w:r w:rsidR="004124BA" w:rsidRPr="00603A8C">
        <w:rPr>
          <w:rFonts w:ascii="Times New Roman Cyr" w:hAnsi="Times New Roman Cyr"/>
          <w:b/>
          <w:sz w:val="24"/>
        </w:rPr>
        <w:t>.</w:t>
      </w:r>
      <w:r w:rsidR="008169A7" w:rsidRPr="00603A8C">
        <w:rPr>
          <w:rFonts w:ascii="Times New Roman Cyr" w:hAnsi="Times New Roman Cyr"/>
          <w:b/>
          <w:sz w:val="24"/>
        </w:rPr>
        <w:t xml:space="preserve"> </w:t>
      </w:r>
      <w:r w:rsidR="004124BA" w:rsidRPr="00603A8C">
        <w:rPr>
          <w:rFonts w:ascii="Times New Roman Cyr" w:hAnsi="Times New Roman Cyr"/>
          <w:b/>
          <w:sz w:val="24"/>
        </w:rPr>
        <w:t>Центры, клубы и любительские объединения по интересам, музеи и музейные экспозиции в библиотеке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tblPr>
      <w:tblGrid>
        <w:gridCol w:w="3045"/>
        <w:gridCol w:w="1279"/>
        <w:gridCol w:w="2352"/>
        <w:gridCol w:w="1050"/>
        <w:gridCol w:w="1770"/>
      </w:tblGrid>
      <w:tr w:rsidR="004124BA" w:rsidRPr="007310F8" w:rsidTr="006A1974">
        <w:trPr>
          <w:cantSplit/>
        </w:trPr>
        <w:tc>
          <w:tcPr>
            <w:tcW w:w="1603" w:type="pct"/>
            <w:vAlign w:val="center"/>
          </w:tcPr>
          <w:p w:rsidR="004124BA" w:rsidRPr="00E7588C" w:rsidRDefault="004124BA" w:rsidP="006A1974">
            <w:pPr>
              <w:spacing w:after="0" w:line="240" w:lineRule="auto"/>
              <w:jc w:val="center"/>
              <w:rPr>
                <w:rFonts w:ascii="Times New Roman" w:hAnsi="Times New Roman"/>
                <w:b/>
                <w:sz w:val="24"/>
                <w:szCs w:val="24"/>
              </w:rPr>
            </w:pPr>
            <w:r w:rsidRPr="00E7588C">
              <w:rPr>
                <w:rFonts w:ascii="Times New Roman" w:hAnsi="Times New Roman"/>
                <w:b/>
                <w:sz w:val="24"/>
                <w:szCs w:val="24"/>
              </w:rPr>
              <w:t>Форма</w:t>
            </w:r>
          </w:p>
        </w:tc>
        <w:tc>
          <w:tcPr>
            <w:tcW w:w="673" w:type="pct"/>
            <w:vAlign w:val="center"/>
          </w:tcPr>
          <w:p w:rsidR="004124BA" w:rsidRPr="00E7588C" w:rsidRDefault="004124BA" w:rsidP="006A1974">
            <w:pPr>
              <w:spacing w:after="0" w:line="240" w:lineRule="auto"/>
              <w:jc w:val="center"/>
              <w:rPr>
                <w:rFonts w:ascii="Times New Roman" w:hAnsi="Times New Roman"/>
                <w:b/>
                <w:sz w:val="24"/>
                <w:szCs w:val="24"/>
              </w:rPr>
            </w:pPr>
            <w:r w:rsidRPr="00E7588C">
              <w:rPr>
                <w:rFonts w:ascii="Times New Roman" w:hAnsi="Times New Roman"/>
                <w:b/>
                <w:sz w:val="24"/>
                <w:szCs w:val="24"/>
              </w:rPr>
              <w:t>Количество</w:t>
            </w:r>
          </w:p>
        </w:tc>
        <w:tc>
          <w:tcPr>
            <w:tcW w:w="1238" w:type="pct"/>
            <w:vAlign w:val="center"/>
          </w:tcPr>
          <w:p w:rsidR="004124BA" w:rsidRPr="00E7588C" w:rsidRDefault="004124BA" w:rsidP="006A1974">
            <w:pPr>
              <w:spacing w:after="0" w:line="240" w:lineRule="auto"/>
              <w:jc w:val="center"/>
              <w:rPr>
                <w:rFonts w:ascii="Times New Roman" w:hAnsi="Times New Roman"/>
                <w:b/>
                <w:sz w:val="24"/>
                <w:szCs w:val="24"/>
              </w:rPr>
            </w:pPr>
            <w:r w:rsidRPr="00E7588C">
              <w:rPr>
                <w:rFonts w:ascii="Times New Roman" w:hAnsi="Times New Roman"/>
                <w:b/>
                <w:sz w:val="24"/>
                <w:szCs w:val="24"/>
              </w:rPr>
              <w:t>Название</w:t>
            </w:r>
          </w:p>
        </w:tc>
        <w:tc>
          <w:tcPr>
            <w:tcW w:w="553" w:type="pct"/>
            <w:vAlign w:val="center"/>
          </w:tcPr>
          <w:p w:rsidR="004124BA" w:rsidRPr="00E7588C" w:rsidRDefault="004124BA" w:rsidP="006A1974">
            <w:pPr>
              <w:spacing w:after="0" w:line="240" w:lineRule="auto"/>
              <w:jc w:val="center"/>
              <w:rPr>
                <w:rFonts w:ascii="Times New Roman" w:hAnsi="Times New Roman"/>
                <w:b/>
                <w:sz w:val="24"/>
                <w:szCs w:val="24"/>
              </w:rPr>
            </w:pPr>
            <w:r w:rsidRPr="00E7588C">
              <w:rPr>
                <w:rFonts w:ascii="Times New Roman" w:hAnsi="Times New Roman"/>
                <w:b/>
                <w:sz w:val="24"/>
                <w:szCs w:val="24"/>
              </w:rPr>
              <w:t>Год создания</w:t>
            </w:r>
          </w:p>
        </w:tc>
        <w:tc>
          <w:tcPr>
            <w:tcW w:w="932" w:type="pct"/>
            <w:vAlign w:val="center"/>
          </w:tcPr>
          <w:p w:rsidR="004124BA" w:rsidRPr="00E7588C" w:rsidRDefault="004124BA" w:rsidP="006A1974">
            <w:pPr>
              <w:spacing w:after="0" w:line="240" w:lineRule="auto"/>
              <w:jc w:val="center"/>
              <w:rPr>
                <w:rFonts w:ascii="Times New Roman" w:hAnsi="Times New Roman"/>
                <w:b/>
                <w:sz w:val="24"/>
                <w:szCs w:val="24"/>
              </w:rPr>
            </w:pPr>
            <w:r w:rsidRPr="00E7588C">
              <w:rPr>
                <w:rFonts w:ascii="Times New Roman" w:hAnsi="Times New Roman"/>
                <w:b/>
                <w:sz w:val="24"/>
                <w:szCs w:val="24"/>
              </w:rPr>
              <w:t>Количество участников клубов, любительских объединений</w:t>
            </w:r>
          </w:p>
        </w:tc>
      </w:tr>
      <w:tr w:rsidR="003C790E" w:rsidRPr="007310F8" w:rsidTr="006A1974">
        <w:trPr>
          <w:cantSplit/>
        </w:trPr>
        <w:tc>
          <w:tcPr>
            <w:tcW w:w="1603" w:type="pct"/>
            <w:vMerge w:val="restart"/>
          </w:tcPr>
          <w:p w:rsidR="003C790E" w:rsidRPr="00E7588C" w:rsidRDefault="003C790E" w:rsidP="006A1974">
            <w:pPr>
              <w:spacing w:after="0" w:line="240" w:lineRule="auto"/>
              <w:rPr>
                <w:rFonts w:ascii="Times New Roman" w:hAnsi="Times New Roman"/>
                <w:sz w:val="24"/>
                <w:szCs w:val="24"/>
              </w:rPr>
            </w:pPr>
            <w:r w:rsidRPr="00E7588C">
              <w:rPr>
                <w:rFonts w:ascii="Times New Roman" w:hAnsi="Times New Roman"/>
                <w:sz w:val="24"/>
                <w:szCs w:val="24"/>
              </w:rPr>
              <w:t xml:space="preserve">Центры </w:t>
            </w:r>
          </w:p>
        </w:tc>
        <w:tc>
          <w:tcPr>
            <w:tcW w:w="673" w:type="pct"/>
            <w:vMerge w:val="restart"/>
          </w:tcPr>
          <w:p w:rsidR="003C790E" w:rsidRDefault="003C790E" w:rsidP="006A1974">
            <w:pPr>
              <w:spacing w:after="0" w:line="240" w:lineRule="auto"/>
              <w:jc w:val="center"/>
              <w:rPr>
                <w:rFonts w:ascii="Times New Roman" w:hAnsi="Times New Roman"/>
                <w:sz w:val="24"/>
                <w:szCs w:val="24"/>
              </w:rPr>
            </w:pPr>
          </w:p>
          <w:p w:rsidR="003C790E" w:rsidRPr="00E7588C" w:rsidRDefault="003C790E" w:rsidP="006A1974">
            <w:pPr>
              <w:spacing w:after="0" w:line="240" w:lineRule="auto"/>
              <w:jc w:val="center"/>
              <w:rPr>
                <w:rFonts w:ascii="Times New Roman" w:hAnsi="Times New Roman"/>
                <w:sz w:val="24"/>
                <w:szCs w:val="24"/>
              </w:rPr>
            </w:pPr>
            <w:r>
              <w:rPr>
                <w:rFonts w:ascii="Times New Roman" w:hAnsi="Times New Roman"/>
                <w:sz w:val="24"/>
                <w:szCs w:val="24"/>
              </w:rPr>
              <w:t>2</w:t>
            </w:r>
          </w:p>
        </w:tc>
        <w:tc>
          <w:tcPr>
            <w:tcW w:w="1238" w:type="pct"/>
          </w:tcPr>
          <w:p w:rsidR="003C790E" w:rsidRPr="00E7588C" w:rsidRDefault="003C790E" w:rsidP="006A1974">
            <w:pPr>
              <w:spacing w:after="0" w:line="240" w:lineRule="auto"/>
              <w:jc w:val="center"/>
              <w:rPr>
                <w:rFonts w:ascii="Times New Roman" w:hAnsi="Times New Roman"/>
                <w:sz w:val="24"/>
                <w:szCs w:val="24"/>
              </w:rPr>
            </w:pPr>
            <w:r>
              <w:rPr>
                <w:rFonts w:ascii="Times New Roman" w:hAnsi="Times New Roman"/>
                <w:sz w:val="24"/>
                <w:szCs w:val="18"/>
                <w:shd w:val="clear" w:color="auto" w:fill="FFFFFF"/>
              </w:rPr>
              <w:t>Л</w:t>
            </w:r>
            <w:r w:rsidRPr="00E7588C">
              <w:rPr>
                <w:rFonts w:ascii="Times New Roman" w:hAnsi="Times New Roman"/>
                <w:sz w:val="24"/>
                <w:szCs w:val="18"/>
                <w:shd w:val="clear" w:color="auto" w:fill="FFFFFF"/>
              </w:rPr>
              <w:t>итературно-краеведческий центр с.Ыб</w:t>
            </w:r>
          </w:p>
        </w:tc>
        <w:tc>
          <w:tcPr>
            <w:tcW w:w="553" w:type="pct"/>
          </w:tcPr>
          <w:p w:rsidR="003C790E" w:rsidRPr="00E7588C" w:rsidRDefault="003C790E" w:rsidP="006A1974">
            <w:pPr>
              <w:spacing w:after="0" w:line="240" w:lineRule="auto"/>
              <w:jc w:val="center"/>
              <w:rPr>
                <w:rFonts w:ascii="Times New Roman" w:hAnsi="Times New Roman"/>
                <w:sz w:val="24"/>
                <w:szCs w:val="24"/>
              </w:rPr>
            </w:pPr>
            <w:r w:rsidRPr="00E7588C">
              <w:rPr>
                <w:rFonts w:ascii="Times New Roman" w:hAnsi="Times New Roman"/>
                <w:sz w:val="24"/>
                <w:szCs w:val="24"/>
              </w:rPr>
              <w:t>2010</w:t>
            </w:r>
          </w:p>
        </w:tc>
        <w:tc>
          <w:tcPr>
            <w:tcW w:w="932" w:type="pct"/>
            <w:vAlign w:val="center"/>
          </w:tcPr>
          <w:p w:rsidR="003C790E" w:rsidRPr="00E7588C" w:rsidRDefault="003C790E" w:rsidP="006A1974">
            <w:pPr>
              <w:spacing w:after="0" w:line="240" w:lineRule="auto"/>
              <w:jc w:val="center"/>
              <w:rPr>
                <w:rFonts w:ascii="Times New Roman" w:hAnsi="Times New Roman"/>
                <w:sz w:val="24"/>
                <w:szCs w:val="24"/>
              </w:rPr>
            </w:pPr>
            <w:r w:rsidRPr="00E7588C">
              <w:rPr>
                <w:rFonts w:ascii="Times New Roman" w:hAnsi="Times New Roman"/>
                <w:sz w:val="24"/>
                <w:szCs w:val="24"/>
              </w:rPr>
              <w:t>Х</w:t>
            </w:r>
          </w:p>
        </w:tc>
      </w:tr>
      <w:tr w:rsidR="003C790E" w:rsidRPr="007310F8" w:rsidTr="006A1974">
        <w:trPr>
          <w:cantSplit/>
        </w:trPr>
        <w:tc>
          <w:tcPr>
            <w:tcW w:w="1603" w:type="pct"/>
            <w:vMerge/>
          </w:tcPr>
          <w:p w:rsidR="003C790E" w:rsidRPr="00E7588C" w:rsidRDefault="003C790E" w:rsidP="006A1974">
            <w:pPr>
              <w:spacing w:after="0" w:line="240" w:lineRule="auto"/>
              <w:rPr>
                <w:rFonts w:ascii="Times New Roman" w:hAnsi="Times New Roman"/>
                <w:sz w:val="24"/>
                <w:szCs w:val="24"/>
              </w:rPr>
            </w:pPr>
          </w:p>
        </w:tc>
        <w:tc>
          <w:tcPr>
            <w:tcW w:w="673" w:type="pct"/>
            <w:vMerge/>
          </w:tcPr>
          <w:p w:rsidR="003C790E" w:rsidRPr="00E7588C" w:rsidRDefault="003C790E" w:rsidP="006A1974">
            <w:pPr>
              <w:spacing w:after="0" w:line="240" w:lineRule="auto"/>
              <w:rPr>
                <w:rFonts w:ascii="Times New Roman" w:hAnsi="Times New Roman"/>
                <w:sz w:val="24"/>
                <w:szCs w:val="24"/>
              </w:rPr>
            </w:pPr>
          </w:p>
        </w:tc>
        <w:tc>
          <w:tcPr>
            <w:tcW w:w="1238" w:type="pct"/>
          </w:tcPr>
          <w:p w:rsidR="003C790E" w:rsidRDefault="003C790E" w:rsidP="006A1974">
            <w:pPr>
              <w:spacing w:after="0" w:line="240" w:lineRule="auto"/>
              <w:jc w:val="center"/>
              <w:rPr>
                <w:rFonts w:ascii="Times New Roman" w:hAnsi="Times New Roman"/>
                <w:color w:val="000000"/>
                <w:szCs w:val="18"/>
                <w:shd w:val="clear" w:color="auto" w:fill="FFFFFF"/>
              </w:rPr>
            </w:pPr>
            <w:r w:rsidRPr="00584F3F">
              <w:rPr>
                <w:rFonts w:ascii="Times New Roman" w:hAnsi="Times New Roman"/>
                <w:color w:val="000000"/>
                <w:szCs w:val="18"/>
                <w:shd w:val="clear" w:color="auto" w:fill="FFFFFF"/>
              </w:rPr>
              <w:t>Библиотечный молодежный центр</w:t>
            </w:r>
          </w:p>
          <w:p w:rsidR="003C790E" w:rsidRDefault="003C790E" w:rsidP="006A1974">
            <w:pPr>
              <w:spacing w:after="0" w:line="240" w:lineRule="auto"/>
              <w:jc w:val="center"/>
              <w:rPr>
                <w:rFonts w:ascii="Times New Roman" w:hAnsi="Times New Roman"/>
                <w:sz w:val="24"/>
                <w:szCs w:val="18"/>
                <w:shd w:val="clear" w:color="auto" w:fill="FFFFFF"/>
              </w:rPr>
            </w:pPr>
            <w:r w:rsidRPr="00584F3F">
              <w:rPr>
                <w:rFonts w:ascii="Times New Roman" w:hAnsi="Times New Roman"/>
                <w:color w:val="000000"/>
                <w:szCs w:val="18"/>
                <w:shd w:val="clear" w:color="auto" w:fill="FFFFFF"/>
              </w:rPr>
              <w:t>с. Выльгорт</w:t>
            </w:r>
            <w:r>
              <w:rPr>
                <w:rFonts w:ascii="Roboto" w:hAnsi="Roboto"/>
                <w:color w:val="000000"/>
                <w:sz w:val="18"/>
                <w:szCs w:val="18"/>
              </w:rPr>
              <w:br/>
            </w:r>
            <w:hyperlink r:id="rId54" w:history="1">
              <w:r>
                <w:rPr>
                  <w:rStyle w:val="a5"/>
                  <w:rFonts w:ascii="Roboto" w:hAnsi="Roboto"/>
                  <w:sz w:val="18"/>
                  <w:szCs w:val="18"/>
                  <w:shd w:val="clear" w:color="auto" w:fill="FFFFFF"/>
                </w:rPr>
                <w:t>https://vk.com/biblmolcentr</w:t>
              </w:r>
            </w:hyperlink>
          </w:p>
        </w:tc>
        <w:tc>
          <w:tcPr>
            <w:tcW w:w="553" w:type="pct"/>
          </w:tcPr>
          <w:p w:rsidR="003C790E" w:rsidRPr="00E7588C" w:rsidRDefault="003C790E" w:rsidP="006A1974">
            <w:pPr>
              <w:spacing w:after="0" w:line="240" w:lineRule="auto"/>
              <w:jc w:val="center"/>
              <w:rPr>
                <w:rFonts w:ascii="Times New Roman" w:hAnsi="Times New Roman"/>
                <w:sz w:val="24"/>
                <w:szCs w:val="24"/>
              </w:rPr>
            </w:pPr>
            <w:r>
              <w:rPr>
                <w:rFonts w:ascii="Times New Roman" w:hAnsi="Times New Roman"/>
                <w:sz w:val="24"/>
                <w:szCs w:val="24"/>
              </w:rPr>
              <w:t>2016</w:t>
            </w:r>
          </w:p>
        </w:tc>
        <w:tc>
          <w:tcPr>
            <w:tcW w:w="932" w:type="pct"/>
            <w:vAlign w:val="center"/>
          </w:tcPr>
          <w:p w:rsidR="003C790E" w:rsidRPr="00E7588C" w:rsidRDefault="003C790E" w:rsidP="006A1974">
            <w:pPr>
              <w:spacing w:after="0" w:line="240" w:lineRule="auto"/>
              <w:jc w:val="center"/>
              <w:rPr>
                <w:rFonts w:ascii="Times New Roman" w:hAnsi="Times New Roman"/>
                <w:sz w:val="24"/>
                <w:szCs w:val="24"/>
              </w:rPr>
            </w:pPr>
            <w:r>
              <w:rPr>
                <w:rFonts w:ascii="Times New Roman" w:hAnsi="Times New Roman"/>
                <w:sz w:val="24"/>
                <w:szCs w:val="24"/>
              </w:rPr>
              <w:t>25</w:t>
            </w:r>
          </w:p>
        </w:tc>
      </w:tr>
      <w:tr w:rsidR="004124BA" w:rsidRPr="007310F8" w:rsidTr="006A1974">
        <w:trPr>
          <w:cantSplit/>
        </w:trPr>
        <w:tc>
          <w:tcPr>
            <w:tcW w:w="1603" w:type="pct"/>
          </w:tcPr>
          <w:p w:rsidR="004124BA" w:rsidRPr="00E7588C" w:rsidRDefault="004124BA" w:rsidP="006A1974">
            <w:pPr>
              <w:spacing w:after="0" w:line="240" w:lineRule="auto"/>
              <w:rPr>
                <w:rFonts w:ascii="Times New Roman" w:hAnsi="Times New Roman"/>
                <w:sz w:val="24"/>
                <w:szCs w:val="24"/>
              </w:rPr>
            </w:pPr>
            <w:r w:rsidRPr="00E7588C">
              <w:rPr>
                <w:rFonts w:ascii="Times New Roman" w:hAnsi="Times New Roman"/>
                <w:sz w:val="24"/>
                <w:szCs w:val="24"/>
              </w:rPr>
              <w:t xml:space="preserve">Клубы, любительские объединения по интересам </w:t>
            </w:r>
          </w:p>
        </w:tc>
        <w:tc>
          <w:tcPr>
            <w:tcW w:w="673" w:type="pct"/>
          </w:tcPr>
          <w:p w:rsidR="004124BA" w:rsidRPr="00E7588C" w:rsidRDefault="004124BA" w:rsidP="006A1974">
            <w:pPr>
              <w:spacing w:after="0" w:line="240" w:lineRule="auto"/>
              <w:rPr>
                <w:rFonts w:ascii="Times New Roman" w:hAnsi="Times New Roman"/>
                <w:sz w:val="24"/>
                <w:szCs w:val="24"/>
              </w:rPr>
            </w:pPr>
          </w:p>
        </w:tc>
        <w:tc>
          <w:tcPr>
            <w:tcW w:w="1238" w:type="pct"/>
          </w:tcPr>
          <w:p w:rsidR="004124BA" w:rsidRPr="00E7588C" w:rsidRDefault="004124BA" w:rsidP="006A1974">
            <w:pPr>
              <w:spacing w:after="0" w:line="240" w:lineRule="auto"/>
              <w:jc w:val="center"/>
              <w:rPr>
                <w:rFonts w:ascii="Times New Roman" w:hAnsi="Times New Roman"/>
                <w:sz w:val="24"/>
                <w:szCs w:val="24"/>
              </w:rPr>
            </w:pPr>
          </w:p>
        </w:tc>
        <w:tc>
          <w:tcPr>
            <w:tcW w:w="553" w:type="pct"/>
          </w:tcPr>
          <w:p w:rsidR="004124BA" w:rsidRPr="00E7588C" w:rsidRDefault="004124BA" w:rsidP="006A1974">
            <w:pPr>
              <w:spacing w:after="0" w:line="240" w:lineRule="auto"/>
              <w:jc w:val="center"/>
              <w:rPr>
                <w:rFonts w:ascii="Times New Roman" w:hAnsi="Times New Roman"/>
                <w:sz w:val="24"/>
                <w:szCs w:val="24"/>
              </w:rPr>
            </w:pPr>
          </w:p>
        </w:tc>
        <w:tc>
          <w:tcPr>
            <w:tcW w:w="932" w:type="pct"/>
          </w:tcPr>
          <w:p w:rsidR="004124BA" w:rsidRPr="00E7588C" w:rsidRDefault="004124BA" w:rsidP="006A1974">
            <w:pPr>
              <w:spacing w:after="0" w:line="240" w:lineRule="auto"/>
              <w:rPr>
                <w:rFonts w:ascii="Times New Roman" w:hAnsi="Times New Roman"/>
                <w:sz w:val="24"/>
                <w:szCs w:val="24"/>
              </w:rPr>
            </w:pPr>
          </w:p>
        </w:tc>
      </w:tr>
      <w:tr w:rsidR="00B30847" w:rsidRPr="007310F8" w:rsidTr="006A1974">
        <w:trPr>
          <w:cantSplit/>
        </w:trPr>
        <w:tc>
          <w:tcPr>
            <w:tcW w:w="1603" w:type="pct"/>
            <w:vMerge w:val="restart"/>
          </w:tcPr>
          <w:p w:rsidR="00B30847" w:rsidRPr="00E7588C" w:rsidRDefault="00B30847" w:rsidP="006A1974">
            <w:pPr>
              <w:spacing w:after="0" w:line="240" w:lineRule="auto"/>
              <w:ind w:left="210"/>
              <w:rPr>
                <w:rFonts w:ascii="Times New Roman" w:hAnsi="Times New Roman"/>
                <w:i/>
                <w:sz w:val="24"/>
                <w:szCs w:val="24"/>
              </w:rPr>
            </w:pPr>
            <w:r w:rsidRPr="00E7588C">
              <w:rPr>
                <w:rFonts w:ascii="Times New Roman" w:hAnsi="Times New Roman"/>
                <w:i/>
                <w:sz w:val="24"/>
                <w:szCs w:val="24"/>
              </w:rPr>
              <w:t xml:space="preserve">   в том числе: для детей </w:t>
            </w:r>
          </w:p>
        </w:tc>
        <w:tc>
          <w:tcPr>
            <w:tcW w:w="673" w:type="pct"/>
            <w:vMerge w:val="restart"/>
          </w:tcPr>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Pr="00E7588C" w:rsidRDefault="005E5DA2" w:rsidP="00F805DA">
            <w:pPr>
              <w:spacing w:after="0" w:line="240" w:lineRule="auto"/>
              <w:jc w:val="center"/>
              <w:rPr>
                <w:rFonts w:ascii="Times New Roman" w:hAnsi="Times New Roman"/>
                <w:sz w:val="24"/>
                <w:szCs w:val="24"/>
              </w:rPr>
            </w:pPr>
            <w:r>
              <w:rPr>
                <w:rFonts w:ascii="Times New Roman" w:hAnsi="Times New Roman"/>
                <w:sz w:val="24"/>
                <w:szCs w:val="24"/>
              </w:rPr>
              <w:t>2</w:t>
            </w:r>
            <w:r w:rsidR="00F805DA">
              <w:rPr>
                <w:rFonts w:ascii="Times New Roman" w:hAnsi="Times New Roman"/>
                <w:sz w:val="24"/>
                <w:szCs w:val="24"/>
              </w:rPr>
              <w:t>4</w:t>
            </w:r>
          </w:p>
        </w:tc>
        <w:tc>
          <w:tcPr>
            <w:tcW w:w="1238" w:type="pct"/>
          </w:tcPr>
          <w:p w:rsidR="00B30847" w:rsidRPr="00E7588C" w:rsidRDefault="00B30847" w:rsidP="006A1974">
            <w:pPr>
              <w:spacing w:after="0" w:line="240" w:lineRule="auto"/>
              <w:jc w:val="center"/>
              <w:rPr>
                <w:rFonts w:ascii="Times New Roman" w:hAnsi="Times New Roman"/>
                <w:sz w:val="24"/>
                <w:szCs w:val="24"/>
              </w:rPr>
            </w:pPr>
            <w:r w:rsidRPr="00E7588C">
              <w:rPr>
                <w:rFonts w:ascii="Times New Roman" w:hAnsi="Times New Roman"/>
                <w:sz w:val="24"/>
                <w:szCs w:val="24"/>
              </w:rPr>
              <w:t>«В гостях у Домовёнка Кузи» (Зеленец)</w:t>
            </w:r>
          </w:p>
        </w:tc>
        <w:tc>
          <w:tcPr>
            <w:tcW w:w="553" w:type="pct"/>
          </w:tcPr>
          <w:p w:rsidR="00B30847" w:rsidRPr="00E7588C" w:rsidRDefault="00B30847" w:rsidP="006A1974">
            <w:pPr>
              <w:spacing w:after="0" w:line="240" w:lineRule="auto"/>
              <w:jc w:val="center"/>
              <w:rPr>
                <w:rFonts w:ascii="Times New Roman" w:hAnsi="Times New Roman"/>
                <w:sz w:val="24"/>
                <w:szCs w:val="24"/>
              </w:rPr>
            </w:pPr>
            <w:r w:rsidRPr="00E7588C">
              <w:rPr>
                <w:rFonts w:ascii="Times New Roman" w:hAnsi="Times New Roman"/>
                <w:sz w:val="24"/>
                <w:szCs w:val="24"/>
              </w:rPr>
              <w:t>2013</w:t>
            </w:r>
          </w:p>
          <w:p w:rsidR="00B30847" w:rsidRPr="00E7588C" w:rsidRDefault="00B30847" w:rsidP="006A1974">
            <w:pPr>
              <w:spacing w:after="0" w:line="240" w:lineRule="auto"/>
              <w:jc w:val="center"/>
              <w:rPr>
                <w:rFonts w:ascii="Times New Roman" w:hAnsi="Times New Roman"/>
                <w:sz w:val="24"/>
                <w:szCs w:val="24"/>
              </w:rPr>
            </w:pPr>
          </w:p>
          <w:p w:rsidR="00B30847" w:rsidRPr="00E7588C" w:rsidRDefault="00B30847" w:rsidP="006A1974">
            <w:pPr>
              <w:spacing w:after="0" w:line="240" w:lineRule="auto"/>
              <w:jc w:val="center"/>
              <w:rPr>
                <w:rFonts w:ascii="Times New Roman" w:hAnsi="Times New Roman"/>
                <w:sz w:val="24"/>
                <w:szCs w:val="24"/>
              </w:rPr>
            </w:pPr>
          </w:p>
        </w:tc>
        <w:tc>
          <w:tcPr>
            <w:tcW w:w="932" w:type="pct"/>
          </w:tcPr>
          <w:p w:rsidR="00B30847" w:rsidRPr="00E7588C" w:rsidRDefault="0040152D" w:rsidP="006A1974">
            <w:pPr>
              <w:spacing w:after="0" w:line="240" w:lineRule="auto"/>
              <w:jc w:val="center"/>
              <w:rPr>
                <w:rFonts w:ascii="Times New Roman" w:hAnsi="Times New Roman"/>
                <w:sz w:val="24"/>
                <w:szCs w:val="24"/>
              </w:rPr>
            </w:pPr>
            <w:r>
              <w:rPr>
                <w:rFonts w:ascii="Times New Roman" w:hAnsi="Times New Roman"/>
                <w:sz w:val="24"/>
                <w:szCs w:val="24"/>
              </w:rPr>
              <w:t>60</w:t>
            </w:r>
          </w:p>
          <w:p w:rsidR="00B30847" w:rsidRPr="00E7588C" w:rsidRDefault="00B30847" w:rsidP="006A1974">
            <w:pPr>
              <w:spacing w:after="0" w:line="240" w:lineRule="auto"/>
              <w:jc w:val="center"/>
              <w:rPr>
                <w:rFonts w:ascii="Times New Roman" w:hAnsi="Times New Roman"/>
                <w:sz w:val="24"/>
                <w:szCs w:val="24"/>
              </w:rPr>
            </w:pPr>
          </w:p>
          <w:p w:rsidR="00B30847" w:rsidRPr="00E7588C" w:rsidRDefault="00B30847" w:rsidP="006A1974">
            <w:pPr>
              <w:spacing w:after="0" w:line="240" w:lineRule="auto"/>
              <w:jc w:val="center"/>
              <w:rPr>
                <w:rFonts w:ascii="Times New Roman" w:hAnsi="Times New Roman"/>
                <w:sz w:val="24"/>
                <w:szCs w:val="24"/>
              </w:rPr>
            </w:pP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E7588C" w:rsidRDefault="00B30847" w:rsidP="006A1974">
            <w:pPr>
              <w:spacing w:after="0" w:line="240" w:lineRule="auto"/>
              <w:jc w:val="center"/>
              <w:rPr>
                <w:rFonts w:ascii="Times New Roman" w:hAnsi="Times New Roman"/>
                <w:sz w:val="24"/>
                <w:szCs w:val="24"/>
              </w:rPr>
            </w:pPr>
            <w:r w:rsidRPr="00E7588C">
              <w:rPr>
                <w:rFonts w:ascii="Times New Roman" w:hAnsi="Times New Roman"/>
                <w:sz w:val="24"/>
                <w:szCs w:val="24"/>
              </w:rPr>
              <w:t>«Библиопродлёнка</w:t>
            </w:r>
            <w:r w:rsidR="005D13F7">
              <w:rPr>
                <w:rFonts w:ascii="Times New Roman" w:hAnsi="Times New Roman"/>
                <w:sz w:val="24"/>
                <w:szCs w:val="24"/>
              </w:rPr>
              <w:t xml:space="preserve"> для вашего ребенка</w:t>
            </w:r>
            <w:r w:rsidRPr="00E7588C">
              <w:rPr>
                <w:rFonts w:ascii="Times New Roman" w:hAnsi="Times New Roman"/>
                <w:sz w:val="24"/>
                <w:szCs w:val="24"/>
              </w:rPr>
              <w:t>» (Зеленец)</w:t>
            </w:r>
          </w:p>
        </w:tc>
        <w:tc>
          <w:tcPr>
            <w:tcW w:w="553" w:type="pct"/>
          </w:tcPr>
          <w:p w:rsidR="00B30847" w:rsidRPr="00E7588C" w:rsidRDefault="00B30847" w:rsidP="006A1974">
            <w:pPr>
              <w:spacing w:after="0" w:line="240" w:lineRule="auto"/>
              <w:jc w:val="center"/>
              <w:rPr>
                <w:rFonts w:ascii="Times New Roman" w:hAnsi="Times New Roman"/>
                <w:sz w:val="24"/>
                <w:szCs w:val="24"/>
              </w:rPr>
            </w:pPr>
            <w:r w:rsidRPr="00E7588C">
              <w:rPr>
                <w:rFonts w:ascii="Times New Roman" w:hAnsi="Times New Roman"/>
                <w:sz w:val="24"/>
                <w:szCs w:val="24"/>
              </w:rPr>
              <w:t>2020</w:t>
            </w:r>
          </w:p>
        </w:tc>
        <w:tc>
          <w:tcPr>
            <w:tcW w:w="932" w:type="pct"/>
          </w:tcPr>
          <w:p w:rsidR="00B30847" w:rsidRPr="00E7588C" w:rsidRDefault="00B30847" w:rsidP="006A1974">
            <w:pPr>
              <w:spacing w:after="0" w:line="240" w:lineRule="auto"/>
              <w:jc w:val="center"/>
              <w:rPr>
                <w:rFonts w:ascii="Times New Roman" w:hAnsi="Times New Roman"/>
                <w:sz w:val="24"/>
                <w:szCs w:val="24"/>
              </w:rPr>
            </w:pPr>
            <w:r w:rsidRPr="00E7588C">
              <w:rPr>
                <w:rFonts w:ascii="Times New Roman" w:hAnsi="Times New Roman"/>
                <w:sz w:val="24"/>
                <w:szCs w:val="24"/>
              </w:rPr>
              <w:t>20</w:t>
            </w:r>
          </w:p>
        </w:tc>
      </w:tr>
      <w:tr w:rsidR="008F3185" w:rsidRPr="007310F8" w:rsidTr="006A1974">
        <w:trPr>
          <w:cantSplit/>
        </w:trPr>
        <w:tc>
          <w:tcPr>
            <w:tcW w:w="1603" w:type="pct"/>
            <w:vMerge/>
          </w:tcPr>
          <w:p w:rsidR="008F3185" w:rsidRPr="00E7588C" w:rsidRDefault="008F3185" w:rsidP="006A1974">
            <w:pPr>
              <w:spacing w:after="0" w:line="240" w:lineRule="auto"/>
              <w:ind w:left="210"/>
              <w:rPr>
                <w:rFonts w:ascii="Times New Roman" w:hAnsi="Times New Roman"/>
                <w:i/>
                <w:sz w:val="24"/>
                <w:szCs w:val="24"/>
              </w:rPr>
            </w:pPr>
          </w:p>
        </w:tc>
        <w:tc>
          <w:tcPr>
            <w:tcW w:w="673" w:type="pct"/>
            <w:vMerge/>
          </w:tcPr>
          <w:p w:rsidR="008F3185" w:rsidRPr="00E7588C" w:rsidRDefault="008F3185" w:rsidP="006A1974">
            <w:pPr>
              <w:spacing w:after="0" w:line="240" w:lineRule="auto"/>
              <w:rPr>
                <w:rFonts w:ascii="Times New Roman" w:hAnsi="Times New Roman"/>
                <w:sz w:val="24"/>
                <w:szCs w:val="24"/>
              </w:rPr>
            </w:pPr>
          </w:p>
        </w:tc>
        <w:tc>
          <w:tcPr>
            <w:tcW w:w="1238" w:type="pct"/>
          </w:tcPr>
          <w:p w:rsidR="008F3185" w:rsidRPr="00E7588C" w:rsidRDefault="008F3185" w:rsidP="006A1974">
            <w:pPr>
              <w:spacing w:after="0" w:line="240" w:lineRule="auto"/>
              <w:jc w:val="center"/>
              <w:rPr>
                <w:rFonts w:ascii="Times New Roman" w:hAnsi="Times New Roman"/>
                <w:sz w:val="24"/>
                <w:szCs w:val="24"/>
              </w:rPr>
            </w:pPr>
            <w:r w:rsidRPr="00EB69EA">
              <w:rPr>
                <w:rFonts w:ascii="Times New Roman" w:hAnsi="Times New Roman"/>
                <w:sz w:val="24"/>
                <w:szCs w:val="24"/>
              </w:rPr>
              <w:t>«Творчество без границ»</w:t>
            </w:r>
            <w:r w:rsidR="0040152D" w:rsidRPr="00E7588C">
              <w:rPr>
                <w:rFonts w:ascii="Times New Roman" w:hAnsi="Times New Roman"/>
                <w:sz w:val="24"/>
                <w:szCs w:val="24"/>
              </w:rPr>
              <w:t xml:space="preserve"> (Зеленец)</w:t>
            </w:r>
          </w:p>
        </w:tc>
        <w:tc>
          <w:tcPr>
            <w:tcW w:w="553" w:type="pct"/>
          </w:tcPr>
          <w:p w:rsidR="008F3185" w:rsidRPr="00E7588C" w:rsidRDefault="00D655BD" w:rsidP="006A1974">
            <w:pPr>
              <w:spacing w:after="0" w:line="240" w:lineRule="auto"/>
              <w:jc w:val="center"/>
              <w:rPr>
                <w:rFonts w:ascii="Times New Roman" w:hAnsi="Times New Roman"/>
                <w:sz w:val="24"/>
                <w:szCs w:val="24"/>
              </w:rPr>
            </w:pPr>
            <w:r>
              <w:rPr>
                <w:rFonts w:ascii="Times New Roman" w:hAnsi="Times New Roman"/>
                <w:sz w:val="24"/>
                <w:szCs w:val="24"/>
              </w:rPr>
              <w:t>2021</w:t>
            </w:r>
          </w:p>
        </w:tc>
        <w:tc>
          <w:tcPr>
            <w:tcW w:w="932" w:type="pct"/>
          </w:tcPr>
          <w:p w:rsidR="008F3185" w:rsidRPr="00E7588C" w:rsidRDefault="00D655BD" w:rsidP="006A1974">
            <w:pPr>
              <w:spacing w:after="0" w:line="240" w:lineRule="auto"/>
              <w:jc w:val="center"/>
              <w:rPr>
                <w:rFonts w:ascii="Times New Roman" w:hAnsi="Times New Roman"/>
                <w:sz w:val="24"/>
                <w:szCs w:val="24"/>
              </w:rPr>
            </w:pPr>
            <w:r>
              <w:rPr>
                <w:rFonts w:ascii="Times New Roman" w:hAnsi="Times New Roman"/>
                <w:sz w:val="24"/>
                <w:szCs w:val="24"/>
              </w:rPr>
              <w:t>15</w:t>
            </w:r>
          </w:p>
        </w:tc>
      </w:tr>
      <w:tr w:rsidR="00D655BD" w:rsidRPr="007310F8" w:rsidTr="006A1974">
        <w:trPr>
          <w:cantSplit/>
        </w:trPr>
        <w:tc>
          <w:tcPr>
            <w:tcW w:w="1603" w:type="pct"/>
            <w:vMerge/>
          </w:tcPr>
          <w:p w:rsidR="00D655BD" w:rsidRPr="00E7588C" w:rsidRDefault="00D655BD" w:rsidP="006A1974">
            <w:pPr>
              <w:spacing w:after="0" w:line="240" w:lineRule="auto"/>
              <w:ind w:left="210"/>
              <w:rPr>
                <w:rFonts w:ascii="Times New Roman" w:hAnsi="Times New Roman"/>
                <w:i/>
                <w:sz w:val="24"/>
                <w:szCs w:val="24"/>
              </w:rPr>
            </w:pPr>
          </w:p>
        </w:tc>
        <w:tc>
          <w:tcPr>
            <w:tcW w:w="673" w:type="pct"/>
            <w:vMerge/>
          </w:tcPr>
          <w:p w:rsidR="00D655BD" w:rsidRPr="00E7588C" w:rsidRDefault="00D655BD" w:rsidP="006A1974">
            <w:pPr>
              <w:spacing w:after="0" w:line="240" w:lineRule="auto"/>
              <w:rPr>
                <w:rFonts w:ascii="Times New Roman" w:hAnsi="Times New Roman"/>
                <w:sz w:val="24"/>
                <w:szCs w:val="24"/>
              </w:rPr>
            </w:pPr>
          </w:p>
        </w:tc>
        <w:tc>
          <w:tcPr>
            <w:tcW w:w="1238" w:type="pct"/>
          </w:tcPr>
          <w:p w:rsidR="00D655BD" w:rsidRDefault="00D655BD" w:rsidP="00D655BD">
            <w:pPr>
              <w:spacing w:after="0" w:line="240" w:lineRule="auto"/>
              <w:rPr>
                <w:rFonts w:ascii="Times New Roman" w:hAnsi="Times New Roman"/>
                <w:sz w:val="24"/>
                <w:szCs w:val="24"/>
              </w:rPr>
            </w:pPr>
            <w:r w:rsidRPr="008A38BE">
              <w:rPr>
                <w:rFonts w:ascii="Times New Roman" w:hAnsi="Times New Roman"/>
                <w:sz w:val="24"/>
                <w:szCs w:val="24"/>
              </w:rPr>
              <w:t>«Фишка»</w:t>
            </w:r>
          </w:p>
          <w:p w:rsidR="00D655BD" w:rsidRPr="00EB69EA" w:rsidRDefault="0040152D" w:rsidP="006A1974">
            <w:pPr>
              <w:spacing w:after="0" w:line="240" w:lineRule="auto"/>
              <w:jc w:val="center"/>
              <w:rPr>
                <w:rFonts w:ascii="Times New Roman" w:hAnsi="Times New Roman"/>
                <w:sz w:val="24"/>
                <w:szCs w:val="24"/>
              </w:rPr>
            </w:pPr>
            <w:r w:rsidRPr="00E7588C">
              <w:rPr>
                <w:rFonts w:ascii="Times New Roman" w:hAnsi="Times New Roman"/>
                <w:sz w:val="24"/>
                <w:szCs w:val="24"/>
              </w:rPr>
              <w:t>(Зеленец)</w:t>
            </w:r>
          </w:p>
        </w:tc>
        <w:tc>
          <w:tcPr>
            <w:tcW w:w="553" w:type="pct"/>
          </w:tcPr>
          <w:p w:rsidR="00D655BD" w:rsidRPr="00E7588C" w:rsidRDefault="00D655BD" w:rsidP="006A1974">
            <w:pPr>
              <w:spacing w:after="0" w:line="240" w:lineRule="auto"/>
              <w:jc w:val="center"/>
              <w:rPr>
                <w:rFonts w:ascii="Times New Roman" w:hAnsi="Times New Roman"/>
                <w:sz w:val="24"/>
                <w:szCs w:val="24"/>
              </w:rPr>
            </w:pPr>
            <w:r>
              <w:rPr>
                <w:rFonts w:ascii="Times New Roman" w:hAnsi="Times New Roman"/>
                <w:sz w:val="24"/>
                <w:szCs w:val="24"/>
              </w:rPr>
              <w:t>2020</w:t>
            </w:r>
          </w:p>
        </w:tc>
        <w:tc>
          <w:tcPr>
            <w:tcW w:w="932" w:type="pct"/>
          </w:tcPr>
          <w:p w:rsidR="00D655BD" w:rsidRPr="00E7588C" w:rsidRDefault="00D655BD" w:rsidP="006A1974">
            <w:pPr>
              <w:spacing w:after="0" w:line="240" w:lineRule="auto"/>
              <w:jc w:val="center"/>
              <w:rPr>
                <w:rFonts w:ascii="Times New Roman" w:hAnsi="Times New Roman"/>
                <w:sz w:val="24"/>
                <w:szCs w:val="24"/>
              </w:rPr>
            </w:pPr>
            <w:r>
              <w:rPr>
                <w:rFonts w:ascii="Times New Roman" w:hAnsi="Times New Roman"/>
                <w:sz w:val="24"/>
                <w:szCs w:val="24"/>
              </w:rPr>
              <w:t>20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E7588C" w:rsidRDefault="00B30847" w:rsidP="00385F25">
            <w:pPr>
              <w:spacing w:after="0" w:line="240" w:lineRule="auto"/>
              <w:jc w:val="center"/>
              <w:rPr>
                <w:rFonts w:ascii="Times New Roman" w:hAnsi="Times New Roman"/>
                <w:sz w:val="24"/>
                <w:szCs w:val="24"/>
              </w:rPr>
            </w:pPr>
            <w:r w:rsidRPr="00E7588C">
              <w:rPr>
                <w:rFonts w:ascii="Times New Roman" w:hAnsi="Times New Roman"/>
                <w:sz w:val="24"/>
                <w:szCs w:val="24"/>
              </w:rPr>
              <w:t>«</w:t>
            </w:r>
            <w:r w:rsidR="00385F25">
              <w:rPr>
                <w:rFonts w:ascii="Times New Roman" w:hAnsi="Times New Roman"/>
                <w:sz w:val="24"/>
                <w:szCs w:val="24"/>
              </w:rPr>
              <w:t>Радуга творчества</w:t>
            </w:r>
            <w:r w:rsidRPr="00E7588C">
              <w:rPr>
                <w:rFonts w:ascii="Times New Roman" w:hAnsi="Times New Roman"/>
                <w:sz w:val="24"/>
                <w:szCs w:val="24"/>
              </w:rPr>
              <w:t>» (Лэзым)</w:t>
            </w:r>
          </w:p>
        </w:tc>
        <w:tc>
          <w:tcPr>
            <w:tcW w:w="553" w:type="pct"/>
          </w:tcPr>
          <w:p w:rsidR="00B30847" w:rsidRPr="00E7588C" w:rsidRDefault="00B30847" w:rsidP="006A1974">
            <w:pPr>
              <w:spacing w:after="0" w:line="240" w:lineRule="auto"/>
              <w:jc w:val="center"/>
              <w:rPr>
                <w:rFonts w:ascii="Times New Roman" w:hAnsi="Times New Roman"/>
                <w:sz w:val="24"/>
                <w:szCs w:val="24"/>
              </w:rPr>
            </w:pPr>
            <w:r w:rsidRPr="00E7588C">
              <w:rPr>
                <w:rFonts w:ascii="Times New Roman" w:hAnsi="Times New Roman"/>
                <w:sz w:val="24"/>
                <w:szCs w:val="24"/>
              </w:rPr>
              <w:t>2000</w:t>
            </w:r>
          </w:p>
        </w:tc>
        <w:tc>
          <w:tcPr>
            <w:tcW w:w="932" w:type="pct"/>
          </w:tcPr>
          <w:p w:rsidR="00B30847" w:rsidRPr="00E7588C" w:rsidRDefault="00B30847" w:rsidP="006A1974">
            <w:pPr>
              <w:spacing w:after="0" w:line="240" w:lineRule="auto"/>
              <w:jc w:val="center"/>
              <w:rPr>
                <w:rFonts w:ascii="Times New Roman" w:hAnsi="Times New Roman"/>
                <w:sz w:val="24"/>
                <w:szCs w:val="24"/>
              </w:rPr>
            </w:pPr>
            <w:r w:rsidRPr="00E7588C">
              <w:rPr>
                <w:rFonts w:ascii="Times New Roman" w:hAnsi="Times New Roman"/>
                <w:sz w:val="24"/>
                <w:szCs w:val="24"/>
              </w:rPr>
              <w:t>10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3C790E" w:rsidRDefault="00B30847" w:rsidP="006A1974">
            <w:pPr>
              <w:spacing w:after="0" w:line="240" w:lineRule="auto"/>
              <w:jc w:val="center"/>
              <w:rPr>
                <w:rFonts w:ascii="Times New Roman" w:hAnsi="Times New Roman"/>
                <w:sz w:val="24"/>
                <w:szCs w:val="24"/>
              </w:rPr>
            </w:pPr>
            <w:r w:rsidRPr="003C790E">
              <w:rPr>
                <w:rFonts w:ascii="Times New Roman" w:hAnsi="Times New Roman"/>
                <w:color w:val="000000"/>
                <w:sz w:val="24"/>
                <w:szCs w:val="18"/>
                <w:shd w:val="clear" w:color="auto" w:fill="FFFFFF"/>
              </w:rPr>
              <w:t>Клуб для дошкольников «Вместе с книгой мы растём»</w:t>
            </w:r>
            <w:r>
              <w:rPr>
                <w:rFonts w:ascii="Times New Roman" w:hAnsi="Times New Roman"/>
                <w:color w:val="000000"/>
                <w:sz w:val="24"/>
                <w:szCs w:val="18"/>
                <w:shd w:val="clear" w:color="auto" w:fill="FFFFFF"/>
              </w:rPr>
              <w:t xml:space="preserve"> (Пажга)</w:t>
            </w:r>
          </w:p>
        </w:tc>
        <w:tc>
          <w:tcPr>
            <w:tcW w:w="553" w:type="pct"/>
          </w:tcPr>
          <w:p w:rsidR="00B30847" w:rsidRPr="00E7588C"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2015</w:t>
            </w:r>
          </w:p>
        </w:tc>
        <w:tc>
          <w:tcPr>
            <w:tcW w:w="932" w:type="pct"/>
          </w:tcPr>
          <w:p w:rsidR="00B30847" w:rsidRPr="00E7588C"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60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color w:val="000000"/>
                <w:sz w:val="24"/>
                <w:szCs w:val="18"/>
                <w:shd w:val="clear" w:color="auto" w:fill="FFFFFF"/>
              </w:rPr>
              <w:t xml:space="preserve">Кружок  </w:t>
            </w:r>
            <w:r>
              <w:rPr>
                <w:rFonts w:ascii="Times New Roman" w:hAnsi="Times New Roman"/>
                <w:sz w:val="24"/>
                <w:szCs w:val="24"/>
              </w:rPr>
              <w:t>д</w:t>
            </w:r>
            <w:r w:rsidRPr="00710A29">
              <w:rPr>
                <w:rFonts w:ascii="Times New Roman" w:hAnsi="Times New Roman"/>
                <w:sz w:val="24"/>
                <w:szCs w:val="24"/>
              </w:rPr>
              <w:t>ля детей мл</w:t>
            </w:r>
            <w:r>
              <w:rPr>
                <w:rFonts w:ascii="Times New Roman" w:hAnsi="Times New Roman"/>
                <w:sz w:val="24"/>
                <w:szCs w:val="24"/>
              </w:rPr>
              <w:t>.</w:t>
            </w:r>
            <w:r w:rsidRPr="00710A29">
              <w:rPr>
                <w:rFonts w:ascii="Times New Roman" w:hAnsi="Times New Roman"/>
                <w:sz w:val="24"/>
                <w:szCs w:val="24"/>
              </w:rPr>
              <w:t xml:space="preserve"> и ср</w:t>
            </w:r>
            <w:r>
              <w:rPr>
                <w:rFonts w:ascii="Times New Roman" w:hAnsi="Times New Roman"/>
                <w:sz w:val="24"/>
                <w:szCs w:val="24"/>
              </w:rPr>
              <w:t>.</w:t>
            </w:r>
            <w:r w:rsidRPr="00710A29">
              <w:rPr>
                <w:rFonts w:ascii="Times New Roman" w:hAnsi="Times New Roman"/>
                <w:sz w:val="24"/>
                <w:szCs w:val="24"/>
              </w:rPr>
              <w:t xml:space="preserve"> ш</w:t>
            </w:r>
            <w:r>
              <w:rPr>
                <w:rFonts w:ascii="Times New Roman" w:hAnsi="Times New Roman"/>
                <w:sz w:val="24"/>
                <w:szCs w:val="24"/>
              </w:rPr>
              <w:t>к.</w:t>
            </w:r>
            <w:r w:rsidRPr="00710A29">
              <w:rPr>
                <w:rFonts w:ascii="Times New Roman" w:hAnsi="Times New Roman"/>
                <w:sz w:val="24"/>
                <w:szCs w:val="24"/>
              </w:rPr>
              <w:t xml:space="preserve"> возраста</w:t>
            </w:r>
          </w:p>
          <w:p w:rsidR="00B30847" w:rsidRPr="003C790E" w:rsidRDefault="00B30847" w:rsidP="006A1974">
            <w:pPr>
              <w:spacing w:after="0" w:line="240" w:lineRule="auto"/>
              <w:jc w:val="center"/>
              <w:rPr>
                <w:rFonts w:ascii="Times New Roman" w:hAnsi="Times New Roman"/>
                <w:color w:val="000000"/>
                <w:sz w:val="24"/>
                <w:szCs w:val="18"/>
                <w:shd w:val="clear" w:color="auto" w:fill="FFFFFF"/>
              </w:rPr>
            </w:pPr>
            <w:r>
              <w:rPr>
                <w:rFonts w:ascii="Times New Roman" w:hAnsi="Times New Roman"/>
                <w:color w:val="000000"/>
                <w:sz w:val="24"/>
                <w:szCs w:val="18"/>
                <w:shd w:val="clear" w:color="auto" w:fill="FFFFFF"/>
              </w:rPr>
              <w:t>«</w:t>
            </w:r>
            <w:r w:rsidRPr="003C790E">
              <w:rPr>
                <w:rFonts w:ascii="Times New Roman" w:hAnsi="Times New Roman"/>
                <w:color w:val="000000"/>
                <w:sz w:val="24"/>
                <w:szCs w:val="18"/>
                <w:shd w:val="clear" w:color="auto" w:fill="FFFFFF"/>
              </w:rPr>
              <w:t>Пытливые умы</w:t>
            </w:r>
            <w:r>
              <w:rPr>
                <w:rFonts w:ascii="Times New Roman" w:hAnsi="Times New Roman"/>
                <w:color w:val="000000"/>
                <w:sz w:val="24"/>
                <w:szCs w:val="18"/>
                <w:shd w:val="clear" w:color="auto" w:fill="FFFFFF"/>
              </w:rPr>
              <w:t>» (Пажга)</w:t>
            </w:r>
          </w:p>
        </w:tc>
        <w:tc>
          <w:tcPr>
            <w:tcW w:w="553" w:type="pct"/>
          </w:tcPr>
          <w:p w:rsidR="00B30847" w:rsidRPr="00E7588C"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2015</w:t>
            </w:r>
          </w:p>
        </w:tc>
        <w:tc>
          <w:tcPr>
            <w:tcW w:w="932" w:type="pct"/>
          </w:tcPr>
          <w:p w:rsidR="00B30847" w:rsidRPr="00E7588C"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30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AE2546"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«Почитаем-поиграем» (Палевицы)</w:t>
            </w:r>
          </w:p>
        </w:tc>
        <w:tc>
          <w:tcPr>
            <w:tcW w:w="553" w:type="pct"/>
          </w:tcPr>
          <w:p w:rsidR="00B30847" w:rsidRPr="00AE2546"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2012</w:t>
            </w:r>
          </w:p>
        </w:tc>
        <w:tc>
          <w:tcPr>
            <w:tcW w:w="932" w:type="pct"/>
          </w:tcPr>
          <w:p w:rsidR="00B30847" w:rsidRPr="00AE2546"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CD305F" w:rsidRDefault="00AC4761" w:rsidP="006A1974">
            <w:pPr>
              <w:spacing w:after="0" w:line="240" w:lineRule="auto"/>
              <w:jc w:val="center"/>
              <w:rPr>
                <w:rFonts w:ascii="Times New Roman" w:hAnsi="Times New Roman"/>
                <w:sz w:val="24"/>
                <w:szCs w:val="24"/>
              </w:rPr>
            </w:pPr>
            <w:r w:rsidRPr="00264AE5">
              <w:rPr>
                <w:rFonts w:ascii="Times New Roman" w:hAnsi="Times New Roman"/>
                <w:sz w:val="24"/>
                <w:szCs w:val="24"/>
              </w:rPr>
              <w:t>Любительское объединение «Тропинка»</w:t>
            </w:r>
            <w:r>
              <w:rPr>
                <w:rFonts w:ascii="Times New Roman" w:hAnsi="Times New Roman"/>
                <w:sz w:val="24"/>
                <w:szCs w:val="24"/>
              </w:rPr>
              <w:t xml:space="preserve"> </w:t>
            </w:r>
            <w:r w:rsidR="00B30847">
              <w:rPr>
                <w:rFonts w:ascii="Times New Roman" w:hAnsi="Times New Roman"/>
                <w:sz w:val="24"/>
                <w:szCs w:val="24"/>
              </w:rPr>
              <w:t>(ЦДБ)</w:t>
            </w:r>
          </w:p>
        </w:tc>
        <w:tc>
          <w:tcPr>
            <w:tcW w:w="553"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2000</w:t>
            </w:r>
          </w:p>
        </w:tc>
        <w:tc>
          <w:tcPr>
            <w:tcW w:w="932" w:type="pct"/>
          </w:tcPr>
          <w:p w:rsidR="00B30847" w:rsidRPr="00CD305F" w:rsidRDefault="00B30847" w:rsidP="00AC4761">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w:t>
            </w:r>
            <w:r w:rsidR="00AC4761">
              <w:rPr>
                <w:rFonts w:ascii="Times New Roman" w:hAnsi="Times New Roman"/>
                <w:color w:val="000000"/>
                <w:sz w:val="24"/>
                <w:szCs w:val="24"/>
              </w:rPr>
              <w:t>5</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CD305F" w:rsidRDefault="00B30847" w:rsidP="006A1974">
            <w:pPr>
              <w:spacing w:after="0" w:line="240" w:lineRule="auto"/>
              <w:jc w:val="center"/>
              <w:rPr>
                <w:rFonts w:ascii="Times New Roman" w:hAnsi="Times New Roman"/>
                <w:sz w:val="24"/>
                <w:szCs w:val="24"/>
              </w:rPr>
            </w:pPr>
            <w:r w:rsidRPr="00CD305F">
              <w:rPr>
                <w:rFonts w:ascii="Times New Roman" w:hAnsi="Times New Roman"/>
                <w:sz w:val="24"/>
                <w:szCs w:val="24"/>
              </w:rPr>
              <w:t>Любительское объединение «Игротека»</w:t>
            </w:r>
            <w:r>
              <w:rPr>
                <w:rFonts w:ascii="Times New Roman" w:hAnsi="Times New Roman"/>
                <w:sz w:val="24"/>
                <w:szCs w:val="24"/>
              </w:rPr>
              <w:t xml:space="preserve"> (ЦДБ)</w:t>
            </w:r>
          </w:p>
        </w:tc>
        <w:tc>
          <w:tcPr>
            <w:tcW w:w="553"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2018</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35</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CD305F" w:rsidRDefault="00B30847" w:rsidP="006A1974">
            <w:pPr>
              <w:spacing w:after="0" w:line="240" w:lineRule="auto"/>
              <w:jc w:val="center"/>
              <w:rPr>
                <w:rFonts w:ascii="Times New Roman" w:hAnsi="Times New Roman"/>
                <w:sz w:val="24"/>
                <w:szCs w:val="24"/>
              </w:rPr>
            </w:pPr>
            <w:r w:rsidRPr="00CD305F">
              <w:rPr>
                <w:rFonts w:ascii="Times New Roman" w:hAnsi="Times New Roman"/>
                <w:sz w:val="24"/>
                <w:szCs w:val="24"/>
              </w:rPr>
              <w:t>Клуб выходного дня «Сказочный денёк»</w:t>
            </w:r>
            <w:r>
              <w:rPr>
                <w:rFonts w:ascii="Times New Roman" w:hAnsi="Times New Roman"/>
                <w:sz w:val="24"/>
                <w:szCs w:val="24"/>
              </w:rPr>
              <w:t xml:space="preserve"> (ЦДБ)</w:t>
            </w:r>
          </w:p>
        </w:tc>
        <w:tc>
          <w:tcPr>
            <w:tcW w:w="553"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2015</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30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CD305F" w:rsidRDefault="00B30847" w:rsidP="006A1974">
            <w:pPr>
              <w:spacing w:after="0" w:line="240" w:lineRule="auto"/>
              <w:jc w:val="center"/>
              <w:rPr>
                <w:rFonts w:ascii="Times New Roman" w:hAnsi="Times New Roman"/>
                <w:sz w:val="24"/>
                <w:szCs w:val="24"/>
              </w:rPr>
            </w:pPr>
            <w:r w:rsidRPr="00CD305F">
              <w:rPr>
                <w:rFonts w:ascii="Times New Roman" w:hAnsi="Times New Roman"/>
                <w:sz w:val="24"/>
                <w:szCs w:val="24"/>
              </w:rPr>
              <w:t>Краеведческий кружок «Край, в котором я живу»</w:t>
            </w:r>
            <w:r>
              <w:rPr>
                <w:rFonts w:ascii="Times New Roman" w:hAnsi="Times New Roman"/>
                <w:sz w:val="24"/>
                <w:szCs w:val="24"/>
              </w:rPr>
              <w:t xml:space="preserve"> (ЦДБ)</w:t>
            </w:r>
          </w:p>
        </w:tc>
        <w:tc>
          <w:tcPr>
            <w:tcW w:w="553"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2019</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10</w:t>
            </w:r>
          </w:p>
        </w:tc>
      </w:tr>
      <w:tr w:rsidR="00AC4761" w:rsidRPr="007310F8" w:rsidTr="006A1974">
        <w:trPr>
          <w:cantSplit/>
        </w:trPr>
        <w:tc>
          <w:tcPr>
            <w:tcW w:w="1603" w:type="pct"/>
            <w:vMerge/>
          </w:tcPr>
          <w:p w:rsidR="00AC4761" w:rsidRPr="00E7588C" w:rsidRDefault="00AC4761" w:rsidP="006A1974">
            <w:pPr>
              <w:spacing w:after="0" w:line="240" w:lineRule="auto"/>
              <w:ind w:left="210"/>
              <w:rPr>
                <w:rFonts w:ascii="Times New Roman" w:hAnsi="Times New Roman"/>
                <w:i/>
                <w:sz w:val="24"/>
                <w:szCs w:val="24"/>
              </w:rPr>
            </w:pPr>
          </w:p>
        </w:tc>
        <w:tc>
          <w:tcPr>
            <w:tcW w:w="673" w:type="pct"/>
            <w:vMerge/>
          </w:tcPr>
          <w:p w:rsidR="00AC4761" w:rsidRPr="00E7588C" w:rsidRDefault="00AC4761" w:rsidP="006A1974">
            <w:pPr>
              <w:spacing w:after="0" w:line="240" w:lineRule="auto"/>
              <w:rPr>
                <w:rFonts w:ascii="Times New Roman" w:hAnsi="Times New Roman"/>
                <w:sz w:val="24"/>
                <w:szCs w:val="24"/>
              </w:rPr>
            </w:pPr>
          </w:p>
        </w:tc>
        <w:tc>
          <w:tcPr>
            <w:tcW w:w="1238" w:type="pct"/>
          </w:tcPr>
          <w:p w:rsidR="00AC4761" w:rsidRPr="00264AE5" w:rsidRDefault="00AC4761" w:rsidP="00AC4761">
            <w:pPr>
              <w:spacing w:after="0" w:line="240" w:lineRule="auto"/>
              <w:rPr>
                <w:rFonts w:ascii="Times New Roman" w:hAnsi="Times New Roman"/>
                <w:sz w:val="24"/>
                <w:szCs w:val="24"/>
              </w:rPr>
            </w:pPr>
            <w:r w:rsidRPr="00264AE5">
              <w:rPr>
                <w:rFonts w:ascii="Times New Roman" w:hAnsi="Times New Roman"/>
                <w:sz w:val="24"/>
                <w:szCs w:val="24"/>
              </w:rPr>
              <w:t>Клуб по интересам «Академия открытий «Чудеса науки»</w:t>
            </w:r>
          </w:p>
        </w:tc>
        <w:tc>
          <w:tcPr>
            <w:tcW w:w="553" w:type="pct"/>
          </w:tcPr>
          <w:p w:rsidR="00AC4761" w:rsidRPr="00264AE5" w:rsidRDefault="00AC4761" w:rsidP="00AC4761">
            <w:pPr>
              <w:spacing w:after="0" w:line="240" w:lineRule="auto"/>
              <w:jc w:val="center"/>
              <w:rPr>
                <w:rFonts w:ascii="Times New Roman" w:hAnsi="Times New Roman"/>
                <w:color w:val="000000"/>
                <w:sz w:val="24"/>
                <w:szCs w:val="24"/>
              </w:rPr>
            </w:pPr>
            <w:r w:rsidRPr="00264AE5">
              <w:rPr>
                <w:rFonts w:ascii="Times New Roman" w:hAnsi="Times New Roman"/>
                <w:color w:val="000000"/>
                <w:sz w:val="24"/>
                <w:szCs w:val="24"/>
              </w:rPr>
              <w:t>2021</w:t>
            </w:r>
          </w:p>
        </w:tc>
        <w:tc>
          <w:tcPr>
            <w:tcW w:w="932" w:type="pct"/>
          </w:tcPr>
          <w:p w:rsidR="00AC4761" w:rsidRPr="00264AE5" w:rsidRDefault="00AC4761" w:rsidP="00AC4761">
            <w:pPr>
              <w:spacing w:after="0" w:line="240" w:lineRule="auto"/>
              <w:jc w:val="center"/>
              <w:rPr>
                <w:rFonts w:ascii="Times New Roman" w:hAnsi="Times New Roman"/>
                <w:color w:val="000000"/>
                <w:sz w:val="24"/>
                <w:szCs w:val="24"/>
              </w:rPr>
            </w:pPr>
            <w:r w:rsidRPr="00264AE5">
              <w:rPr>
                <w:rFonts w:ascii="Times New Roman" w:hAnsi="Times New Roman"/>
                <w:color w:val="000000"/>
                <w:sz w:val="24"/>
                <w:szCs w:val="24"/>
              </w:rPr>
              <w:t>10</w:t>
            </w:r>
          </w:p>
        </w:tc>
      </w:tr>
      <w:tr w:rsidR="005D13F7" w:rsidRPr="007310F8" w:rsidTr="006A1974">
        <w:trPr>
          <w:cantSplit/>
        </w:trPr>
        <w:tc>
          <w:tcPr>
            <w:tcW w:w="1603" w:type="pct"/>
            <w:vMerge/>
          </w:tcPr>
          <w:p w:rsidR="005D13F7" w:rsidRPr="00E7588C" w:rsidRDefault="005D13F7" w:rsidP="006A1974">
            <w:pPr>
              <w:spacing w:after="0" w:line="240" w:lineRule="auto"/>
              <w:ind w:left="210"/>
              <w:rPr>
                <w:rFonts w:ascii="Times New Roman" w:hAnsi="Times New Roman"/>
                <w:i/>
                <w:sz w:val="24"/>
                <w:szCs w:val="24"/>
              </w:rPr>
            </w:pPr>
          </w:p>
        </w:tc>
        <w:tc>
          <w:tcPr>
            <w:tcW w:w="673" w:type="pct"/>
            <w:vMerge/>
          </w:tcPr>
          <w:p w:rsidR="005D13F7" w:rsidRPr="00E7588C" w:rsidRDefault="005D13F7" w:rsidP="006A1974">
            <w:pPr>
              <w:spacing w:after="0" w:line="240" w:lineRule="auto"/>
              <w:rPr>
                <w:rFonts w:ascii="Times New Roman" w:hAnsi="Times New Roman"/>
                <w:sz w:val="24"/>
                <w:szCs w:val="24"/>
              </w:rPr>
            </w:pPr>
          </w:p>
        </w:tc>
        <w:tc>
          <w:tcPr>
            <w:tcW w:w="1238" w:type="pct"/>
          </w:tcPr>
          <w:p w:rsidR="005D13F7" w:rsidRDefault="005D13F7" w:rsidP="008F3185">
            <w:pPr>
              <w:spacing w:after="0" w:line="240" w:lineRule="auto"/>
              <w:rPr>
                <w:rFonts w:ascii="Times New Roman" w:hAnsi="Times New Roman"/>
                <w:sz w:val="24"/>
                <w:szCs w:val="24"/>
              </w:rPr>
            </w:pPr>
            <w:r w:rsidRPr="00C53519">
              <w:rPr>
                <w:rFonts w:ascii="Times New Roman" w:hAnsi="Times New Roman"/>
                <w:sz w:val="24"/>
                <w:szCs w:val="24"/>
              </w:rPr>
              <w:t>Клуб интересный встреч «Званый гость»</w:t>
            </w:r>
          </w:p>
        </w:tc>
        <w:tc>
          <w:tcPr>
            <w:tcW w:w="553" w:type="pct"/>
          </w:tcPr>
          <w:p w:rsidR="005D13F7" w:rsidRPr="00CD305F" w:rsidRDefault="005D13F7" w:rsidP="005D13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p>
        </w:tc>
        <w:tc>
          <w:tcPr>
            <w:tcW w:w="932" w:type="pct"/>
          </w:tcPr>
          <w:p w:rsidR="005D13F7" w:rsidRPr="00CD305F" w:rsidRDefault="005D13F7" w:rsidP="005D13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CD305F" w:rsidRDefault="00B30847" w:rsidP="006A1974">
            <w:pPr>
              <w:spacing w:after="0" w:line="240" w:lineRule="auto"/>
              <w:jc w:val="center"/>
              <w:rPr>
                <w:rFonts w:ascii="Times New Roman" w:hAnsi="Times New Roman"/>
                <w:sz w:val="24"/>
                <w:szCs w:val="24"/>
              </w:rPr>
            </w:pPr>
            <w:r w:rsidRPr="00CD305F">
              <w:rPr>
                <w:rFonts w:ascii="Times New Roman" w:hAnsi="Times New Roman"/>
                <w:sz w:val="24"/>
                <w:szCs w:val="24"/>
              </w:rPr>
              <w:t>Клуб по интересам «Юный дет</w:t>
            </w:r>
            <w:r>
              <w:rPr>
                <w:rFonts w:ascii="Times New Roman" w:hAnsi="Times New Roman"/>
                <w:sz w:val="24"/>
                <w:szCs w:val="24"/>
              </w:rPr>
              <w:t>ектив» (для трудных подростков) (ЦДБ)</w:t>
            </w:r>
          </w:p>
        </w:tc>
        <w:tc>
          <w:tcPr>
            <w:tcW w:w="553"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2018</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10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Клуб любителей настольных игр «Игрополис» (Часово)</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CD305F"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Кружок «Экознайка» (ЦДБ)</w:t>
            </w:r>
          </w:p>
        </w:tc>
        <w:tc>
          <w:tcPr>
            <w:tcW w:w="553"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2019</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25</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«Мультстудия «Катшасин» (Ыб)</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«Клуб патриотического воспитания «Нам не дано забыть!» (Ыб)</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5E5DA2" w:rsidRPr="007310F8" w:rsidTr="006A1974">
        <w:trPr>
          <w:cantSplit/>
        </w:trPr>
        <w:tc>
          <w:tcPr>
            <w:tcW w:w="1603" w:type="pct"/>
            <w:vMerge/>
          </w:tcPr>
          <w:p w:rsidR="005E5DA2" w:rsidRPr="00E7588C" w:rsidRDefault="005E5DA2" w:rsidP="006A1974">
            <w:pPr>
              <w:spacing w:after="0" w:line="240" w:lineRule="auto"/>
              <w:ind w:left="210"/>
              <w:rPr>
                <w:rFonts w:ascii="Times New Roman" w:hAnsi="Times New Roman"/>
                <w:i/>
                <w:sz w:val="24"/>
                <w:szCs w:val="24"/>
              </w:rPr>
            </w:pPr>
          </w:p>
        </w:tc>
        <w:tc>
          <w:tcPr>
            <w:tcW w:w="673" w:type="pct"/>
            <w:vMerge/>
          </w:tcPr>
          <w:p w:rsidR="005E5DA2" w:rsidRPr="00E7588C" w:rsidRDefault="005E5DA2" w:rsidP="006A1974">
            <w:pPr>
              <w:spacing w:after="0" w:line="240" w:lineRule="auto"/>
              <w:rPr>
                <w:rFonts w:ascii="Times New Roman" w:hAnsi="Times New Roman"/>
                <w:sz w:val="24"/>
                <w:szCs w:val="24"/>
              </w:rPr>
            </w:pPr>
          </w:p>
        </w:tc>
        <w:tc>
          <w:tcPr>
            <w:tcW w:w="1238" w:type="pct"/>
          </w:tcPr>
          <w:p w:rsidR="005E5DA2" w:rsidRPr="005E5DA2" w:rsidRDefault="005E5DA2" w:rsidP="005E5DA2">
            <w:pPr>
              <w:spacing w:after="0" w:line="240" w:lineRule="auto"/>
              <w:rPr>
                <w:rFonts w:ascii="Times New Roman" w:hAnsi="Times New Roman"/>
                <w:szCs w:val="24"/>
              </w:rPr>
            </w:pPr>
            <w:r>
              <w:rPr>
                <w:rFonts w:ascii="Times New Roman" w:hAnsi="Times New Roman"/>
                <w:szCs w:val="24"/>
              </w:rPr>
              <w:t>Детское экскурсионное бюро «Ыбозаврята»</w:t>
            </w:r>
          </w:p>
        </w:tc>
        <w:tc>
          <w:tcPr>
            <w:tcW w:w="553" w:type="pct"/>
          </w:tcPr>
          <w:p w:rsidR="005E5DA2" w:rsidRDefault="005E5DA2"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p>
        </w:tc>
        <w:tc>
          <w:tcPr>
            <w:tcW w:w="932" w:type="pct"/>
          </w:tcPr>
          <w:p w:rsidR="005E5DA2" w:rsidRDefault="005E5DA2"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5E5DA2" w:rsidRPr="007310F8" w:rsidTr="006A1974">
        <w:trPr>
          <w:cantSplit/>
        </w:trPr>
        <w:tc>
          <w:tcPr>
            <w:tcW w:w="1603" w:type="pct"/>
            <w:vMerge/>
          </w:tcPr>
          <w:p w:rsidR="005E5DA2" w:rsidRPr="00E7588C" w:rsidRDefault="005E5DA2" w:rsidP="006A1974">
            <w:pPr>
              <w:spacing w:after="0" w:line="240" w:lineRule="auto"/>
              <w:ind w:left="210"/>
              <w:rPr>
                <w:rFonts w:ascii="Times New Roman" w:hAnsi="Times New Roman"/>
                <w:i/>
                <w:sz w:val="24"/>
                <w:szCs w:val="24"/>
              </w:rPr>
            </w:pPr>
          </w:p>
        </w:tc>
        <w:tc>
          <w:tcPr>
            <w:tcW w:w="673" w:type="pct"/>
            <w:vMerge/>
          </w:tcPr>
          <w:p w:rsidR="005E5DA2" w:rsidRPr="00E7588C" w:rsidRDefault="005E5DA2" w:rsidP="006A1974">
            <w:pPr>
              <w:spacing w:after="0" w:line="240" w:lineRule="auto"/>
              <w:rPr>
                <w:rFonts w:ascii="Times New Roman" w:hAnsi="Times New Roman"/>
                <w:sz w:val="24"/>
                <w:szCs w:val="24"/>
              </w:rPr>
            </w:pPr>
          </w:p>
        </w:tc>
        <w:tc>
          <w:tcPr>
            <w:tcW w:w="1238" w:type="pct"/>
          </w:tcPr>
          <w:p w:rsidR="005E5DA2" w:rsidRDefault="005E5DA2" w:rsidP="005E5DA2">
            <w:pPr>
              <w:spacing w:after="0" w:line="240" w:lineRule="auto"/>
              <w:rPr>
                <w:rFonts w:ascii="Times New Roman" w:hAnsi="Times New Roman"/>
                <w:szCs w:val="24"/>
              </w:rPr>
            </w:pPr>
            <w:r>
              <w:rPr>
                <w:rFonts w:ascii="Times New Roman" w:hAnsi="Times New Roman"/>
                <w:szCs w:val="24"/>
              </w:rPr>
              <w:t>Детский познавательный клуб «Ыбознайки»</w:t>
            </w:r>
          </w:p>
        </w:tc>
        <w:tc>
          <w:tcPr>
            <w:tcW w:w="553" w:type="pct"/>
          </w:tcPr>
          <w:p w:rsidR="005E5DA2" w:rsidRDefault="005E5DA2"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p>
        </w:tc>
        <w:tc>
          <w:tcPr>
            <w:tcW w:w="932" w:type="pct"/>
          </w:tcPr>
          <w:p w:rsidR="005E5DA2" w:rsidRDefault="005E5DA2"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0B0AD8" w:rsidRDefault="00B30847" w:rsidP="006A1974">
            <w:pPr>
              <w:pStyle w:val="a6"/>
              <w:spacing w:before="0" w:beforeAutospacing="0" w:after="0" w:afterAutospacing="0"/>
              <w:jc w:val="center"/>
              <w:rPr>
                <w:color w:val="000000"/>
                <w:szCs w:val="27"/>
              </w:rPr>
            </w:pPr>
            <w:r w:rsidRPr="000B0AD8">
              <w:rPr>
                <w:color w:val="000000"/>
                <w:szCs w:val="27"/>
              </w:rPr>
              <w:t>Клуб выходного дня</w:t>
            </w:r>
          </w:p>
          <w:p w:rsidR="00B30847" w:rsidRPr="000B0AD8" w:rsidRDefault="00B30847" w:rsidP="006A1974">
            <w:pPr>
              <w:pStyle w:val="a6"/>
              <w:spacing w:before="0" w:beforeAutospacing="0" w:after="0" w:afterAutospacing="0"/>
              <w:jc w:val="center"/>
              <w:rPr>
                <w:color w:val="000000"/>
                <w:sz w:val="27"/>
                <w:szCs w:val="27"/>
              </w:rPr>
            </w:pPr>
            <w:r w:rsidRPr="000B0AD8">
              <w:rPr>
                <w:color w:val="000000"/>
                <w:szCs w:val="27"/>
              </w:rPr>
              <w:t>«Наши руки не для скуки»</w:t>
            </w:r>
            <w:r>
              <w:rPr>
                <w:color w:val="000000"/>
                <w:szCs w:val="27"/>
              </w:rPr>
              <w:t xml:space="preserve"> (Выльгорт)</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 чел.</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Pr="000B0AD8" w:rsidRDefault="00B30847" w:rsidP="006A1974">
            <w:pPr>
              <w:pStyle w:val="a6"/>
              <w:spacing w:before="0" w:beforeAutospacing="0" w:after="0" w:afterAutospacing="0"/>
              <w:jc w:val="center"/>
              <w:rPr>
                <w:color w:val="000000"/>
                <w:szCs w:val="27"/>
              </w:rPr>
            </w:pPr>
            <w:r w:rsidRPr="000B0AD8">
              <w:rPr>
                <w:color w:val="000000"/>
                <w:szCs w:val="27"/>
              </w:rPr>
              <w:t>Литературная мастерская</w:t>
            </w:r>
          </w:p>
          <w:p w:rsidR="00B30847" w:rsidRPr="000B0AD8" w:rsidRDefault="00B30847" w:rsidP="006A1974">
            <w:pPr>
              <w:pStyle w:val="a6"/>
              <w:spacing w:before="0" w:beforeAutospacing="0" w:after="0" w:afterAutospacing="0"/>
              <w:jc w:val="center"/>
              <w:rPr>
                <w:color w:val="000000"/>
                <w:sz w:val="27"/>
                <w:szCs w:val="27"/>
              </w:rPr>
            </w:pPr>
            <w:r w:rsidRPr="000B0AD8">
              <w:rPr>
                <w:color w:val="000000"/>
                <w:szCs w:val="27"/>
              </w:rPr>
              <w:t>«В гостях у домовёнка Кузьки»</w:t>
            </w:r>
            <w:r>
              <w:rPr>
                <w:color w:val="000000"/>
                <w:szCs w:val="27"/>
              </w:rPr>
              <w:t xml:space="preserve"> (Выльгорт)</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 чел.</w:t>
            </w:r>
          </w:p>
        </w:tc>
      </w:tr>
      <w:tr w:rsidR="00B30847" w:rsidRPr="007310F8" w:rsidTr="006A1974">
        <w:trPr>
          <w:cantSplit/>
        </w:trPr>
        <w:tc>
          <w:tcPr>
            <w:tcW w:w="1603" w:type="pct"/>
            <w:vMerge/>
          </w:tcPr>
          <w:p w:rsidR="00B30847" w:rsidRPr="00E7588C" w:rsidRDefault="00B30847" w:rsidP="006A1974">
            <w:pPr>
              <w:spacing w:after="0" w:line="240" w:lineRule="auto"/>
              <w:ind w:left="210"/>
              <w:rPr>
                <w:rFonts w:ascii="Times New Roman" w:hAnsi="Times New Roman"/>
                <w:i/>
                <w:sz w:val="24"/>
                <w:szCs w:val="24"/>
              </w:rPr>
            </w:pPr>
          </w:p>
        </w:tc>
        <w:tc>
          <w:tcPr>
            <w:tcW w:w="673" w:type="pct"/>
            <w:vMerge/>
          </w:tcPr>
          <w:p w:rsidR="00B30847" w:rsidRPr="00E7588C" w:rsidRDefault="00B30847" w:rsidP="006A1974">
            <w:pPr>
              <w:spacing w:after="0" w:line="240" w:lineRule="auto"/>
              <w:rPr>
                <w:rFonts w:ascii="Times New Roman" w:hAnsi="Times New Roman"/>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Кружок «День настольных игр в библиотеке» (Шошка)</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603A8C" w:rsidRPr="007310F8" w:rsidTr="006A1974">
        <w:trPr>
          <w:cantSplit/>
        </w:trPr>
        <w:tc>
          <w:tcPr>
            <w:tcW w:w="1603" w:type="pct"/>
            <w:vMerge w:val="restart"/>
          </w:tcPr>
          <w:p w:rsidR="00603A8C" w:rsidRPr="00B108B1" w:rsidRDefault="00603A8C" w:rsidP="006A1974">
            <w:pPr>
              <w:spacing w:after="0" w:line="240" w:lineRule="auto"/>
              <w:ind w:left="210"/>
              <w:rPr>
                <w:rFonts w:ascii="Times New Roman" w:hAnsi="Times New Roman"/>
                <w:i/>
                <w:sz w:val="24"/>
                <w:szCs w:val="24"/>
              </w:rPr>
            </w:pPr>
            <w:r w:rsidRPr="00B108B1">
              <w:rPr>
                <w:rFonts w:ascii="Times New Roman" w:hAnsi="Times New Roman"/>
                <w:i/>
                <w:sz w:val="24"/>
                <w:szCs w:val="24"/>
              </w:rPr>
              <w:t xml:space="preserve">   в том числе: для юношества </w:t>
            </w:r>
          </w:p>
        </w:tc>
        <w:tc>
          <w:tcPr>
            <w:tcW w:w="673" w:type="pct"/>
            <w:vMerge w:val="restart"/>
          </w:tcPr>
          <w:p w:rsidR="00603A8C" w:rsidRDefault="00603A8C" w:rsidP="006A1974">
            <w:pPr>
              <w:spacing w:after="0" w:line="240" w:lineRule="auto"/>
              <w:jc w:val="center"/>
              <w:rPr>
                <w:rFonts w:ascii="Times New Roman" w:hAnsi="Times New Roman"/>
                <w:sz w:val="24"/>
                <w:szCs w:val="24"/>
              </w:rPr>
            </w:pPr>
          </w:p>
          <w:p w:rsidR="00603A8C" w:rsidRDefault="00603A8C" w:rsidP="006A1974">
            <w:pPr>
              <w:spacing w:after="0" w:line="240" w:lineRule="auto"/>
              <w:jc w:val="center"/>
              <w:rPr>
                <w:rFonts w:ascii="Times New Roman" w:hAnsi="Times New Roman"/>
                <w:sz w:val="24"/>
                <w:szCs w:val="24"/>
              </w:rPr>
            </w:pPr>
          </w:p>
          <w:p w:rsidR="00603A8C" w:rsidRDefault="00603A8C" w:rsidP="006A1974">
            <w:pPr>
              <w:spacing w:after="0" w:line="240" w:lineRule="auto"/>
              <w:jc w:val="center"/>
              <w:rPr>
                <w:rFonts w:ascii="Times New Roman" w:hAnsi="Times New Roman"/>
                <w:sz w:val="24"/>
                <w:szCs w:val="24"/>
              </w:rPr>
            </w:pPr>
          </w:p>
          <w:p w:rsidR="00603A8C" w:rsidRPr="00B30847" w:rsidRDefault="00603A8C" w:rsidP="006A1974">
            <w:pPr>
              <w:spacing w:after="0" w:line="240" w:lineRule="auto"/>
              <w:jc w:val="center"/>
              <w:rPr>
                <w:rFonts w:ascii="Times New Roman" w:hAnsi="Times New Roman"/>
                <w:sz w:val="24"/>
                <w:szCs w:val="24"/>
              </w:rPr>
            </w:pPr>
            <w:r>
              <w:rPr>
                <w:rFonts w:ascii="Times New Roman" w:hAnsi="Times New Roman"/>
                <w:sz w:val="24"/>
                <w:szCs w:val="24"/>
              </w:rPr>
              <w:t>6</w:t>
            </w:r>
          </w:p>
        </w:tc>
        <w:tc>
          <w:tcPr>
            <w:tcW w:w="1238" w:type="pct"/>
          </w:tcPr>
          <w:p w:rsidR="00603A8C" w:rsidRPr="007310F8" w:rsidRDefault="00603A8C" w:rsidP="006A1974">
            <w:pPr>
              <w:spacing w:after="0" w:line="240" w:lineRule="auto"/>
              <w:jc w:val="center"/>
              <w:rPr>
                <w:rFonts w:ascii="Times New Roman" w:hAnsi="Times New Roman"/>
                <w:color w:val="FF0000"/>
                <w:sz w:val="24"/>
                <w:szCs w:val="24"/>
              </w:rPr>
            </w:pPr>
            <w:r>
              <w:rPr>
                <w:rFonts w:ascii="Times New Roman" w:hAnsi="Times New Roman"/>
                <w:sz w:val="24"/>
                <w:szCs w:val="24"/>
              </w:rPr>
              <w:t>«Что это такое или куда я попал» (Нювчим)</w:t>
            </w:r>
          </w:p>
        </w:tc>
        <w:tc>
          <w:tcPr>
            <w:tcW w:w="553" w:type="pct"/>
          </w:tcPr>
          <w:p w:rsidR="00603A8C" w:rsidRPr="008D0D0D" w:rsidRDefault="00603A8C" w:rsidP="006A1974">
            <w:pPr>
              <w:spacing w:after="0" w:line="240" w:lineRule="auto"/>
              <w:jc w:val="center"/>
              <w:rPr>
                <w:rFonts w:ascii="Times New Roman" w:hAnsi="Times New Roman"/>
                <w:sz w:val="24"/>
                <w:szCs w:val="24"/>
              </w:rPr>
            </w:pPr>
            <w:r w:rsidRPr="008D0D0D">
              <w:rPr>
                <w:rFonts w:ascii="Times New Roman" w:hAnsi="Times New Roman"/>
                <w:sz w:val="24"/>
                <w:szCs w:val="24"/>
              </w:rPr>
              <w:t>2019</w:t>
            </w:r>
          </w:p>
        </w:tc>
        <w:tc>
          <w:tcPr>
            <w:tcW w:w="932" w:type="pct"/>
          </w:tcPr>
          <w:p w:rsidR="00603A8C" w:rsidRPr="008D0D0D" w:rsidRDefault="00603A8C" w:rsidP="006A1974">
            <w:pPr>
              <w:spacing w:after="0" w:line="240" w:lineRule="auto"/>
              <w:jc w:val="center"/>
              <w:rPr>
                <w:rFonts w:ascii="Times New Roman" w:hAnsi="Times New Roman"/>
                <w:sz w:val="24"/>
                <w:szCs w:val="24"/>
              </w:rPr>
            </w:pPr>
            <w:r w:rsidRPr="008D0D0D">
              <w:rPr>
                <w:rFonts w:ascii="Times New Roman" w:hAnsi="Times New Roman"/>
                <w:sz w:val="24"/>
                <w:szCs w:val="24"/>
              </w:rPr>
              <w:t>8 чел.</w:t>
            </w:r>
          </w:p>
        </w:tc>
      </w:tr>
      <w:tr w:rsidR="00603A8C" w:rsidRPr="007310F8" w:rsidTr="006A1974">
        <w:trPr>
          <w:cantSplit/>
        </w:trPr>
        <w:tc>
          <w:tcPr>
            <w:tcW w:w="1603" w:type="pct"/>
            <w:vMerge/>
          </w:tcPr>
          <w:p w:rsidR="00603A8C" w:rsidRPr="00B108B1" w:rsidRDefault="00603A8C" w:rsidP="006A1974">
            <w:pPr>
              <w:spacing w:after="0" w:line="240" w:lineRule="auto"/>
              <w:ind w:left="210"/>
              <w:rPr>
                <w:rFonts w:ascii="Times New Roman" w:hAnsi="Times New Roman"/>
                <w:i/>
                <w:sz w:val="24"/>
                <w:szCs w:val="24"/>
              </w:rPr>
            </w:pPr>
          </w:p>
        </w:tc>
        <w:tc>
          <w:tcPr>
            <w:tcW w:w="673" w:type="pct"/>
            <w:vMerge/>
          </w:tcPr>
          <w:p w:rsidR="00603A8C" w:rsidRPr="007310F8" w:rsidRDefault="00603A8C" w:rsidP="006A1974">
            <w:pPr>
              <w:spacing w:after="0" w:line="240" w:lineRule="auto"/>
              <w:rPr>
                <w:rFonts w:ascii="Times New Roman" w:hAnsi="Times New Roman"/>
                <w:color w:val="FF0000"/>
                <w:sz w:val="24"/>
                <w:szCs w:val="24"/>
              </w:rPr>
            </w:pPr>
          </w:p>
        </w:tc>
        <w:tc>
          <w:tcPr>
            <w:tcW w:w="1238" w:type="pct"/>
          </w:tcPr>
          <w:p w:rsidR="00603A8C" w:rsidRDefault="00603A8C" w:rsidP="006A1974">
            <w:pPr>
              <w:spacing w:after="0" w:line="240" w:lineRule="auto"/>
              <w:jc w:val="center"/>
              <w:rPr>
                <w:rFonts w:ascii="Times New Roman" w:hAnsi="Times New Roman"/>
                <w:sz w:val="24"/>
                <w:szCs w:val="24"/>
              </w:rPr>
            </w:pPr>
            <w:r w:rsidRPr="00CD305F">
              <w:rPr>
                <w:rFonts w:ascii="Times New Roman" w:hAnsi="Times New Roman"/>
                <w:sz w:val="24"/>
                <w:szCs w:val="24"/>
              </w:rPr>
              <w:t>Клуб по интересам «Юный детектив» (для трудных подростков).</w:t>
            </w:r>
            <w:r>
              <w:rPr>
                <w:rFonts w:ascii="Times New Roman" w:hAnsi="Times New Roman"/>
                <w:sz w:val="24"/>
                <w:szCs w:val="24"/>
              </w:rPr>
              <w:t xml:space="preserve"> (ЦДБ)</w:t>
            </w:r>
          </w:p>
        </w:tc>
        <w:tc>
          <w:tcPr>
            <w:tcW w:w="553" w:type="pct"/>
          </w:tcPr>
          <w:p w:rsidR="00603A8C" w:rsidRPr="00B30847" w:rsidRDefault="00603A8C" w:rsidP="006A1974">
            <w:pPr>
              <w:spacing w:after="0" w:line="240" w:lineRule="auto"/>
              <w:jc w:val="center"/>
              <w:rPr>
                <w:rFonts w:ascii="Times New Roman" w:hAnsi="Times New Roman"/>
                <w:sz w:val="24"/>
                <w:szCs w:val="24"/>
              </w:rPr>
            </w:pPr>
            <w:r w:rsidRPr="00B30847">
              <w:rPr>
                <w:rFonts w:ascii="Times New Roman" w:hAnsi="Times New Roman"/>
                <w:sz w:val="24"/>
                <w:szCs w:val="24"/>
              </w:rPr>
              <w:t>2018</w:t>
            </w:r>
          </w:p>
        </w:tc>
        <w:tc>
          <w:tcPr>
            <w:tcW w:w="932" w:type="pct"/>
          </w:tcPr>
          <w:p w:rsidR="00603A8C" w:rsidRPr="00B30847" w:rsidRDefault="00603A8C" w:rsidP="006A1974">
            <w:pPr>
              <w:spacing w:after="0" w:line="240" w:lineRule="auto"/>
              <w:jc w:val="center"/>
              <w:rPr>
                <w:rFonts w:ascii="Times New Roman" w:hAnsi="Times New Roman"/>
                <w:sz w:val="24"/>
                <w:szCs w:val="24"/>
              </w:rPr>
            </w:pPr>
            <w:r w:rsidRPr="00B30847">
              <w:rPr>
                <w:rFonts w:ascii="Times New Roman" w:hAnsi="Times New Roman"/>
                <w:sz w:val="24"/>
                <w:szCs w:val="24"/>
              </w:rPr>
              <w:t>6 чел.</w:t>
            </w:r>
          </w:p>
        </w:tc>
      </w:tr>
      <w:tr w:rsidR="00603A8C" w:rsidRPr="007310F8" w:rsidTr="006A1974">
        <w:trPr>
          <w:cantSplit/>
        </w:trPr>
        <w:tc>
          <w:tcPr>
            <w:tcW w:w="1603" w:type="pct"/>
            <w:vMerge/>
          </w:tcPr>
          <w:p w:rsidR="00603A8C" w:rsidRPr="00B108B1" w:rsidRDefault="00603A8C" w:rsidP="006A1974">
            <w:pPr>
              <w:spacing w:after="0" w:line="240" w:lineRule="auto"/>
              <w:ind w:left="210"/>
              <w:rPr>
                <w:rFonts w:ascii="Times New Roman" w:hAnsi="Times New Roman"/>
                <w:i/>
                <w:sz w:val="24"/>
                <w:szCs w:val="24"/>
              </w:rPr>
            </w:pPr>
          </w:p>
        </w:tc>
        <w:tc>
          <w:tcPr>
            <w:tcW w:w="673" w:type="pct"/>
            <w:vMerge/>
          </w:tcPr>
          <w:p w:rsidR="00603A8C" w:rsidRPr="007310F8" w:rsidRDefault="00603A8C" w:rsidP="006A1974">
            <w:pPr>
              <w:spacing w:after="0" w:line="240" w:lineRule="auto"/>
              <w:rPr>
                <w:rFonts w:ascii="Times New Roman" w:hAnsi="Times New Roman"/>
                <w:color w:val="FF0000"/>
                <w:sz w:val="24"/>
                <w:szCs w:val="24"/>
              </w:rPr>
            </w:pPr>
          </w:p>
        </w:tc>
        <w:tc>
          <w:tcPr>
            <w:tcW w:w="1238" w:type="pct"/>
          </w:tcPr>
          <w:p w:rsidR="00603A8C" w:rsidRDefault="00603A8C" w:rsidP="006A1974">
            <w:pPr>
              <w:spacing w:after="0" w:line="240" w:lineRule="auto"/>
              <w:jc w:val="center"/>
              <w:rPr>
                <w:rFonts w:ascii="Times New Roman" w:hAnsi="Times New Roman"/>
                <w:sz w:val="24"/>
                <w:szCs w:val="24"/>
              </w:rPr>
            </w:pPr>
            <w:r>
              <w:rPr>
                <w:rFonts w:ascii="Times New Roman" w:hAnsi="Times New Roman"/>
                <w:sz w:val="24"/>
                <w:szCs w:val="24"/>
              </w:rPr>
              <w:t>Клуб любителей настольных игр «Игрополис» (Часово)</w:t>
            </w:r>
          </w:p>
        </w:tc>
        <w:tc>
          <w:tcPr>
            <w:tcW w:w="553" w:type="pct"/>
          </w:tcPr>
          <w:p w:rsidR="00603A8C" w:rsidRDefault="00603A8C"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tc>
        <w:tc>
          <w:tcPr>
            <w:tcW w:w="932" w:type="pct"/>
          </w:tcPr>
          <w:p w:rsidR="00603A8C" w:rsidRDefault="00603A8C"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чел.</w:t>
            </w:r>
          </w:p>
        </w:tc>
      </w:tr>
      <w:tr w:rsidR="00603A8C" w:rsidRPr="007310F8" w:rsidTr="006A1974">
        <w:trPr>
          <w:cantSplit/>
        </w:trPr>
        <w:tc>
          <w:tcPr>
            <w:tcW w:w="1603" w:type="pct"/>
            <w:vMerge/>
          </w:tcPr>
          <w:p w:rsidR="00603A8C" w:rsidRPr="00B108B1" w:rsidRDefault="00603A8C" w:rsidP="006A1974">
            <w:pPr>
              <w:spacing w:after="0" w:line="240" w:lineRule="auto"/>
              <w:ind w:left="210"/>
              <w:rPr>
                <w:rFonts w:ascii="Times New Roman" w:hAnsi="Times New Roman"/>
                <w:i/>
                <w:sz w:val="24"/>
                <w:szCs w:val="24"/>
              </w:rPr>
            </w:pPr>
          </w:p>
        </w:tc>
        <w:tc>
          <w:tcPr>
            <w:tcW w:w="673" w:type="pct"/>
            <w:vMerge/>
          </w:tcPr>
          <w:p w:rsidR="00603A8C" w:rsidRPr="007310F8" w:rsidRDefault="00603A8C" w:rsidP="006A1974">
            <w:pPr>
              <w:spacing w:after="0" w:line="240" w:lineRule="auto"/>
              <w:rPr>
                <w:rFonts w:ascii="Times New Roman" w:hAnsi="Times New Roman"/>
                <w:color w:val="FF0000"/>
                <w:sz w:val="24"/>
                <w:szCs w:val="24"/>
              </w:rPr>
            </w:pPr>
          </w:p>
        </w:tc>
        <w:tc>
          <w:tcPr>
            <w:tcW w:w="1238" w:type="pct"/>
          </w:tcPr>
          <w:p w:rsidR="00603A8C" w:rsidRPr="00551EAA" w:rsidRDefault="00603A8C" w:rsidP="006A1974">
            <w:pPr>
              <w:spacing w:after="0" w:line="240" w:lineRule="auto"/>
              <w:jc w:val="center"/>
              <w:rPr>
                <w:rFonts w:ascii="Times New Roman" w:hAnsi="Times New Roman"/>
                <w:sz w:val="24"/>
                <w:szCs w:val="24"/>
              </w:rPr>
            </w:pPr>
            <w:r w:rsidRPr="00551EAA">
              <w:rPr>
                <w:rFonts w:ascii="Times New Roman" w:hAnsi="Times New Roman"/>
                <w:sz w:val="24"/>
                <w:szCs w:val="24"/>
              </w:rPr>
              <w:t>Любительское объединение «Игротека» (ЦДБ)</w:t>
            </w:r>
          </w:p>
        </w:tc>
        <w:tc>
          <w:tcPr>
            <w:tcW w:w="553" w:type="pct"/>
          </w:tcPr>
          <w:p w:rsidR="00603A8C" w:rsidRDefault="00603A8C"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2018</w:t>
            </w:r>
          </w:p>
        </w:tc>
        <w:tc>
          <w:tcPr>
            <w:tcW w:w="932" w:type="pct"/>
          </w:tcPr>
          <w:p w:rsidR="00603A8C" w:rsidRDefault="00603A8C"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чел.</w:t>
            </w:r>
          </w:p>
        </w:tc>
      </w:tr>
      <w:tr w:rsidR="00603A8C" w:rsidRPr="007310F8" w:rsidTr="006A1974">
        <w:trPr>
          <w:cantSplit/>
        </w:trPr>
        <w:tc>
          <w:tcPr>
            <w:tcW w:w="1603" w:type="pct"/>
            <w:vMerge/>
          </w:tcPr>
          <w:p w:rsidR="00603A8C" w:rsidRPr="00B108B1" w:rsidRDefault="00603A8C" w:rsidP="006A1974">
            <w:pPr>
              <w:spacing w:after="0" w:line="240" w:lineRule="auto"/>
              <w:ind w:left="210"/>
              <w:rPr>
                <w:rFonts w:ascii="Times New Roman" w:hAnsi="Times New Roman"/>
                <w:i/>
                <w:sz w:val="24"/>
                <w:szCs w:val="24"/>
              </w:rPr>
            </w:pPr>
          </w:p>
        </w:tc>
        <w:tc>
          <w:tcPr>
            <w:tcW w:w="673" w:type="pct"/>
            <w:vMerge/>
          </w:tcPr>
          <w:p w:rsidR="00603A8C" w:rsidRPr="007310F8" w:rsidRDefault="00603A8C" w:rsidP="006A1974">
            <w:pPr>
              <w:spacing w:after="0" w:line="240" w:lineRule="auto"/>
              <w:rPr>
                <w:rFonts w:ascii="Times New Roman" w:hAnsi="Times New Roman"/>
                <w:color w:val="FF0000"/>
                <w:sz w:val="24"/>
                <w:szCs w:val="24"/>
              </w:rPr>
            </w:pPr>
          </w:p>
        </w:tc>
        <w:tc>
          <w:tcPr>
            <w:tcW w:w="1238" w:type="pct"/>
          </w:tcPr>
          <w:p w:rsidR="00603A8C" w:rsidRPr="00551EAA" w:rsidRDefault="00603A8C" w:rsidP="006A1974">
            <w:pPr>
              <w:spacing w:after="0" w:line="240" w:lineRule="auto"/>
              <w:jc w:val="center"/>
              <w:rPr>
                <w:rFonts w:ascii="Times New Roman" w:hAnsi="Times New Roman"/>
                <w:sz w:val="24"/>
                <w:szCs w:val="24"/>
              </w:rPr>
            </w:pPr>
            <w:r w:rsidRPr="00551EAA">
              <w:rPr>
                <w:rFonts w:ascii="Times New Roman" w:hAnsi="Times New Roman"/>
                <w:sz w:val="24"/>
                <w:szCs w:val="24"/>
              </w:rPr>
              <w:t>Кружок по компьютерной грамотности «Хочу всё знать» (Шошка)</w:t>
            </w:r>
          </w:p>
        </w:tc>
        <w:tc>
          <w:tcPr>
            <w:tcW w:w="553" w:type="pct"/>
          </w:tcPr>
          <w:p w:rsidR="00603A8C" w:rsidRDefault="00603A8C"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2013</w:t>
            </w:r>
          </w:p>
        </w:tc>
        <w:tc>
          <w:tcPr>
            <w:tcW w:w="932" w:type="pct"/>
          </w:tcPr>
          <w:p w:rsidR="00603A8C" w:rsidRDefault="00603A8C"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чел.</w:t>
            </w:r>
          </w:p>
        </w:tc>
      </w:tr>
      <w:tr w:rsidR="00603A8C" w:rsidRPr="007310F8" w:rsidTr="006A1974">
        <w:trPr>
          <w:cantSplit/>
        </w:trPr>
        <w:tc>
          <w:tcPr>
            <w:tcW w:w="1603" w:type="pct"/>
            <w:vMerge/>
          </w:tcPr>
          <w:p w:rsidR="00603A8C" w:rsidRPr="00B108B1" w:rsidRDefault="00603A8C" w:rsidP="006A1974">
            <w:pPr>
              <w:spacing w:after="0" w:line="240" w:lineRule="auto"/>
              <w:ind w:left="210"/>
              <w:rPr>
                <w:rFonts w:ascii="Times New Roman" w:hAnsi="Times New Roman"/>
                <w:i/>
                <w:sz w:val="24"/>
                <w:szCs w:val="24"/>
              </w:rPr>
            </w:pPr>
          </w:p>
        </w:tc>
        <w:tc>
          <w:tcPr>
            <w:tcW w:w="673" w:type="pct"/>
            <w:vMerge/>
          </w:tcPr>
          <w:p w:rsidR="00603A8C" w:rsidRPr="007310F8" w:rsidRDefault="00603A8C" w:rsidP="006A1974">
            <w:pPr>
              <w:spacing w:after="0" w:line="240" w:lineRule="auto"/>
              <w:rPr>
                <w:rFonts w:ascii="Times New Roman" w:hAnsi="Times New Roman"/>
                <w:color w:val="FF0000"/>
                <w:sz w:val="24"/>
                <w:szCs w:val="24"/>
              </w:rPr>
            </w:pPr>
          </w:p>
        </w:tc>
        <w:tc>
          <w:tcPr>
            <w:tcW w:w="1238" w:type="pct"/>
          </w:tcPr>
          <w:p w:rsidR="00603A8C" w:rsidRDefault="00603A8C" w:rsidP="00B57014">
            <w:pPr>
              <w:spacing w:after="0" w:line="240" w:lineRule="auto"/>
              <w:rPr>
                <w:rFonts w:ascii="Times New Roman" w:hAnsi="Times New Roman"/>
                <w:sz w:val="24"/>
                <w:szCs w:val="24"/>
              </w:rPr>
            </w:pPr>
            <w:r w:rsidRPr="00166885">
              <w:rPr>
                <w:rFonts w:ascii="Times New Roman" w:hAnsi="Times New Roman"/>
                <w:sz w:val="24"/>
                <w:szCs w:val="24"/>
              </w:rPr>
              <w:t>«Фишка»</w:t>
            </w:r>
          </w:p>
        </w:tc>
        <w:tc>
          <w:tcPr>
            <w:tcW w:w="553" w:type="pct"/>
          </w:tcPr>
          <w:p w:rsidR="00603A8C" w:rsidRDefault="00603A8C" w:rsidP="00B57014">
            <w:pPr>
              <w:spacing w:after="0" w:line="240" w:lineRule="auto"/>
              <w:rPr>
                <w:rFonts w:ascii="Times New Roman" w:hAnsi="Times New Roman"/>
                <w:color w:val="000000"/>
                <w:sz w:val="24"/>
                <w:szCs w:val="24"/>
              </w:rPr>
            </w:pPr>
            <w:r>
              <w:rPr>
                <w:rFonts w:ascii="Times New Roman" w:hAnsi="Times New Roman"/>
                <w:color w:val="000000"/>
                <w:sz w:val="24"/>
                <w:szCs w:val="24"/>
              </w:rPr>
              <w:t>2020 год</w:t>
            </w:r>
          </w:p>
        </w:tc>
        <w:tc>
          <w:tcPr>
            <w:tcW w:w="932" w:type="pct"/>
          </w:tcPr>
          <w:p w:rsidR="00603A8C" w:rsidRDefault="00603A8C" w:rsidP="00B57014">
            <w:pPr>
              <w:spacing w:after="0" w:line="240" w:lineRule="auto"/>
              <w:rPr>
                <w:rFonts w:ascii="Times New Roman" w:hAnsi="Times New Roman"/>
                <w:color w:val="000000"/>
                <w:sz w:val="24"/>
                <w:szCs w:val="24"/>
              </w:rPr>
            </w:pPr>
            <w:r>
              <w:rPr>
                <w:rFonts w:ascii="Times New Roman" w:hAnsi="Times New Roman"/>
                <w:color w:val="000000"/>
                <w:sz w:val="24"/>
                <w:szCs w:val="24"/>
              </w:rPr>
              <w:t>20 чел</w:t>
            </w:r>
          </w:p>
        </w:tc>
      </w:tr>
      <w:tr w:rsidR="005D13F7" w:rsidRPr="007310F8" w:rsidTr="006A1974">
        <w:trPr>
          <w:cantSplit/>
        </w:trPr>
        <w:tc>
          <w:tcPr>
            <w:tcW w:w="1603" w:type="pct"/>
            <w:vMerge w:val="restart"/>
          </w:tcPr>
          <w:p w:rsidR="005D13F7" w:rsidRPr="00B108B1" w:rsidRDefault="005D13F7" w:rsidP="006A1974">
            <w:pPr>
              <w:spacing w:after="0" w:line="240" w:lineRule="auto"/>
              <w:ind w:left="352"/>
              <w:rPr>
                <w:rFonts w:ascii="Times New Roman" w:hAnsi="Times New Roman"/>
                <w:i/>
                <w:sz w:val="24"/>
                <w:szCs w:val="24"/>
              </w:rPr>
            </w:pPr>
            <w:r w:rsidRPr="00B108B1">
              <w:rPr>
                <w:rFonts w:ascii="Times New Roman" w:hAnsi="Times New Roman"/>
                <w:i/>
                <w:sz w:val="24"/>
                <w:szCs w:val="24"/>
              </w:rPr>
              <w:t>в том числе: для лиц с ограниченными возможностями здоровья</w:t>
            </w:r>
          </w:p>
        </w:tc>
        <w:tc>
          <w:tcPr>
            <w:tcW w:w="673" w:type="pct"/>
            <w:vMerge w:val="restart"/>
          </w:tcPr>
          <w:p w:rsidR="005D13F7" w:rsidRPr="00B30847" w:rsidRDefault="005D13F7" w:rsidP="006A1974">
            <w:pPr>
              <w:spacing w:after="0" w:line="240" w:lineRule="auto"/>
              <w:jc w:val="center"/>
              <w:rPr>
                <w:rFonts w:ascii="Times New Roman" w:hAnsi="Times New Roman"/>
                <w:sz w:val="24"/>
                <w:szCs w:val="24"/>
              </w:rPr>
            </w:pPr>
            <w:r>
              <w:rPr>
                <w:rFonts w:ascii="Times New Roman" w:hAnsi="Times New Roman"/>
                <w:sz w:val="24"/>
                <w:szCs w:val="24"/>
              </w:rPr>
              <w:t>2</w:t>
            </w:r>
          </w:p>
        </w:tc>
        <w:tc>
          <w:tcPr>
            <w:tcW w:w="1238" w:type="pct"/>
          </w:tcPr>
          <w:p w:rsidR="005D13F7" w:rsidRPr="00CD305F" w:rsidRDefault="005D13F7" w:rsidP="006A1974">
            <w:pPr>
              <w:spacing w:after="0" w:line="240" w:lineRule="auto"/>
              <w:jc w:val="center"/>
              <w:rPr>
                <w:rFonts w:ascii="Times New Roman" w:hAnsi="Times New Roman"/>
                <w:sz w:val="24"/>
                <w:szCs w:val="24"/>
              </w:rPr>
            </w:pPr>
            <w:r w:rsidRPr="00CD305F">
              <w:rPr>
                <w:rFonts w:ascii="Times New Roman" w:hAnsi="Times New Roman"/>
                <w:sz w:val="24"/>
                <w:szCs w:val="24"/>
              </w:rPr>
              <w:t>Клуб молодой семьи «Навстречу друг другу»</w:t>
            </w:r>
            <w:r>
              <w:rPr>
                <w:rFonts w:ascii="Times New Roman" w:hAnsi="Times New Roman"/>
                <w:sz w:val="24"/>
                <w:szCs w:val="24"/>
              </w:rPr>
              <w:t xml:space="preserve"> (ЦДБ)</w:t>
            </w:r>
          </w:p>
        </w:tc>
        <w:tc>
          <w:tcPr>
            <w:tcW w:w="553" w:type="pct"/>
          </w:tcPr>
          <w:p w:rsidR="005D13F7" w:rsidRPr="00CD305F" w:rsidRDefault="005D13F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2019</w:t>
            </w:r>
          </w:p>
        </w:tc>
        <w:tc>
          <w:tcPr>
            <w:tcW w:w="932" w:type="pct"/>
          </w:tcPr>
          <w:p w:rsidR="005D13F7" w:rsidRPr="00CD305F" w:rsidRDefault="005D13F7" w:rsidP="00AC4761">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1</w:t>
            </w:r>
            <w:r>
              <w:rPr>
                <w:rFonts w:ascii="Times New Roman" w:hAnsi="Times New Roman"/>
                <w:color w:val="000000"/>
                <w:sz w:val="24"/>
                <w:szCs w:val="24"/>
              </w:rPr>
              <w:t>2</w:t>
            </w:r>
            <w:r w:rsidRPr="00CD305F">
              <w:rPr>
                <w:rFonts w:ascii="Times New Roman" w:hAnsi="Times New Roman"/>
                <w:color w:val="000000"/>
                <w:sz w:val="24"/>
                <w:szCs w:val="24"/>
              </w:rPr>
              <w:t xml:space="preserve"> человек</w:t>
            </w:r>
          </w:p>
        </w:tc>
      </w:tr>
      <w:tr w:rsidR="005D13F7" w:rsidRPr="007310F8" w:rsidTr="006A1974">
        <w:trPr>
          <w:cantSplit/>
        </w:trPr>
        <w:tc>
          <w:tcPr>
            <w:tcW w:w="1603" w:type="pct"/>
            <w:vMerge/>
          </w:tcPr>
          <w:p w:rsidR="005D13F7" w:rsidRPr="00B108B1" w:rsidRDefault="005D13F7" w:rsidP="006A1974">
            <w:pPr>
              <w:spacing w:after="0" w:line="240" w:lineRule="auto"/>
              <w:ind w:left="352"/>
              <w:rPr>
                <w:rFonts w:ascii="Times New Roman" w:hAnsi="Times New Roman"/>
                <w:i/>
                <w:sz w:val="24"/>
                <w:szCs w:val="24"/>
              </w:rPr>
            </w:pPr>
          </w:p>
        </w:tc>
        <w:tc>
          <w:tcPr>
            <w:tcW w:w="673" w:type="pct"/>
            <w:vMerge/>
          </w:tcPr>
          <w:p w:rsidR="005D13F7" w:rsidRPr="00B30847" w:rsidRDefault="005D13F7" w:rsidP="006A1974">
            <w:pPr>
              <w:spacing w:after="0" w:line="240" w:lineRule="auto"/>
              <w:jc w:val="center"/>
              <w:rPr>
                <w:rFonts w:ascii="Times New Roman" w:hAnsi="Times New Roman"/>
                <w:sz w:val="24"/>
                <w:szCs w:val="24"/>
              </w:rPr>
            </w:pPr>
          </w:p>
        </w:tc>
        <w:tc>
          <w:tcPr>
            <w:tcW w:w="1238" w:type="pct"/>
          </w:tcPr>
          <w:p w:rsidR="005D13F7" w:rsidRPr="00920710" w:rsidRDefault="005D13F7" w:rsidP="008F3185">
            <w:pPr>
              <w:pStyle w:val="a0"/>
              <w:spacing w:after="0" w:line="240" w:lineRule="auto"/>
              <w:ind w:left="68"/>
              <w:jc w:val="center"/>
              <w:rPr>
                <w:rFonts w:ascii="Times New Roman" w:hAnsi="Times New Roman"/>
                <w:sz w:val="24"/>
                <w:szCs w:val="24"/>
              </w:rPr>
            </w:pPr>
            <w:r w:rsidRPr="00920710">
              <w:rPr>
                <w:rFonts w:ascii="Times New Roman" w:hAnsi="Times New Roman"/>
                <w:sz w:val="24"/>
                <w:szCs w:val="24"/>
              </w:rPr>
              <w:t>Поэтический клуб Вдохновение»</w:t>
            </w:r>
            <w:r>
              <w:rPr>
                <w:rFonts w:ascii="Times New Roman" w:hAnsi="Times New Roman"/>
                <w:sz w:val="24"/>
                <w:szCs w:val="24"/>
              </w:rPr>
              <w:t xml:space="preserve"> (Зеленец)</w:t>
            </w:r>
          </w:p>
        </w:tc>
        <w:tc>
          <w:tcPr>
            <w:tcW w:w="553" w:type="pct"/>
          </w:tcPr>
          <w:p w:rsidR="005D13F7" w:rsidRPr="00920710" w:rsidRDefault="005D13F7" w:rsidP="008F3185">
            <w:pPr>
              <w:spacing w:after="0" w:line="240" w:lineRule="auto"/>
              <w:jc w:val="center"/>
              <w:rPr>
                <w:rFonts w:ascii="Times New Roman" w:hAnsi="Times New Roman"/>
                <w:sz w:val="24"/>
                <w:szCs w:val="24"/>
              </w:rPr>
            </w:pPr>
            <w:r w:rsidRPr="00920710">
              <w:rPr>
                <w:rFonts w:ascii="Times New Roman" w:hAnsi="Times New Roman"/>
                <w:sz w:val="24"/>
                <w:szCs w:val="24"/>
              </w:rPr>
              <w:t>2013</w:t>
            </w:r>
          </w:p>
        </w:tc>
        <w:tc>
          <w:tcPr>
            <w:tcW w:w="932" w:type="pct"/>
          </w:tcPr>
          <w:p w:rsidR="005D13F7" w:rsidRPr="00920710" w:rsidRDefault="005D13F7" w:rsidP="008F3185">
            <w:pPr>
              <w:spacing w:after="0" w:line="240" w:lineRule="auto"/>
              <w:jc w:val="center"/>
              <w:rPr>
                <w:rFonts w:ascii="Times New Roman" w:hAnsi="Times New Roman"/>
                <w:sz w:val="24"/>
                <w:szCs w:val="24"/>
              </w:rPr>
            </w:pPr>
            <w:r w:rsidRPr="00920710">
              <w:rPr>
                <w:rFonts w:ascii="Times New Roman" w:hAnsi="Times New Roman"/>
                <w:sz w:val="24"/>
                <w:szCs w:val="24"/>
              </w:rPr>
              <w:t>17</w:t>
            </w:r>
          </w:p>
        </w:tc>
      </w:tr>
      <w:tr w:rsidR="00B30847" w:rsidRPr="007310F8" w:rsidTr="006A1974">
        <w:trPr>
          <w:cantSplit/>
        </w:trPr>
        <w:tc>
          <w:tcPr>
            <w:tcW w:w="1603" w:type="pct"/>
            <w:vMerge w:val="restart"/>
          </w:tcPr>
          <w:p w:rsidR="00B30847" w:rsidRPr="00B108B1" w:rsidRDefault="00B30847" w:rsidP="006A1974">
            <w:pPr>
              <w:spacing w:after="0" w:line="240" w:lineRule="auto"/>
              <w:ind w:left="352"/>
              <w:rPr>
                <w:rFonts w:ascii="Times New Roman" w:hAnsi="Times New Roman"/>
                <w:i/>
                <w:sz w:val="24"/>
                <w:szCs w:val="24"/>
              </w:rPr>
            </w:pPr>
            <w:r w:rsidRPr="00B108B1">
              <w:rPr>
                <w:rFonts w:ascii="Times New Roman" w:hAnsi="Times New Roman"/>
                <w:i/>
                <w:sz w:val="24"/>
                <w:szCs w:val="24"/>
              </w:rPr>
              <w:t>в том числе: для граждан пожилого возраста</w:t>
            </w:r>
          </w:p>
        </w:tc>
        <w:tc>
          <w:tcPr>
            <w:tcW w:w="673" w:type="pct"/>
            <w:vMerge w:val="restart"/>
          </w:tcPr>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Pr="00920710" w:rsidRDefault="00B30847" w:rsidP="00F805DA">
            <w:pPr>
              <w:spacing w:after="0" w:line="240" w:lineRule="auto"/>
              <w:jc w:val="center"/>
              <w:rPr>
                <w:rFonts w:ascii="Times New Roman" w:hAnsi="Times New Roman"/>
                <w:sz w:val="24"/>
                <w:szCs w:val="24"/>
              </w:rPr>
            </w:pPr>
            <w:r>
              <w:rPr>
                <w:rFonts w:ascii="Times New Roman" w:hAnsi="Times New Roman"/>
                <w:sz w:val="24"/>
                <w:szCs w:val="24"/>
              </w:rPr>
              <w:t>1</w:t>
            </w:r>
            <w:r w:rsidR="00F805DA">
              <w:rPr>
                <w:rFonts w:ascii="Times New Roman" w:hAnsi="Times New Roman"/>
                <w:sz w:val="24"/>
                <w:szCs w:val="24"/>
              </w:rPr>
              <w:t>1</w:t>
            </w:r>
          </w:p>
        </w:tc>
        <w:tc>
          <w:tcPr>
            <w:tcW w:w="1238" w:type="pct"/>
          </w:tcPr>
          <w:p w:rsidR="00B30847" w:rsidRPr="00920710" w:rsidRDefault="00B30847" w:rsidP="006A1974">
            <w:pPr>
              <w:pStyle w:val="a0"/>
              <w:spacing w:after="0" w:line="240" w:lineRule="auto"/>
              <w:ind w:left="68"/>
              <w:jc w:val="center"/>
              <w:rPr>
                <w:rFonts w:ascii="Times New Roman" w:hAnsi="Times New Roman"/>
                <w:sz w:val="24"/>
                <w:szCs w:val="24"/>
              </w:rPr>
            </w:pPr>
            <w:r w:rsidRPr="00920710">
              <w:rPr>
                <w:rFonts w:ascii="Times New Roman" w:hAnsi="Times New Roman"/>
                <w:sz w:val="24"/>
                <w:szCs w:val="24"/>
              </w:rPr>
              <w:t>Поэтический клуб Вдохновение»</w:t>
            </w:r>
            <w:r>
              <w:rPr>
                <w:rFonts w:ascii="Times New Roman" w:hAnsi="Times New Roman"/>
                <w:sz w:val="24"/>
                <w:szCs w:val="24"/>
              </w:rPr>
              <w:t xml:space="preserve"> (Зеленец)</w:t>
            </w:r>
          </w:p>
        </w:tc>
        <w:tc>
          <w:tcPr>
            <w:tcW w:w="553" w:type="pct"/>
          </w:tcPr>
          <w:p w:rsidR="00B30847" w:rsidRPr="00920710" w:rsidRDefault="00B30847" w:rsidP="006A1974">
            <w:pPr>
              <w:spacing w:after="0" w:line="240" w:lineRule="auto"/>
              <w:jc w:val="center"/>
              <w:rPr>
                <w:rFonts w:ascii="Times New Roman" w:hAnsi="Times New Roman"/>
                <w:sz w:val="24"/>
                <w:szCs w:val="24"/>
              </w:rPr>
            </w:pPr>
            <w:r w:rsidRPr="00920710">
              <w:rPr>
                <w:rFonts w:ascii="Times New Roman" w:hAnsi="Times New Roman"/>
                <w:sz w:val="24"/>
                <w:szCs w:val="24"/>
              </w:rPr>
              <w:t>2013</w:t>
            </w:r>
          </w:p>
        </w:tc>
        <w:tc>
          <w:tcPr>
            <w:tcW w:w="932" w:type="pct"/>
          </w:tcPr>
          <w:p w:rsidR="00B30847" w:rsidRPr="00920710" w:rsidRDefault="00B30847" w:rsidP="006A1974">
            <w:pPr>
              <w:spacing w:after="0" w:line="240" w:lineRule="auto"/>
              <w:jc w:val="center"/>
              <w:rPr>
                <w:rFonts w:ascii="Times New Roman" w:hAnsi="Times New Roman"/>
                <w:sz w:val="24"/>
                <w:szCs w:val="24"/>
              </w:rPr>
            </w:pPr>
            <w:r w:rsidRPr="00920710">
              <w:rPr>
                <w:rFonts w:ascii="Times New Roman" w:hAnsi="Times New Roman"/>
                <w:sz w:val="24"/>
                <w:szCs w:val="24"/>
              </w:rPr>
              <w:t>17</w:t>
            </w:r>
          </w:p>
        </w:tc>
      </w:tr>
      <w:tr w:rsidR="0040152D" w:rsidRPr="007310F8" w:rsidTr="006A1974">
        <w:trPr>
          <w:cantSplit/>
        </w:trPr>
        <w:tc>
          <w:tcPr>
            <w:tcW w:w="1603" w:type="pct"/>
            <w:vMerge/>
          </w:tcPr>
          <w:p w:rsidR="0040152D" w:rsidRPr="00B108B1" w:rsidRDefault="0040152D" w:rsidP="006A1974">
            <w:pPr>
              <w:spacing w:after="0" w:line="240" w:lineRule="auto"/>
              <w:ind w:left="352"/>
              <w:rPr>
                <w:rFonts w:ascii="Times New Roman" w:hAnsi="Times New Roman"/>
                <w:i/>
                <w:sz w:val="24"/>
                <w:szCs w:val="24"/>
              </w:rPr>
            </w:pPr>
          </w:p>
        </w:tc>
        <w:tc>
          <w:tcPr>
            <w:tcW w:w="673" w:type="pct"/>
            <w:vMerge/>
          </w:tcPr>
          <w:p w:rsidR="0040152D" w:rsidRDefault="0040152D" w:rsidP="006A1974">
            <w:pPr>
              <w:spacing w:after="0" w:line="240" w:lineRule="auto"/>
              <w:jc w:val="center"/>
              <w:rPr>
                <w:rFonts w:ascii="Times New Roman" w:hAnsi="Times New Roman"/>
                <w:sz w:val="24"/>
                <w:szCs w:val="24"/>
              </w:rPr>
            </w:pPr>
          </w:p>
        </w:tc>
        <w:tc>
          <w:tcPr>
            <w:tcW w:w="1238" w:type="pct"/>
          </w:tcPr>
          <w:p w:rsidR="0040152D" w:rsidRDefault="0040152D">
            <w:r w:rsidRPr="00E34489">
              <w:rPr>
                <w:rFonts w:ascii="Times New Roman" w:hAnsi="Times New Roman"/>
                <w:sz w:val="24"/>
                <w:szCs w:val="24"/>
              </w:rPr>
              <w:t>«Хочу всё знать»</w:t>
            </w:r>
            <w:r>
              <w:rPr>
                <w:rFonts w:ascii="Times New Roman" w:hAnsi="Times New Roman"/>
                <w:sz w:val="24"/>
                <w:szCs w:val="24"/>
              </w:rPr>
              <w:t xml:space="preserve"> (Зеленец)</w:t>
            </w:r>
          </w:p>
        </w:tc>
        <w:tc>
          <w:tcPr>
            <w:tcW w:w="553" w:type="pct"/>
          </w:tcPr>
          <w:p w:rsidR="0040152D" w:rsidRPr="0040152D" w:rsidRDefault="0040152D" w:rsidP="0040152D">
            <w:pPr>
              <w:jc w:val="center"/>
              <w:rPr>
                <w:rFonts w:ascii="Times New Roman" w:hAnsi="Times New Roman"/>
                <w:sz w:val="24"/>
                <w:szCs w:val="24"/>
              </w:rPr>
            </w:pPr>
            <w:r w:rsidRPr="0040152D">
              <w:rPr>
                <w:rFonts w:ascii="Times New Roman" w:hAnsi="Times New Roman"/>
                <w:sz w:val="24"/>
                <w:szCs w:val="24"/>
              </w:rPr>
              <w:t>2012</w:t>
            </w:r>
          </w:p>
        </w:tc>
        <w:tc>
          <w:tcPr>
            <w:tcW w:w="932" w:type="pct"/>
          </w:tcPr>
          <w:p w:rsidR="0040152D" w:rsidRPr="0040152D" w:rsidRDefault="0040152D" w:rsidP="0040152D">
            <w:pPr>
              <w:jc w:val="center"/>
              <w:rPr>
                <w:rFonts w:ascii="Times New Roman" w:hAnsi="Times New Roman"/>
                <w:sz w:val="24"/>
                <w:szCs w:val="24"/>
              </w:rPr>
            </w:pPr>
            <w:r w:rsidRPr="0040152D">
              <w:rPr>
                <w:rFonts w:ascii="Times New Roman" w:hAnsi="Times New Roman"/>
                <w:sz w:val="24"/>
                <w:szCs w:val="24"/>
              </w:rPr>
              <w:t>10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920710" w:rsidRDefault="00B30847" w:rsidP="006A1974">
            <w:pPr>
              <w:spacing w:after="0" w:line="240" w:lineRule="auto"/>
              <w:rPr>
                <w:rFonts w:ascii="Times New Roman" w:hAnsi="Times New Roman"/>
                <w:sz w:val="24"/>
                <w:szCs w:val="24"/>
              </w:rPr>
            </w:pPr>
          </w:p>
        </w:tc>
        <w:tc>
          <w:tcPr>
            <w:tcW w:w="1238" w:type="pct"/>
          </w:tcPr>
          <w:p w:rsidR="00B30847" w:rsidRPr="008F4FC6" w:rsidRDefault="00B30847" w:rsidP="006A1974">
            <w:pPr>
              <w:pStyle w:val="a0"/>
              <w:spacing w:after="0" w:line="240" w:lineRule="auto"/>
              <w:ind w:left="68"/>
              <w:jc w:val="center"/>
              <w:rPr>
                <w:rFonts w:ascii="Times New Roman" w:hAnsi="Times New Roman"/>
                <w:sz w:val="24"/>
                <w:szCs w:val="24"/>
              </w:rPr>
            </w:pPr>
            <w:r w:rsidRPr="008F4FC6">
              <w:rPr>
                <w:rFonts w:ascii="Times New Roman" w:hAnsi="Times New Roman"/>
                <w:color w:val="000000"/>
                <w:sz w:val="24"/>
                <w:szCs w:val="27"/>
              </w:rPr>
              <w:t>Клуб «Тёплые руки»</w:t>
            </w:r>
            <w:r>
              <w:rPr>
                <w:rFonts w:ascii="Times New Roman" w:hAnsi="Times New Roman"/>
                <w:color w:val="000000"/>
                <w:sz w:val="24"/>
                <w:szCs w:val="27"/>
              </w:rPr>
              <w:t xml:space="preserve"> (Выльгорт)</w:t>
            </w:r>
          </w:p>
        </w:tc>
        <w:tc>
          <w:tcPr>
            <w:tcW w:w="553" w:type="pct"/>
          </w:tcPr>
          <w:p w:rsidR="00B30847" w:rsidRPr="00920710"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2017</w:t>
            </w:r>
          </w:p>
        </w:tc>
        <w:tc>
          <w:tcPr>
            <w:tcW w:w="932" w:type="pct"/>
          </w:tcPr>
          <w:p w:rsidR="00B30847" w:rsidRPr="00920710"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12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7310F8" w:rsidRDefault="00B30847" w:rsidP="006A1974">
            <w:pPr>
              <w:pStyle w:val="a0"/>
              <w:spacing w:after="0" w:line="240" w:lineRule="auto"/>
              <w:ind w:left="0"/>
              <w:jc w:val="center"/>
              <w:rPr>
                <w:color w:val="FF0000"/>
              </w:rPr>
            </w:pPr>
            <w:r w:rsidRPr="00DB3C36">
              <w:rPr>
                <w:rFonts w:ascii="Times New Roman" w:hAnsi="Times New Roman"/>
                <w:sz w:val="24"/>
                <w:szCs w:val="24"/>
              </w:rPr>
              <w:t>«Краеведы Нювчима»</w:t>
            </w:r>
            <w:r>
              <w:rPr>
                <w:rFonts w:ascii="Times New Roman" w:hAnsi="Times New Roman"/>
                <w:sz w:val="24"/>
                <w:szCs w:val="24"/>
              </w:rPr>
              <w:t xml:space="preserve"> (Нювчим)</w:t>
            </w:r>
          </w:p>
        </w:tc>
        <w:tc>
          <w:tcPr>
            <w:tcW w:w="553" w:type="pct"/>
          </w:tcPr>
          <w:p w:rsidR="00B30847" w:rsidRPr="008D0D0D" w:rsidRDefault="00B30847" w:rsidP="006A1974">
            <w:pPr>
              <w:spacing w:after="0" w:line="240" w:lineRule="auto"/>
              <w:jc w:val="center"/>
              <w:rPr>
                <w:rFonts w:ascii="Times New Roman" w:hAnsi="Times New Roman"/>
                <w:sz w:val="24"/>
                <w:szCs w:val="24"/>
              </w:rPr>
            </w:pPr>
            <w:r w:rsidRPr="008D0D0D">
              <w:rPr>
                <w:rFonts w:ascii="Times New Roman" w:hAnsi="Times New Roman"/>
                <w:sz w:val="24"/>
                <w:szCs w:val="24"/>
              </w:rPr>
              <w:t>2018</w:t>
            </w:r>
          </w:p>
        </w:tc>
        <w:tc>
          <w:tcPr>
            <w:tcW w:w="932" w:type="pct"/>
          </w:tcPr>
          <w:p w:rsidR="00B30847" w:rsidRPr="008D0D0D" w:rsidRDefault="00B30847" w:rsidP="006A1974">
            <w:pPr>
              <w:spacing w:after="0" w:line="240" w:lineRule="auto"/>
              <w:jc w:val="center"/>
              <w:rPr>
                <w:rFonts w:ascii="Times New Roman" w:hAnsi="Times New Roman"/>
                <w:sz w:val="24"/>
                <w:szCs w:val="24"/>
              </w:rPr>
            </w:pPr>
            <w:r w:rsidRPr="008D0D0D">
              <w:rPr>
                <w:rFonts w:ascii="Times New Roman" w:hAnsi="Times New Roman"/>
                <w:sz w:val="24"/>
                <w:szCs w:val="24"/>
              </w:rPr>
              <w:t>13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7310F8" w:rsidRDefault="00B30847" w:rsidP="006A1974">
            <w:pPr>
              <w:spacing w:after="0" w:line="240" w:lineRule="auto"/>
              <w:jc w:val="center"/>
              <w:rPr>
                <w:rFonts w:ascii="Times New Roman" w:hAnsi="Times New Roman"/>
                <w:color w:val="FF0000"/>
                <w:sz w:val="24"/>
                <w:szCs w:val="24"/>
              </w:rPr>
            </w:pPr>
            <w:r>
              <w:rPr>
                <w:rFonts w:ascii="Times New Roman" w:hAnsi="Times New Roman"/>
                <w:sz w:val="24"/>
                <w:szCs w:val="24"/>
              </w:rPr>
              <w:t>«Задоринка» (Пажга)</w:t>
            </w:r>
          </w:p>
        </w:tc>
        <w:tc>
          <w:tcPr>
            <w:tcW w:w="553" w:type="pct"/>
          </w:tcPr>
          <w:p w:rsidR="00B30847" w:rsidRPr="008D0D0D" w:rsidRDefault="00B30847" w:rsidP="006A1974">
            <w:pPr>
              <w:spacing w:after="0" w:line="240" w:lineRule="auto"/>
              <w:jc w:val="center"/>
              <w:rPr>
                <w:rFonts w:ascii="Times New Roman" w:hAnsi="Times New Roman"/>
                <w:sz w:val="24"/>
                <w:szCs w:val="24"/>
              </w:rPr>
            </w:pPr>
            <w:r w:rsidRPr="008D0D0D">
              <w:rPr>
                <w:rFonts w:ascii="Times New Roman" w:hAnsi="Times New Roman"/>
                <w:sz w:val="24"/>
                <w:szCs w:val="24"/>
              </w:rPr>
              <w:t>2015</w:t>
            </w:r>
          </w:p>
        </w:tc>
        <w:tc>
          <w:tcPr>
            <w:tcW w:w="932" w:type="pct"/>
          </w:tcPr>
          <w:p w:rsidR="00B30847" w:rsidRPr="008D0D0D" w:rsidRDefault="00B30847" w:rsidP="006A1974">
            <w:pPr>
              <w:spacing w:after="0" w:line="240" w:lineRule="auto"/>
              <w:jc w:val="center"/>
              <w:rPr>
                <w:rFonts w:ascii="Times New Roman" w:hAnsi="Times New Roman"/>
                <w:sz w:val="24"/>
                <w:szCs w:val="24"/>
              </w:rPr>
            </w:pPr>
            <w:r w:rsidRPr="008D0D0D">
              <w:rPr>
                <w:rFonts w:ascii="Times New Roman" w:hAnsi="Times New Roman"/>
                <w:sz w:val="24"/>
                <w:szCs w:val="24"/>
              </w:rPr>
              <w:t>12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AE2546"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«Шуда й</w:t>
            </w:r>
            <w:r>
              <w:rPr>
                <w:rFonts w:cs="Calibri"/>
                <w:sz w:val="24"/>
                <w:szCs w:val="24"/>
              </w:rPr>
              <w:t>ö</w:t>
            </w:r>
            <w:r>
              <w:rPr>
                <w:rFonts w:ascii="Times New Roman" w:hAnsi="Times New Roman"/>
                <w:sz w:val="24"/>
                <w:szCs w:val="24"/>
              </w:rPr>
              <w:t>з» (Палевицы)</w:t>
            </w:r>
          </w:p>
        </w:tc>
        <w:tc>
          <w:tcPr>
            <w:tcW w:w="553" w:type="pct"/>
          </w:tcPr>
          <w:p w:rsidR="00B30847" w:rsidRPr="00AE2546"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2018</w:t>
            </w:r>
          </w:p>
        </w:tc>
        <w:tc>
          <w:tcPr>
            <w:tcW w:w="932" w:type="pct"/>
          </w:tcPr>
          <w:p w:rsidR="00B30847" w:rsidRPr="00AE2546"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«Клуб пенсионеров «Надежда» (Ыб)</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B30847" w:rsidRDefault="00B30847" w:rsidP="006A1974">
            <w:pPr>
              <w:spacing w:after="0" w:line="240" w:lineRule="auto"/>
              <w:jc w:val="center"/>
              <w:rPr>
                <w:rFonts w:ascii="Times New Roman" w:hAnsi="Times New Roman"/>
                <w:sz w:val="24"/>
                <w:szCs w:val="24"/>
              </w:rPr>
            </w:pPr>
            <w:r w:rsidRPr="00B30847">
              <w:rPr>
                <w:rFonts w:ascii="Times New Roman" w:hAnsi="Times New Roman"/>
                <w:sz w:val="24"/>
                <w:szCs w:val="24"/>
              </w:rPr>
              <w:t>«Хозяюшка» (Яснэг)</w:t>
            </w:r>
          </w:p>
        </w:tc>
        <w:tc>
          <w:tcPr>
            <w:tcW w:w="553" w:type="pct"/>
          </w:tcPr>
          <w:p w:rsidR="00B30847" w:rsidRPr="00B30847" w:rsidRDefault="00B30847" w:rsidP="006A1974">
            <w:pPr>
              <w:spacing w:after="0" w:line="240" w:lineRule="auto"/>
              <w:jc w:val="center"/>
              <w:rPr>
                <w:rFonts w:ascii="Times New Roman" w:hAnsi="Times New Roman"/>
                <w:sz w:val="24"/>
                <w:szCs w:val="24"/>
              </w:rPr>
            </w:pPr>
            <w:r w:rsidRPr="00B30847">
              <w:rPr>
                <w:rFonts w:ascii="Times New Roman" w:hAnsi="Times New Roman"/>
                <w:sz w:val="24"/>
                <w:szCs w:val="24"/>
              </w:rPr>
              <w:t xml:space="preserve">2019 </w:t>
            </w:r>
          </w:p>
        </w:tc>
        <w:tc>
          <w:tcPr>
            <w:tcW w:w="932" w:type="pct"/>
          </w:tcPr>
          <w:p w:rsidR="00B30847" w:rsidRP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8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B30847" w:rsidRDefault="00B30847" w:rsidP="006A1974">
            <w:pPr>
              <w:spacing w:after="0" w:line="240" w:lineRule="auto"/>
              <w:jc w:val="center"/>
              <w:rPr>
                <w:rFonts w:ascii="Times New Roman" w:hAnsi="Times New Roman"/>
                <w:sz w:val="24"/>
                <w:szCs w:val="24"/>
              </w:rPr>
            </w:pPr>
            <w:r w:rsidRPr="00B30847">
              <w:rPr>
                <w:rFonts w:ascii="Times New Roman" w:hAnsi="Times New Roman"/>
                <w:sz w:val="24"/>
                <w:szCs w:val="24"/>
              </w:rPr>
              <w:t>«Хочу все знать и больше…» (Яснэг)</w:t>
            </w:r>
          </w:p>
        </w:tc>
        <w:tc>
          <w:tcPr>
            <w:tcW w:w="553" w:type="pct"/>
          </w:tcPr>
          <w:p w:rsidR="00B30847" w:rsidRP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 xml:space="preserve">2013 </w:t>
            </w:r>
          </w:p>
        </w:tc>
        <w:tc>
          <w:tcPr>
            <w:tcW w:w="932" w:type="pct"/>
          </w:tcPr>
          <w:p w:rsidR="00B30847" w:rsidRP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3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B30847" w:rsidRDefault="00B30847" w:rsidP="006A1974">
            <w:pPr>
              <w:spacing w:after="0" w:line="240" w:lineRule="auto"/>
              <w:jc w:val="center"/>
              <w:rPr>
                <w:rFonts w:ascii="Times New Roman" w:hAnsi="Times New Roman"/>
                <w:sz w:val="24"/>
                <w:szCs w:val="24"/>
              </w:rPr>
            </w:pPr>
            <w:r w:rsidRPr="00B30847">
              <w:rPr>
                <w:rFonts w:ascii="Times New Roman" w:hAnsi="Times New Roman"/>
                <w:sz w:val="24"/>
                <w:szCs w:val="24"/>
              </w:rPr>
              <w:t>Кружок «Хозяюшка» (Кемъяр)</w:t>
            </w:r>
          </w:p>
        </w:tc>
        <w:tc>
          <w:tcPr>
            <w:tcW w:w="553" w:type="pct"/>
          </w:tcPr>
          <w:p w:rsidR="00B30847" w:rsidRPr="00B30847" w:rsidRDefault="00B30847" w:rsidP="006A1974">
            <w:pPr>
              <w:spacing w:after="0" w:line="240" w:lineRule="auto"/>
              <w:jc w:val="center"/>
              <w:rPr>
                <w:rFonts w:ascii="Times New Roman" w:hAnsi="Times New Roman"/>
                <w:sz w:val="24"/>
                <w:szCs w:val="24"/>
              </w:rPr>
            </w:pPr>
            <w:r w:rsidRPr="00B30847">
              <w:rPr>
                <w:rFonts w:ascii="Times New Roman" w:hAnsi="Times New Roman"/>
                <w:sz w:val="24"/>
                <w:szCs w:val="24"/>
              </w:rPr>
              <w:t>1998</w:t>
            </w:r>
          </w:p>
        </w:tc>
        <w:tc>
          <w:tcPr>
            <w:tcW w:w="932" w:type="pct"/>
          </w:tcPr>
          <w:p w:rsidR="00B30847" w:rsidRPr="00B30847" w:rsidRDefault="00B30847" w:rsidP="006A1974">
            <w:pPr>
              <w:spacing w:after="0" w:line="240" w:lineRule="auto"/>
              <w:jc w:val="center"/>
              <w:rPr>
                <w:rFonts w:ascii="Times New Roman" w:hAnsi="Times New Roman"/>
                <w:sz w:val="24"/>
                <w:szCs w:val="24"/>
              </w:rPr>
            </w:pPr>
            <w:r w:rsidRPr="00B30847">
              <w:rPr>
                <w:rFonts w:ascii="Times New Roman" w:hAnsi="Times New Roman"/>
                <w:sz w:val="24"/>
                <w:szCs w:val="24"/>
              </w:rPr>
              <w:t>10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Кружок по компьютерной грамотности «Хочу всё знать» (Шошка)</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2013</w:t>
            </w:r>
          </w:p>
        </w:tc>
        <w:tc>
          <w:tcPr>
            <w:tcW w:w="932"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чел.</w:t>
            </w:r>
          </w:p>
        </w:tc>
      </w:tr>
      <w:tr w:rsidR="00B30847" w:rsidRPr="007310F8" w:rsidTr="006A1974">
        <w:trPr>
          <w:cantSplit/>
        </w:trPr>
        <w:tc>
          <w:tcPr>
            <w:tcW w:w="1603" w:type="pct"/>
            <w:vMerge w:val="restart"/>
          </w:tcPr>
          <w:p w:rsidR="00B30847" w:rsidRPr="00B108B1" w:rsidRDefault="00B30847" w:rsidP="006A1974">
            <w:pPr>
              <w:spacing w:after="0" w:line="240" w:lineRule="auto"/>
              <w:ind w:left="352"/>
              <w:rPr>
                <w:rFonts w:ascii="Times New Roman" w:hAnsi="Times New Roman"/>
                <w:i/>
                <w:sz w:val="24"/>
                <w:szCs w:val="24"/>
              </w:rPr>
            </w:pPr>
            <w:r w:rsidRPr="00B108B1">
              <w:rPr>
                <w:rFonts w:ascii="Times New Roman" w:hAnsi="Times New Roman"/>
                <w:i/>
                <w:sz w:val="24"/>
                <w:szCs w:val="24"/>
              </w:rPr>
              <w:t xml:space="preserve">в том числе: для других групп читателей </w:t>
            </w:r>
          </w:p>
        </w:tc>
        <w:tc>
          <w:tcPr>
            <w:tcW w:w="673" w:type="pct"/>
            <w:vMerge w:val="restart"/>
          </w:tcPr>
          <w:p w:rsidR="00B30847" w:rsidRPr="00B30847" w:rsidRDefault="00B30847" w:rsidP="006A1974">
            <w:pPr>
              <w:spacing w:after="0" w:line="240" w:lineRule="auto"/>
              <w:jc w:val="center"/>
              <w:rPr>
                <w:rFonts w:ascii="Times New Roman" w:hAnsi="Times New Roman"/>
                <w:sz w:val="24"/>
                <w:szCs w:val="24"/>
              </w:rPr>
            </w:pPr>
            <w:r w:rsidRPr="00B30847">
              <w:rPr>
                <w:rFonts w:ascii="Times New Roman" w:hAnsi="Times New Roman"/>
                <w:sz w:val="24"/>
                <w:szCs w:val="24"/>
              </w:rPr>
              <w:t>2</w:t>
            </w:r>
          </w:p>
        </w:tc>
        <w:tc>
          <w:tcPr>
            <w:tcW w:w="1238" w:type="pct"/>
          </w:tcPr>
          <w:p w:rsidR="00B30847" w:rsidRPr="007310F8" w:rsidRDefault="00B30847" w:rsidP="006A1974">
            <w:pPr>
              <w:spacing w:after="0" w:line="240" w:lineRule="auto"/>
              <w:jc w:val="center"/>
              <w:rPr>
                <w:rFonts w:ascii="Times New Roman" w:hAnsi="Times New Roman"/>
                <w:color w:val="FF0000"/>
                <w:sz w:val="24"/>
                <w:szCs w:val="24"/>
              </w:rPr>
            </w:pPr>
            <w:r>
              <w:rPr>
                <w:rFonts w:ascii="Times New Roman" w:hAnsi="Times New Roman"/>
              </w:rPr>
              <w:t>Клуб «Ёртасян рыт» (ЦБ)</w:t>
            </w:r>
          </w:p>
        </w:tc>
        <w:tc>
          <w:tcPr>
            <w:tcW w:w="553" w:type="pct"/>
          </w:tcPr>
          <w:p w:rsidR="00B30847" w:rsidRPr="008D0D0D" w:rsidRDefault="00B30847" w:rsidP="006A1974">
            <w:pPr>
              <w:spacing w:after="0" w:line="240" w:lineRule="auto"/>
              <w:jc w:val="center"/>
              <w:rPr>
                <w:rFonts w:ascii="Times New Roman" w:hAnsi="Times New Roman"/>
                <w:sz w:val="24"/>
                <w:szCs w:val="24"/>
              </w:rPr>
            </w:pPr>
            <w:r w:rsidRPr="008D0D0D">
              <w:rPr>
                <w:rFonts w:ascii="Times New Roman" w:hAnsi="Times New Roman"/>
                <w:sz w:val="24"/>
                <w:szCs w:val="24"/>
              </w:rPr>
              <w:t>1998</w:t>
            </w:r>
          </w:p>
        </w:tc>
        <w:tc>
          <w:tcPr>
            <w:tcW w:w="932" w:type="pct"/>
          </w:tcPr>
          <w:p w:rsidR="00B30847" w:rsidRPr="008D0D0D" w:rsidRDefault="00B30847" w:rsidP="006A1974">
            <w:pPr>
              <w:spacing w:after="0" w:line="240" w:lineRule="auto"/>
              <w:jc w:val="center"/>
              <w:rPr>
                <w:rFonts w:ascii="Times New Roman" w:hAnsi="Times New Roman"/>
                <w:sz w:val="24"/>
                <w:szCs w:val="24"/>
              </w:rPr>
            </w:pPr>
            <w:r w:rsidRPr="008D0D0D">
              <w:rPr>
                <w:rFonts w:ascii="Times New Roman" w:hAnsi="Times New Roman"/>
                <w:sz w:val="24"/>
                <w:szCs w:val="24"/>
              </w:rPr>
              <w:t>20 чел.</w:t>
            </w:r>
          </w:p>
        </w:tc>
      </w:tr>
      <w:tr w:rsidR="00B30847" w:rsidRPr="007310F8" w:rsidTr="006A1974">
        <w:trPr>
          <w:cantSplit/>
        </w:trPr>
        <w:tc>
          <w:tcPr>
            <w:tcW w:w="1603" w:type="pct"/>
            <w:vMerge/>
          </w:tcPr>
          <w:p w:rsidR="00B30847" w:rsidRPr="00B108B1" w:rsidRDefault="00B30847" w:rsidP="006A1974">
            <w:pPr>
              <w:spacing w:after="0" w:line="240" w:lineRule="auto"/>
              <w:ind w:left="352"/>
              <w:rPr>
                <w:rFonts w:ascii="Times New Roman" w:hAnsi="Times New Roman"/>
                <w:i/>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Default="00B30847" w:rsidP="006A1974">
            <w:pPr>
              <w:pStyle w:val="a8"/>
              <w:jc w:val="center"/>
              <w:rPr>
                <w:rFonts w:ascii="Times New Roman" w:hAnsi="Times New Roman"/>
              </w:rPr>
            </w:pPr>
            <w:r>
              <w:rPr>
                <w:rFonts w:ascii="Times New Roman" w:hAnsi="Times New Roman"/>
              </w:rPr>
              <w:t>Клуб «Десять соток» (ЦБ)</w:t>
            </w:r>
          </w:p>
        </w:tc>
        <w:tc>
          <w:tcPr>
            <w:tcW w:w="553" w:type="pct"/>
          </w:tcPr>
          <w:p w:rsidR="00B30847" w:rsidRPr="008D0D0D"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2003</w:t>
            </w:r>
          </w:p>
        </w:tc>
        <w:tc>
          <w:tcPr>
            <w:tcW w:w="932" w:type="pct"/>
          </w:tcPr>
          <w:p w:rsidR="00B30847" w:rsidRPr="008D0D0D"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20 чел.</w:t>
            </w:r>
          </w:p>
        </w:tc>
      </w:tr>
      <w:tr w:rsidR="00D655BD" w:rsidRPr="007310F8" w:rsidTr="006A1974">
        <w:trPr>
          <w:cantSplit/>
        </w:trPr>
        <w:tc>
          <w:tcPr>
            <w:tcW w:w="1603" w:type="pct"/>
          </w:tcPr>
          <w:p w:rsidR="00D655BD" w:rsidRPr="00B108B1" w:rsidRDefault="00D655BD" w:rsidP="006A1974">
            <w:pPr>
              <w:spacing w:after="0" w:line="240" w:lineRule="auto"/>
              <w:ind w:left="352"/>
              <w:rPr>
                <w:rFonts w:ascii="Times New Roman" w:hAnsi="Times New Roman"/>
                <w:i/>
                <w:sz w:val="24"/>
                <w:szCs w:val="24"/>
              </w:rPr>
            </w:pPr>
          </w:p>
        </w:tc>
        <w:tc>
          <w:tcPr>
            <w:tcW w:w="673" w:type="pct"/>
          </w:tcPr>
          <w:p w:rsidR="00D655BD" w:rsidRPr="007310F8" w:rsidRDefault="00D655BD" w:rsidP="006A1974">
            <w:pPr>
              <w:spacing w:after="0" w:line="240" w:lineRule="auto"/>
              <w:rPr>
                <w:rFonts w:ascii="Times New Roman" w:hAnsi="Times New Roman"/>
                <w:color w:val="FF0000"/>
                <w:sz w:val="24"/>
                <w:szCs w:val="24"/>
              </w:rPr>
            </w:pPr>
          </w:p>
        </w:tc>
        <w:tc>
          <w:tcPr>
            <w:tcW w:w="1238" w:type="pct"/>
          </w:tcPr>
          <w:p w:rsidR="00D655BD" w:rsidRDefault="00D655BD" w:rsidP="006A1974">
            <w:pPr>
              <w:pStyle w:val="a8"/>
              <w:jc w:val="center"/>
              <w:rPr>
                <w:rFonts w:ascii="Times New Roman" w:hAnsi="Times New Roman"/>
              </w:rPr>
            </w:pPr>
            <w:r w:rsidRPr="008A38BE">
              <w:rPr>
                <w:rFonts w:ascii="Times New Roman" w:hAnsi="Times New Roman"/>
                <w:sz w:val="24"/>
                <w:szCs w:val="24"/>
              </w:rPr>
              <w:t>«ЗеленецКвиз»</w:t>
            </w:r>
          </w:p>
        </w:tc>
        <w:tc>
          <w:tcPr>
            <w:tcW w:w="553" w:type="pct"/>
          </w:tcPr>
          <w:p w:rsidR="00D655BD" w:rsidRDefault="00D655BD" w:rsidP="006A1974">
            <w:pPr>
              <w:spacing w:after="0" w:line="240" w:lineRule="auto"/>
              <w:jc w:val="center"/>
              <w:rPr>
                <w:rFonts w:ascii="Times New Roman" w:hAnsi="Times New Roman"/>
                <w:sz w:val="24"/>
                <w:szCs w:val="24"/>
              </w:rPr>
            </w:pPr>
            <w:r>
              <w:rPr>
                <w:rFonts w:ascii="Times New Roman" w:hAnsi="Times New Roman"/>
                <w:sz w:val="24"/>
                <w:szCs w:val="24"/>
              </w:rPr>
              <w:t>2021</w:t>
            </w:r>
          </w:p>
        </w:tc>
        <w:tc>
          <w:tcPr>
            <w:tcW w:w="932" w:type="pct"/>
          </w:tcPr>
          <w:p w:rsidR="00D655BD" w:rsidRDefault="00D655BD" w:rsidP="006A1974">
            <w:pPr>
              <w:spacing w:after="0" w:line="240" w:lineRule="auto"/>
              <w:jc w:val="center"/>
              <w:rPr>
                <w:rFonts w:ascii="Times New Roman" w:hAnsi="Times New Roman"/>
                <w:sz w:val="24"/>
                <w:szCs w:val="24"/>
              </w:rPr>
            </w:pPr>
            <w:r>
              <w:rPr>
                <w:rFonts w:ascii="Times New Roman" w:hAnsi="Times New Roman"/>
                <w:sz w:val="24"/>
                <w:szCs w:val="24"/>
              </w:rPr>
              <w:t>20 чел.</w:t>
            </w:r>
          </w:p>
        </w:tc>
      </w:tr>
      <w:tr w:rsidR="0040152D" w:rsidRPr="007310F8" w:rsidTr="006A1974">
        <w:trPr>
          <w:cantSplit/>
        </w:trPr>
        <w:tc>
          <w:tcPr>
            <w:tcW w:w="1603" w:type="pct"/>
          </w:tcPr>
          <w:p w:rsidR="0040152D" w:rsidRPr="00B108B1" w:rsidRDefault="0040152D" w:rsidP="006A1974">
            <w:pPr>
              <w:spacing w:after="0" w:line="240" w:lineRule="auto"/>
              <w:ind w:left="352"/>
              <w:rPr>
                <w:rFonts w:ascii="Times New Roman" w:hAnsi="Times New Roman"/>
                <w:i/>
                <w:sz w:val="24"/>
                <w:szCs w:val="24"/>
              </w:rPr>
            </w:pPr>
          </w:p>
        </w:tc>
        <w:tc>
          <w:tcPr>
            <w:tcW w:w="673" w:type="pct"/>
          </w:tcPr>
          <w:p w:rsidR="0040152D" w:rsidRPr="007310F8" w:rsidRDefault="0040152D" w:rsidP="006A1974">
            <w:pPr>
              <w:spacing w:after="0" w:line="240" w:lineRule="auto"/>
              <w:rPr>
                <w:rFonts w:ascii="Times New Roman" w:hAnsi="Times New Roman"/>
                <w:color w:val="FF0000"/>
                <w:sz w:val="24"/>
                <w:szCs w:val="24"/>
              </w:rPr>
            </w:pPr>
          </w:p>
        </w:tc>
        <w:tc>
          <w:tcPr>
            <w:tcW w:w="1238" w:type="pct"/>
          </w:tcPr>
          <w:p w:rsidR="0040152D" w:rsidRPr="008A38BE" w:rsidRDefault="0040152D" w:rsidP="006A1974">
            <w:pPr>
              <w:pStyle w:val="a8"/>
              <w:jc w:val="center"/>
              <w:rPr>
                <w:rFonts w:ascii="Times New Roman" w:hAnsi="Times New Roman"/>
                <w:sz w:val="24"/>
                <w:szCs w:val="24"/>
              </w:rPr>
            </w:pPr>
            <w:r w:rsidRPr="00166885">
              <w:rPr>
                <w:rFonts w:ascii="Times New Roman" w:hAnsi="Times New Roman"/>
                <w:sz w:val="24"/>
                <w:szCs w:val="24"/>
              </w:rPr>
              <w:t>«Читаю себе и вам»</w:t>
            </w:r>
          </w:p>
        </w:tc>
        <w:tc>
          <w:tcPr>
            <w:tcW w:w="553" w:type="pct"/>
          </w:tcPr>
          <w:p w:rsidR="0040152D" w:rsidRDefault="0040152D" w:rsidP="006A1974">
            <w:pPr>
              <w:spacing w:after="0" w:line="240" w:lineRule="auto"/>
              <w:jc w:val="center"/>
              <w:rPr>
                <w:rFonts w:ascii="Times New Roman" w:hAnsi="Times New Roman"/>
                <w:sz w:val="24"/>
                <w:szCs w:val="24"/>
              </w:rPr>
            </w:pPr>
            <w:r>
              <w:rPr>
                <w:rFonts w:ascii="Times New Roman" w:hAnsi="Times New Roman"/>
                <w:sz w:val="24"/>
                <w:szCs w:val="24"/>
              </w:rPr>
              <w:t>2021</w:t>
            </w:r>
          </w:p>
        </w:tc>
        <w:tc>
          <w:tcPr>
            <w:tcW w:w="932" w:type="pct"/>
          </w:tcPr>
          <w:p w:rsidR="0040152D" w:rsidRDefault="0040152D" w:rsidP="006A1974">
            <w:pPr>
              <w:spacing w:after="0" w:line="240" w:lineRule="auto"/>
              <w:jc w:val="center"/>
              <w:rPr>
                <w:rFonts w:ascii="Times New Roman" w:hAnsi="Times New Roman"/>
                <w:sz w:val="24"/>
                <w:szCs w:val="24"/>
              </w:rPr>
            </w:pPr>
            <w:r>
              <w:rPr>
                <w:rFonts w:ascii="Times New Roman" w:hAnsi="Times New Roman"/>
                <w:sz w:val="24"/>
                <w:szCs w:val="24"/>
              </w:rPr>
              <w:t>10 чел.</w:t>
            </w:r>
          </w:p>
        </w:tc>
      </w:tr>
      <w:tr w:rsidR="00A56279" w:rsidRPr="007310F8" w:rsidTr="006A1974">
        <w:trPr>
          <w:cantSplit/>
          <w:trHeight w:val="1079"/>
        </w:trPr>
        <w:tc>
          <w:tcPr>
            <w:tcW w:w="1603" w:type="pct"/>
            <w:vMerge w:val="restart"/>
          </w:tcPr>
          <w:p w:rsidR="00A56279" w:rsidRPr="00B108B1" w:rsidRDefault="00A56279" w:rsidP="006A1974">
            <w:pPr>
              <w:spacing w:after="0" w:line="240" w:lineRule="auto"/>
              <w:ind w:left="352"/>
              <w:rPr>
                <w:rFonts w:ascii="Times New Roman" w:hAnsi="Times New Roman"/>
                <w:i/>
                <w:sz w:val="24"/>
                <w:szCs w:val="24"/>
              </w:rPr>
            </w:pPr>
            <w:r w:rsidRPr="00B108B1">
              <w:rPr>
                <w:rFonts w:ascii="Times New Roman" w:hAnsi="Times New Roman"/>
                <w:i/>
                <w:sz w:val="24"/>
                <w:szCs w:val="24"/>
              </w:rPr>
              <w:t xml:space="preserve">в том числе: семейного чтения </w:t>
            </w:r>
          </w:p>
        </w:tc>
        <w:tc>
          <w:tcPr>
            <w:tcW w:w="673" w:type="pct"/>
            <w:vMerge w:val="restart"/>
          </w:tcPr>
          <w:p w:rsidR="00A56279" w:rsidRDefault="00A56279" w:rsidP="006A1974">
            <w:pPr>
              <w:spacing w:after="0" w:line="240" w:lineRule="auto"/>
              <w:jc w:val="center"/>
              <w:rPr>
                <w:rFonts w:ascii="Times New Roman" w:hAnsi="Times New Roman"/>
                <w:sz w:val="24"/>
                <w:szCs w:val="24"/>
              </w:rPr>
            </w:pPr>
          </w:p>
          <w:p w:rsidR="00A56279" w:rsidRDefault="00A56279" w:rsidP="006A1974">
            <w:pPr>
              <w:spacing w:after="0" w:line="240" w:lineRule="auto"/>
              <w:jc w:val="center"/>
              <w:rPr>
                <w:rFonts w:ascii="Times New Roman" w:hAnsi="Times New Roman"/>
                <w:sz w:val="24"/>
                <w:szCs w:val="24"/>
              </w:rPr>
            </w:pPr>
          </w:p>
          <w:p w:rsidR="00A56279" w:rsidRPr="00B30847" w:rsidRDefault="00A56279" w:rsidP="006A1974">
            <w:pPr>
              <w:spacing w:after="0" w:line="240" w:lineRule="auto"/>
              <w:jc w:val="center"/>
              <w:rPr>
                <w:rFonts w:ascii="Times New Roman" w:hAnsi="Times New Roman"/>
                <w:sz w:val="24"/>
                <w:szCs w:val="24"/>
              </w:rPr>
            </w:pPr>
            <w:r w:rsidRPr="00B30847">
              <w:rPr>
                <w:rFonts w:ascii="Times New Roman" w:hAnsi="Times New Roman"/>
                <w:sz w:val="24"/>
                <w:szCs w:val="24"/>
              </w:rPr>
              <w:t>2</w:t>
            </w:r>
          </w:p>
        </w:tc>
        <w:tc>
          <w:tcPr>
            <w:tcW w:w="1238" w:type="pct"/>
            <w:tcBorders>
              <w:bottom w:val="single" w:sz="4" w:space="0" w:color="auto"/>
            </w:tcBorders>
          </w:tcPr>
          <w:p w:rsidR="00A56279" w:rsidRDefault="00A56279" w:rsidP="006A1974">
            <w:pPr>
              <w:spacing w:after="0" w:line="240" w:lineRule="auto"/>
              <w:jc w:val="center"/>
              <w:rPr>
                <w:rFonts w:ascii="Times New Roman" w:hAnsi="Times New Roman"/>
                <w:sz w:val="24"/>
                <w:szCs w:val="24"/>
              </w:rPr>
            </w:pPr>
            <w:r w:rsidRPr="00CD305F">
              <w:rPr>
                <w:rFonts w:ascii="Times New Roman" w:hAnsi="Times New Roman"/>
                <w:sz w:val="24"/>
                <w:szCs w:val="24"/>
              </w:rPr>
              <w:t>Клуб молодой семьи «Навстречу друг другу»</w:t>
            </w:r>
          </w:p>
          <w:p w:rsidR="00A56279" w:rsidRPr="00CD305F" w:rsidRDefault="00A56279" w:rsidP="006A1974">
            <w:pPr>
              <w:spacing w:after="0" w:line="240" w:lineRule="auto"/>
              <w:jc w:val="center"/>
              <w:rPr>
                <w:rFonts w:ascii="Times New Roman" w:hAnsi="Times New Roman"/>
                <w:sz w:val="24"/>
                <w:szCs w:val="24"/>
              </w:rPr>
            </w:pPr>
            <w:r>
              <w:rPr>
                <w:rFonts w:ascii="Times New Roman" w:hAnsi="Times New Roman"/>
                <w:sz w:val="24"/>
                <w:szCs w:val="24"/>
              </w:rPr>
              <w:t>(ЦДБ)</w:t>
            </w:r>
          </w:p>
        </w:tc>
        <w:tc>
          <w:tcPr>
            <w:tcW w:w="553" w:type="pct"/>
            <w:tcBorders>
              <w:bottom w:val="single" w:sz="4" w:space="0" w:color="auto"/>
            </w:tcBorders>
          </w:tcPr>
          <w:p w:rsidR="00A56279" w:rsidRPr="00CD305F" w:rsidRDefault="00A56279"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2019</w:t>
            </w:r>
          </w:p>
        </w:tc>
        <w:tc>
          <w:tcPr>
            <w:tcW w:w="932" w:type="pct"/>
            <w:tcBorders>
              <w:bottom w:val="single" w:sz="4" w:space="0" w:color="auto"/>
            </w:tcBorders>
          </w:tcPr>
          <w:p w:rsidR="00A56279" w:rsidRPr="00CD305F" w:rsidRDefault="00A56279" w:rsidP="00AC4761">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1</w:t>
            </w:r>
            <w:r>
              <w:rPr>
                <w:rFonts w:ascii="Times New Roman" w:hAnsi="Times New Roman"/>
                <w:color w:val="000000"/>
                <w:sz w:val="24"/>
                <w:szCs w:val="24"/>
              </w:rPr>
              <w:t>2</w:t>
            </w:r>
            <w:r w:rsidRPr="00CD305F">
              <w:rPr>
                <w:rFonts w:ascii="Times New Roman" w:hAnsi="Times New Roman"/>
                <w:color w:val="000000"/>
                <w:sz w:val="24"/>
                <w:szCs w:val="24"/>
              </w:rPr>
              <w:t xml:space="preserve"> человек</w:t>
            </w:r>
          </w:p>
        </w:tc>
      </w:tr>
      <w:tr w:rsidR="00A56279" w:rsidRPr="007310F8" w:rsidTr="00E11652">
        <w:trPr>
          <w:cantSplit/>
          <w:trHeight w:val="1079"/>
        </w:trPr>
        <w:tc>
          <w:tcPr>
            <w:tcW w:w="1603" w:type="pct"/>
            <w:vMerge/>
          </w:tcPr>
          <w:p w:rsidR="00A56279" w:rsidRPr="00B108B1" w:rsidRDefault="00A56279" w:rsidP="006A1974">
            <w:pPr>
              <w:spacing w:after="0" w:line="240" w:lineRule="auto"/>
              <w:ind w:left="352"/>
              <w:rPr>
                <w:rFonts w:ascii="Times New Roman" w:hAnsi="Times New Roman"/>
                <w:i/>
                <w:sz w:val="24"/>
                <w:szCs w:val="24"/>
              </w:rPr>
            </w:pPr>
          </w:p>
        </w:tc>
        <w:tc>
          <w:tcPr>
            <w:tcW w:w="673" w:type="pct"/>
            <w:vMerge/>
          </w:tcPr>
          <w:p w:rsidR="00A56279" w:rsidRPr="007310F8" w:rsidRDefault="00A56279" w:rsidP="006A1974">
            <w:pPr>
              <w:spacing w:after="0" w:line="240" w:lineRule="auto"/>
              <w:rPr>
                <w:rFonts w:ascii="Times New Roman" w:hAnsi="Times New Roman"/>
                <w:color w:val="FF0000"/>
                <w:sz w:val="24"/>
                <w:szCs w:val="24"/>
              </w:rPr>
            </w:pPr>
          </w:p>
        </w:tc>
        <w:tc>
          <w:tcPr>
            <w:tcW w:w="1238" w:type="pct"/>
            <w:tcBorders>
              <w:top w:val="single" w:sz="4" w:space="0" w:color="auto"/>
              <w:bottom w:val="single" w:sz="4" w:space="0" w:color="auto"/>
            </w:tcBorders>
          </w:tcPr>
          <w:p w:rsidR="00A56279" w:rsidRPr="00CD305F" w:rsidRDefault="00A56279" w:rsidP="006A1974">
            <w:pPr>
              <w:spacing w:after="0" w:line="240" w:lineRule="auto"/>
              <w:jc w:val="center"/>
              <w:rPr>
                <w:rFonts w:ascii="Times New Roman" w:hAnsi="Times New Roman"/>
                <w:sz w:val="24"/>
                <w:szCs w:val="24"/>
              </w:rPr>
            </w:pPr>
            <w:r>
              <w:rPr>
                <w:rFonts w:ascii="Times New Roman" w:hAnsi="Times New Roman"/>
                <w:sz w:val="24"/>
                <w:szCs w:val="24"/>
              </w:rPr>
              <w:t>Кружок семейного чтения «Литературная радуга» (Шошка)</w:t>
            </w:r>
          </w:p>
        </w:tc>
        <w:tc>
          <w:tcPr>
            <w:tcW w:w="553" w:type="pct"/>
            <w:tcBorders>
              <w:top w:val="single" w:sz="4" w:space="0" w:color="auto"/>
              <w:bottom w:val="single" w:sz="4" w:space="0" w:color="auto"/>
            </w:tcBorders>
          </w:tcPr>
          <w:p w:rsidR="00A56279" w:rsidRPr="00CD305F" w:rsidRDefault="00A56279"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2018</w:t>
            </w:r>
          </w:p>
        </w:tc>
        <w:tc>
          <w:tcPr>
            <w:tcW w:w="932" w:type="pct"/>
            <w:tcBorders>
              <w:top w:val="single" w:sz="4" w:space="0" w:color="auto"/>
              <w:bottom w:val="single" w:sz="4" w:space="0" w:color="auto"/>
            </w:tcBorders>
          </w:tcPr>
          <w:p w:rsidR="00A56279" w:rsidRPr="00CD305F" w:rsidRDefault="00A56279"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A56279" w:rsidRPr="007310F8" w:rsidTr="00F805DA">
        <w:trPr>
          <w:cantSplit/>
          <w:trHeight w:val="653"/>
        </w:trPr>
        <w:tc>
          <w:tcPr>
            <w:tcW w:w="1603" w:type="pct"/>
            <w:vMerge/>
            <w:tcBorders>
              <w:bottom w:val="single" w:sz="4" w:space="0" w:color="auto"/>
            </w:tcBorders>
          </w:tcPr>
          <w:p w:rsidR="00A56279" w:rsidRPr="00B108B1" w:rsidRDefault="00A56279" w:rsidP="006A1974">
            <w:pPr>
              <w:spacing w:after="0" w:line="240" w:lineRule="auto"/>
              <w:ind w:left="352"/>
              <w:rPr>
                <w:rFonts w:ascii="Times New Roman" w:hAnsi="Times New Roman"/>
                <w:i/>
                <w:sz w:val="24"/>
                <w:szCs w:val="24"/>
              </w:rPr>
            </w:pPr>
          </w:p>
        </w:tc>
        <w:tc>
          <w:tcPr>
            <w:tcW w:w="673" w:type="pct"/>
            <w:vMerge/>
            <w:tcBorders>
              <w:bottom w:val="single" w:sz="4" w:space="0" w:color="auto"/>
            </w:tcBorders>
          </w:tcPr>
          <w:p w:rsidR="00A56279" w:rsidRPr="007310F8" w:rsidRDefault="00A56279" w:rsidP="006A1974">
            <w:pPr>
              <w:spacing w:after="0" w:line="240" w:lineRule="auto"/>
              <w:rPr>
                <w:rFonts w:ascii="Times New Roman" w:hAnsi="Times New Roman"/>
                <w:color w:val="FF0000"/>
                <w:sz w:val="24"/>
                <w:szCs w:val="24"/>
              </w:rPr>
            </w:pPr>
          </w:p>
        </w:tc>
        <w:tc>
          <w:tcPr>
            <w:tcW w:w="1238" w:type="pct"/>
            <w:tcBorders>
              <w:top w:val="single" w:sz="4" w:space="0" w:color="auto"/>
              <w:bottom w:val="single" w:sz="4" w:space="0" w:color="auto"/>
            </w:tcBorders>
          </w:tcPr>
          <w:p w:rsidR="00A56279" w:rsidRPr="008A38BE" w:rsidRDefault="00A56279" w:rsidP="00B57014">
            <w:pPr>
              <w:spacing w:after="0" w:line="240" w:lineRule="auto"/>
              <w:rPr>
                <w:rFonts w:ascii="Times New Roman" w:hAnsi="Times New Roman"/>
                <w:sz w:val="24"/>
                <w:szCs w:val="24"/>
              </w:rPr>
            </w:pPr>
            <w:r w:rsidRPr="00EB69EA">
              <w:rPr>
                <w:rFonts w:ascii="Times New Roman" w:hAnsi="Times New Roman"/>
                <w:sz w:val="24"/>
                <w:szCs w:val="24"/>
              </w:rPr>
              <w:t>«Вместе с книгой я</w:t>
            </w:r>
            <w:r>
              <w:rPr>
                <w:rFonts w:ascii="Times New Roman" w:hAnsi="Times New Roman"/>
                <w:sz w:val="24"/>
                <w:szCs w:val="24"/>
              </w:rPr>
              <w:t xml:space="preserve"> </w:t>
            </w:r>
            <w:r w:rsidRPr="00EB69EA">
              <w:rPr>
                <w:rFonts w:ascii="Times New Roman" w:hAnsi="Times New Roman"/>
                <w:sz w:val="24"/>
                <w:szCs w:val="24"/>
              </w:rPr>
              <w:t>расту»</w:t>
            </w:r>
            <w:r w:rsidRPr="00E7588C">
              <w:rPr>
                <w:rFonts w:ascii="Times New Roman" w:hAnsi="Times New Roman"/>
                <w:sz w:val="24"/>
                <w:szCs w:val="24"/>
              </w:rPr>
              <w:t xml:space="preserve"> (Зеленец)</w:t>
            </w:r>
          </w:p>
        </w:tc>
        <w:tc>
          <w:tcPr>
            <w:tcW w:w="553" w:type="pct"/>
            <w:tcBorders>
              <w:top w:val="single" w:sz="4" w:space="0" w:color="auto"/>
              <w:bottom w:val="single" w:sz="4" w:space="0" w:color="auto"/>
            </w:tcBorders>
          </w:tcPr>
          <w:p w:rsidR="00A56279" w:rsidRDefault="00A56279" w:rsidP="00B57014">
            <w:pPr>
              <w:spacing w:after="0" w:line="240" w:lineRule="auto"/>
              <w:jc w:val="center"/>
              <w:rPr>
                <w:rFonts w:ascii="Times New Roman" w:hAnsi="Times New Roman"/>
                <w:sz w:val="24"/>
                <w:szCs w:val="24"/>
              </w:rPr>
            </w:pPr>
            <w:r>
              <w:rPr>
                <w:rFonts w:ascii="Times New Roman" w:hAnsi="Times New Roman"/>
                <w:sz w:val="24"/>
                <w:szCs w:val="24"/>
              </w:rPr>
              <w:t>2021</w:t>
            </w:r>
          </w:p>
        </w:tc>
        <w:tc>
          <w:tcPr>
            <w:tcW w:w="932" w:type="pct"/>
            <w:tcBorders>
              <w:top w:val="single" w:sz="4" w:space="0" w:color="auto"/>
              <w:bottom w:val="single" w:sz="4" w:space="0" w:color="auto"/>
            </w:tcBorders>
          </w:tcPr>
          <w:p w:rsidR="00A56279" w:rsidRDefault="00A56279" w:rsidP="00B57014">
            <w:pPr>
              <w:spacing w:after="0" w:line="240" w:lineRule="auto"/>
              <w:jc w:val="center"/>
              <w:rPr>
                <w:rFonts w:ascii="Times New Roman" w:hAnsi="Times New Roman"/>
                <w:sz w:val="24"/>
                <w:szCs w:val="24"/>
              </w:rPr>
            </w:pPr>
            <w:r>
              <w:rPr>
                <w:rFonts w:ascii="Times New Roman" w:hAnsi="Times New Roman"/>
                <w:sz w:val="24"/>
                <w:szCs w:val="24"/>
              </w:rPr>
              <w:t>8 семей</w:t>
            </w:r>
          </w:p>
        </w:tc>
      </w:tr>
      <w:tr w:rsidR="00A56279" w:rsidRPr="007310F8" w:rsidTr="006A1974">
        <w:trPr>
          <w:cantSplit/>
          <w:trHeight w:val="562"/>
        </w:trPr>
        <w:tc>
          <w:tcPr>
            <w:tcW w:w="1603" w:type="pct"/>
            <w:vMerge w:val="restart"/>
            <w:tcBorders>
              <w:top w:val="single" w:sz="4" w:space="0" w:color="auto"/>
            </w:tcBorders>
          </w:tcPr>
          <w:p w:rsidR="00A56279" w:rsidRPr="00B108B1" w:rsidRDefault="00A56279" w:rsidP="006A1974">
            <w:pPr>
              <w:spacing w:after="0" w:line="240" w:lineRule="auto"/>
              <w:ind w:left="352"/>
              <w:rPr>
                <w:rFonts w:ascii="Times New Roman" w:hAnsi="Times New Roman"/>
                <w:i/>
                <w:sz w:val="24"/>
                <w:szCs w:val="24"/>
              </w:rPr>
            </w:pPr>
            <w:r w:rsidRPr="00B108B1">
              <w:rPr>
                <w:rFonts w:ascii="Times New Roman" w:hAnsi="Times New Roman"/>
                <w:i/>
                <w:sz w:val="24"/>
                <w:szCs w:val="24"/>
              </w:rPr>
              <w:t>в том числе: краеведческой тематики</w:t>
            </w:r>
          </w:p>
        </w:tc>
        <w:tc>
          <w:tcPr>
            <w:tcW w:w="673" w:type="pct"/>
            <w:vMerge w:val="restart"/>
            <w:tcBorders>
              <w:top w:val="single" w:sz="4" w:space="0" w:color="auto"/>
            </w:tcBorders>
          </w:tcPr>
          <w:p w:rsidR="00A56279" w:rsidRDefault="00A56279" w:rsidP="006A1974">
            <w:pPr>
              <w:spacing w:after="0" w:line="240" w:lineRule="auto"/>
              <w:jc w:val="center"/>
              <w:rPr>
                <w:rFonts w:ascii="Times New Roman" w:hAnsi="Times New Roman"/>
                <w:sz w:val="24"/>
                <w:szCs w:val="24"/>
              </w:rPr>
            </w:pPr>
          </w:p>
          <w:p w:rsidR="00A56279" w:rsidRDefault="00A56279" w:rsidP="006A1974">
            <w:pPr>
              <w:spacing w:after="0" w:line="240" w:lineRule="auto"/>
              <w:jc w:val="center"/>
              <w:rPr>
                <w:rFonts w:ascii="Times New Roman" w:hAnsi="Times New Roman"/>
                <w:sz w:val="24"/>
                <w:szCs w:val="24"/>
              </w:rPr>
            </w:pPr>
          </w:p>
          <w:p w:rsidR="00A56279" w:rsidRDefault="00A56279" w:rsidP="006A1974">
            <w:pPr>
              <w:spacing w:after="0" w:line="240" w:lineRule="auto"/>
              <w:jc w:val="center"/>
              <w:rPr>
                <w:rFonts w:ascii="Times New Roman" w:hAnsi="Times New Roman"/>
                <w:sz w:val="24"/>
                <w:szCs w:val="24"/>
              </w:rPr>
            </w:pPr>
          </w:p>
          <w:p w:rsidR="00A56279" w:rsidRPr="00B30847" w:rsidRDefault="00A56279" w:rsidP="006A1974">
            <w:pPr>
              <w:spacing w:after="0" w:line="240" w:lineRule="auto"/>
              <w:jc w:val="center"/>
              <w:rPr>
                <w:rFonts w:ascii="Times New Roman" w:hAnsi="Times New Roman"/>
                <w:sz w:val="24"/>
                <w:szCs w:val="24"/>
              </w:rPr>
            </w:pPr>
            <w:r w:rsidRPr="00B30847">
              <w:rPr>
                <w:rFonts w:ascii="Times New Roman" w:hAnsi="Times New Roman"/>
                <w:sz w:val="24"/>
                <w:szCs w:val="24"/>
              </w:rPr>
              <w:t>3</w:t>
            </w:r>
          </w:p>
        </w:tc>
        <w:tc>
          <w:tcPr>
            <w:tcW w:w="1238" w:type="pct"/>
            <w:tcBorders>
              <w:top w:val="single" w:sz="4" w:space="0" w:color="auto"/>
            </w:tcBorders>
          </w:tcPr>
          <w:p w:rsidR="00A56279" w:rsidRPr="00551EAA" w:rsidRDefault="00A56279" w:rsidP="006A1974">
            <w:pPr>
              <w:pStyle w:val="a0"/>
              <w:spacing w:after="0" w:line="240" w:lineRule="auto"/>
              <w:ind w:left="0"/>
              <w:jc w:val="center"/>
              <w:rPr>
                <w:rFonts w:ascii="Times New Roman" w:hAnsi="Times New Roman"/>
                <w:sz w:val="24"/>
                <w:szCs w:val="24"/>
              </w:rPr>
            </w:pPr>
            <w:r w:rsidRPr="00551EAA">
              <w:rPr>
                <w:rFonts w:ascii="Times New Roman" w:hAnsi="Times New Roman"/>
                <w:sz w:val="24"/>
                <w:szCs w:val="24"/>
              </w:rPr>
              <w:t>«Краеведы Нювчима»</w:t>
            </w:r>
          </w:p>
        </w:tc>
        <w:tc>
          <w:tcPr>
            <w:tcW w:w="553" w:type="pct"/>
            <w:tcBorders>
              <w:top w:val="single" w:sz="4" w:space="0" w:color="auto"/>
            </w:tcBorders>
          </w:tcPr>
          <w:p w:rsidR="00A56279" w:rsidRPr="00CD305F" w:rsidRDefault="00A56279" w:rsidP="006A1974">
            <w:pPr>
              <w:spacing w:after="0" w:line="240" w:lineRule="auto"/>
              <w:jc w:val="center"/>
              <w:rPr>
                <w:rFonts w:ascii="Times New Roman" w:hAnsi="Times New Roman"/>
                <w:color w:val="000000"/>
                <w:sz w:val="24"/>
                <w:szCs w:val="24"/>
              </w:rPr>
            </w:pPr>
            <w:r w:rsidRPr="008D0D0D">
              <w:rPr>
                <w:rFonts w:ascii="Times New Roman" w:hAnsi="Times New Roman"/>
                <w:sz w:val="24"/>
                <w:szCs w:val="24"/>
              </w:rPr>
              <w:t>2018</w:t>
            </w:r>
          </w:p>
        </w:tc>
        <w:tc>
          <w:tcPr>
            <w:tcW w:w="932" w:type="pct"/>
            <w:tcBorders>
              <w:top w:val="single" w:sz="4" w:space="0" w:color="auto"/>
            </w:tcBorders>
          </w:tcPr>
          <w:p w:rsidR="00A56279" w:rsidRPr="00CD305F" w:rsidRDefault="00A56279" w:rsidP="006A1974">
            <w:pPr>
              <w:spacing w:after="0" w:line="240" w:lineRule="auto"/>
              <w:jc w:val="center"/>
              <w:rPr>
                <w:rFonts w:ascii="Times New Roman" w:hAnsi="Times New Roman"/>
                <w:color w:val="000000"/>
                <w:sz w:val="24"/>
                <w:szCs w:val="24"/>
              </w:rPr>
            </w:pPr>
            <w:r w:rsidRPr="008D0D0D">
              <w:rPr>
                <w:rFonts w:ascii="Times New Roman" w:hAnsi="Times New Roman"/>
                <w:sz w:val="24"/>
                <w:szCs w:val="24"/>
              </w:rPr>
              <w:t>13 чел</w:t>
            </w:r>
          </w:p>
        </w:tc>
      </w:tr>
      <w:tr w:rsidR="00A56279" w:rsidRPr="007310F8" w:rsidTr="006A1974">
        <w:trPr>
          <w:cantSplit/>
        </w:trPr>
        <w:tc>
          <w:tcPr>
            <w:tcW w:w="1603" w:type="pct"/>
            <w:vMerge/>
          </w:tcPr>
          <w:p w:rsidR="00A56279" w:rsidRPr="00B108B1" w:rsidRDefault="00A56279" w:rsidP="006A1974">
            <w:pPr>
              <w:spacing w:after="0" w:line="240" w:lineRule="auto"/>
              <w:ind w:left="352"/>
              <w:rPr>
                <w:rFonts w:ascii="Times New Roman" w:hAnsi="Times New Roman"/>
                <w:i/>
                <w:sz w:val="24"/>
                <w:szCs w:val="24"/>
              </w:rPr>
            </w:pPr>
          </w:p>
        </w:tc>
        <w:tc>
          <w:tcPr>
            <w:tcW w:w="673" w:type="pct"/>
            <w:vMerge/>
          </w:tcPr>
          <w:p w:rsidR="00A56279" w:rsidRPr="007310F8" w:rsidRDefault="00A56279" w:rsidP="006A1974">
            <w:pPr>
              <w:spacing w:after="0" w:line="240" w:lineRule="auto"/>
              <w:rPr>
                <w:rFonts w:ascii="Times New Roman" w:hAnsi="Times New Roman"/>
                <w:color w:val="FF0000"/>
                <w:sz w:val="24"/>
                <w:szCs w:val="24"/>
              </w:rPr>
            </w:pPr>
          </w:p>
        </w:tc>
        <w:tc>
          <w:tcPr>
            <w:tcW w:w="1238" w:type="pct"/>
          </w:tcPr>
          <w:p w:rsidR="00A56279" w:rsidRPr="00B30847" w:rsidRDefault="00A56279" w:rsidP="006A1974">
            <w:pPr>
              <w:pStyle w:val="a0"/>
              <w:spacing w:after="0" w:line="240" w:lineRule="auto"/>
              <w:ind w:left="0"/>
              <w:jc w:val="center"/>
              <w:rPr>
                <w:rFonts w:ascii="Times New Roman" w:hAnsi="Times New Roman"/>
                <w:sz w:val="24"/>
                <w:szCs w:val="24"/>
              </w:rPr>
            </w:pPr>
            <w:r w:rsidRPr="00B30847">
              <w:rPr>
                <w:rFonts w:ascii="Times New Roman" w:hAnsi="Times New Roman"/>
                <w:sz w:val="24"/>
                <w:szCs w:val="24"/>
              </w:rPr>
              <w:t>Краеведческий кружок «Край, в котором я живу» (ЦДБ)</w:t>
            </w:r>
          </w:p>
        </w:tc>
        <w:tc>
          <w:tcPr>
            <w:tcW w:w="553" w:type="pct"/>
          </w:tcPr>
          <w:p w:rsidR="00A56279" w:rsidRPr="00B30847" w:rsidRDefault="00A56279" w:rsidP="006A1974">
            <w:pPr>
              <w:spacing w:after="0" w:line="240" w:lineRule="auto"/>
              <w:jc w:val="center"/>
              <w:rPr>
                <w:rFonts w:ascii="Times New Roman" w:hAnsi="Times New Roman"/>
                <w:sz w:val="24"/>
                <w:szCs w:val="24"/>
              </w:rPr>
            </w:pPr>
            <w:r w:rsidRPr="00B30847">
              <w:rPr>
                <w:rFonts w:ascii="Times New Roman" w:hAnsi="Times New Roman"/>
                <w:sz w:val="24"/>
                <w:szCs w:val="24"/>
              </w:rPr>
              <w:t>2015</w:t>
            </w:r>
          </w:p>
        </w:tc>
        <w:tc>
          <w:tcPr>
            <w:tcW w:w="932" w:type="pct"/>
          </w:tcPr>
          <w:p w:rsidR="00A56279" w:rsidRPr="00B30847" w:rsidRDefault="00A56279" w:rsidP="006A1974">
            <w:pPr>
              <w:spacing w:after="0" w:line="240" w:lineRule="auto"/>
              <w:jc w:val="center"/>
              <w:rPr>
                <w:rFonts w:ascii="Times New Roman" w:hAnsi="Times New Roman"/>
                <w:sz w:val="24"/>
                <w:szCs w:val="24"/>
              </w:rPr>
            </w:pPr>
            <w:r w:rsidRPr="00B30847">
              <w:rPr>
                <w:rFonts w:ascii="Times New Roman" w:hAnsi="Times New Roman"/>
                <w:sz w:val="24"/>
                <w:szCs w:val="24"/>
              </w:rPr>
              <w:t>25 чел.</w:t>
            </w:r>
          </w:p>
        </w:tc>
      </w:tr>
      <w:tr w:rsidR="00A56279" w:rsidRPr="007310F8" w:rsidTr="006A1974">
        <w:trPr>
          <w:cantSplit/>
        </w:trPr>
        <w:tc>
          <w:tcPr>
            <w:tcW w:w="1603" w:type="pct"/>
            <w:vMerge/>
          </w:tcPr>
          <w:p w:rsidR="00A56279" w:rsidRPr="00B108B1" w:rsidRDefault="00A56279" w:rsidP="006A1974">
            <w:pPr>
              <w:spacing w:after="0" w:line="240" w:lineRule="auto"/>
              <w:ind w:left="352"/>
              <w:rPr>
                <w:rFonts w:ascii="Times New Roman" w:hAnsi="Times New Roman"/>
                <w:i/>
                <w:sz w:val="24"/>
                <w:szCs w:val="24"/>
              </w:rPr>
            </w:pPr>
          </w:p>
        </w:tc>
        <w:tc>
          <w:tcPr>
            <w:tcW w:w="673" w:type="pct"/>
            <w:vMerge/>
          </w:tcPr>
          <w:p w:rsidR="00A56279" w:rsidRPr="007310F8" w:rsidRDefault="00A56279" w:rsidP="006A1974">
            <w:pPr>
              <w:spacing w:after="0" w:line="240" w:lineRule="auto"/>
              <w:rPr>
                <w:rFonts w:ascii="Times New Roman" w:hAnsi="Times New Roman"/>
                <w:color w:val="FF0000"/>
                <w:sz w:val="24"/>
                <w:szCs w:val="24"/>
              </w:rPr>
            </w:pPr>
          </w:p>
        </w:tc>
        <w:tc>
          <w:tcPr>
            <w:tcW w:w="1238" w:type="pct"/>
          </w:tcPr>
          <w:p w:rsidR="00A56279" w:rsidRPr="00CD305F" w:rsidRDefault="00A56279" w:rsidP="006A1974">
            <w:pPr>
              <w:pStyle w:val="a0"/>
              <w:spacing w:after="0" w:line="240" w:lineRule="auto"/>
              <w:ind w:left="0"/>
              <w:jc w:val="center"/>
              <w:rPr>
                <w:rFonts w:ascii="Times New Roman" w:hAnsi="Times New Roman"/>
                <w:sz w:val="24"/>
                <w:szCs w:val="24"/>
              </w:rPr>
            </w:pPr>
            <w:r>
              <w:rPr>
                <w:rFonts w:ascii="Times New Roman" w:hAnsi="Times New Roman"/>
              </w:rPr>
              <w:t>Клуб «Краеведы» (ЦБ)</w:t>
            </w:r>
          </w:p>
        </w:tc>
        <w:tc>
          <w:tcPr>
            <w:tcW w:w="553" w:type="pct"/>
          </w:tcPr>
          <w:p w:rsidR="00A56279" w:rsidRPr="008D0D0D" w:rsidRDefault="00A56279" w:rsidP="006A1974">
            <w:pPr>
              <w:spacing w:after="0" w:line="240" w:lineRule="auto"/>
              <w:jc w:val="center"/>
              <w:rPr>
                <w:rFonts w:ascii="Times New Roman" w:hAnsi="Times New Roman"/>
                <w:sz w:val="24"/>
                <w:szCs w:val="24"/>
              </w:rPr>
            </w:pPr>
            <w:r w:rsidRPr="008D0D0D">
              <w:rPr>
                <w:rFonts w:ascii="Times New Roman" w:hAnsi="Times New Roman"/>
                <w:sz w:val="24"/>
                <w:szCs w:val="24"/>
              </w:rPr>
              <w:t>2018</w:t>
            </w:r>
          </w:p>
        </w:tc>
        <w:tc>
          <w:tcPr>
            <w:tcW w:w="932" w:type="pct"/>
          </w:tcPr>
          <w:p w:rsidR="00A56279" w:rsidRPr="008D0D0D" w:rsidRDefault="00A56279" w:rsidP="006A1974">
            <w:pPr>
              <w:spacing w:after="0" w:line="240" w:lineRule="auto"/>
              <w:jc w:val="center"/>
              <w:rPr>
                <w:rFonts w:ascii="Times New Roman" w:hAnsi="Times New Roman"/>
                <w:sz w:val="24"/>
                <w:szCs w:val="24"/>
              </w:rPr>
            </w:pPr>
            <w:r>
              <w:rPr>
                <w:rFonts w:ascii="Times New Roman" w:hAnsi="Times New Roman"/>
                <w:sz w:val="24"/>
                <w:szCs w:val="24"/>
              </w:rPr>
              <w:t>6 чел.</w:t>
            </w:r>
          </w:p>
        </w:tc>
      </w:tr>
      <w:tr w:rsidR="00B30847" w:rsidRPr="007310F8" w:rsidTr="006A1974">
        <w:trPr>
          <w:cantSplit/>
        </w:trPr>
        <w:tc>
          <w:tcPr>
            <w:tcW w:w="1603" w:type="pct"/>
            <w:vMerge w:val="restart"/>
          </w:tcPr>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Pr="00B108B1" w:rsidRDefault="00B30847" w:rsidP="006A1974">
            <w:pPr>
              <w:spacing w:after="0" w:line="240" w:lineRule="auto"/>
              <w:rPr>
                <w:rFonts w:ascii="Times New Roman" w:hAnsi="Times New Roman"/>
                <w:sz w:val="24"/>
                <w:szCs w:val="24"/>
              </w:rPr>
            </w:pPr>
            <w:r w:rsidRPr="00B108B1">
              <w:rPr>
                <w:rFonts w:ascii="Times New Roman" w:hAnsi="Times New Roman"/>
                <w:sz w:val="24"/>
                <w:szCs w:val="24"/>
              </w:rPr>
              <w:t xml:space="preserve">Музеи, мини-музеи.  Музейные экспозиции </w:t>
            </w:r>
          </w:p>
        </w:tc>
        <w:tc>
          <w:tcPr>
            <w:tcW w:w="673" w:type="pct"/>
            <w:vMerge w:val="restart"/>
          </w:tcPr>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Pr="00B108B1" w:rsidRDefault="00B30847" w:rsidP="00F805DA">
            <w:pPr>
              <w:spacing w:after="0" w:line="240" w:lineRule="auto"/>
              <w:jc w:val="center"/>
              <w:rPr>
                <w:rFonts w:ascii="Times New Roman" w:hAnsi="Times New Roman"/>
                <w:sz w:val="24"/>
                <w:szCs w:val="24"/>
              </w:rPr>
            </w:pPr>
            <w:r>
              <w:rPr>
                <w:rFonts w:ascii="Times New Roman" w:hAnsi="Times New Roman"/>
                <w:sz w:val="24"/>
                <w:szCs w:val="24"/>
              </w:rPr>
              <w:t xml:space="preserve">6 </w:t>
            </w:r>
            <w:r w:rsidRPr="00F16758">
              <w:rPr>
                <w:rFonts w:ascii="Times New Roman" w:hAnsi="Times New Roman"/>
                <w:szCs w:val="24"/>
              </w:rPr>
              <w:t>(4 выставки-музея, 2 уголка старины)</w:t>
            </w:r>
          </w:p>
        </w:tc>
        <w:tc>
          <w:tcPr>
            <w:tcW w:w="1238" w:type="pct"/>
          </w:tcPr>
          <w:p w:rsidR="00B30847" w:rsidRPr="00B108B1" w:rsidRDefault="00B30847" w:rsidP="006A1974">
            <w:pPr>
              <w:pStyle w:val="a6"/>
              <w:spacing w:before="0" w:beforeAutospacing="0" w:after="0" w:afterAutospacing="0"/>
              <w:jc w:val="center"/>
            </w:pPr>
            <w:r w:rsidRPr="00B108B1">
              <w:t>Выставка-музей «Сьöлöмöй</w:t>
            </w:r>
          </w:p>
          <w:p w:rsidR="00B30847" w:rsidRPr="00B108B1" w:rsidRDefault="00B30847" w:rsidP="006A1974">
            <w:pPr>
              <w:pStyle w:val="a6"/>
              <w:spacing w:before="0" w:beforeAutospacing="0" w:after="0" w:afterAutospacing="0"/>
              <w:jc w:val="center"/>
            </w:pPr>
            <w:r w:rsidRPr="00B108B1">
              <w:t>менам танi», посвященная коми писателю А.А. Лыюрову</w:t>
            </w:r>
          </w:p>
        </w:tc>
        <w:tc>
          <w:tcPr>
            <w:tcW w:w="553" w:type="pct"/>
          </w:tcPr>
          <w:p w:rsidR="00B30847" w:rsidRPr="00B108B1" w:rsidRDefault="00B30847" w:rsidP="006A1974">
            <w:pPr>
              <w:spacing w:after="0" w:line="240" w:lineRule="auto"/>
              <w:jc w:val="center"/>
              <w:rPr>
                <w:rFonts w:ascii="Times New Roman" w:hAnsi="Times New Roman"/>
                <w:sz w:val="24"/>
                <w:szCs w:val="24"/>
              </w:rPr>
            </w:pPr>
            <w:r w:rsidRPr="00B108B1">
              <w:rPr>
                <w:rFonts w:ascii="Times New Roman" w:hAnsi="Times New Roman"/>
                <w:sz w:val="24"/>
                <w:szCs w:val="24"/>
              </w:rPr>
              <w:t>2014</w:t>
            </w:r>
          </w:p>
        </w:tc>
        <w:tc>
          <w:tcPr>
            <w:tcW w:w="932" w:type="pct"/>
          </w:tcPr>
          <w:p w:rsidR="00B30847" w:rsidRPr="00B108B1" w:rsidRDefault="00B30847" w:rsidP="006A1974">
            <w:pPr>
              <w:spacing w:after="0" w:line="240" w:lineRule="auto"/>
              <w:jc w:val="center"/>
              <w:rPr>
                <w:rFonts w:ascii="Times New Roman" w:hAnsi="Times New Roman"/>
                <w:sz w:val="24"/>
                <w:szCs w:val="24"/>
              </w:rPr>
            </w:pPr>
            <w:r w:rsidRPr="00B108B1">
              <w:rPr>
                <w:rFonts w:ascii="Times New Roman" w:hAnsi="Times New Roman"/>
                <w:sz w:val="24"/>
                <w:szCs w:val="24"/>
              </w:rPr>
              <w:t>Х</w:t>
            </w:r>
          </w:p>
        </w:tc>
      </w:tr>
      <w:tr w:rsidR="00B30847" w:rsidRPr="007310F8" w:rsidTr="006A1974">
        <w:trPr>
          <w:cantSplit/>
        </w:trPr>
        <w:tc>
          <w:tcPr>
            <w:tcW w:w="1603" w:type="pct"/>
            <w:vMerge/>
          </w:tcPr>
          <w:p w:rsidR="00B30847" w:rsidRPr="00B108B1" w:rsidRDefault="00B30847" w:rsidP="006A1974">
            <w:pPr>
              <w:spacing w:after="0" w:line="240" w:lineRule="auto"/>
              <w:rPr>
                <w:rFonts w:ascii="Times New Roman" w:hAnsi="Times New Roman"/>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B108B1" w:rsidRDefault="00B30847" w:rsidP="006A1974">
            <w:pPr>
              <w:spacing w:after="0" w:line="240" w:lineRule="auto"/>
              <w:jc w:val="center"/>
              <w:rPr>
                <w:rFonts w:ascii="Times New Roman" w:hAnsi="Times New Roman"/>
                <w:color w:val="FF0000"/>
                <w:sz w:val="24"/>
                <w:szCs w:val="24"/>
              </w:rPr>
            </w:pPr>
            <w:r w:rsidRPr="00B108B1">
              <w:rPr>
                <w:rFonts w:ascii="Times New Roman" w:hAnsi="Times New Roman"/>
                <w:color w:val="000000"/>
                <w:sz w:val="24"/>
                <w:szCs w:val="24"/>
              </w:rPr>
              <w:t>Выставка-музей</w:t>
            </w:r>
            <w:r w:rsidRPr="00B108B1">
              <w:rPr>
                <w:rFonts w:ascii="Times New Roman" w:hAnsi="Times New Roman"/>
                <w:color w:val="FF0000"/>
                <w:sz w:val="24"/>
                <w:szCs w:val="24"/>
              </w:rPr>
              <w:t xml:space="preserve"> </w:t>
            </w:r>
            <w:r w:rsidRPr="00B108B1">
              <w:rPr>
                <w:rFonts w:ascii="Times New Roman" w:hAnsi="Times New Roman"/>
                <w:sz w:val="24"/>
                <w:szCs w:val="24"/>
              </w:rPr>
              <w:t>«Нювчимские переливы»</w:t>
            </w:r>
          </w:p>
        </w:tc>
        <w:tc>
          <w:tcPr>
            <w:tcW w:w="553" w:type="pct"/>
          </w:tcPr>
          <w:p w:rsidR="00B30847" w:rsidRPr="007169C2" w:rsidRDefault="00B30847" w:rsidP="006A1974">
            <w:pPr>
              <w:spacing w:after="0" w:line="240" w:lineRule="auto"/>
              <w:jc w:val="center"/>
              <w:rPr>
                <w:rFonts w:ascii="Times New Roman" w:hAnsi="Times New Roman"/>
                <w:sz w:val="24"/>
                <w:szCs w:val="24"/>
              </w:rPr>
            </w:pPr>
            <w:r w:rsidRPr="007169C2">
              <w:rPr>
                <w:rFonts w:ascii="Times New Roman" w:hAnsi="Times New Roman"/>
                <w:sz w:val="24"/>
                <w:szCs w:val="24"/>
              </w:rPr>
              <w:t>2017</w:t>
            </w:r>
          </w:p>
        </w:tc>
        <w:tc>
          <w:tcPr>
            <w:tcW w:w="932" w:type="pct"/>
          </w:tcPr>
          <w:p w:rsidR="00B30847" w:rsidRDefault="00B30847" w:rsidP="006A1974">
            <w:pPr>
              <w:spacing w:line="240" w:lineRule="auto"/>
              <w:jc w:val="center"/>
            </w:pPr>
            <w:r w:rsidRPr="0056679B">
              <w:rPr>
                <w:rFonts w:ascii="Times New Roman" w:hAnsi="Times New Roman"/>
                <w:sz w:val="24"/>
                <w:szCs w:val="24"/>
              </w:rPr>
              <w:t>Х</w:t>
            </w:r>
          </w:p>
        </w:tc>
      </w:tr>
      <w:tr w:rsidR="00B30847" w:rsidRPr="007310F8" w:rsidTr="006A1974">
        <w:trPr>
          <w:cantSplit/>
        </w:trPr>
        <w:tc>
          <w:tcPr>
            <w:tcW w:w="1603" w:type="pct"/>
            <w:vMerge/>
          </w:tcPr>
          <w:p w:rsidR="00B30847" w:rsidRPr="00B108B1" w:rsidRDefault="00B30847" w:rsidP="006A1974">
            <w:pPr>
              <w:spacing w:after="0" w:line="240" w:lineRule="auto"/>
              <w:rPr>
                <w:rFonts w:ascii="Times New Roman" w:hAnsi="Times New Roman"/>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B108B1" w:rsidRDefault="00B30847" w:rsidP="006A1974">
            <w:pPr>
              <w:spacing w:after="0" w:line="240" w:lineRule="auto"/>
              <w:jc w:val="center"/>
              <w:rPr>
                <w:rFonts w:ascii="Times New Roman" w:hAnsi="Times New Roman"/>
                <w:color w:val="000000"/>
                <w:sz w:val="24"/>
                <w:szCs w:val="24"/>
              </w:rPr>
            </w:pPr>
            <w:r w:rsidRPr="00B108B1">
              <w:rPr>
                <w:rFonts w:ascii="Times New Roman" w:hAnsi="Times New Roman"/>
                <w:color w:val="000000"/>
                <w:sz w:val="24"/>
                <w:szCs w:val="24"/>
              </w:rPr>
              <w:t>Выставка-музей</w:t>
            </w:r>
            <w:r w:rsidRPr="00B108B1">
              <w:rPr>
                <w:rFonts w:ascii="Times New Roman" w:hAnsi="Times New Roman"/>
                <w:color w:val="FF0000"/>
                <w:sz w:val="24"/>
                <w:szCs w:val="24"/>
              </w:rPr>
              <w:t xml:space="preserve"> </w:t>
            </w:r>
            <w:r>
              <w:rPr>
                <w:rFonts w:ascii="Times New Roman" w:hAnsi="Times New Roman"/>
                <w:sz w:val="24"/>
                <w:szCs w:val="24"/>
              </w:rPr>
              <w:t>«Коми писатель В.И. Безносиков»</w:t>
            </w:r>
          </w:p>
        </w:tc>
        <w:tc>
          <w:tcPr>
            <w:tcW w:w="553" w:type="pct"/>
          </w:tcPr>
          <w:p w:rsidR="00B30847" w:rsidRPr="007169C2" w:rsidRDefault="00B30847" w:rsidP="006A1974">
            <w:pPr>
              <w:spacing w:after="0" w:line="240" w:lineRule="auto"/>
              <w:jc w:val="center"/>
              <w:rPr>
                <w:rFonts w:ascii="Times New Roman" w:hAnsi="Times New Roman"/>
                <w:sz w:val="24"/>
                <w:szCs w:val="24"/>
              </w:rPr>
            </w:pPr>
            <w:r w:rsidRPr="007169C2">
              <w:rPr>
                <w:rFonts w:ascii="Times New Roman" w:hAnsi="Times New Roman"/>
                <w:sz w:val="24"/>
                <w:szCs w:val="24"/>
              </w:rPr>
              <w:t>2010</w:t>
            </w:r>
          </w:p>
        </w:tc>
        <w:tc>
          <w:tcPr>
            <w:tcW w:w="932" w:type="pct"/>
          </w:tcPr>
          <w:p w:rsidR="00B30847" w:rsidRPr="0056679B" w:rsidRDefault="00B30847" w:rsidP="006A1974">
            <w:pPr>
              <w:spacing w:line="240" w:lineRule="auto"/>
              <w:jc w:val="center"/>
              <w:rPr>
                <w:rFonts w:ascii="Times New Roman" w:hAnsi="Times New Roman"/>
                <w:sz w:val="24"/>
                <w:szCs w:val="24"/>
              </w:rPr>
            </w:pPr>
            <w:r w:rsidRPr="0056679B">
              <w:rPr>
                <w:rFonts w:ascii="Times New Roman" w:hAnsi="Times New Roman"/>
                <w:sz w:val="24"/>
                <w:szCs w:val="24"/>
              </w:rPr>
              <w:t>Х</w:t>
            </w:r>
          </w:p>
        </w:tc>
      </w:tr>
      <w:tr w:rsidR="00B30847" w:rsidRPr="007310F8" w:rsidTr="006A1974">
        <w:trPr>
          <w:cantSplit/>
        </w:trPr>
        <w:tc>
          <w:tcPr>
            <w:tcW w:w="1603" w:type="pct"/>
            <w:vMerge/>
          </w:tcPr>
          <w:p w:rsidR="00B30847" w:rsidRPr="00B108B1" w:rsidRDefault="00B30847" w:rsidP="006A1974">
            <w:pPr>
              <w:spacing w:after="0" w:line="240" w:lineRule="auto"/>
              <w:rPr>
                <w:rFonts w:ascii="Times New Roman" w:hAnsi="Times New Roman"/>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C2110F" w:rsidRDefault="00B30847" w:rsidP="006A1974">
            <w:pPr>
              <w:pStyle w:val="a6"/>
              <w:spacing w:before="0" w:beforeAutospacing="0" w:after="0" w:afterAutospacing="0"/>
              <w:jc w:val="center"/>
            </w:pPr>
            <w:r w:rsidRPr="00C2110F">
              <w:t>Выставка-музей «Мой посёлок – моя судьба»</w:t>
            </w:r>
            <w:r>
              <w:t xml:space="preserve"> (Яснэг)</w:t>
            </w:r>
          </w:p>
        </w:tc>
        <w:tc>
          <w:tcPr>
            <w:tcW w:w="553" w:type="pct"/>
          </w:tcPr>
          <w:p w:rsidR="00B30847" w:rsidRPr="00C2110F" w:rsidRDefault="00B30847" w:rsidP="006A1974">
            <w:pPr>
              <w:spacing w:after="0" w:line="240" w:lineRule="auto"/>
              <w:jc w:val="center"/>
              <w:rPr>
                <w:rFonts w:ascii="Times New Roman" w:hAnsi="Times New Roman"/>
                <w:sz w:val="24"/>
                <w:szCs w:val="24"/>
              </w:rPr>
            </w:pPr>
            <w:r w:rsidRPr="00C2110F">
              <w:rPr>
                <w:rFonts w:ascii="Times New Roman" w:hAnsi="Times New Roman"/>
                <w:sz w:val="24"/>
                <w:szCs w:val="24"/>
              </w:rPr>
              <w:t>2014</w:t>
            </w:r>
          </w:p>
        </w:tc>
        <w:tc>
          <w:tcPr>
            <w:tcW w:w="932" w:type="pct"/>
          </w:tcPr>
          <w:p w:rsidR="00B30847" w:rsidRDefault="00B30847" w:rsidP="006A1974">
            <w:pPr>
              <w:spacing w:line="240" w:lineRule="auto"/>
              <w:jc w:val="center"/>
            </w:pPr>
            <w:r w:rsidRPr="0056679B">
              <w:rPr>
                <w:rFonts w:ascii="Times New Roman" w:hAnsi="Times New Roman"/>
                <w:sz w:val="24"/>
                <w:szCs w:val="24"/>
              </w:rPr>
              <w:t>Х</w:t>
            </w:r>
          </w:p>
        </w:tc>
      </w:tr>
      <w:tr w:rsidR="00B30847" w:rsidRPr="007310F8" w:rsidTr="006A1974">
        <w:trPr>
          <w:cantSplit/>
        </w:trPr>
        <w:tc>
          <w:tcPr>
            <w:tcW w:w="1603" w:type="pct"/>
            <w:vMerge/>
          </w:tcPr>
          <w:p w:rsidR="00B30847" w:rsidRPr="00B108B1" w:rsidRDefault="00B30847" w:rsidP="006A1974">
            <w:pPr>
              <w:spacing w:after="0" w:line="240" w:lineRule="auto"/>
              <w:rPr>
                <w:rFonts w:ascii="Times New Roman" w:hAnsi="Times New Roman"/>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Pr="00C2110F" w:rsidRDefault="00B30847" w:rsidP="006A1974">
            <w:pPr>
              <w:spacing w:after="0" w:line="240" w:lineRule="auto"/>
              <w:jc w:val="center"/>
              <w:rPr>
                <w:rFonts w:ascii="Times New Roman" w:hAnsi="Times New Roman"/>
                <w:sz w:val="24"/>
                <w:szCs w:val="24"/>
              </w:rPr>
            </w:pPr>
            <w:r w:rsidRPr="00C2110F">
              <w:rPr>
                <w:rFonts w:ascii="Times New Roman" w:hAnsi="Times New Roman"/>
                <w:sz w:val="24"/>
                <w:szCs w:val="24"/>
              </w:rPr>
              <w:t>Уголок старина «Забытая старина» (Лэзым)</w:t>
            </w:r>
          </w:p>
        </w:tc>
        <w:tc>
          <w:tcPr>
            <w:tcW w:w="553" w:type="pct"/>
          </w:tcPr>
          <w:p w:rsidR="00B30847" w:rsidRPr="00C2110F" w:rsidRDefault="00B30847" w:rsidP="006A1974">
            <w:pPr>
              <w:spacing w:after="0" w:line="240" w:lineRule="auto"/>
              <w:jc w:val="center"/>
              <w:rPr>
                <w:rFonts w:ascii="Times New Roman" w:hAnsi="Times New Roman"/>
                <w:sz w:val="24"/>
                <w:szCs w:val="24"/>
              </w:rPr>
            </w:pPr>
            <w:r w:rsidRPr="00C2110F">
              <w:rPr>
                <w:rFonts w:ascii="Times New Roman" w:hAnsi="Times New Roman"/>
                <w:sz w:val="24"/>
                <w:szCs w:val="24"/>
              </w:rPr>
              <w:t>2005</w:t>
            </w:r>
          </w:p>
        </w:tc>
        <w:tc>
          <w:tcPr>
            <w:tcW w:w="932" w:type="pct"/>
          </w:tcPr>
          <w:p w:rsidR="00B30847" w:rsidRDefault="00B30847" w:rsidP="006A1974">
            <w:pPr>
              <w:spacing w:line="240" w:lineRule="auto"/>
              <w:jc w:val="center"/>
            </w:pPr>
            <w:r w:rsidRPr="0056679B">
              <w:rPr>
                <w:rFonts w:ascii="Times New Roman" w:hAnsi="Times New Roman"/>
                <w:sz w:val="24"/>
                <w:szCs w:val="24"/>
              </w:rPr>
              <w:t>Х</w:t>
            </w:r>
          </w:p>
        </w:tc>
      </w:tr>
      <w:tr w:rsidR="00B30847" w:rsidRPr="007310F8" w:rsidTr="006A1974">
        <w:trPr>
          <w:cantSplit/>
        </w:trPr>
        <w:tc>
          <w:tcPr>
            <w:tcW w:w="1603" w:type="pct"/>
            <w:vMerge/>
          </w:tcPr>
          <w:p w:rsidR="00B30847" w:rsidRPr="00B108B1" w:rsidRDefault="00B30847" w:rsidP="006A1974">
            <w:pPr>
              <w:spacing w:after="0" w:line="240" w:lineRule="auto"/>
              <w:rPr>
                <w:rFonts w:ascii="Times New Roman" w:hAnsi="Times New Roman"/>
                <w:sz w:val="24"/>
                <w:szCs w:val="24"/>
              </w:rPr>
            </w:pPr>
          </w:p>
        </w:tc>
        <w:tc>
          <w:tcPr>
            <w:tcW w:w="673" w:type="pct"/>
            <w:vMerge/>
          </w:tcPr>
          <w:p w:rsidR="00B30847" w:rsidRDefault="00B30847" w:rsidP="006A1974">
            <w:pPr>
              <w:spacing w:after="0" w:line="240" w:lineRule="auto"/>
              <w:rPr>
                <w:rFonts w:ascii="Times New Roman" w:hAnsi="Times New Roman"/>
                <w:color w:val="FF0000"/>
                <w:sz w:val="24"/>
                <w:szCs w:val="24"/>
              </w:rPr>
            </w:pPr>
          </w:p>
        </w:tc>
        <w:tc>
          <w:tcPr>
            <w:tcW w:w="1238" w:type="pct"/>
          </w:tcPr>
          <w:p w:rsidR="00B30847" w:rsidRPr="00C2110F" w:rsidRDefault="00B30847" w:rsidP="006A1974">
            <w:pPr>
              <w:spacing w:after="0" w:line="240" w:lineRule="auto"/>
              <w:jc w:val="center"/>
              <w:rPr>
                <w:rFonts w:ascii="Times New Roman" w:hAnsi="Times New Roman"/>
                <w:sz w:val="24"/>
                <w:szCs w:val="24"/>
              </w:rPr>
            </w:pPr>
            <w:r w:rsidRPr="00C2110F">
              <w:rPr>
                <w:rFonts w:ascii="Times New Roman" w:hAnsi="Times New Roman"/>
                <w:sz w:val="24"/>
                <w:szCs w:val="24"/>
              </w:rPr>
              <w:t>Уголок старины «В глубине веков» (Озёл)</w:t>
            </w:r>
          </w:p>
        </w:tc>
        <w:tc>
          <w:tcPr>
            <w:tcW w:w="553" w:type="pct"/>
          </w:tcPr>
          <w:p w:rsidR="00B30847" w:rsidRPr="00C2110F"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2000</w:t>
            </w:r>
          </w:p>
        </w:tc>
        <w:tc>
          <w:tcPr>
            <w:tcW w:w="932" w:type="pct"/>
          </w:tcPr>
          <w:p w:rsidR="00B30847" w:rsidRDefault="00B30847" w:rsidP="006A1974">
            <w:pPr>
              <w:spacing w:line="240" w:lineRule="auto"/>
              <w:jc w:val="center"/>
            </w:pPr>
            <w:r w:rsidRPr="0056679B">
              <w:rPr>
                <w:rFonts w:ascii="Times New Roman" w:hAnsi="Times New Roman"/>
                <w:sz w:val="24"/>
                <w:szCs w:val="24"/>
              </w:rPr>
              <w:t>Х</w:t>
            </w:r>
          </w:p>
        </w:tc>
      </w:tr>
      <w:tr w:rsidR="00B30847" w:rsidRPr="007310F8" w:rsidTr="006A1974">
        <w:trPr>
          <w:cantSplit/>
        </w:trPr>
        <w:tc>
          <w:tcPr>
            <w:tcW w:w="1603" w:type="pct"/>
            <w:vMerge w:val="restart"/>
          </w:tcPr>
          <w:p w:rsidR="00B30847" w:rsidRDefault="00B30847" w:rsidP="006A1974">
            <w:pPr>
              <w:spacing w:after="0" w:line="240" w:lineRule="auto"/>
              <w:rPr>
                <w:rFonts w:ascii="Times New Roman" w:hAnsi="Times New Roman"/>
                <w:sz w:val="24"/>
                <w:szCs w:val="24"/>
              </w:rPr>
            </w:pPr>
          </w:p>
          <w:p w:rsidR="00B30847" w:rsidRDefault="00B30847" w:rsidP="006A1974">
            <w:pPr>
              <w:spacing w:after="0" w:line="240" w:lineRule="auto"/>
              <w:rPr>
                <w:rFonts w:ascii="Times New Roman" w:hAnsi="Times New Roman"/>
                <w:sz w:val="24"/>
                <w:szCs w:val="24"/>
              </w:rPr>
            </w:pPr>
          </w:p>
          <w:p w:rsidR="00B30847" w:rsidRPr="00B108B1" w:rsidRDefault="00B30847" w:rsidP="006A1974">
            <w:pPr>
              <w:spacing w:after="0" w:line="240" w:lineRule="auto"/>
              <w:rPr>
                <w:rFonts w:ascii="Times New Roman" w:hAnsi="Times New Roman"/>
                <w:sz w:val="24"/>
                <w:szCs w:val="24"/>
              </w:rPr>
            </w:pPr>
            <w:r w:rsidRPr="00B108B1">
              <w:rPr>
                <w:rFonts w:ascii="Times New Roman" w:hAnsi="Times New Roman"/>
                <w:sz w:val="24"/>
                <w:szCs w:val="24"/>
              </w:rPr>
              <w:t xml:space="preserve">Кукольные театры.  Театральные студии   </w:t>
            </w:r>
          </w:p>
        </w:tc>
        <w:tc>
          <w:tcPr>
            <w:tcW w:w="673" w:type="pct"/>
            <w:vMerge w:val="restart"/>
          </w:tcPr>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Default="00B30847" w:rsidP="006A1974">
            <w:pPr>
              <w:spacing w:after="0" w:line="240" w:lineRule="auto"/>
              <w:jc w:val="center"/>
              <w:rPr>
                <w:rFonts w:ascii="Times New Roman" w:hAnsi="Times New Roman"/>
                <w:sz w:val="24"/>
                <w:szCs w:val="24"/>
              </w:rPr>
            </w:pPr>
          </w:p>
          <w:p w:rsidR="00B30847" w:rsidRPr="00F16758" w:rsidRDefault="00B30847" w:rsidP="006A1974">
            <w:pPr>
              <w:spacing w:after="0" w:line="240" w:lineRule="auto"/>
              <w:jc w:val="center"/>
              <w:rPr>
                <w:rFonts w:ascii="Times New Roman" w:hAnsi="Times New Roman"/>
                <w:sz w:val="24"/>
                <w:szCs w:val="24"/>
              </w:rPr>
            </w:pPr>
            <w:r w:rsidRPr="00F16758">
              <w:rPr>
                <w:rFonts w:ascii="Times New Roman" w:hAnsi="Times New Roman"/>
                <w:sz w:val="24"/>
                <w:szCs w:val="24"/>
              </w:rPr>
              <w:t>3</w:t>
            </w:r>
          </w:p>
        </w:tc>
        <w:tc>
          <w:tcPr>
            <w:tcW w:w="1238" w:type="pct"/>
          </w:tcPr>
          <w:p w:rsidR="00B30847" w:rsidRPr="00CD305F" w:rsidRDefault="00B30847" w:rsidP="006A1974">
            <w:pPr>
              <w:spacing w:after="0" w:line="240" w:lineRule="auto"/>
              <w:jc w:val="center"/>
              <w:rPr>
                <w:rFonts w:ascii="Times New Roman" w:hAnsi="Times New Roman"/>
                <w:sz w:val="24"/>
                <w:szCs w:val="24"/>
              </w:rPr>
            </w:pPr>
            <w:r w:rsidRPr="00CD305F">
              <w:rPr>
                <w:rFonts w:ascii="Times New Roman" w:hAnsi="Times New Roman"/>
                <w:sz w:val="24"/>
                <w:szCs w:val="24"/>
              </w:rPr>
              <w:t>Пальчиковый театр «Рукавичка».</w:t>
            </w:r>
          </w:p>
        </w:tc>
        <w:tc>
          <w:tcPr>
            <w:tcW w:w="553"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2018</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sidRPr="00CD305F">
              <w:rPr>
                <w:rFonts w:ascii="Times New Roman" w:hAnsi="Times New Roman"/>
                <w:color w:val="000000"/>
                <w:sz w:val="24"/>
                <w:szCs w:val="24"/>
              </w:rPr>
              <w:t>15</w:t>
            </w:r>
            <w:r>
              <w:rPr>
                <w:rFonts w:ascii="Times New Roman" w:hAnsi="Times New Roman"/>
                <w:color w:val="000000"/>
                <w:sz w:val="24"/>
                <w:szCs w:val="24"/>
              </w:rPr>
              <w:t xml:space="preserve"> чел.</w:t>
            </w:r>
          </w:p>
        </w:tc>
      </w:tr>
      <w:tr w:rsidR="00B30847" w:rsidRPr="007310F8" w:rsidTr="006A1974">
        <w:trPr>
          <w:cantSplit/>
        </w:trPr>
        <w:tc>
          <w:tcPr>
            <w:tcW w:w="1603" w:type="pct"/>
            <w:vMerge/>
          </w:tcPr>
          <w:p w:rsidR="00B30847" w:rsidRPr="00B108B1" w:rsidRDefault="00B30847" w:rsidP="006A1974">
            <w:pPr>
              <w:spacing w:after="0" w:line="240" w:lineRule="auto"/>
              <w:rPr>
                <w:rFonts w:ascii="Times New Roman" w:hAnsi="Times New Roman"/>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«Кукольный театр «Колокольчик» (Ыб)</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2018</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чел.</w:t>
            </w:r>
          </w:p>
        </w:tc>
      </w:tr>
      <w:tr w:rsidR="00B30847" w:rsidRPr="007310F8" w:rsidTr="006A1974">
        <w:trPr>
          <w:cantSplit/>
        </w:trPr>
        <w:tc>
          <w:tcPr>
            <w:tcW w:w="1603" w:type="pct"/>
            <w:vMerge/>
          </w:tcPr>
          <w:p w:rsidR="00B30847" w:rsidRPr="00B108B1" w:rsidRDefault="00B30847" w:rsidP="006A1974">
            <w:pPr>
              <w:spacing w:after="0" w:line="240" w:lineRule="auto"/>
              <w:rPr>
                <w:rFonts w:ascii="Times New Roman" w:hAnsi="Times New Roman"/>
                <w:sz w:val="24"/>
                <w:szCs w:val="24"/>
              </w:rPr>
            </w:pPr>
          </w:p>
        </w:tc>
        <w:tc>
          <w:tcPr>
            <w:tcW w:w="673" w:type="pct"/>
            <w:vMerge/>
          </w:tcPr>
          <w:p w:rsidR="00B30847" w:rsidRPr="007310F8" w:rsidRDefault="00B30847" w:rsidP="006A1974">
            <w:pPr>
              <w:spacing w:after="0" w:line="240" w:lineRule="auto"/>
              <w:rPr>
                <w:rFonts w:ascii="Times New Roman" w:hAnsi="Times New Roman"/>
                <w:color w:val="FF0000"/>
                <w:sz w:val="24"/>
                <w:szCs w:val="24"/>
              </w:rPr>
            </w:pPr>
          </w:p>
        </w:tc>
        <w:tc>
          <w:tcPr>
            <w:tcW w:w="1238" w:type="pct"/>
          </w:tcPr>
          <w:p w:rsidR="00B30847" w:rsidRDefault="00B30847" w:rsidP="006A1974">
            <w:pPr>
              <w:spacing w:after="0" w:line="240" w:lineRule="auto"/>
              <w:jc w:val="center"/>
              <w:rPr>
                <w:rFonts w:ascii="Times New Roman" w:hAnsi="Times New Roman"/>
                <w:sz w:val="24"/>
                <w:szCs w:val="24"/>
              </w:rPr>
            </w:pPr>
            <w:r>
              <w:rPr>
                <w:rFonts w:ascii="Times New Roman" w:hAnsi="Times New Roman"/>
                <w:sz w:val="24"/>
                <w:szCs w:val="24"/>
              </w:rPr>
              <w:t>Театрик бумажных кукол «Визув шор» (Яснэг)</w:t>
            </w:r>
          </w:p>
        </w:tc>
        <w:tc>
          <w:tcPr>
            <w:tcW w:w="553" w:type="pct"/>
          </w:tcPr>
          <w:p w:rsidR="00B30847"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w:t>
            </w:r>
          </w:p>
        </w:tc>
        <w:tc>
          <w:tcPr>
            <w:tcW w:w="932" w:type="pct"/>
          </w:tcPr>
          <w:p w:rsidR="00B30847" w:rsidRPr="00CD305F" w:rsidRDefault="00B30847" w:rsidP="006A19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чел.</w:t>
            </w:r>
          </w:p>
        </w:tc>
      </w:tr>
    </w:tbl>
    <w:p w:rsidR="004124BA" w:rsidRPr="00AE2546" w:rsidRDefault="004124BA" w:rsidP="004124BA">
      <w:pPr>
        <w:spacing w:after="0" w:line="240" w:lineRule="auto"/>
        <w:ind w:left="709"/>
        <w:rPr>
          <w:rFonts w:ascii="Times New Roman" w:hAnsi="Times New Roman"/>
          <w:sz w:val="24"/>
          <w:szCs w:val="24"/>
        </w:rPr>
      </w:pPr>
    </w:p>
    <w:p w:rsidR="004124BA" w:rsidRPr="00DB2A78" w:rsidRDefault="000B5690" w:rsidP="00354167">
      <w:pPr>
        <w:rPr>
          <w:rFonts w:ascii="Times New Roman" w:hAnsi="Times New Roman"/>
          <w:b/>
          <w:i/>
          <w:sz w:val="24"/>
          <w:szCs w:val="24"/>
        </w:rPr>
      </w:pPr>
      <w:r w:rsidRPr="00DB2A78">
        <w:rPr>
          <w:rFonts w:ascii="Times New Roman" w:hAnsi="Times New Roman"/>
          <w:b/>
          <w:sz w:val="24"/>
          <w:szCs w:val="24"/>
        </w:rPr>
        <w:t>Р</w:t>
      </w:r>
      <w:r w:rsidR="004124BA" w:rsidRPr="00DB2A78">
        <w:rPr>
          <w:rFonts w:ascii="Times New Roman" w:hAnsi="Times New Roman"/>
          <w:b/>
          <w:sz w:val="24"/>
          <w:szCs w:val="24"/>
        </w:rPr>
        <w:t>абот</w:t>
      </w:r>
      <w:r w:rsidRPr="00DB2A78">
        <w:rPr>
          <w:rFonts w:ascii="Times New Roman" w:hAnsi="Times New Roman"/>
          <w:b/>
          <w:sz w:val="24"/>
          <w:szCs w:val="24"/>
        </w:rPr>
        <w:t>а</w:t>
      </w:r>
      <w:r w:rsidR="004124BA" w:rsidRPr="00DB2A78">
        <w:rPr>
          <w:rFonts w:ascii="Times New Roman" w:hAnsi="Times New Roman"/>
          <w:b/>
          <w:sz w:val="24"/>
          <w:szCs w:val="24"/>
        </w:rPr>
        <w:t xml:space="preserve"> </w:t>
      </w:r>
      <w:r w:rsidR="00534CC0">
        <w:rPr>
          <w:rFonts w:ascii="Times New Roman" w:hAnsi="Times New Roman"/>
          <w:b/>
          <w:sz w:val="24"/>
          <w:szCs w:val="24"/>
        </w:rPr>
        <w:t>ц</w:t>
      </w:r>
      <w:r w:rsidR="004124BA" w:rsidRPr="00DB2A78">
        <w:rPr>
          <w:rFonts w:ascii="Times New Roman" w:hAnsi="Times New Roman"/>
          <w:b/>
          <w:sz w:val="24"/>
          <w:szCs w:val="24"/>
        </w:rPr>
        <w:t xml:space="preserve">ентров, клубов и любительских объединений </w:t>
      </w:r>
      <w:r w:rsidR="00534CC0">
        <w:rPr>
          <w:rFonts w:ascii="Times New Roman" w:hAnsi="Times New Roman"/>
          <w:b/>
          <w:sz w:val="24"/>
          <w:szCs w:val="24"/>
        </w:rPr>
        <w:t>по интересам</w:t>
      </w:r>
      <w:r w:rsidR="004124BA" w:rsidRPr="00DB2A78">
        <w:rPr>
          <w:rFonts w:ascii="Times New Roman" w:hAnsi="Times New Roman"/>
          <w:b/>
          <w:sz w:val="24"/>
          <w:szCs w:val="24"/>
        </w:rPr>
        <w:t>.</w:t>
      </w:r>
    </w:p>
    <w:p w:rsidR="00D1217B" w:rsidRDefault="00D1217B" w:rsidP="00D1217B">
      <w:pPr>
        <w:ind w:firstLine="709"/>
        <w:jc w:val="both"/>
        <w:rPr>
          <w:rFonts w:ascii="Times New Roman Cyr" w:hAnsi="Times New Roman Cyr"/>
          <w:sz w:val="24"/>
        </w:rPr>
      </w:pPr>
      <w:r>
        <w:rPr>
          <w:rFonts w:ascii="Times New Roman Cyr" w:hAnsi="Times New Roman Cyr"/>
          <w:sz w:val="24"/>
        </w:rPr>
        <w:t xml:space="preserve">В отчетном году общее число клубов и творческих объединений увеличилось на 16 больше в сравнении с прошлым годом и сегодня на базе муниципальных библиотек работает 55 клубов по интересам, в 2020 году 39. Почти в каждом клубе имеется свой сформировавшийся актив, который инициирует встречи и планирует совместно с библиотекарями их тематику. К организации клубов и объединений сотрудники муниципальных библиотек активно привлекают волонтеров. Новые клубы открылись в Ыбской, Зеленецкой и Центральной детской библиотеках. </w:t>
      </w:r>
    </w:p>
    <w:p w:rsidR="00D1217B" w:rsidRDefault="00D1217B" w:rsidP="00D1217B">
      <w:pPr>
        <w:jc w:val="both"/>
        <w:rPr>
          <w:rFonts w:ascii="Times New Roman Cyr" w:hAnsi="Times New Roman Cyr"/>
          <w:sz w:val="24"/>
        </w:rPr>
      </w:pPr>
      <w:r>
        <w:rPr>
          <w:rFonts w:ascii="Times New Roman Cyr" w:hAnsi="Times New Roman Cyr"/>
          <w:sz w:val="24"/>
        </w:rPr>
        <w:t xml:space="preserve">Востребованным оказались клубы «Ыбознайки» и «Ыбозаврята», </w:t>
      </w:r>
      <w:r>
        <w:rPr>
          <w:rFonts w:ascii="Times New Roman" w:hAnsi="Times New Roman"/>
          <w:sz w:val="24"/>
          <w:szCs w:val="24"/>
        </w:rPr>
        <w:t>«Кукольный театр «Колокольчик» и мультстудия «Катшасин» (</w:t>
      </w:r>
      <w:hyperlink r:id="rId55" w:history="1">
        <w:r w:rsidRPr="00494D1A">
          <w:rPr>
            <w:rStyle w:val="a5"/>
            <w:rFonts w:ascii="Times New Roman" w:hAnsi="Times New Roman"/>
            <w:szCs w:val="24"/>
          </w:rPr>
          <w:t>https://youtu.be/FSWdlcyky5w</w:t>
        </w:r>
      </w:hyperlink>
      <w:r>
        <w:rPr>
          <w:rFonts w:ascii="Times New Roman" w:hAnsi="Times New Roman"/>
          <w:szCs w:val="24"/>
        </w:rPr>
        <w:t xml:space="preserve">, </w:t>
      </w:r>
      <w:hyperlink r:id="rId56" w:history="1">
        <w:r w:rsidRPr="00494D1A">
          <w:rPr>
            <w:rStyle w:val="a5"/>
            <w:rFonts w:ascii="Times New Roman" w:hAnsi="Times New Roman"/>
            <w:szCs w:val="24"/>
          </w:rPr>
          <w:t>https://youtu.be/8mF_CXyjacQ</w:t>
        </w:r>
      </w:hyperlink>
      <w:r>
        <w:rPr>
          <w:rFonts w:ascii="Times New Roman" w:hAnsi="Times New Roman"/>
          <w:sz w:val="24"/>
          <w:szCs w:val="24"/>
        </w:rPr>
        <w:t>), «Надежда», патриотический клуб «Нам не дано забыть»</w:t>
      </w:r>
      <w:r>
        <w:rPr>
          <w:rFonts w:ascii="Times New Roman Cyr" w:hAnsi="Times New Roman Cyr"/>
          <w:sz w:val="24"/>
        </w:rPr>
        <w:t xml:space="preserve"> (Ыбская библиотека), квиз-клуб для молодежи «ЗеленецКвиз» (Зеленецкая библиотека). Его участниками стали любители интеллектуальных игр и творческого досуга.</w:t>
      </w:r>
    </w:p>
    <w:p w:rsidR="007A42DF" w:rsidRDefault="007A42DF" w:rsidP="00F44221">
      <w:pPr>
        <w:spacing w:after="0" w:line="240" w:lineRule="auto"/>
        <w:jc w:val="both"/>
        <w:rPr>
          <w:rFonts w:ascii="Times New Roman" w:eastAsia="Times New Roman" w:hAnsi="Times New Roman"/>
          <w:b/>
          <w:color w:val="000000"/>
          <w:sz w:val="24"/>
          <w:szCs w:val="24"/>
          <w:lang w:eastAsia="ru-RU"/>
        </w:rPr>
      </w:pPr>
    </w:p>
    <w:p w:rsidR="001E510D" w:rsidRPr="004B7B5F" w:rsidRDefault="001E510D" w:rsidP="008169A7">
      <w:pPr>
        <w:pStyle w:val="2"/>
        <w:numPr>
          <w:ilvl w:val="0"/>
          <w:numId w:val="0"/>
        </w:numPr>
        <w:ind w:left="405" w:hanging="405"/>
      </w:pPr>
      <w:bookmarkStart w:id="25" w:name="_Toc98143307"/>
      <w:r w:rsidRPr="004B7B5F">
        <w:t>6.</w:t>
      </w:r>
      <w:r w:rsidR="008169A7">
        <w:t>7</w:t>
      </w:r>
      <w:r w:rsidRPr="004B7B5F">
        <w:t>. Характеристика читательской аудитории.</w:t>
      </w:r>
      <w:bookmarkEnd w:id="25"/>
      <w:r w:rsidRPr="004B7B5F">
        <w:t xml:space="preserve"> </w:t>
      </w:r>
    </w:p>
    <w:p w:rsidR="001E510D" w:rsidRPr="004B7B5F" w:rsidRDefault="001E510D" w:rsidP="001E510D">
      <w:pPr>
        <w:spacing w:after="0" w:line="240" w:lineRule="auto"/>
        <w:jc w:val="center"/>
        <w:rPr>
          <w:rFonts w:ascii="Times New Roman" w:eastAsia="Times New Roman" w:hAnsi="Times New Roman"/>
          <w:b/>
          <w:bCs/>
          <w:color w:val="000000"/>
          <w:sz w:val="24"/>
          <w:szCs w:val="24"/>
          <w:lang w:eastAsia="ru-RU"/>
        </w:rPr>
      </w:pPr>
      <w:r w:rsidRPr="004B7B5F">
        <w:rPr>
          <w:rFonts w:ascii="Times New Roman" w:eastAsia="Times New Roman" w:hAnsi="Times New Roman"/>
          <w:b/>
          <w:color w:val="000000"/>
          <w:sz w:val="24"/>
          <w:szCs w:val="24"/>
          <w:lang w:eastAsia="ru-RU"/>
        </w:rPr>
        <w:t>Анализ социально-демографической структуры читательской аудитории</w:t>
      </w:r>
    </w:p>
    <w:tbl>
      <w:tblPr>
        <w:tblW w:w="5000" w:type="pct"/>
        <w:tblCellMar>
          <w:top w:w="55" w:type="dxa"/>
          <w:left w:w="55" w:type="dxa"/>
          <w:bottom w:w="55" w:type="dxa"/>
          <w:right w:w="55" w:type="dxa"/>
        </w:tblCellMar>
        <w:tblLook w:val="0000"/>
      </w:tblPr>
      <w:tblGrid>
        <w:gridCol w:w="656"/>
        <w:gridCol w:w="954"/>
        <w:gridCol w:w="2047"/>
        <w:gridCol w:w="787"/>
        <w:gridCol w:w="530"/>
        <w:gridCol w:w="814"/>
        <w:gridCol w:w="602"/>
        <w:gridCol w:w="970"/>
        <w:gridCol w:w="916"/>
        <w:gridCol w:w="596"/>
        <w:gridCol w:w="592"/>
      </w:tblGrid>
      <w:tr w:rsidR="001E510D" w:rsidRPr="004B7B5F" w:rsidTr="000E41DC">
        <w:trPr>
          <w:cantSplit/>
          <w:trHeight w:hRule="exact" w:val="540"/>
        </w:trPr>
        <w:tc>
          <w:tcPr>
            <w:tcW w:w="347" w:type="pct"/>
            <w:vMerge w:val="restart"/>
            <w:tcBorders>
              <w:top w:val="single" w:sz="1" w:space="0" w:color="000000"/>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Год</w:t>
            </w:r>
          </w:p>
        </w:tc>
        <w:tc>
          <w:tcPr>
            <w:tcW w:w="504" w:type="pct"/>
            <w:vMerge w:val="restart"/>
            <w:tcBorders>
              <w:top w:val="single" w:sz="1" w:space="0" w:color="000000"/>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Число жителей, всего (чел.)</w:t>
            </w:r>
          </w:p>
        </w:tc>
        <w:tc>
          <w:tcPr>
            <w:tcW w:w="1081" w:type="pct"/>
            <w:vMerge w:val="restart"/>
            <w:tcBorders>
              <w:top w:val="single" w:sz="1" w:space="0" w:color="000000"/>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Число зарегистрированных пользователей,             всего (чел.)</w:t>
            </w:r>
          </w:p>
        </w:tc>
        <w:tc>
          <w:tcPr>
            <w:tcW w:w="3067" w:type="pct"/>
            <w:gridSpan w:val="8"/>
            <w:tcBorders>
              <w:top w:val="single" w:sz="1" w:space="0" w:color="000000"/>
              <w:left w:val="single" w:sz="1" w:space="0" w:color="000000"/>
              <w:bottom w:val="single" w:sz="1" w:space="0" w:color="000000"/>
              <w:right w:val="single" w:sz="1" w:space="0" w:color="000000"/>
            </w:tcBorders>
            <w:vAlign w:val="center"/>
          </w:tcPr>
          <w:p w:rsidR="001E510D" w:rsidRPr="004B7B5F" w:rsidRDefault="001E510D" w:rsidP="00F16758">
            <w:pPr>
              <w:snapToGrid w:val="0"/>
              <w:spacing w:after="0" w:line="240" w:lineRule="auto"/>
              <w:ind w:left="420"/>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из них по возрасту:</w:t>
            </w:r>
          </w:p>
        </w:tc>
      </w:tr>
      <w:tr w:rsidR="001E510D" w:rsidRPr="004B7B5F" w:rsidTr="000E41DC">
        <w:trPr>
          <w:cantSplit/>
          <w:trHeight w:hRule="exact" w:val="792"/>
        </w:trPr>
        <w:tc>
          <w:tcPr>
            <w:tcW w:w="347" w:type="pct"/>
            <w:vMerge/>
            <w:tcBorders>
              <w:top w:val="single" w:sz="1" w:space="0" w:color="000000"/>
              <w:left w:val="single" w:sz="1" w:space="0" w:color="000000"/>
              <w:bottom w:val="single" w:sz="1" w:space="0" w:color="000000"/>
            </w:tcBorders>
            <w:vAlign w:val="center"/>
          </w:tcPr>
          <w:p w:rsidR="001E510D" w:rsidRPr="004B7B5F" w:rsidRDefault="001E510D" w:rsidP="00F16758">
            <w:pPr>
              <w:spacing w:after="0" w:line="240" w:lineRule="auto"/>
              <w:jc w:val="center"/>
              <w:rPr>
                <w:rFonts w:ascii="Times New Roman" w:eastAsia="Times New Roman" w:hAnsi="Times New Roman"/>
                <w:color w:val="000000"/>
                <w:lang w:eastAsia="ru-RU"/>
              </w:rPr>
            </w:pPr>
          </w:p>
        </w:tc>
        <w:tc>
          <w:tcPr>
            <w:tcW w:w="504" w:type="pct"/>
            <w:vMerge/>
            <w:tcBorders>
              <w:top w:val="single" w:sz="1" w:space="0" w:color="000000"/>
              <w:left w:val="single" w:sz="1" w:space="0" w:color="000000"/>
              <w:bottom w:val="single" w:sz="1" w:space="0" w:color="000000"/>
            </w:tcBorders>
            <w:vAlign w:val="center"/>
          </w:tcPr>
          <w:p w:rsidR="001E510D" w:rsidRPr="004B7B5F" w:rsidRDefault="001E510D" w:rsidP="00F16758">
            <w:pPr>
              <w:spacing w:after="0" w:line="240" w:lineRule="auto"/>
              <w:jc w:val="center"/>
              <w:rPr>
                <w:rFonts w:ascii="Times New Roman" w:eastAsia="Times New Roman" w:hAnsi="Times New Roman"/>
                <w:color w:val="000000"/>
                <w:lang w:eastAsia="ru-RU"/>
              </w:rPr>
            </w:pPr>
          </w:p>
        </w:tc>
        <w:tc>
          <w:tcPr>
            <w:tcW w:w="1081" w:type="pct"/>
            <w:vMerge/>
            <w:tcBorders>
              <w:top w:val="single" w:sz="1" w:space="0" w:color="000000"/>
              <w:left w:val="single" w:sz="1" w:space="0" w:color="000000"/>
              <w:bottom w:val="single" w:sz="1" w:space="0" w:color="000000"/>
            </w:tcBorders>
            <w:vAlign w:val="center"/>
          </w:tcPr>
          <w:p w:rsidR="001E510D" w:rsidRPr="004B7B5F" w:rsidRDefault="001E510D" w:rsidP="00F16758">
            <w:pPr>
              <w:spacing w:after="0" w:line="240" w:lineRule="auto"/>
              <w:jc w:val="center"/>
              <w:rPr>
                <w:rFonts w:ascii="Times New Roman" w:eastAsia="Times New Roman" w:hAnsi="Times New Roman"/>
                <w:color w:val="000000"/>
                <w:lang w:eastAsia="ru-RU"/>
              </w:rPr>
            </w:pPr>
          </w:p>
        </w:tc>
        <w:tc>
          <w:tcPr>
            <w:tcW w:w="696" w:type="pct"/>
            <w:gridSpan w:val="2"/>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дети</w:t>
            </w:r>
          </w:p>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до 14 лет</w:t>
            </w:r>
          </w:p>
        </w:tc>
        <w:tc>
          <w:tcPr>
            <w:tcW w:w="747" w:type="pct"/>
            <w:gridSpan w:val="2"/>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молодежь</w:t>
            </w:r>
          </w:p>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15-30 лет</w:t>
            </w:r>
          </w:p>
        </w:tc>
        <w:tc>
          <w:tcPr>
            <w:tcW w:w="996" w:type="pct"/>
            <w:gridSpan w:val="2"/>
            <w:tcBorders>
              <w:top w:val="single" w:sz="1" w:space="0" w:color="000000"/>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с 31 до 55 лет</w:t>
            </w:r>
          </w:p>
        </w:tc>
        <w:tc>
          <w:tcPr>
            <w:tcW w:w="628" w:type="pct"/>
            <w:gridSpan w:val="2"/>
            <w:tcBorders>
              <w:top w:val="single" w:sz="1" w:space="0" w:color="000000"/>
              <w:left w:val="single" w:sz="1" w:space="0" w:color="000000"/>
              <w:bottom w:val="single" w:sz="1" w:space="0" w:color="000000"/>
              <w:right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более 55 лет</w:t>
            </w:r>
          </w:p>
        </w:tc>
      </w:tr>
      <w:tr w:rsidR="001E510D" w:rsidRPr="004B7B5F" w:rsidTr="000E41DC">
        <w:trPr>
          <w:cantSplit/>
          <w:trHeight w:val="152"/>
        </w:trPr>
        <w:tc>
          <w:tcPr>
            <w:tcW w:w="347" w:type="pct"/>
            <w:vMerge/>
            <w:tcBorders>
              <w:top w:val="single" w:sz="1" w:space="0" w:color="000000"/>
              <w:left w:val="single" w:sz="1" w:space="0" w:color="000000"/>
              <w:bottom w:val="single" w:sz="1" w:space="0" w:color="000000"/>
            </w:tcBorders>
            <w:vAlign w:val="center"/>
          </w:tcPr>
          <w:p w:rsidR="001E510D" w:rsidRPr="004B7B5F" w:rsidRDefault="001E510D" w:rsidP="00F16758">
            <w:pPr>
              <w:spacing w:after="0" w:line="240" w:lineRule="auto"/>
              <w:jc w:val="center"/>
              <w:rPr>
                <w:rFonts w:ascii="Times New Roman" w:eastAsia="Times New Roman" w:hAnsi="Times New Roman"/>
                <w:color w:val="000000"/>
                <w:lang w:eastAsia="ru-RU"/>
              </w:rPr>
            </w:pPr>
          </w:p>
        </w:tc>
        <w:tc>
          <w:tcPr>
            <w:tcW w:w="504" w:type="pct"/>
            <w:vMerge/>
            <w:tcBorders>
              <w:top w:val="single" w:sz="1" w:space="0" w:color="000000"/>
              <w:left w:val="single" w:sz="1" w:space="0" w:color="000000"/>
              <w:bottom w:val="single" w:sz="1" w:space="0" w:color="000000"/>
            </w:tcBorders>
            <w:vAlign w:val="center"/>
          </w:tcPr>
          <w:p w:rsidR="001E510D" w:rsidRPr="004B7B5F" w:rsidRDefault="001E510D" w:rsidP="00F16758">
            <w:pPr>
              <w:spacing w:after="0" w:line="240" w:lineRule="auto"/>
              <w:jc w:val="center"/>
              <w:rPr>
                <w:rFonts w:ascii="Times New Roman" w:eastAsia="Times New Roman" w:hAnsi="Times New Roman"/>
                <w:color w:val="000000"/>
                <w:lang w:eastAsia="ru-RU"/>
              </w:rPr>
            </w:pPr>
          </w:p>
        </w:tc>
        <w:tc>
          <w:tcPr>
            <w:tcW w:w="1081" w:type="pct"/>
            <w:vMerge/>
            <w:tcBorders>
              <w:top w:val="single" w:sz="1" w:space="0" w:color="000000"/>
              <w:left w:val="single" w:sz="1" w:space="0" w:color="000000"/>
              <w:bottom w:val="single" w:sz="1" w:space="0" w:color="000000"/>
            </w:tcBorders>
            <w:vAlign w:val="center"/>
          </w:tcPr>
          <w:p w:rsidR="001E510D" w:rsidRPr="004B7B5F" w:rsidRDefault="001E510D" w:rsidP="00F16758">
            <w:pPr>
              <w:spacing w:after="0" w:line="240" w:lineRule="auto"/>
              <w:jc w:val="center"/>
              <w:rPr>
                <w:rFonts w:ascii="Times New Roman" w:eastAsia="Times New Roman" w:hAnsi="Times New Roman"/>
                <w:color w:val="000000"/>
                <w:lang w:eastAsia="ru-RU"/>
              </w:rPr>
            </w:pPr>
          </w:p>
        </w:tc>
        <w:tc>
          <w:tcPr>
            <w:tcW w:w="416" w:type="pct"/>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Чел.</w:t>
            </w:r>
          </w:p>
        </w:tc>
        <w:tc>
          <w:tcPr>
            <w:tcW w:w="280" w:type="pct"/>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w:t>
            </w:r>
          </w:p>
        </w:tc>
        <w:tc>
          <w:tcPr>
            <w:tcW w:w="430" w:type="pct"/>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Чел.</w:t>
            </w:r>
          </w:p>
        </w:tc>
        <w:tc>
          <w:tcPr>
            <w:tcW w:w="318" w:type="pct"/>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w:t>
            </w:r>
          </w:p>
        </w:tc>
        <w:tc>
          <w:tcPr>
            <w:tcW w:w="512" w:type="pct"/>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Чел.</w:t>
            </w:r>
          </w:p>
        </w:tc>
        <w:tc>
          <w:tcPr>
            <w:tcW w:w="483" w:type="pct"/>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w:t>
            </w:r>
          </w:p>
        </w:tc>
        <w:tc>
          <w:tcPr>
            <w:tcW w:w="315" w:type="pct"/>
            <w:tcBorders>
              <w:left w:val="single" w:sz="1" w:space="0" w:color="000000"/>
              <w:bottom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Чел.</w:t>
            </w:r>
          </w:p>
        </w:tc>
        <w:tc>
          <w:tcPr>
            <w:tcW w:w="313" w:type="pct"/>
            <w:tcBorders>
              <w:left w:val="single" w:sz="1" w:space="0" w:color="000000"/>
              <w:bottom w:val="single" w:sz="1" w:space="0" w:color="000000"/>
              <w:right w:val="single" w:sz="1" w:space="0" w:color="000000"/>
            </w:tcBorders>
            <w:vAlign w:val="center"/>
          </w:tcPr>
          <w:p w:rsidR="001E510D" w:rsidRPr="004B7B5F" w:rsidRDefault="001E510D" w:rsidP="00F16758">
            <w:pPr>
              <w:snapToGrid w:val="0"/>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w:t>
            </w:r>
          </w:p>
        </w:tc>
      </w:tr>
      <w:tr w:rsidR="000E41DC" w:rsidRPr="004B7B5F" w:rsidTr="000E41DC">
        <w:trPr>
          <w:cantSplit/>
          <w:trHeight w:hRule="exact" w:val="387"/>
        </w:trPr>
        <w:tc>
          <w:tcPr>
            <w:tcW w:w="347" w:type="pct"/>
            <w:tcBorders>
              <w:left w:val="single" w:sz="1" w:space="0" w:color="000000"/>
              <w:bottom w:val="single" w:sz="1" w:space="0" w:color="000000"/>
            </w:tcBorders>
            <w:vAlign w:val="center"/>
          </w:tcPr>
          <w:p w:rsidR="000E41DC" w:rsidRPr="004B7B5F" w:rsidRDefault="000E41DC" w:rsidP="000B09BA">
            <w:pPr>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2019</w:t>
            </w:r>
          </w:p>
        </w:tc>
        <w:tc>
          <w:tcPr>
            <w:tcW w:w="504" w:type="pct"/>
            <w:tcBorders>
              <w:left w:val="single" w:sz="1" w:space="0" w:color="000000"/>
              <w:bottom w:val="single" w:sz="1" w:space="0" w:color="000000"/>
            </w:tcBorders>
            <w:vAlign w:val="center"/>
          </w:tcPr>
          <w:p w:rsidR="000E41DC" w:rsidRPr="004B7B5F" w:rsidRDefault="000E41DC" w:rsidP="000B09BA">
            <w:pPr>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24392</w:t>
            </w:r>
          </w:p>
        </w:tc>
        <w:tc>
          <w:tcPr>
            <w:tcW w:w="1081" w:type="pct"/>
            <w:tcBorders>
              <w:left w:val="single" w:sz="1" w:space="0" w:color="000000"/>
              <w:bottom w:val="single" w:sz="1" w:space="0" w:color="000000"/>
            </w:tcBorders>
            <w:vAlign w:val="center"/>
          </w:tcPr>
          <w:p w:rsidR="000E41DC" w:rsidRPr="004B7B5F" w:rsidRDefault="000E41DC" w:rsidP="000B09BA">
            <w:pPr>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13173</w:t>
            </w:r>
          </w:p>
        </w:tc>
        <w:tc>
          <w:tcPr>
            <w:tcW w:w="416"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142"/>
              <w:jc w:val="center"/>
              <w:rPr>
                <w:rFonts w:ascii="Times New Roman" w:eastAsia="Times New Roman" w:hAnsi="Times New Roman"/>
                <w:color w:val="000000"/>
                <w:lang w:eastAsia="ar-SA"/>
              </w:rPr>
            </w:pPr>
            <w:r w:rsidRPr="004B7B5F">
              <w:rPr>
                <w:rFonts w:ascii="Times New Roman" w:eastAsia="Times New Roman" w:hAnsi="Times New Roman"/>
                <w:color w:val="000000"/>
                <w:lang w:eastAsia="ar-SA"/>
              </w:rPr>
              <w:t>3999</w:t>
            </w:r>
          </w:p>
        </w:tc>
        <w:tc>
          <w:tcPr>
            <w:tcW w:w="280"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20"/>
              <w:jc w:val="center"/>
              <w:rPr>
                <w:rFonts w:ascii="Times New Roman" w:eastAsia="Times New Roman" w:hAnsi="Times New Roman"/>
                <w:color w:val="000000"/>
                <w:lang w:eastAsia="ar-SA"/>
              </w:rPr>
            </w:pPr>
            <w:r>
              <w:rPr>
                <w:rFonts w:ascii="Times New Roman" w:eastAsia="Times New Roman" w:hAnsi="Times New Roman"/>
                <w:color w:val="000000"/>
                <w:lang w:eastAsia="ar-SA"/>
              </w:rPr>
              <w:t>30,3</w:t>
            </w:r>
          </w:p>
        </w:tc>
        <w:tc>
          <w:tcPr>
            <w:tcW w:w="430"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263"/>
              <w:jc w:val="center"/>
              <w:rPr>
                <w:rFonts w:ascii="Times New Roman" w:eastAsia="Times New Roman" w:hAnsi="Times New Roman"/>
                <w:color w:val="000000"/>
                <w:lang w:eastAsia="ar-SA"/>
              </w:rPr>
            </w:pPr>
            <w:r w:rsidRPr="004B7B5F">
              <w:rPr>
                <w:rFonts w:ascii="Times New Roman" w:eastAsia="Times New Roman" w:hAnsi="Times New Roman"/>
                <w:color w:val="000000"/>
                <w:lang w:eastAsia="ar-SA"/>
              </w:rPr>
              <w:t>2317</w:t>
            </w:r>
          </w:p>
        </w:tc>
        <w:tc>
          <w:tcPr>
            <w:tcW w:w="318"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106"/>
              <w:jc w:val="center"/>
              <w:rPr>
                <w:rFonts w:ascii="Times New Roman" w:eastAsia="Times New Roman" w:hAnsi="Times New Roman"/>
                <w:color w:val="000000"/>
                <w:lang w:eastAsia="ar-SA"/>
              </w:rPr>
            </w:pPr>
            <w:r>
              <w:rPr>
                <w:rFonts w:ascii="Times New Roman" w:eastAsia="Times New Roman" w:hAnsi="Times New Roman"/>
                <w:color w:val="000000"/>
                <w:lang w:eastAsia="ar-SA"/>
              </w:rPr>
              <w:t>17,6</w:t>
            </w:r>
          </w:p>
        </w:tc>
        <w:tc>
          <w:tcPr>
            <w:tcW w:w="512"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420"/>
              <w:jc w:val="center"/>
              <w:rPr>
                <w:rFonts w:ascii="Times New Roman" w:eastAsia="Times New Roman" w:hAnsi="Times New Roman"/>
                <w:color w:val="000000"/>
                <w:lang w:eastAsia="ar-SA"/>
              </w:rPr>
            </w:pPr>
            <w:r>
              <w:rPr>
                <w:rFonts w:ascii="Times New Roman" w:eastAsia="Times New Roman" w:hAnsi="Times New Roman"/>
                <w:color w:val="000000"/>
                <w:lang w:eastAsia="ar-SA"/>
              </w:rPr>
              <w:t>4637</w:t>
            </w:r>
          </w:p>
        </w:tc>
        <w:tc>
          <w:tcPr>
            <w:tcW w:w="483"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420"/>
              <w:jc w:val="center"/>
              <w:rPr>
                <w:rFonts w:ascii="Times New Roman" w:eastAsia="Times New Roman" w:hAnsi="Times New Roman"/>
                <w:color w:val="000000"/>
                <w:lang w:eastAsia="ar-SA"/>
              </w:rPr>
            </w:pPr>
            <w:r>
              <w:rPr>
                <w:rFonts w:ascii="Times New Roman" w:eastAsia="Times New Roman" w:hAnsi="Times New Roman"/>
                <w:color w:val="000000"/>
                <w:lang w:eastAsia="ar-SA"/>
              </w:rPr>
              <w:t>35,2</w:t>
            </w:r>
          </w:p>
        </w:tc>
        <w:tc>
          <w:tcPr>
            <w:tcW w:w="315"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29"/>
              <w:rPr>
                <w:rFonts w:ascii="Times New Roman" w:eastAsia="Times New Roman" w:hAnsi="Times New Roman"/>
                <w:color w:val="000000"/>
                <w:lang w:eastAsia="ar-SA"/>
              </w:rPr>
            </w:pPr>
            <w:r>
              <w:rPr>
                <w:rFonts w:ascii="Times New Roman" w:eastAsia="Times New Roman" w:hAnsi="Times New Roman"/>
                <w:color w:val="000000"/>
                <w:lang w:eastAsia="ar-SA"/>
              </w:rPr>
              <w:t>2220</w:t>
            </w:r>
          </w:p>
        </w:tc>
        <w:tc>
          <w:tcPr>
            <w:tcW w:w="313" w:type="pct"/>
            <w:tcBorders>
              <w:left w:val="single" w:sz="1" w:space="0" w:color="000000"/>
              <w:bottom w:val="single" w:sz="1" w:space="0" w:color="000000"/>
              <w:right w:val="single" w:sz="1" w:space="0" w:color="000000"/>
            </w:tcBorders>
            <w:vAlign w:val="center"/>
          </w:tcPr>
          <w:p w:rsidR="000E41DC" w:rsidRPr="004B7B5F" w:rsidRDefault="000E41DC" w:rsidP="000B09BA">
            <w:pPr>
              <w:suppressLineNumbers/>
              <w:suppressAutoHyphens/>
              <w:snapToGrid w:val="0"/>
              <w:spacing w:after="0" w:line="240" w:lineRule="auto"/>
              <w:ind w:left="97"/>
              <w:jc w:val="center"/>
              <w:rPr>
                <w:rFonts w:ascii="Times New Roman" w:eastAsia="Times New Roman" w:hAnsi="Times New Roman"/>
                <w:color w:val="000000"/>
                <w:lang w:eastAsia="ar-SA"/>
              </w:rPr>
            </w:pPr>
            <w:r>
              <w:rPr>
                <w:rFonts w:ascii="Times New Roman" w:eastAsia="Times New Roman" w:hAnsi="Times New Roman"/>
                <w:color w:val="000000"/>
                <w:lang w:eastAsia="ar-SA"/>
              </w:rPr>
              <w:t>16,9</w:t>
            </w:r>
          </w:p>
        </w:tc>
      </w:tr>
      <w:tr w:rsidR="000E41DC" w:rsidRPr="004B7B5F" w:rsidTr="000E41DC">
        <w:trPr>
          <w:cantSplit/>
          <w:trHeight w:val="27"/>
        </w:trPr>
        <w:tc>
          <w:tcPr>
            <w:tcW w:w="347" w:type="pct"/>
            <w:tcBorders>
              <w:left w:val="single" w:sz="1" w:space="0" w:color="000000"/>
              <w:bottom w:val="single" w:sz="1" w:space="0" w:color="000000"/>
            </w:tcBorders>
            <w:vAlign w:val="center"/>
          </w:tcPr>
          <w:p w:rsidR="000E41DC" w:rsidRPr="004B7B5F" w:rsidRDefault="000E41DC" w:rsidP="000B09BA">
            <w:pPr>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2020</w:t>
            </w:r>
          </w:p>
        </w:tc>
        <w:tc>
          <w:tcPr>
            <w:tcW w:w="504" w:type="pct"/>
            <w:tcBorders>
              <w:left w:val="single" w:sz="1" w:space="0" w:color="000000"/>
              <w:bottom w:val="single" w:sz="1" w:space="0" w:color="000000"/>
            </w:tcBorders>
            <w:vAlign w:val="center"/>
          </w:tcPr>
          <w:p w:rsidR="000E41DC" w:rsidRPr="004B7B5F" w:rsidRDefault="000E41DC" w:rsidP="000B09BA">
            <w:pPr>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24540</w:t>
            </w:r>
          </w:p>
        </w:tc>
        <w:tc>
          <w:tcPr>
            <w:tcW w:w="1081" w:type="pct"/>
            <w:tcBorders>
              <w:left w:val="single" w:sz="1" w:space="0" w:color="000000"/>
              <w:bottom w:val="single" w:sz="1" w:space="0" w:color="000000"/>
            </w:tcBorders>
            <w:vAlign w:val="center"/>
          </w:tcPr>
          <w:p w:rsidR="000E41DC" w:rsidRPr="004B7B5F" w:rsidRDefault="000E41DC" w:rsidP="000B09BA">
            <w:pPr>
              <w:spacing w:after="0" w:line="240" w:lineRule="auto"/>
              <w:jc w:val="center"/>
              <w:rPr>
                <w:rFonts w:ascii="Times New Roman" w:eastAsia="Times New Roman" w:hAnsi="Times New Roman"/>
                <w:color w:val="000000"/>
                <w:lang w:eastAsia="ru-RU"/>
              </w:rPr>
            </w:pPr>
            <w:r w:rsidRPr="004B7B5F">
              <w:rPr>
                <w:rFonts w:ascii="Times New Roman" w:eastAsia="Times New Roman" w:hAnsi="Times New Roman"/>
                <w:color w:val="000000"/>
                <w:lang w:eastAsia="ru-RU"/>
              </w:rPr>
              <w:t>11744</w:t>
            </w:r>
          </w:p>
        </w:tc>
        <w:tc>
          <w:tcPr>
            <w:tcW w:w="416"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142"/>
              <w:jc w:val="center"/>
              <w:rPr>
                <w:rFonts w:ascii="Times New Roman" w:eastAsia="Times New Roman" w:hAnsi="Times New Roman"/>
                <w:color w:val="000000"/>
                <w:lang w:eastAsia="ar-SA"/>
              </w:rPr>
            </w:pPr>
            <w:r w:rsidRPr="004B7B5F">
              <w:rPr>
                <w:rFonts w:ascii="Times New Roman" w:eastAsia="Times New Roman" w:hAnsi="Times New Roman"/>
                <w:color w:val="000000"/>
                <w:lang w:eastAsia="ar-SA"/>
              </w:rPr>
              <w:t>3394</w:t>
            </w:r>
          </w:p>
        </w:tc>
        <w:tc>
          <w:tcPr>
            <w:tcW w:w="280"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20"/>
              <w:jc w:val="center"/>
              <w:rPr>
                <w:rFonts w:ascii="Times New Roman" w:eastAsia="Times New Roman" w:hAnsi="Times New Roman"/>
                <w:color w:val="000000"/>
                <w:lang w:eastAsia="ar-SA"/>
              </w:rPr>
            </w:pPr>
            <w:r>
              <w:rPr>
                <w:rFonts w:ascii="Times New Roman" w:eastAsia="Times New Roman" w:hAnsi="Times New Roman"/>
                <w:color w:val="000000"/>
                <w:lang w:eastAsia="ar-SA"/>
              </w:rPr>
              <w:t>28,9</w:t>
            </w:r>
          </w:p>
        </w:tc>
        <w:tc>
          <w:tcPr>
            <w:tcW w:w="430"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263"/>
              <w:jc w:val="center"/>
              <w:rPr>
                <w:rFonts w:ascii="Times New Roman" w:eastAsia="Times New Roman" w:hAnsi="Times New Roman"/>
                <w:color w:val="000000"/>
                <w:lang w:eastAsia="ar-SA"/>
              </w:rPr>
            </w:pPr>
            <w:r w:rsidRPr="004B7B5F">
              <w:rPr>
                <w:rFonts w:ascii="Times New Roman" w:eastAsia="Times New Roman" w:hAnsi="Times New Roman"/>
                <w:color w:val="000000"/>
                <w:lang w:eastAsia="ar-SA"/>
              </w:rPr>
              <w:t>1141</w:t>
            </w:r>
          </w:p>
        </w:tc>
        <w:tc>
          <w:tcPr>
            <w:tcW w:w="318"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106"/>
              <w:jc w:val="center"/>
              <w:rPr>
                <w:rFonts w:ascii="Times New Roman" w:eastAsia="Times New Roman" w:hAnsi="Times New Roman"/>
                <w:color w:val="000000"/>
                <w:lang w:eastAsia="ar-SA"/>
              </w:rPr>
            </w:pPr>
            <w:r>
              <w:rPr>
                <w:rFonts w:ascii="Times New Roman" w:eastAsia="Times New Roman" w:hAnsi="Times New Roman"/>
                <w:color w:val="000000"/>
                <w:lang w:eastAsia="ar-SA"/>
              </w:rPr>
              <w:t>9,7</w:t>
            </w:r>
          </w:p>
        </w:tc>
        <w:tc>
          <w:tcPr>
            <w:tcW w:w="512"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420"/>
              <w:jc w:val="center"/>
              <w:rPr>
                <w:rFonts w:ascii="Times New Roman" w:eastAsia="Times New Roman" w:hAnsi="Times New Roman"/>
                <w:color w:val="000000"/>
                <w:lang w:eastAsia="ar-SA"/>
              </w:rPr>
            </w:pPr>
            <w:r>
              <w:rPr>
                <w:rFonts w:ascii="Times New Roman" w:eastAsia="Times New Roman" w:hAnsi="Times New Roman"/>
                <w:color w:val="000000"/>
                <w:lang w:eastAsia="ar-SA"/>
              </w:rPr>
              <w:t>5597</w:t>
            </w:r>
          </w:p>
        </w:tc>
        <w:tc>
          <w:tcPr>
            <w:tcW w:w="483"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420"/>
              <w:jc w:val="center"/>
              <w:rPr>
                <w:rFonts w:ascii="Times New Roman" w:eastAsia="Times New Roman" w:hAnsi="Times New Roman"/>
                <w:color w:val="000000"/>
                <w:lang w:eastAsia="ar-SA"/>
              </w:rPr>
            </w:pPr>
            <w:r>
              <w:rPr>
                <w:rFonts w:ascii="Times New Roman" w:eastAsia="Times New Roman" w:hAnsi="Times New Roman"/>
                <w:color w:val="000000"/>
                <w:lang w:eastAsia="ar-SA"/>
              </w:rPr>
              <w:t>47,7</w:t>
            </w:r>
          </w:p>
        </w:tc>
        <w:tc>
          <w:tcPr>
            <w:tcW w:w="315" w:type="pct"/>
            <w:tcBorders>
              <w:left w:val="single" w:sz="1" w:space="0" w:color="000000"/>
              <w:bottom w:val="single" w:sz="1" w:space="0" w:color="000000"/>
            </w:tcBorders>
            <w:vAlign w:val="center"/>
          </w:tcPr>
          <w:p w:rsidR="000E41DC" w:rsidRPr="004B7B5F" w:rsidRDefault="000E41DC" w:rsidP="000B09BA">
            <w:pPr>
              <w:suppressLineNumbers/>
              <w:suppressAutoHyphens/>
              <w:snapToGrid w:val="0"/>
              <w:spacing w:after="0" w:line="240" w:lineRule="auto"/>
              <w:ind w:left="29"/>
              <w:rPr>
                <w:rFonts w:ascii="Times New Roman" w:eastAsia="Times New Roman" w:hAnsi="Times New Roman"/>
                <w:color w:val="000000"/>
                <w:lang w:eastAsia="ar-SA"/>
              </w:rPr>
            </w:pPr>
            <w:r>
              <w:rPr>
                <w:rFonts w:ascii="Times New Roman" w:eastAsia="Times New Roman" w:hAnsi="Times New Roman"/>
                <w:color w:val="000000"/>
                <w:lang w:eastAsia="ar-SA"/>
              </w:rPr>
              <w:t>1612</w:t>
            </w:r>
          </w:p>
        </w:tc>
        <w:tc>
          <w:tcPr>
            <w:tcW w:w="313" w:type="pct"/>
            <w:tcBorders>
              <w:left w:val="single" w:sz="1" w:space="0" w:color="000000"/>
              <w:bottom w:val="single" w:sz="1" w:space="0" w:color="000000"/>
              <w:right w:val="single" w:sz="1" w:space="0" w:color="000000"/>
            </w:tcBorders>
            <w:vAlign w:val="center"/>
          </w:tcPr>
          <w:p w:rsidR="000E41DC" w:rsidRPr="004B7B5F" w:rsidRDefault="000E41DC" w:rsidP="000B09BA">
            <w:pPr>
              <w:suppressLineNumbers/>
              <w:suppressAutoHyphens/>
              <w:snapToGrid w:val="0"/>
              <w:spacing w:after="0" w:line="240" w:lineRule="auto"/>
              <w:ind w:left="97"/>
              <w:jc w:val="center"/>
              <w:rPr>
                <w:rFonts w:ascii="Times New Roman" w:eastAsia="Times New Roman" w:hAnsi="Times New Roman"/>
                <w:color w:val="000000"/>
                <w:lang w:eastAsia="ar-SA"/>
              </w:rPr>
            </w:pPr>
            <w:r>
              <w:rPr>
                <w:rFonts w:ascii="Times New Roman" w:eastAsia="Times New Roman" w:hAnsi="Times New Roman"/>
                <w:color w:val="000000"/>
                <w:lang w:eastAsia="ar-SA"/>
              </w:rPr>
              <w:t>13,7</w:t>
            </w:r>
          </w:p>
        </w:tc>
      </w:tr>
      <w:tr w:rsidR="000E41DC" w:rsidRPr="004B7B5F" w:rsidTr="000E41DC">
        <w:trPr>
          <w:cantSplit/>
          <w:trHeight w:val="162"/>
        </w:trPr>
        <w:tc>
          <w:tcPr>
            <w:tcW w:w="347" w:type="pct"/>
            <w:tcBorders>
              <w:left w:val="single" w:sz="1" w:space="0" w:color="000000"/>
              <w:bottom w:val="single" w:sz="1" w:space="0" w:color="000000"/>
            </w:tcBorders>
            <w:vAlign w:val="center"/>
          </w:tcPr>
          <w:p w:rsidR="000E41DC" w:rsidRPr="004B7B5F" w:rsidRDefault="000E41DC" w:rsidP="00F1675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2021</w:t>
            </w:r>
          </w:p>
        </w:tc>
        <w:tc>
          <w:tcPr>
            <w:tcW w:w="504" w:type="pct"/>
            <w:tcBorders>
              <w:left w:val="single" w:sz="1" w:space="0" w:color="000000"/>
              <w:bottom w:val="single" w:sz="1" w:space="0" w:color="000000"/>
            </w:tcBorders>
            <w:vAlign w:val="center"/>
          </w:tcPr>
          <w:p w:rsidR="000E41DC" w:rsidRPr="004B7B5F" w:rsidRDefault="00BF4982" w:rsidP="00F1675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24500</w:t>
            </w:r>
          </w:p>
        </w:tc>
        <w:tc>
          <w:tcPr>
            <w:tcW w:w="1081" w:type="pct"/>
            <w:tcBorders>
              <w:left w:val="single" w:sz="1" w:space="0" w:color="000000"/>
              <w:bottom w:val="single" w:sz="1" w:space="0" w:color="000000"/>
            </w:tcBorders>
            <w:vAlign w:val="center"/>
          </w:tcPr>
          <w:p w:rsidR="000E41DC" w:rsidRPr="004B7B5F" w:rsidRDefault="00BF4982" w:rsidP="00F1675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12768</w:t>
            </w:r>
          </w:p>
        </w:tc>
        <w:tc>
          <w:tcPr>
            <w:tcW w:w="416" w:type="pct"/>
            <w:tcBorders>
              <w:left w:val="single" w:sz="1" w:space="0" w:color="000000"/>
              <w:bottom w:val="single" w:sz="1" w:space="0" w:color="000000"/>
            </w:tcBorders>
            <w:vAlign w:val="center"/>
          </w:tcPr>
          <w:p w:rsidR="000E41DC" w:rsidRPr="004B7B5F" w:rsidRDefault="00BF4982" w:rsidP="00F16758">
            <w:pPr>
              <w:suppressLineNumbers/>
              <w:suppressAutoHyphens/>
              <w:snapToGrid w:val="0"/>
              <w:spacing w:after="0" w:line="240" w:lineRule="auto"/>
              <w:ind w:left="142"/>
              <w:jc w:val="center"/>
              <w:rPr>
                <w:rFonts w:ascii="Times New Roman" w:eastAsia="Times New Roman" w:hAnsi="Times New Roman"/>
                <w:color w:val="000000"/>
                <w:lang w:eastAsia="ar-SA"/>
              </w:rPr>
            </w:pPr>
            <w:r>
              <w:rPr>
                <w:rFonts w:ascii="Times New Roman" w:eastAsia="Times New Roman" w:hAnsi="Times New Roman"/>
                <w:color w:val="000000"/>
                <w:lang w:eastAsia="ar-SA"/>
              </w:rPr>
              <w:t>3629</w:t>
            </w:r>
          </w:p>
        </w:tc>
        <w:tc>
          <w:tcPr>
            <w:tcW w:w="280" w:type="pct"/>
            <w:tcBorders>
              <w:left w:val="single" w:sz="1" w:space="0" w:color="000000"/>
              <w:bottom w:val="single" w:sz="1" w:space="0" w:color="000000"/>
            </w:tcBorders>
            <w:vAlign w:val="center"/>
          </w:tcPr>
          <w:p w:rsidR="000E41DC" w:rsidRPr="004B7B5F" w:rsidRDefault="008466AF" w:rsidP="00F16758">
            <w:pPr>
              <w:suppressLineNumbers/>
              <w:suppressAutoHyphens/>
              <w:snapToGrid w:val="0"/>
              <w:spacing w:after="0" w:line="240" w:lineRule="auto"/>
              <w:ind w:left="20"/>
              <w:jc w:val="center"/>
              <w:rPr>
                <w:rFonts w:ascii="Times New Roman" w:eastAsia="Times New Roman" w:hAnsi="Times New Roman"/>
                <w:color w:val="000000"/>
                <w:lang w:eastAsia="ar-SA"/>
              </w:rPr>
            </w:pPr>
            <w:r>
              <w:rPr>
                <w:rFonts w:ascii="Times New Roman" w:eastAsia="Times New Roman" w:hAnsi="Times New Roman"/>
                <w:color w:val="000000"/>
                <w:lang w:eastAsia="ar-SA"/>
              </w:rPr>
              <w:t>28,4</w:t>
            </w:r>
          </w:p>
        </w:tc>
        <w:tc>
          <w:tcPr>
            <w:tcW w:w="430" w:type="pct"/>
            <w:tcBorders>
              <w:left w:val="single" w:sz="1" w:space="0" w:color="000000"/>
              <w:bottom w:val="single" w:sz="1" w:space="0" w:color="000000"/>
            </w:tcBorders>
            <w:vAlign w:val="center"/>
          </w:tcPr>
          <w:p w:rsidR="000E41DC" w:rsidRPr="004B7B5F" w:rsidRDefault="00BF4982" w:rsidP="00F16758">
            <w:pPr>
              <w:suppressLineNumbers/>
              <w:suppressAutoHyphens/>
              <w:snapToGrid w:val="0"/>
              <w:spacing w:after="0" w:line="240" w:lineRule="auto"/>
              <w:ind w:left="263"/>
              <w:jc w:val="center"/>
              <w:rPr>
                <w:rFonts w:ascii="Times New Roman" w:eastAsia="Times New Roman" w:hAnsi="Times New Roman"/>
                <w:color w:val="000000"/>
                <w:lang w:eastAsia="ar-SA"/>
              </w:rPr>
            </w:pPr>
            <w:r>
              <w:rPr>
                <w:rFonts w:ascii="Times New Roman" w:eastAsia="Times New Roman" w:hAnsi="Times New Roman"/>
                <w:color w:val="000000"/>
                <w:lang w:eastAsia="ar-SA"/>
              </w:rPr>
              <w:t>1114</w:t>
            </w:r>
          </w:p>
        </w:tc>
        <w:tc>
          <w:tcPr>
            <w:tcW w:w="318" w:type="pct"/>
            <w:tcBorders>
              <w:left w:val="single" w:sz="1" w:space="0" w:color="000000"/>
              <w:bottom w:val="single" w:sz="1" w:space="0" w:color="000000"/>
            </w:tcBorders>
            <w:vAlign w:val="center"/>
          </w:tcPr>
          <w:p w:rsidR="000E41DC" w:rsidRPr="004B7B5F" w:rsidRDefault="008466AF" w:rsidP="00F16758">
            <w:pPr>
              <w:suppressLineNumbers/>
              <w:suppressAutoHyphens/>
              <w:snapToGrid w:val="0"/>
              <w:spacing w:after="0" w:line="240" w:lineRule="auto"/>
              <w:ind w:left="106"/>
              <w:jc w:val="center"/>
              <w:rPr>
                <w:rFonts w:ascii="Times New Roman" w:eastAsia="Times New Roman" w:hAnsi="Times New Roman"/>
                <w:color w:val="000000"/>
                <w:lang w:eastAsia="ar-SA"/>
              </w:rPr>
            </w:pPr>
            <w:r>
              <w:rPr>
                <w:rFonts w:ascii="Times New Roman" w:eastAsia="Times New Roman" w:hAnsi="Times New Roman"/>
                <w:color w:val="000000"/>
                <w:lang w:eastAsia="ar-SA"/>
              </w:rPr>
              <w:t>8,7</w:t>
            </w:r>
          </w:p>
        </w:tc>
        <w:tc>
          <w:tcPr>
            <w:tcW w:w="512" w:type="pct"/>
            <w:tcBorders>
              <w:left w:val="single" w:sz="1" w:space="0" w:color="000000"/>
              <w:bottom w:val="single" w:sz="1" w:space="0" w:color="000000"/>
            </w:tcBorders>
            <w:vAlign w:val="center"/>
          </w:tcPr>
          <w:p w:rsidR="000E41DC" w:rsidRPr="004B7B5F" w:rsidRDefault="00BF4982" w:rsidP="00BF4982">
            <w:pPr>
              <w:suppressLineNumbers/>
              <w:suppressAutoHyphens/>
              <w:snapToGrid w:val="0"/>
              <w:spacing w:after="0" w:line="240" w:lineRule="auto"/>
              <w:ind w:left="420"/>
              <w:jc w:val="center"/>
              <w:rPr>
                <w:rFonts w:ascii="Times New Roman" w:eastAsia="Times New Roman" w:hAnsi="Times New Roman"/>
                <w:color w:val="000000"/>
                <w:lang w:eastAsia="ar-SA"/>
              </w:rPr>
            </w:pPr>
            <w:r>
              <w:rPr>
                <w:rFonts w:ascii="Times New Roman" w:eastAsia="Times New Roman" w:hAnsi="Times New Roman"/>
                <w:color w:val="000000"/>
                <w:lang w:eastAsia="ar-SA"/>
              </w:rPr>
              <w:t>6172</w:t>
            </w:r>
          </w:p>
        </w:tc>
        <w:tc>
          <w:tcPr>
            <w:tcW w:w="483" w:type="pct"/>
            <w:tcBorders>
              <w:left w:val="single" w:sz="1" w:space="0" w:color="000000"/>
              <w:bottom w:val="single" w:sz="1" w:space="0" w:color="000000"/>
            </w:tcBorders>
            <w:vAlign w:val="center"/>
          </w:tcPr>
          <w:p w:rsidR="000E41DC" w:rsidRPr="004B7B5F" w:rsidRDefault="008466AF" w:rsidP="00F16758">
            <w:pPr>
              <w:suppressLineNumbers/>
              <w:suppressAutoHyphens/>
              <w:snapToGrid w:val="0"/>
              <w:spacing w:after="0" w:line="240" w:lineRule="auto"/>
              <w:ind w:left="420"/>
              <w:jc w:val="center"/>
              <w:rPr>
                <w:rFonts w:ascii="Times New Roman" w:eastAsia="Times New Roman" w:hAnsi="Times New Roman"/>
                <w:color w:val="000000"/>
                <w:lang w:eastAsia="ar-SA"/>
              </w:rPr>
            </w:pPr>
            <w:r>
              <w:rPr>
                <w:rFonts w:ascii="Times New Roman" w:eastAsia="Times New Roman" w:hAnsi="Times New Roman"/>
                <w:color w:val="000000"/>
                <w:lang w:eastAsia="ar-SA"/>
              </w:rPr>
              <w:t>48,3</w:t>
            </w:r>
          </w:p>
        </w:tc>
        <w:tc>
          <w:tcPr>
            <w:tcW w:w="315" w:type="pct"/>
            <w:tcBorders>
              <w:left w:val="single" w:sz="1" w:space="0" w:color="000000"/>
              <w:bottom w:val="single" w:sz="1" w:space="0" w:color="000000"/>
            </w:tcBorders>
            <w:vAlign w:val="center"/>
          </w:tcPr>
          <w:p w:rsidR="000E41DC" w:rsidRPr="004B7B5F" w:rsidRDefault="00BF4982" w:rsidP="00F16758">
            <w:pPr>
              <w:suppressLineNumbers/>
              <w:suppressAutoHyphens/>
              <w:snapToGrid w:val="0"/>
              <w:spacing w:after="0" w:line="240" w:lineRule="auto"/>
              <w:ind w:left="29"/>
              <w:rPr>
                <w:rFonts w:ascii="Times New Roman" w:eastAsia="Times New Roman" w:hAnsi="Times New Roman"/>
                <w:color w:val="000000"/>
                <w:lang w:eastAsia="ar-SA"/>
              </w:rPr>
            </w:pPr>
            <w:r>
              <w:rPr>
                <w:rFonts w:ascii="Times New Roman" w:eastAsia="Times New Roman" w:hAnsi="Times New Roman"/>
                <w:color w:val="000000"/>
                <w:lang w:eastAsia="ar-SA"/>
              </w:rPr>
              <w:t>1853</w:t>
            </w:r>
          </w:p>
        </w:tc>
        <w:tc>
          <w:tcPr>
            <w:tcW w:w="313" w:type="pct"/>
            <w:tcBorders>
              <w:left w:val="single" w:sz="1" w:space="0" w:color="000000"/>
              <w:bottom w:val="single" w:sz="1" w:space="0" w:color="000000"/>
              <w:right w:val="single" w:sz="1" w:space="0" w:color="000000"/>
            </w:tcBorders>
            <w:vAlign w:val="center"/>
          </w:tcPr>
          <w:p w:rsidR="000E41DC" w:rsidRPr="004B7B5F" w:rsidRDefault="008466AF" w:rsidP="00F16758">
            <w:pPr>
              <w:suppressLineNumbers/>
              <w:suppressAutoHyphens/>
              <w:snapToGrid w:val="0"/>
              <w:spacing w:after="0" w:line="240" w:lineRule="auto"/>
              <w:ind w:left="97"/>
              <w:jc w:val="center"/>
              <w:rPr>
                <w:rFonts w:ascii="Times New Roman" w:eastAsia="Times New Roman" w:hAnsi="Times New Roman"/>
                <w:color w:val="000000"/>
                <w:lang w:eastAsia="ar-SA"/>
              </w:rPr>
            </w:pPr>
            <w:r>
              <w:rPr>
                <w:rFonts w:ascii="Times New Roman" w:eastAsia="Times New Roman" w:hAnsi="Times New Roman"/>
                <w:color w:val="000000"/>
                <w:lang w:eastAsia="ar-SA"/>
              </w:rPr>
              <w:t>14,5</w:t>
            </w:r>
          </w:p>
        </w:tc>
      </w:tr>
    </w:tbl>
    <w:p w:rsidR="00B70AD6" w:rsidRPr="0014421A" w:rsidRDefault="0014421A" w:rsidP="002B7257">
      <w:pPr>
        <w:spacing w:after="0" w:line="36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По данным статотчета учреждения</w:t>
      </w:r>
      <w:r w:rsidRPr="0014421A">
        <w:rPr>
          <w:rFonts w:ascii="Times New Roman" w:eastAsia="Times New Roman" w:hAnsi="Times New Roman"/>
          <w:color w:val="000000"/>
          <w:sz w:val="24"/>
          <w:szCs w:val="24"/>
          <w:lang w:eastAsia="ru-RU"/>
        </w:rPr>
        <w:t xml:space="preserve"> социально-демографическ</w:t>
      </w:r>
      <w:r>
        <w:rPr>
          <w:rFonts w:ascii="Times New Roman" w:eastAsia="Times New Roman" w:hAnsi="Times New Roman"/>
          <w:color w:val="000000"/>
          <w:sz w:val="24"/>
          <w:szCs w:val="24"/>
          <w:lang w:eastAsia="ru-RU"/>
        </w:rPr>
        <w:t>ая</w:t>
      </w:r>
      <w:r w:rsidRPr="0014421A">
        <w:rPr>
          <w:rFonts w:ascii="Times New Roman" w:eastAsia="Times New Roman" w:hAnsi="Times New Roman"/>
          <w:color w:val="000000"/>
          <w:sz w:val="24"/>
          <w:szCs w:val="24"/>
          <w:lang w:eastAsia="ru-RU"/>
        </w:rPr>
        <w:t xml:space="preserve"> структур</w:t>
      </w:r>
      <w:r>
        <w:rPr>
          <w:rFonts w:ascii="Times New Roman" w:eastAsia="Times New Roman" w:hAnsi="Times New Roman"/>
          <w:color w:val="000000"/>
          <w:sz w:val="24"/>
          <w:szCs w:val="24"/>
          <w:lang w:eastAsia="ru-RU"/>
        </w:rPr>
        <w:t>а</w:t>
      </w:r>
      <w:r w:rsidRPr="0014421A">
        <w:rPr>
          <w:rFonts w:ascii="Times New Roman" w:eastAsia="Times New Roman" w:hAnsi="Times New Roman"/>
          <w:color w:val="000000"/>
          <w:sz w:val="24"/>
          <w:szCs w:val="24"/>
          <w:lang w:eastAsia="ru-RU"/>
        </w:rPr>
        <w:t xml:space="preserve"> читательской аудитории</w:t>
      </w:r>
      <w:r>
        <w:rPr>
          <w:rFonts w:ascii="Times New Roman" w:eastAsia="Times New Roman" w:hAnsi="Times New Roman"/>
          <w:color w:val="000000"/>
          <w:sz w:val="24"/>
          <w:szCs w:val="24"/>
          <w:lang w:eastAsia="ru-RU"/>
        </w:rPr>
        <w:t xml:space="preserve"> следующая: число жителей района, так же как и число зарегистрированных </w:t>
      </w:r>
      <w:r w:rsidR="00E77785">
        <w:rPr>
          <w:rFonts w:ascii="Times New Roman" w:eastAsia="Times New Roman" w:hAnsi="Times New Roman"/>
          <w:color w:val="000000"/>
          <w:sz w:val="24"/>
          <w:szCs w:val="24"/>
          <w:lang w:eastAsia="ru-RU"/>
        </w:rPr>
        <w:t>пользователей,</w:t>
      </w:r>
      <w:r>
        <w:rPr>
          <w:rFonts w:ascii="Times New Roman" w:eastAsia="Times New Roman" w:hAnsi="Times New Roman"/>
          <w:color w:val="000000"/>
          <w:sz w:val="24"/>
          <w:szCs w:val="24"/>
          <w:lang w:eastAsia="ru-RU"/>
        </w:rPr>
        <w:t xml:space="preserve"> </w:t>
      </w:r>
      <w:r w:rsidR="008511E1">
        <w:rPr>
          <w:rFonts w:ascii="Times New Roman" w:eastAsia="Times New Roman" w:hAnsi="Times New Roman"/>
          <w:color w:val="000000"/>
          <w:sz w:val="24"/>
          <w:szCs w:val="24"/>
          <w:lang w:eastAsia="ru-RU"/>
        </w:rPr>
        <w:t xml:space="preserve">понемногу, но </w:t>
      </w:r>
      <w:r>
        <w:rPr>
          <w:rFonts w:ascii="Times New Roman" w:eastAsia="Times New Roman" w:hAnsi="Times New Roman"/>
          <w:color w:val="000000"/>
          <w:sz w:val="24"/>
          <w:szCs w:val="24"/>
          <w:lang w:eastAsia="ru-RU"/>
        </w:rPr>
        <w:t xml:space="preserve">ежегодно растёт, но с учетом </w:t>
      </w:r>
      <w:r w:rsidR="008511E1">
        <w:rPr>
          <w:rFonts w:ascii="Times New Roman" w:eastAsia="Times New Roman" w:hAnsi="Times New Roman"/>
          <w:color w:val="000000"/>
          <w:sz w:val="24"/>
          <w:szCs w:val="24"/>
          <w:lang w:eastAsia="ru-RU"/>
        </w:rPr>
        <w:t>ограничительных мероприятий идет небольшое снижение читателей детей и молодёжи, соответственно их посещение</w:t>
      </w:r>
      <w:r>
        <w:rPr>
          <w:rFonts w:ascii="Times New Roman" w:eastAsia="Times New Roman" w:hAnsi="Times New Roman"/>
          <w:color w:val="000000"/>
          <w:sz w:val="24"/>
          <w:szCs w:val="24"/>
          <w:lang w:eastAsia="ru-RU"/>
        </w:rPr>
        <w:t xml:space="preserve">. </w:t>
      </w:r>
    </w:p>
    <w:p w:rsidR="004C1798" w:rsidRPr="004C1798" w:rsidRDefault="004C1798" w:rsidP="004C1798">
      <w:pPr>
        <w:spacing w:after="0" w:line="240" w:lineRule="auto"/>
        <w:jc w:val="both"/>
        <w:rPr>
          <w:rFonts w:ascii="Times New Roman" w:hAnsi="Times New Roman"/>
          <w:b/>
          <w:i/>
          <w:sz w:val="24"/>
          <w:szCs w:val="24"/>
        </w:rPr>
      </w:pPr>
      <w:r w:rsidRPr="004C1798">
        <w:rPr>
          <w:rFonts w:ascii="Times New Roman" w:hAnsi="Times New Roman"/>
          <w:b/>
          <w:i/>
          <w:sz w:val="24"/>
          <w:szCs w:val="24"/>
        </w:rPr>
        <w:lastRenderedPageBreak/>
        <w:t xml:space="preserve">Краткие выводы по разделу: </w:t>
      </w:r>
    </w:p>
    <w:p w:rsidR="004C1798" w:rsidRDefault="004C1798" w:rsidP="004C1798">
      <w:pPr>
        <w:spacing w:after="0" w:line="360" w:lineRule="auto"/>
        <w:ind w:firstLine="709"/>
        <w:jc w:val="both"/>
        <w:rPr>
          <w:rFonts w:ascii="Times New Roman" w:eastAsiaTheme="minorHAnsi" w:hAnsi="Times New Roman" w:cstheme="minorBidi"/>
          <w:sz w:val="24"/>
        </w:rPr>
      </w:pPr>
      <w:r>
        <w:rPr>
          <w:rFonts w:ascii="Times New Roman" w:hAnsi="Times New Roman"/>
          <w:sz w:val="24"/>
        </w:rPr>
        <w:t>Прошедший год показал, что работа библиотекаря не должна основываться только на выдаче литературы. Библиотекарь должен использовать в работе современные информационные технологии и уметь ими пользоваться. В 2021 году в библиотеке было проведено много мероприятий онлайн формата: квизы, викторины, подкасты, открыты новые клубные формирования.</w:t>
      </w:r>
    </w:p>
    <w:p w:rsidR="001E510D" w:rsidRDefault="001E510D" w:rsidP="00503031">
      <w:pPr>
        <w:pStyle w:val="Default"/>
        <w:spacing w:line="360" w:lineRule="auto"/>
        <w:ind w:firstLine="567"/>
        <w:jc w:val="both"/>
        <w:rPr>
          <w:rFonts w:eastAsia="Times New Roman"/>
          <w:b/>
          <w:sz w:val="23"/>
          <w:szCs w:val="23"/>
        </w:rPr>
      </w:pPr>
    </w:p>
    <w:p w:rsidR="00AE0D09" w:rsidRPr="002C0F6E" w:rsidRDefault="00AE0D09" w:rsidP="008169A7">
      <w:pPr>
        <w:pStyle w:val="1"/>
        <w:spacing w:before="0" w:line="240" w:lineRule="auto"/>
        <w:jc w:val="center"/>
        <w:rPr>
          <w:sz w:val="24"/>
          <w:lang w:val="ru-RU" w:eastAsia="ru-RU"/>
        </w:rPr>
      </w:pPr>
      <w:bookmarkStart w:id="26" w:name="_Toc98143308"/>
      <w:r w:rsidRPr="002C0F6E">
        <w:rPr>
          <w:sz w:val="24"/>
          <w:lang w:val="ru-RU" w:eastAsia="ru-RU"/>
        </w:rPr>
        <w:t>7. СПРАВОЧНО-БИБЛИОГРАФИЧЕСКОЕ, ИНФОРМАЦИОННОЕ И СОЦИАЛЬНО-ПРАВОВОЕ ОБСЛУЖИВАНИЕ ПОЛЬЗОВАТЕЛЕЙ</w:t>
      </w:r>
      <w:bookmarkEnd w:id="26"/>
    </w:p>
    <w:p w:rsidR="00634E6C" w:rsidRDefault="00634E6C" w:rsidP="00634E6C">
      <w:pPr>
        <w:pStyle w:val="1"/>
        <w:spacing w:before="0" w:line="240" w:lineRule="auto"/>
        <w:jc w:val="center"/>
        <w:rPr>
          <w:sz w:val="24"/>
          <w:szCs w:val="24"/>
          <w:lang w:val="ru-RU" w:eastAsia="ru-RU"/>
        </w:rPr>
      </w:pPr>
    </w:p>
    <w:p w:rsidR="00634E6C" w:rsidRPr="00482EAA" w:rsidRDefault="00634E6C" w:rsidP="00482EAA">
      <w:pPr>
        <w:ind w:firstLine="709"/>
        <w:jc w:val="both"/>
        <w:rPr>
          <w:rFonts w:ascii="Times New Roman" w:hAnsi="Times New Roman"/>
          <w:sz w:val="24"/>
          <w:lang w:eastAsia="ru-RU"/>
        </w:rPr>
      </w:pPr>
      <w:r w:rsidRPr="00482EAA">
        <w:rPr>
          <w:rFonts w:ascii="Times New Roman" w:hAnsi="Times New Roman"/>
          <w:sz w:val="24"/>
          <w:lang w:eastAsia="ru-RU"/>
        </w:rPr>
        <w:t>Важная составляющая работы современной библиотеки – справочно-библиографическая деятельность, помогающая читателям оперативно подобрать необходимую литературу. Она охватывает ведение справочно-библиографического аппарата, информационное обслуживание читателей, справочное обслуживание и формирование информационной грамотности в процессе проведения библиотечных уроков.</w:t>
      </w:r>
    </w:p>
    <w:p w:rsidR="00634E6C" w:rsidRPr="00454CFF" w:rsidRDefault="00634E6C" w:rsidP="00634E6C">
      <w:pPr>
        <w:jc w:val="both"/>
        <w:rPr>
          <w:rFonts w:ascii="Times New Roman" w:eastAsia="Times New Roman" w:hAnsi="Times New Roman"/>
          <w:b/>
          <w:sz w:val="24"/>
          <w:szCs w:val="24"/>
          <w:lang w:eastAsia="ru-RU"/>
        </w:rPr>
      </w:pPr>
      <w:r w:rsidRPr="00454CFF">
        <w:rPr>
          <w:rFonts w:ascii="Times New Roman" w:eastAsia="Times New Roman" w:hAnsi="Times New Roman"/>
          <w:b/>
          <w:sz w:val="24"/>
          <w:szCs w:val="24"/>
          <w:lang w:eastAsia="ru-RU"/>
        </w:rPr>
        <w:t>7.1. Организация и ведение СБА в библиотеках.</w:t>
      </w:r>
    </w:p>
    <w:p w:rsidR="00634E6C" w:rsidRPr="00454CFF" w:rsidRDefault="00634E6C" w:rsidP="00634E6C">
      <w:pPr>
        <w:spacing w:after="0"/>
        <w:ind w:firstLine="709"/>
        <w:jc w:val="both"/>
        <w:rPr>
          <w:rFonts w:ascii="Times New Roman" w:eastAsia="Times New Roman" w:hAnsi="Times New Roman"/>
          <w:sz w:val="24"/>
          <w:szCs w:val="24"/>
          <w:lang w:eastAsia="ru-RU"/>
        </w:rPr>
      </w:pPr>
      <w:r w:rsidRPr="00454CFF">
        <w:rPr>
          <w:rFonts w:ascii="Times New Roman" w:eastAsia="Times New Roman" w:hAnsi="Times New Roman"/>
          <w:sz w:val="24"/>
          <w:szCs w:val="24"/>
          <w:lang w:eastAsia="ru-RU"/>
        </w:rPr>
        <w:t xml:space="preserve">Традиционно библиотеки Сыктывдинского района продолжили справочно-библиографическое и информационное обслуживание пользователей, используя справочно-библиографический аппарат (СБА) – как в традиционной, так и в электронной форме. Одним из условий успешной работы по справочно-библиографическому обслуживанию пользователей библиотек являлось комплектование фонда справочными изданиями. Последние три года наблюдается тенденция выпуска иллюстрированных словарей и справочников для детей и подростков, в том числе краеведческого характера. Так, СБФ пополнился </w:t>
      </w:r>
      <w:r>
        <w:rPr>
          <w:rFonts w:ascii="Times New Roman" w:eastAsia="Times New Roman" w:hAnsi="Times New Roman"/>
          <w:sz w:val="24"/>
          <w:szCs w:val="24"/>
          <w:lang w:eastAsia="ru-RU"/>
        </w:rPr>
        <w:t>167</w:t>
      </w:r>
      <w:r w:rsidRPr="00454CFF">
        <w:rPr>
          <w:rFonts w:ascii="Times New Roman" w:eastAsia="Times New Roman" w:hAnsi="Times New Roman"/>
          <w:sz w:val="24"/>
          <w:szCs w:val="24"/>
          <w:lang w:eastAsia="ru-RU"/>
        </w:rPr>
        <w:t xml:space="preserve"> экз. справочных изданий. </w:t>
      </w:r>
      <w:r>
        <w:rPr>
          <w:rFonts w:ascii="Times New Roman" w:eastAsia="Times New Roman" w:hAnsi="Times New Roman"/>
          <w:sz w:val="24"/>
          <w:szCs w:val="24"/>
          <w:lang w:eastAsia="ru-RU"/>
        </w:rPr>
        <w:t xml:space="preserve">Общий фонд справочных изданий составляет 5208 экз. </w:t>
      </w:r>
      <w:r w:rsidRPr="00454CFF">
        <w:rPr>
          <w:rFonts w:ascii="Times New Roman" w:eastAsia="Times New Roman" w:hAnsi="Times New Roman"/>
          <w:sz w:val="24"/>
          <w:szCs w:val="24"/>
          <w:lang w:eastAsia="ru-RU"/>
        </w:rPr>
        <w:t>Однако, несмотря на пополнение СБФ, сохраняется необходимость его обновление по таким отраслям как: медицина, сельское хозяйство, информационно-коммуникативных технологий.</w:t>
      </w:r>
    </w:p>
    <w:p w:rsidR="00634E6C" w:rsidRPr="00454CFF" w:rsidRDefault="00634E6C" w:rsidP="00634E6C">
      <w:pPr>
        <w:spacing w:after="0"/>
        <w:ind w:firstLine="567"/>
        <w:jc w:val="both"/>
        <w:rPr>
          <w:rFonts w:ascii="Times New Roman" w:eastAsia="Times New Roman" w:hAnsi="Times New Roman"/>
          <w:sz w:val="24"/>
          <w:szCs w:val="24"/>
          <w:lang w:eastAsia="ru-RU"/>
        </w:rPr>
      </w:pPr>
      <w:r w:rsidRPr="00454CFF">
        <w:rPr>
          <w:rFonts w:ascii="Times New Roman" w:eastAsia="Times New Roman" w:hAnsi="Times New Roman"/>
          <w:sz w:val="24"/>
          <w:szCs w:val="24"/>
          <w:lang w:eastAsia="ru-RU"/>
        </w:rPr>
        <w:t xml:space="preserve">К важным элементам СБФ, наряду со справочными изданиями, следует отнести тематические папки-накопители или пресс-досье. Библиотеки района продолжили пополнение папок, где содержится материал краеведческого характера. Например: «Писатели и поэты Сыктывдинского района», «Знаменитые люди с. Выльгорт», «Развитие культуры в Сыктывдинском районе» (ЦБ); «История села Зеленец», «Поэзия» (Зеленецкая модельная </w:t>
      </w:r>
      <w:r>
        <w:rPr>
          <w:rFonts w:ascii="Times New Roman" w:eastAsia="Times New Roman" w:hAnsi="Times New Roman"/>
          <w:sz w:val="24"/>
          <w:szCs w:val="24"/>
          <w:lang w:eastAsia="ru-RU"/>
        </w:rPr>
        <w:t>б</w:t>
      </w:r>
      <w:r w:rsidRPr="00454CFF">
        <w:rPr>
          <w:rFonts w:ascii="Times New Roman" w:eastAsia="Times New Roman" w:hAnsi="Times New Roman"/>
          <w:sz w:val="24"/>
          <w:szCs w:val="24"/>
          <w:lang w:eastAsia="ru-RU"/>
        </w:rPr>
        <w:t>иблиотека им. А. Лыюрова), «История села Палевицы», «Выдающиеся люди села Палевицы» (Палевицкая библиотека-филиал им. Ф. Павленкова), «Анисимов П.А.», «Семячков П.И.», «Чисталев П.И.» (Нювчимская библиотека-филиал) и др</w:t>
      </w:r>
      <w:r>
        <w:rPr>
          <w:rFonts w:ascii="Times New Roman" w:eastAsia="Times New Roman" w:hAnsi="Times New Roman"/>
          <w:sz w:val="24"/>
          <w:szCs w:val="24"/>
          <w:lang w:eastAsia="ru-RU"/>
        </w:rPr>
        <w:t>.</w:t>
      </w:r>
    </w:p>
    <w:p w:rsidR="00634E6C" w:rsidRPr="00454CFF" w:rsidRDefault="00634E6C" w:rsidP="00634E6C">
      <w:pPr>
        <w:spacing w:after="0"/>
        <w:ind w:firstLine="709"/>
        <w:jc w:val="both"/>
        <w:rPr>
          <w:rFonts w:ascii="Times New Roman" w:eastAsia="Times New Roman" w:hAnsi="Times New Roman"/>
          <w:sz w:val="24"/>
          <w:szCs w:val="24"/>
          <w:lang w:eastAsia="ru-RU"/>
        </w:rPr>
      </w:pPr>
      <w:r w:rsidRPr="00454CFF">
        <w:rPr>
          <w:rFonts w:ascii="Times New Roman" w:eastAsia="Times New Roman" w:hAnsi="Times New Roman"/>
          <w:sz w:val="24"/>
          <w:szCs w:val="24"/>
          <w:lang w:eastAsia="ru-RU"/>
        </w:rPr>
        <w:t>Библиотеки продолжили поддерживать в актуальном состоянии карточные краеведческий каталоги, систематические картотеки статей.</w:t>
      </w:r>
    </w:p>
    <w:p w:rsidR="00634E6C" w:rsidRPr="00454CFF" w:rsidRDefault="00634E6C" w:rsidP="00634E6C">
      <w:pPr>
        <w:spacing w:after="0"/>
        <w:ind w:firstLine="709"/>
        <w:jc w:val="both"/>
        <w:rPr>
          <w:rFonts w:ascii="Times New Roman" w:eastAsia="Times New Roman" w:hAnsi="Times New Roman"/>
          <w:sz w:val="24"/>
          <w:szCs w:val="24"/>
          <w:lang w:eastAsia="ru-RU"/>
        </w:rPr>
      </w:pPr>
      <w:r w:rsidRPr="00454CFF">
        <w:rPr>
          <w:rFonts w:ascii="Times New Roman" w:eastAsia="Times New Roman" w:hAnsi="Times New Roman"/>
          <w:sz w:val="24"/>
          <w:szCs w:val="24"/>
          <w:lang w:eastAsia="ru-RU"/>
        </w:rPr>
        <w:t xml:space="preserve">Кроме традиционных СКС библиотеки продолжили ведение и редактирование тематических картотек. Источником пополнения информации для картотек по-прежнему являются периодические издания, полученные библиотеками в отчетном году. </w:t>
      </w:r>
    </w:p>
    <w:p w:rsidR="00634E6C" w:rsidRDefault="00634E6C" w:rsidP="00634E6C">
      <w:pPr>
        <w:spacing w:after="0"/>
        <w:ind w:firstLine="709"/>
        <w:jc w:val="both"/>
        <w:rPr>
          <w:rFonts w:ascii="Times New Roman" w:eastAsia="Times New Roman" w:hAnsi="Times New Roman"/>
          <w:sz w:val="24"/>
          <w:szCs w:val="24"/>
          <w:lang w:eastAsia="ru-RU"/>
        </w:rPr>
      </w:pPr>
      <w:r w:rsidRPr="00454CFF">
        <w:rPr>
          <w:rFonts w:ascii="Times New Roman" w:eastAsia="Times New Roman" w:hAnsi="Times New Roman"/>
          <w:sz w:val="24"/>
          <w:szCs w:val="24"/>
          <w:lang w:eastAsia="ru-RU"/>
        </w:rPr>
        <w:t>ЦБС продолжил</w:t>
      </w:r>
      <w:r>
        <w:rPr>
          <w:rFonts w:ascii="Times New Roman" w:eastAsia="Times New Roman" w:hAnsi="Times New Roman"/>
          <w:sz w:val="24"/>
          <w:szCs w:val="24"/>
          <w:lang w:eastAsia="ru-RU"/>
        </w:rPr>
        <w:t>а</w:t>
      </w:r>
      <w:r w:rsidRPr="00454CFF">
        <w:rPr>
          <w:rFonts w:ascii="Times New Roman" w:eastAsia="Times New Roman" w:hAnsi="Times New Roman"/>
          <w:sz w:val="24"/>
          <w:szCs w:val="24"/>
          <w:lang w:eastAsia="ru-RU"/>
        </w:rPr>
        <w:t xml:space="preserve"> ведение электронной библиографической базы данных (БД). Так, в центральной библиотеке отделом комплектования ведется электронный каталог (ЭК). </w:t>
      </w:r>
      <w:r w:rsidRPr="00454CFF">
        <w:rPr>
          <w:rFonts w:ascii="Times New Roman" w:eastAsia="Times New Roman" w:hAnsi="Times New Roman"/>
          <w:sz w:val="24"/>
          <w:szCs w:val="24"/>
          <w:lang w:eastAsia="ru-RU"/>
        </w:rPr>
        <w:lastRenderedPageBreak/>
        <w:t>Прирост библиографических записей в ЭК за 202</w:t>
      </w:r>
      <w:r>
        <w:rPr>
          <w:rFonts w:ascii="Times New Roman" w:eastAsia="Times New Roman" w:hAnsi="Times New Roman"/>
          <w:sz w:val="24"/>
          <w:szCs w:val="24"/>
          <w:lang w:eastAsia="ru-RU"/>
        </w:rPr>
        <w:t>1</w:t>
      </w:r>
      <w:r w:rsidRPr="00454CFF">
        <w:rPr>
          <w:rFonts w:ascii="Times New Roman" w:eastAsia="Times New Roman" w:hAnsi="Times New Roman"/>
          <w:sz w:val="24"/>
          <w:szCs w:val="24"/>
          <w:lang w:eastAsia="ru-RU"/>
        </w:rPr>
        <w:t xml:space="preserve"> г., по сравнению с предыдущим, </w:t>
      </w:r>
      <w:r>
        <w:rPr>
          <w:rFonts w:ascii="Times New Roman" w:eastAsia="Times New Roman" w:hAnsi="Times New Roman"/>
          <w:sz w:val="24"/>
          <w:szCs w:val="24"/>
          <w:lang w:eastAsia="ru-RU"/>
        </w:rPr>
        <w:t>минимальный</w:t>
      </w:r>
      <w:r w:rsidRPr="00454C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2021 – 4665 БЗ; </w:t>
      </w:r>
      <w:r w:rsidRPr="00454CFF">
        <w:rPr>
          <w:rFonts w:ascii="Times New Roman" w:eastAsia="Times New Roman" w:hAnsi="Times New Roman"/>
          <w:sz w:val="24"/>
          <w:szCs w:val="24"/>
          <w:lang w:eastAsia="ru-RU"/>
        </w:rPr>
        <w:t>2020 г. – 4572 Б</w:t>
      </w:r>
      <w:r w:rsidR="004C1798">
        <w:rPr>
          <w:rFonts w:ascii="Times New Roman" w:eastAsia="Times New Roman" w:hAnsi="Times New Roman"/>
          <w:sz w:val="24"/>
          <w:szCs w:val="24"/>
          <w:lang w:eastAsia="ru-RU"/>
        </w:rPr>
        <w:t>З</w:t>
      </w:r>
      <w:r w:rsidRPr="00454CFF">
        <w:rPr>
          <w:rFonts w:ascii="Times New Roman" w:eastAsia="Times New Roman" w:hAnsi="Times New Roman"/>
          <w:sz w:val="24"/>
          <w:szCs w:val="24"/>
          <w:lang w:eastAsia="ru-RU"/>
        </w:rPr>
        <w:t xml:space="preserve">). В общей сложности в электронной базе данных библиотеки на конец отчетного периода насчитывается </w:t>
      </w:r>
      <w:r w:rsidRPr="006C3F8D">
        <w:rPr>
          <w:rFonts w:ascii="Times New Roman" w:eastAsia="Times New Roman" w:hAnsi="Times New Roman"/>
          <w:b/>
          <w:sz w:val="24"/>
          <w:szCs w:val="24"/>
          <w:lang w:eastAsia="ru-RU"/>
        </w:rPr>
        <w:t>50413</w:t>
      </w:r>
      <w:r>
        <w:rPr>
          <w:rFonts w:ascii="Times New Roman" w:eastAsia="Times New Roman" w:hAnsi="Times New Roman"/>
          <w:sz w:val="24"/>
          <w:szCs w:val="24"/>
          <w:lang w:eastAsia="ru-RU"/>
        </w:rPr>
        <w:t xml:space="preserve"> </w:t>
      </w:r>
      <w:r w:rsidRPr="00454CFF">
        <w:rPr>
          <w:rFonts w:ascii="Times New Roman" w:eastAsia="Times New Roman" w:hAnsi="Times New Roman"/>
          <w:sz w:val="24"/>
          <w:szCs w:val="24"/>
          <w:lang w:eastAsia="ru-RU"/>
        </w:rPr>
        <w:t xml:space="preserve">записей. </w:t>
      </w:r>
    </w:p>
    <w:p w:rsidR="00634E6C" w:rsidRDefault="00634E6C" w:rsidP="00634E6C">
      <w:pPr>
        <w:spacing w:after="0"/>
        <w:ind w:firstLine="709"/>
        <w:jc w:val="both"/>
        <w:rPr>
          <w:rFonts w:ascii="Times New Roman" w:eastAsia="Times New Roman" w:hAnsi="Times New Roman"/>
          <w:sz w:val="24"/>
          <w:szCs w:val="24"/>
          <w:lang w:eastAsia="ru-RU"/>
        </w:rPr>
      </w:pPr>
    </w:p>
    <w:p w:rsidR="00634E6C" w:rsidRPr="002841CE" w:rsidRDefault="00634E6C" w:rsidP="00634E6C">
      <w:pPr>
        <w:spacing w:after="0"/>
        <w:ind w:firstLine="709"/>
        <w:jc w:val="both"/>
        <w:rPr>
          <w:rFonts w:ascii="Times New Roman" w:eastAsia="Times New Roman" w:hAnsi="Times New Roman"/>
          <w:sz w:val="24"/>
          <w:szCs w:val="24"/>
          <w:lang w:eastAsia="ru-RU"/>
        </w:rPr>
      </w:pPr>
      <w:r w:rsidRPr="00E24E2D">
        <w:rPr>
          <w:rFonts w:ascii="Times New Roman" w:eastAsia="Times New Roman" w:hAnsi="Times New Roman"/>
          <w:b/>
          <w:sz w:val="24"/>
          <w:szCs w:val="24"/>
          <w:lang w:eastAsia="ru-RU"/>
        </w:rPr>
        <w:t>7.2. Справочно-библиографическое обслуживание индивидуальных пользователей и коллективных абонементов. Развитие системы СБО с использованием ИКТ.</w:t>
      </w:r>
    </w:p>
    <w:tbl>
      <w:tblPr>
        <w:tblpPr w:leftFromText="180" w:rightFromText="180" w:bottomFromText="160" w:vertAnchor="text" w:horzAnchor="page" w:tblpX="1757" w:tblpY="8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4"/>
        <w:gridCol w:w="1548"/>
        <w:gridCol w:w="1548"/>
        <w:gridCol w:w="1548"/>
      </w:tblGrid>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vAlign w:val="center"/>
            <w:hideMark/>
          </w:tcPr>
          <w:p w:rsidR="00634E6C" w:rsidRPr="001D071F" w:rsidRDefault="00634E6C" w:rsidP="00634E6C">
            <w:pPr>
              <w:spacing w:after="0" w:line="240" w:lineRule="auto"/>
              <w:ind w:left="-113" w:firstLine="142"/>
              <w:jc w:val="both"/>
              <w:rPr>
                <w:rFonts w:ascii="Times New Roman" w:hAnsi="Times New Roman"/>
                <w:b/>
                <w:sz w:val="24"/>
                <w:szCs w:val="24"/>
              </w:rPr>
            </w:pPr>
            <w:r w:rsidRPr="001D071F">
              <w:rPr>
                <w:rFonts w:ascii="Times New Roman" w:hAnsi="Times New Roman"/>
                <w:b/>
                <w:sz w:val="24"/>
                <w:szCs w:val="24"/>
              </w:rPr>
              <w:t xml:space="preserve">Количество выполненных библиографических запросов </w:t>
            </w:r>
          </w:p>
          <w:p w:rsidR="00634E6C" w:rsidRPr="001D071F" w:rsidRDefault="00634E6C" w:rsidP="00634E6C">
            <w:pPr>
              <w:spacing w:after="0" w:line="240" w:lineRule="auto"/>
              <w:jc w:val="both"/>
              <w:rPr>
                <w:rFonts w:ascii="Times New Roman" w:hAnsi="Times New Roman"/>
                <w:b/>
                <w:i/>
                <w:sz w:val="24"/>
                <w:szCs w:val="24"/>
              </w:rPr>
            </w:pPr>
            <w:r w:rsidRPr="001D071F">
              <w:rPr>
                <w:rFonts w:ascii="Times New Roman" w:hAnsi="Times New Roman"/>
                <w:b/>
                <w:sz w:val="24"/>
                <w:szCs w:val="24"/>
              </w:rPr>
              <w:t>(библиографические справки и консультации)</w:t>
            </w:r>
          </w:p>
        </w:tc>
        <w:tc>
          <w:tcPr>
            <w:tcW w:w="809" w:type="pct"/>
            <w:tcBorders>
              <w:top w:val="single" w:sz="4" w:space="0" w:color="000000"/>
              <w:left w:val="single" w:sz="4" w:space="0" w:color="000000"/>
              <w:bottom w:val="single" w:sz="4" w:space="0" w:color="000000"/>
              <w:right w:val="single" w:sz="4" w:space="0" w:color="000000"/>
            </w:tcBorders>
            <w:vAlign w:val="center"/>
          </w:tcPr>
          <w:p w:rsidR="00634E6C" w:rsidRPr="001D071F" w:rsidRDefault="00634E6C" w:rsidP="00634E6C">
            <w:pPr>
              <w:tabs>
                <w:tab w:val="decimal" w:pos="851"/>
              </w:tabs>
              <w:spacing w:after="0" w:line="240" w:lineRule="auto"/>
              <w:jc w:val="both"/>
              <w:rPr>
                <w:rFonts w:ascii="Times New Roman" w:hAnsi="Times New Roman"/>
                <w:b/>
                <w:color w:val="000000"/>
                <w:sz w:val="24"/>
                <w:szCs w:val="24"/>
              </w:rPr>
            </w:pPr>
            <w:r w:rsidRPr="001D071F">
              <w:rPr>
                <w:rFonts w:ascii="Times New Roman" w:hAnsi="Times New Roman"/>
                <w:b/>
                <w:color w:val="000000"/>
                <w:sz w:val="24"/>
                <w:szCs w:val="24"/>
              </w:rPr>
              <w:t>2019 г.</w:t>
            </w:r>
          </w:p>
        </w:tc>
        <w:tc>
          <w:tcPr>
            <w:tcW w:w="809" w:type="pct"/>
            <w:tcBorders>
              <w:top w:val="single" w:sz="4" w:space="0" w:color="000000"/>
              <w:left w:val="single" w:sz="4" w:space="0" w:color="000000"/>
              <w:bottom w:val="single" w:sz="4" w:space="0" w:color="000000"/>
              <w:right w:val="single" w:sz="4" w:space="0" w:color="000000"/>
            </w:tcBorders>
            <w:vAlign w:val="center"/>
          </w:tcPr>
          <w:p w:rsidR="00634E6C" w:rsidRPr="001D071F" w:rsidRDefault="00634E6C" w:rsidP="00634E6C">
            <w:pPr>
              <w:tabs>
                <w:tab w:val="decimal" w:pos="851"/>
              </w:tabs>
              <w:spacing w:after="0" w:line="240" w:lineRule="auto"/>
              <w:jc w:val="both"/>
              <w:rPr>
                <w:rFonts w:ascii="Times New Roman" w:hAnsi="Times New Roman"/>
                <w:b/>
                <w:color w:val="000000"/>
                <w:sz w:val="24"/>
                <w:szCs w:val="24"/>
              </w:rPr>
            </w:pPr>
            <w:r w:rsidRPr="001D071F">
              <w:rPr>
                <w:rFonts w:ascii="Times New Roman" w:hAnsi="Times New Roman"/>
                <w:b/>
                <w:color w:val="000000"/>
                <w:sz w:val="24"/>
                <w:szCs w:val="24"/>
              </w:rPr>
              <w:t>2020 г.</w:t>
            </w:r>
          </w:p>
        </w:tc>
        <w:tc>
          <w:tcPr>
            <w:tcW w:w="809" w:type="pct"/>
            <w:tcBorders>
              <w:top w:val="single" w:sz="4" w:space="0" w:color="000000"/>
              <w:left w:val="single" w:sz="4" w:space="0" w:color="000000"/>
              <w:bottom w:val="single" w:sz="4" w:space="0" w:color="000000"/>
              <w:right w:val="single" w:sz="4" w:space="0" w:color="000000"/>
            </w:tcBorders>
            <w:vAlign w:val="center"/>
          </w:tcPr>
          <w:p w:rsidR="00634E6C" w:rsidRPr="001D071F" w:rsidRDefault="00634E6C" w:rsidP="00634E6C">
            <w:pPr>
              <w:tabs>
                <w:tab w:val="decimal" w:pos="85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 г.</w:t>
            </w:r>
          </w:p>
        </w:tc>
      </w:tr>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hideMark/>
          </w:tcPr>
          <w:p w:rsidR="00634E6C" w:rsidRPr="001D071F" w:rsidRDefault="00634E6C" w:rsidP="00634E6C">
            <w:pPr>
              <w:spacing w:after="0" w:line="240" w:lineRule="auto"/>
              <w:jc w:val="both"/>
              <w:rPr>
                <w:rFonts w:ascii="Times New Roman" w:hAnsi="Times New Roman"/>
                <w:b/>
                <w:i/>
                <w:sz w:val="24"/>
                <w:szCs w:val="24"/>
              </w:rPr>
            </w:pPr>
            <w:r w:rsidRPr="001D071F">
              <w:rPr>
                <w:rFonts w:ascii="Times New Roman" w:hAnsi="Times New Roman"/>
                <w:b/>
                <w:sz w:val="24"/>
                <w:szCs w:val="24"/>
              </w:rPr>
              <w:t>Выполнено библиографических запросов, всего</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27262</w:t>
            </w:r>
          </w:p>
          <w:p w:rsidR="00634E6C" w:rsidRPr="00B34E70" w:rsidRDefault="00634E6C" w:rsidP="00634E6C">
            <w:pPr>
              <w:spacing w:after="0" w:line="240" w:lineRule="auto"/>
              <w:jc w:val="center"/>
              <w:rPr>
                <w:rFonts w:ascii="Times New Roman" w:hAnsi="Times New Roman"/>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23784</w:t>
            </w:r>
          </w:p>
          <w:p w:rsidR="00634E6C" w:rsidRPr="00B34E70" w:rsidRDefault="00634E6C" w:rsidP="00634E6C">
            <w:pPr>
              <w:spacing w:after="0" w:line="240" w:lineRule="auto"/>
              <w:jc w:val="center"/>
              <w:rPr>
                <w:rFonts w:ascii="Times New Roman" w:hAnsi="Times New Roman"/>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25987</w:t>
            </w:r>
          </w:p>
        </w:tc>
      </w:tr>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hideMark/>
          </w:tcPr>
          <w:p w:rsidR="00634E6C" w:rsidRPr="001D071F" w:rsidRDefault="00634E6C" w:rsidP="00634E6C">
            <w:pPr>
              <w:spacing w:after="0" w:line="240" w:lineRule="auto"/>
              <w:jc w:val="both"/>
              <w:rPr>
                <w:rFonts w:ascii="Times New Roman" w:hAnsi="Times New Roman"/>
                <w:b/>
                <w:i/>
                <w:sz w:val="24"/>
                <w:szCs w:val="24"/>
              </w:rPr>
            </w:pPr>
            <w:r w:rsidRPr="001D071F">
              <w:rPr>
                <w:rFonts w:ascii="Times New Roman" w:hAnsi="Times New Roman"/>
                <w:b/>
                <w:sz w:val="24"/>
                <w:szCs w:val="24"/>
              </w:rPr>
              <w:t>В том числе в стационарных условиях:</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26259</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21620</w:t>
            </w:r>
          </w:p>
          <w:p w:rsidR="00634E6C" w:rsidRPr="00B34E70" w:rsidRDefault="00634E6C" w:rsidP="00634E6C">
            <w:pPr>
              <w:spacing w:after="0" w:line="240" w:lineRule="auto"/>
              <w:jc w:val="center"/>
              <w:rPr>
                <w:rFonts w:ascii="Times New Roman" w:hAnsi="Times New Roman"/>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23462</w:t>
            </w:r>
          </w:p>
        </w:tc>
      </w:tr>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hideMark/>
          </w:tcPr>
          <w:p w:rsidR="00634E6C" w:rsidRPr="001D071F" w:rsidRDefault="00634E6C" w:rsidP="00634E6C">
            <w:pPr>
              <w:spacing w:after="0" w:line="240" w:lineRule="auto"/>
              <w:jc w:val="both"/>
              <w:rPr>
                <w:rFonts w:ascii="Times New Roman" w:hAnsi="Times New Roman"/>
                <w:b/>
                <w:sz w:val="24"/>
                <w:szCs w:val="24"/>
              </w:rPr>
            </w:pPr>
            <w:r w:rsidRPr="001D071F">
              <w:rPr>
                <w:rFonts w:ascii="Times New Roman" w:hAnsi="Times New Roman"/>
                <w:b/>
                <w:sz w:val="24"/>
                <w:szCs w:val="24"/>
              </w:rPr>
              <w:t xml:space="preserve">     - из них для детей до 14 лет (включительно)</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12453</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8888</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10015</w:t>
            </w:r>
          </w:p>
        </w:tc>
      </w:tr>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hideMark/>
          </w:tcPr>
          <w:p w:rsidR="00634E6C" w:rsidRPr="001D071F" w:rsidRDefault="00634E6C" w:rsidP="00634E6C">
            <w:pPr>
              <w:spacing w:after="0" w:line="240" w:lineRule="auto"/>
              <w:jc w:val="both"/>
              <w:rPr>
                <w:rFonts w:ascii="Times New Roman" w:hAnsi="Times New Roman"/>
                <w:b/>
                <w:sz w:val="24"/>
                <w:szCs w:val="24"/>
              </w:rPr>
            </w:pPr>
            <w:r w:rsidRPr="001D071F">
              <w:rPr>
                <w:rFonts w:ascii="Times New Roman" w:hAnsi="Times New Roman"/>
                <w:b/>
                <w:sz w:val="24"/>
                <w:szCs w:val="24"/>
              </w:rPr>
              <w:t xml:space="preserve">     - из них для молодежи до 30 лет (включительно)</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4759</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2779</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3345</w:t>
            </w:r>
          </w:p>
        </w:tc>
      </w:tr>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tcPr>
          <w:p w:rsidR="00634E6C" w:rsidRPr="001D071F" w:rsidRDefault="00634E6C" w:rsidP="00634E6C">
            <w:pPr>
              <w:spacing w:after="0" w:line="240" w:lineRule="auto"/>
              <w:jc w:val="both"/>
              <w:rPr>
                <w:rFonts w:ascii="Times New Roman" w:hAnsi="Times New Roman"/>
                <w:b/>
                <w:sz w:val="24"/>
                <w:szCs w:val="24"/>
              </w:rPr>
            </w:pPr>
            <w:r>
              <w:rPr>
                <w:rFonts w:ascii="Times New Roman" w:hAnsi="Times New Roman"/>
                <w:b/>
                <w:sz w:val="24"/>
                <w:szCs w:val="24"/>
              </w:rPr>
              <w:t>Во внестационарном режиме</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2164</w:t>
            </w:r>
          </w:p>
        </w:tc>
        <w:tc>
          <w:tcPr>
            <w:tcW w:w="809" w:type="pct"/>
            <w:tcBorders>
              <w:top w:val="single" w:sz="4" w:space="0" w:color="000000"/>
              <w:left w:val="single" w:sz="4" w:space="0" w:color="000000"/>
              <w:bottom w:val="single" w:sz="4" w:space="0" w:color="000000"/>
              <w:right w:val="single" w:sz="4" w:space="0" w:color="000000"/>
            </w:tcBorders>
          </w:tcPr>
          <w:p w:rsidR="00634E6C"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1745</w:t>
            </w:r>
          </w:p>
        </w:tc>
      </w:tr>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hideMark/>
          </w:tcPr>
          <w:p w:rsidR="00634E6C" w:rsidRPr="001D071F" w:rsidRDefault="00634E6C" w:rsidP="00634E6C">
            <w:pPr>
              <w:spacing w:after="0" w:line="240" w:lineRule="auto"/>
              <w:jc w:val="both"/>
              <w:rPr>
                <w:rFonts w:ascii="Times New Roman" w:hAnsi="Times New Roman"/>
                <w:b/>
                <w:sz w:val="24"/>
                <w:szCs w:val="24"/>
              </w:rPr>
            </w:pPr>
            <w:r w:rsidRPr="001D071F">
              <w:rPr>
                <w:rFonts w:ascii="Times New Roman" w:hAnsi="Times New Roman"/>
                <w:b/>
                <w:sz w:val="24"/>
                <w:szCs w:val="24"/>
              </w:rPr>
              <w:t>В том числе в удаленном режиме</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1003</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1315</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780</w:t>
            </w:r>
          </w:p>
        </w:tc>
      </w:tr>
      <w:tr w:rsidR="00634E6C" w:rsidRPr="00B34E70" w:rsidTr="00634E6C">
        <w:tc>
          <w:tcPr>
            <w:tcW w:w="2572" w:type="pct"/>
            <w:tcBorders>
              <w:top w:val="single" w:sz="4" w:space="0" w:color="000000"/>
              <w:left w:val="single" w:sz="4" w:space="0" w:color="000000"/>
              <w:bottom w:val="single" w:sz="4" w:space="0" w:color="000000"/>
              <w:right w:val="single" w:sz="4" w:space="0" w:color="000000"/>
            </w:tcBorders>
            <w:hideMark/>
          </w:tcPr>
          <w:p w:rsidR="00634E6C" w:rsidRPr="001D071F" w:rsidRDefault="00634E6C" w:rsidP="00634E6C">
            <w:pPr>
              <w:spacing w:after="0" w:line="240" w:lineRule="auto"/>
              <w:jc w:val="both"/>
              <w:rPr>
                <w:rFonts w:ascii="Times New Roman" w:hAnsi="Times New Roman"/>
                <w:b/>
                <w:sz w:val="24"/>
                <w:szCs w:val="24"/>
              </w:rPr>
            </w:pPr>
            <w:r w:rsidRPr="001D071F">
              <w:rPr>
                <w:rFonts w:ascii="Times New Roman" w:hAnsi="Times New Roman"/>
                <w:b/>
                <w:sz w:val="24"/>
                <w:szCs w:val="24"/>
              </w:rPr>
              <w:t xml:space="preserve">     - в том числе через сеть Интернет</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0</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409</w:t>
            </w:r>
          </w:p>
        </w:tc>
        <w:tc>
          <w:tcPr>
            <w:tcW w:w="809" w:type="pct"/>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Pr>
                <w:rFonts w:ascii="Times New Roman" w:hAnsi="Times New Roman"/>
                <w:sz w:val="24"/>
                <w:szCs w:val="24"/>
              </w:rPr>
              <w:t xml:space="preserve">2503 </w:t>
            </w:r>
          </w:p>
        </w:tc>
      </w:tr>
    </w:tbl>
    <w:p w:rsidR="00634E6C" w:rsidRDefault="00634E6C" w:rsidP="00634E6C">
      <w:pPr>
        <w:jc w:val="both"/>
        <w:rPr>
          <w:rFonts w:ascii="Times New Roman" w:hAnsi="Times New Roman"/>
          <w:b/>
          <w:sz w:val="24"/>
          <w:szCs w:val="24"/>
        </w:rPr>
      </w:pPr>
    </w:p>
    <w:p w:rsidR="00634E6C" w:rsidRDefault="00634E6C" w:rsidP="00634E6C">
      <w:pPr>
        <w:jc w:val="both"/>
        <w:rPr>
          <w:rFonts w:ascii="Times New Roman" w:hAnsi="Times New Roman"/>
          <w:b/>
          <w:sz w:val="24"/>
          <w:szCs w:val="24"/>
        </w:rPr>
      </w:pPr>
    </w:p>
    <w:p w:rsidR="00634E6C" w:rsidRDefault="00634E6C" w:rsidP="00634E6C">
      <w:pPr>
        <w:jc w:val="both"/>
        <w:rPr>
          <w:rFonts w:ascii="Times New Roman" w:hAnsi="Times New Roman"/>
          <w:b/>
          <w:sz w:val="24"/>
          <w:szCs w:val="24"/>
        </w:rPr>
        <w:sectPr w:rsidR="00634E6C" w:rsidSect="00AF118F">
          <w:pgSz w:w="11906" w:h="16838"/>
          <w:pgMar w:top="1134" w:right="851" w:bottom="1134" w:left="1701" w:header="709" w:footer="709" w:gutter="0"/>
          <w:cols w:space="720"/>
        </w:sectPr>
      </w:pPr>
    </w:p>
    <w:p w:rsidR="00634E6C" w:rsidRDefault="00634E6C" w:rsidP="00634E6C">
      <w:pPr>
        <w:jc w:val="both"/>
        <w:rPr>
          <w:rFonts w:ascii="Times New Roman" w:hAnsi="Times New Roman"/>
          <w:b/>
          <w:sz w:val="24"/>
          <w:szCs w:val="24"/>
        </w:rPr>
      </w:pPr>
      <w:r w:rsidRPr="00B34E70">
        <w:rPr>
          <w:rFonts w:ascii="Times New Roman" w:hAnsi="Times New Roman"/>
          <w:b/>
          <w:sz w:val="24"/>
          <w:szCs w:val="24"/>
        </w:rPr>
        <w:lastRenderedPageBreak/>
        <w:t>Справочно-библиографическое обслуживание в 202</w:t>
      </w:r>
      <w:r>
        <w:rPr>
          <w:rFonts w:ascii="Times New Roman" w:hAnsi="Times New Roman"/>
          <w:b/>
          <w:sz w:val="24"/>
          <w:szCs w:val="24"/>
        </w:rPr>
        <w:t>1</w:t>
      </w:r>
      <w:r w:rsidRPr="00B34E70">
        <w:rPr>
          <w:rFonts w:ascii="Times New Roman" w:hAnsi="Times New Roman"/>
          <w:b/>
          <w:sz w:val="24"/>
          <w:szCs w:val="24"/>
        </w:rPr>
        <w:t xml:space="preserve"> г.</w:t>
      </w:r>
    </w:p>
    <w:p w:rsidR="00634E6C" w:rsidRPr="001D5A52" w:rsidRDefault="00634E6C" w:rsidP="00634E6C">
      <w:pPr>
        <w:ind w:firstLine="709"/>
        <w:jc w:val="both"/>
        <w:rPr>
          <w:rFonts w:ascii="Times New Roman" w:hAnsi="Times New Roman"/>
          <w:sz w:val="24"/>
          <w:szCs w:val="24"/>
        </w:rPr>
      </w:pPr>
      <w:r w:rsidRPr="001D5A52">
        <w:rPr>
          <w:rFonts w:ascii="Times New Roman" w:hAnsi="Times New Roman"/>
          <w:sz w:val="24"/>
          <w:szCs w:val="24"/>
        </w:rPr>
        <w:t>Библиотеки СЦБС продолжили осуществлять справочно-библиографическое обслуживание, связанное с предоставлением справок и других библиографических услуг.</w:t>
      </w:r>
    </w:p>
    <w:p w:rsidR="00634E6C" w:rsidRPr="001D5A52" w:rsidRDefault="00634E6C" w:rsidP="00634E6C">
      <w:pPr>
        <w:ind w:firstLine="709"/>
        <w:jc w:val="both"/>
        <w:rPr>
          <w:rFonts w:ascii="Times New Roman" w:hAnsi="Times New Roman"/>
          <w:sz w:val="24"/>
          <w:szCs w:val="24"/>
        </w:rPr>
      </w:pPr>
      <w:r w:rsidRPr="001D5A52">
        <w:rPr>
          <w:rFonts w:ascii="Times New Roman" w:hAnsi="Times New Roman"/>
          <w:sz w:val="24"/>
          <w:szCs w:val="24"/>
        </w:rPr>
        <w:t xml:space="preserve">Всего за отчетный период выполнено </w:t>
      </w:r>
      <w:r>
        <w:rPr>
          <w:rFonts w:ascii="Times New Roman" w:hAnsi="Times New Roman"/>
          <w:sz w:val="24"/>
          <w:szCs w:val="24"/>
        </w:rPr>
        <w:t>21, 9</w:t>
      </w:r>
      <w:r w:rsidRPr="001D5A52">
        <w:rPr>
          <w:rFonts w:ascii="Times New Roman" w:hAnsi="Times New Roman"/>
          <w:sz w:val="24"/>
          <w:szCs w:val="24"/>
        </w:rPr>
        <w:t xml:space="preserve"> справок (</w:t>
      </w:r>
      <w:r>
        <w:rPr>
          <w:rFonts w:ascii="Times New Roman" w:hAnsi="Times New Roman"/>
          <w:sz w:val="24"/>
          <w:szCs w:val="24"/>
        </w:rPr>
        <w:t>больше</w:t>
      </w:r>
      <w:r w:rsidRPr="001D5A52">
        <w:rPr>
          <w:rFonts w:ascii="Times New Roman" w:hAnsi="Times New Roman"/>
          <w:sz w:val="24"/>
          <w:szCs w:val="24"/>
        </w:rPr>
        <w:t xml:space="preserve"> на </w:t>
      </w:r>
      <w:r>
        <w:rPr>
          <w:rFonts w:ascii="Times New Roman" w:hAnsi="Times New Roman"/>
          <w:sz w:val="24"/>
          <w:szCs w:val="24"/>
        </w:rPr>
        <w:t xml:space="preserve">2,3 </w:t>
      </w:r>
      <w:r w:rsidRPr="001D5A52">
        <w:rPr>
          <w:rFonts w:ascii="Times New Roman" w:hAnsi="Times New Roman"/>
          <w:sz w:val="24"/>
          <w:szCs w:val="24"/>
        </w:rPr>
        <w:t>тыс.</w:t>
      </w:r>
      <w:r>
        <w:rPr>
          <w:rFonts w:ascii="Times New Roman" w:hAnsi="Times New Roman"/>
          <w:sz w:val="24"/>
          <w:szCs w:val="24"/>
        </w:rPr>
        <w:t>, чем</w:t>
      </w:r>
      <w:r w:rsidRPr="001D5A52">
        <w:rPr>
          <w:rFonts w:ascii="Times New Roman" w:hAnsi="Times New Roman"/>
          <w:sz w:val="24"/>
          <w:szCs w:val="24"/>
        </w:rPr>
        <w:t xml:space="preserve"> в 20</w:t>
      </w:r>
      <w:r>
        <w:rPr>
          <w:rFonts w:ascii="Times New Roman" w:hAnsi="Times New Roman"/>
          <w:sz w:val="24"/>
          <w:szCs w:val="24"/>
        </w:rPr>
        <w:t>20</w:t>
      </w:r>
      <w:r w:rsidRPr="001D5A52">
        <w:rPr>
          <w:rFonts w:ascii="Times New Roman" w:hAnsi="Times New Roman"/>
          <w:sz w:val="24"/>
          <w:szCs w:val="24"/>
        </w:rPr>
        <w:t xml:space="preserve"> г. – </w:t>
      </w:r>
      <w:r>
        <w:rPr>
          <w:rFonts w:ascii="Times New Roman" w:hAnsi="Times New Roman"/>
          <w:sz w:val="24"/>
          <w:szCs w:val="24"/>
        </w:rPr>
        <w:t>19,6</w:t>
      </w:r>
      <w:r w:rsidRPr="001D5A52">
        <w:rPr>
          <w:rFonts w:ascii="Times New Roman" w:hAnsi="Times New Roman"/>
          <w:sz w:val="24"/>
          <w:szCs w:val="24"/>
        </w:rPr>
        <w:t xml:space="preserve"> тыс.), их них </w:t>
      </w:r>
      <w:r>
        <w:rPr>
          <w:rFonts w:ascii="Times New Roman" w:hAnsi="Times New Roman"/>
          <w:sz w:val="24"/>
          <w:szCs w:val="24"/>
        </w:rPr>
        <w:t>5,6</w:t>
      </w:r>
      <w:r w:rsidRPr="001D5A52">
        <w:rPr>
          <w:rFonts w:ascii="Times New Roman" w:hAnsi="Times New Roman"/>
          <w:sz w:val="24"/>
          <w:szCs w:val="24"/>
        </w:rPr>
        <w:t xml:space="preserve"> тыс. – центральной библиотекой (</w:t>
      </w:r>
      <w:r>
        <w:rPr>
          <w:rFonts w:ascii="Times New Roman" w:hAnsi="Times New Roman"/>
          <w:sz w:val="24"/>
          <w:szCs w:val="24"/>
        </w:rPr>
        <w:t>35</w:t>
      </w:r>
      <w:r w:rsidRPr="001D5A52">
        <w:rPr>
          <w:rFonts w:ascii="Times New Roman" w:hAnsi="Times New Roman"/>
          <w:sz w:val="24"/>
          <w:szCs w:val="24"/>
        </w:rPr>
        <w:t xml:space="preserve"> %), </w:t>
      </w:r>
      <w:r>
        <w:rPr>
          <w:rFonts w:ascii="Times New Roman" w:hAnsi="Times New Roman"/>
          <w:sz w:val="24"/>
          <w:szCs w:val="24"/>
        </w:rPr>
        <w:t>4,6</w:t>
      </w:r>
      <w:r w:rsidRPr="001D5A52">
        <w:rPr>
          <w:rFonts w:ascii="Times New Roman" w:hAnsi="Times New Roman"/>
          <w:sz w:val="24"/>
          <w:szCs w:val="24"/>
        </w:rPr>
        <w:t xml:space="preserve"> тыс. – детской библиотекой (</w:t>
      </w:r>
      <w:r>
        <w:rPr>
          <w:rFonts w:ascii="Times New Roman" w:hAnsi="Times New Roman"/>
          <w:sz w:val="24"/>
          <w:szCs w:val="24"/>
        </w:rPr>
        <w:t>20</w:t>
      </w:r>
      <w:r w:rsidRPr="001D5A52">
        <w:rPr>
          <w:rFonts w:ascii="Times New Roman" w:hAnsi="Times New Roman"/>
          <w:sz w:val="24"/>
          <w:szCs w:val="24"/>
        </w:rPr>
        <w:t xml:space="preserve"> %), остальные филиалами (</w:t>
      </w:r>
      <w:r>
        <w:rPr>
          <w:rFonts w:ascii="Times New Roman" w:hAnsi="Times New Roman"/>
          <w:sz w:val="24"/>
          <w:szCs w:val="24"/>
        </w:rPr>
        <w:t xml:space="preserve">55 </w:t>
      </w:r>
      <w:r w:rsidRPr="001D5A52">
        <w:rPr>
          <w:rFonts w:ascii="Times New Roman" w:hAnsi="Times New Roman"/>
          <w:sz w:val="24"/>
          <w:szCs w:val="24"/>
        </w:rPr>
        <w:t>%), большую часть которых – и это тенденция последних лет – составляют тематические справки.</w:t>
      </w:r>
    </w:p>
    <w:p w:rsidR="00634E6C" w:rsidRPr="001D5A52" w:rsidRDefault="00634E6C" w:rsidP="00634E6C">
      <w:pPr>
        <w:ind w:firstLine="709"/>
        <w:jc w:val="both"/>
        <w:rPr>
          <w:rFonts w:ascii="Times New Roman" w:hAnsi="Times New Roman"/>
          <w:sz w:val="24"/>
          <w:szCs w:val="24"/>
        </w:rPr>
      </w:pPr>
      <w:r w:rsidRPr="001D5A52">
        <w:rPr>
          <w:rFonts w:ascii="Times New Roman" w:hAnsi="Times New Roman"/>
          <w:sz w:val="24"/>
          <w:szCs w:val="24"/>
        </w:rPr>
        <w:t>Практика показывает, что при выполнении справок сотрудники библиотек обращаются не к одному, а одновременно к нескольким источникам получения информации. Справки выполнялись преимущественно в помощь учебной деятельности, реже – в помощь производству и самообразованию. Структура выполненных справок по типам практически не изменилась: тематические справки – 8 тыс. (</w:t>
      </w:r>
      <w:r>
        <w:rPr>
          <w:rFonts w:ascii="Times New Roman" w:hAnsi="Times New Roman"/>
          <w:sz w:val="24"/>
          <w:szCs w:val="24"/>
        </w:rPr>
        <w:t>47</w:t>
      </w:r>
      <w:r w:rsidRPr="001D5A52">
        <w:rPr>
          <w:rFonts w:ascii="Times New Roman" w:hAnsi="Times New Roman"/>
          <w:sz w:val="24"/>
          <w:szCs w:val="24"/>
        </w:rPr>
        <w:t xml:space="preserve"> %), уточняющие – </w:t>
      </w:r>
      <w:r>
        <w:rPr>
          <w:rFonts w:ascii="Times New Roman" w:hAnsi="Times New Roman"/>
          <w:sz w:val="24"/>
          <w:szCs w:val="24"/>
        </w:rPr>
        <w:t>4,9</w:t>
      </w:r>
      <w:r w:rsidRPr="001D5A52">
        <w:rPr>
          <w:rFonts w:ascii="Times New Roman" w:hAnsi="Times New Roman"/>
          <w:sz w:val="24"/>
          <w:szCs w:val="24"/>
        </w:rPr>
        <w:t xml:space="preserve"> тыс. (</w:t>
      </w:r>
      <w:r>
        <w:rPr>
          <w:rFonts w:ascii="Times New Roman" w:hAnsi="Times New Roman"/>
          <w:sz w:val="24"/>
          <w:szCs w:val="24"/>
        </w:rPr>
        <w:t>20</w:t>
      </w:r>
      <w:r w:rsidRPr="001D5A52">
        <w:rPr>
          <w:rFonts w:ascii="Times New Roman" w:hAnsi="Times New Roman"/>
          <w:sz w:val="24"/>
          <w:szCs w:val="24"/>
        </w:rPr>
        <w:t xml:space="preserve"> %), фактографические – </w:t>
      </w:r>
      <w:r>
        <w:rPr>
          <w:rFonts w:ascii="Times New Roman" w:hAnsi="Times New Roman"/>
          <w:sz w:val="24"/>
          <w:szCs w:val="24"/>
        </w:rPr>
        <w:t>2, 7</w:t>
      </w:r>
      <w:r w:rsidRPr="001D5A52">
        <w:rPr>
          <w:rFonts w:ascii="Times New Roman" w:hAnsi="Times New Roman"/>
          <w:sz w:val="24"/>
          <w:szCs w:val="24"/>
        </w:rPr>
        <w:t xml:space="preserve"> тыс. (</w:t>
      </w:r>
      <w:r>
        <w:rPr>
          <w:rFonts w:ascii="Times New Roman" w:hAnsi="Times New Roman"/>
          <w:sz w:val="24"/>
          <w:szCs w:val="24"/>
        </w:rPr>
        <w:t>10</w:t>
      </w:r>
      <w:r w:rsidRPr="001D5A52">
        <w:rPr>
          <w:rFonts w:ascii="Times New Roman" w:hAnsi="Times New Roman"/>
          <w:sz w:val="24"/>
          <w:szCs w:val="24"/>
        </w:rPr>
        <w:t xml:space="preserve"> %), адресные – </w:t>
      </w:r>
      <w:r>
        <w:rPr>
          <w:rFonts w:ascii="Times New Roman" w:hAnsi="Times New Roman"/>
          <w:sz w:val="24"/>
          <w:szCs w:val="24"/>
        </w:rPr>
        <w:t>6</w:t>
      </w:r>
      <w:r w:rsidRPr="001D5A52">
        <w:rPr>
          <w:rFonts w:ascii="Times New Roman" w:hAnsi="Times New Roman"/>
          <w:sz w:val="24"/>
          <w:szCs w:val="24"/>
        </w:rPr>
        <w:t xml:space="preserve"> тыс. (</w:t>
      </w:r>
      <w:r>
        <w:rPr>
          <w:rFonts w:ascii="Times New Roman" w:hAnsi="Times New Roman"/>
          <w:sz w:val="24"/>
          <w:szCs w:val="24"/>
        </w:rPr>
        <w:t>23</w:t>
      </w:r>
      <w:r w:rsidRPr="001D5A52">
        <w:rPr>
          <w:rFonts w:ascii="Times New Roman" w:hAnsi="Times New Roman"/>
          <w:sz w:val="24"/>
          <w:szCs w:val="24"/>
        </w:rPr>
        <w:t xml:space="preserve"> %).</w:t>
      </w:r>
    </w:p>
    <w:p w:rsidR="00634E6C" w:rsidRPr="001D5A52" w:rsidRDefault="00634E6C" w:rsidP="00634E6C">
      <w:pPr>
        <w:ind w:firstLine="709"/>
        <w:jc w:val="both"/>
        <w:rPr>
          <w:rFonts w:ascii="Times New Roman" w:hAnsi="Times New Roman"/>
          <w:sz w:val="24"/>
          <w:szCs w:val="24"/>
        </w:rPr>
      </w:pPr>
      <w:r w:rsidRPr="001D5A52">
        <w:rPr>
          <w:rFonts w:ascii="Times New Roman" w:hAnsi="Times New Roman"/>
          <w:sz w:val="24"/>
          <w:szCs w:val="24"/>
        </w:rPr>
        <w:t>Библиографические справки выполняются как с помощью традиционных каталогов и картотек, так и с использованием электронных ресурсов. Общее количество выданных справок и консультаций, предоставленных посетителям библиотек в 202</w:t>
      </w:r>
      <w:r>
        <w:rPr>
          <w:rFonts w:ascii="Times New Roman" w:hAnsi="Times New Roman"/>
          <w:sz w:val="24"/>
          <w:szCs w:val="24"/>
        </w:rPr>
        <w:t>1</w:t>
      </w:r>
      <w:r w:rsidRPr="001D5A52">
        <w:rPr>
          <w:rFonts w:ascii="Times New Roman" w:hAnsi="Times New Roman"/>
          <w:sz w:val="24"/>
          <w:szCs w:val="24"/>
        </w:rPr>
        <w:t xml:space="preserve"> году, </w:t>
      </w:r>
      <w:r>
        <w:rPr>
          <w:rFonts w:ascii="Times New Roman" w:hAnsi="Times New Roman"/>
          <w:sz w:val="24"/>
          <w:szCs w:val="24"/>
        </w:rPr>
        <w:t xml:space="preserve">по сравнению с 2020 годом </w:t>
      </w:r>
      <w:r w:rsidRPr="001D5A52">
        <w:rPr>
          <w:rFonts w:ascii="Times New Roman" w:hAnsi="Times New Roman"/>
          <w:sz w:val="24"/>
          <w:szCs w:val="24"/>
        </w:rPr>
        <w:t>у</w:t>
      </w:r>
      <w:r>
        <w:rPr>
          <w:rFonts w:ascii="Times New Roman" w:hAnsi="Times New Roman"/>
          <w:sz w:val="24"/>
          <w:szCs w:val="24"/>
        </w:rPr>
        <w:t>величилось</w:t>
      </w:r>
      <w:r w:rsidRPr="001D5A52">
        <w:rPr>
          <w:rFonts w:ascii="Times New Roman" w:hAnsi="Times New Roman"/>
          <w:sz w:val="24"/>
          <w:szCs w:val="24"/>
        </w:rPr>
        <w:t xml:space="preserve">. </w:t>
      </w:r>
    </w:p>
    <w:p w:rsidR="00634E6C" w:rsidRPr="001D5A52" w:rsidRDefault="00634E6C" w:rsidP="00634E6C">
      <w:pPr>
        <w:ind w:firstLine="709"/>
        <w:jc w:val="both"/>
        <w:rPr>
          <w:rFonts w:ascii="Times New Roman" w:hAnsi="Times New Roman"/>
          <w:sz w:val="24"/>
          <w:szCs w:val="24"/>
        </w:rPr>
      </w:pPr>
      <w:r w:rsidRPr="001D5A52">
        <w:rPr>
          <w:rFonts w:ascii="Times New Roman" w:hAnsi="Times New Roman"/>
          <w:sz w:val="24"/>
          <w:szCs w:val="24"/>
        </w:rPr>
        <w:t>Источниками выполнения справок были собственные ресурсы, ресурсы Национальной библиотеки Республики Коми, правовые справочно-правовые системы, удаленные ресурсы интернета и другие.</w:t>
      </w:r>
    </w:p>
    <w:tbl>
      <w:tblPr>
        <w:tblpPr w:leftFromText="180" w:rightFromText="180" w:vertAnchor="text" w:horzAnchor="margin" w:tblpXSpec="center" w:tblpY="115"/>
        <w:tblW w:w="5457" w:type="pct"/>
        <w:tblLayout w:type="fixed"/>
        <w:tblLook w:val="04A0"/>
      </w:tblPr>
      <w:tblGrid>
        <w:gridCol w:w="994"/>
        <w:gridCol w:w="726"/>
        <w:gridCol w:w="578"/>
        <w:gridCol w:w="384"/>
        <w:gridCol w:w="1275"/>
        <w:gridCol w:w="858"/>
        <w:gridCol w:w="794"/>
        <w:gridCol w:w="746"/>
        <w:gridCol w:w="849"/>
        <w:gridCol w:w="707"/>
        <w:gridCol w:w="697"/>
        <w:gridCol w:w="568"/>
        <w:gridCol w:w="1068"/>
        <w:gridCol w:w="913"/>
        <w:gridCol w:w="707"/>
        <w:gridCol w:w="568"/>
        <w:gridCol w:w="1000"/>
        <w:gridCol w:w="988"/>
        <w:gridCol w:w="707"/>
        <w:gridCol w:w="416"/>
        <w:gridCol w:w="584"/>
        <w:gridCol w:w="10"/>
      </w:tblGrid>
      <w:tr w:rsidR="00634E6C" w:rsidRPr="002841CE" w:rsidTr="00634E6C">
        <w:trPr>
          <w:gridAfter w:val="1"/>
          <w:wAfter w:w="3" w:type="pct"/>
        </w:trPr>
        <w:tc>
          <w:tcPr>
            <w:tcW w:w="308" w:type="pct"/>
            <w:vMerge w:val="restar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Отрасли знания</w:t>
            </w:r>
          </w:p>
        </w:tc>
        <w:tc>
          <w:tcPr>
            <w:tcW w:w="3853" w:type="pct"/>
            <w:gridSpan w:val="16"/>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b/>
                <w:sz w:val="24"/>
                <w:szCs w:val="24"/>
              </w:rPr>
            </w:pPr>
            <w:r w:rsidRPr="002841CE">
              <w:rPr>
                <w:rFonts w:ascii="Times New Roman" w:hAnsi="Times New Roman"/>
                <w:b/>
                <w:sz w:val="24"/>
                <w:szCs w:val="24"/>
              </w:rPr>
              <w:t>Типы справок</w:t>
            </w:r>
          </w:p>
        </w:tc>
        <w:tc>
          <w:tcPr>
            <w:tcW w:w="835" w:type="pct"/>
            <w:gridSpan w:val="4"/>
            <w:vMerge w:val="restar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b/>
                <w:sz w:val="24"/>
                <w:szCs w:val="24"/>
              </w:rPr>
            </w:pPr>
            <w:r w:rsidRPr="002841CE">
              <w:rPr>
                <w:rFonts w:ascii="Times New Roman" w:hAnsi="Times New Roman"/>
                <w:sz w:val="24"/>
                <w:szCs w:val="24"/>
              </w:rPr>
              <w:t>Отказы*</w:t>
            </w:r>
          </w:p>
        </w:tc>
      </w:tr>
      <w:tr w:rsidR="00634E6C" w:rsidRPr="002841CE" w:rsidTr="00634E6C">
        <w:trPr>
          <w:gridAfter w:val="1"/>
          <w:wAfter w:w="3" w:type="pct"/>
        </w:trPr>
        <w:tc>
          <w:tcPr>
            <w:tcW w:w="308" w:type="pct"/>
            <w:vMerge/>
            <w:tcBorders>
              <w:top w:val="single" w:sz="4" w:space="0" w:color="auto"/>
              <w:left w:val="single" w:sz="4" w:space="0" w:color="auto"/>
              <w:bottom w:val="single" w:sz="4" w:space="0" w:color="auto"/>
              <w:right w:val="single" w:sz="4" w:space="0" w:color="auto"/>
            </w:tcBorders>
            <w:vAlign w:val="center"/>
            <w:hideMark/>
          </w:tcPr>
          <w:p w:rsidR="00634E6C" w:rsidRPr="002841CE" w:rsidRDefault="00634E6C" w:rsidP="00634E6C">
            <w:pPr>
              <w:jc w:val="both"/>
              <w:rPr>
                <w:rFonts w:ascii="Times New Roman" w:hAnsi="Times New Roman"/>
                <w:sz w:val="24"/>
                <w:szCs w:val="24"/>
              </w:rPr>
            </w:pPr>
          </w:p>
        </w:tc>
        <w:tc>
          <w:tcPr>
            <w:tcW w:w="918" w:type="pct"/>
            <w:gridSpan w:val="4"/>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адресная</w:t>
            </w:r>
          </w:p>
        </w:tc>
        <w:tc>
          <w:tcPr>
            <w:tcW w:w="1006" w:type="pct"/>
            <w:gridSpan w:val="4"/>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тематическая</w:t>
            </w:r>
          </w:p>
        </w:tc>
        <w:tc>
          <w:tcPr>
            <w:tcW w:w="942" w:type="pct"/>
            <w:gridSpan w:val="4"/>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фактографическая</w:t>
            </w:r>
          </w:p>
        </w:tc>
        <w:tc>
          <w:tcPr>
            <w:tcW w:w="988" w:type="pct"/>
            <w:gridSpan w:val="4"/>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уточняющая</w:t>
            </w:r>
          </w:p>
        </w:tc>
        <w:tc>
          <w:tcPr>
            <w:tcW w:w="835" w:type="pct"/>
            <w:gridSpan w:val="4"/>
            <w:vMerge/>
            <w:tcBorders>
              <w:top w:val="single" w:sz="4" w:space="0" w:color="auto"/>
              <w:left w:val="single" w:sz="4" w:space="0" w:color="auto"/>
              <w:bottom w:val="single" w:sz="4" w:space="0" w:color="auto"/>
              <w:right w:val="single" w:sz="4" w:space="0" w:color="auto"/>
            </w:tcBorders>
            <w:vAlign w:val="center"/>
            <w:hideMark/>
          </w:tcPr>
          <w:p w:rsidR="00634E6C" w:rsidRPr="002841CE" w:rsidRDefault="00634E6C" w:rsidP="00634E6C">
            <w:pPr>
              <w:jc w:val="both"/>
              <w:rPr>
                <w:rFonts w:ascii="Times New Roman" w:hAnsi="Times New Roman"/>
                <w:b/>
                <w:sz w:val="24"/>
                <w:szCs w:val="24"/>
              </w:rPr>
            </w:pPr>
          </w:p>
        </w:tc>
      </w:tr>
      <w:tr w:rsidR="00634E6C" w:rsidRPr="00E35318" w:rsidTr="00634E6C">
        <w:trPr>
          <w:trHeight w:val="1638"/>
        </w:trPr>
        <w:tc>
          <w:tcPr>
            <w:tcW w:w="308" w:type="pct"/>
            <w:vMerge/>
            <w:tcBorders>
              <w:top w:val="single" w:sz="4" w:space="0" w:color="auto"/>
              <w:left w:val="single" w:sz="4" w:space="0" w:color="auto"/>
              <w:bottom w:val="single" w:sz="4" w:space="0" w:color="auto"/>
              <w:right w:val="single" w:sz="4" w:space="0" w:color="auto"/>
            </w:tcBorders>
            <w:vAlign w:val="center"/>
            <w:hideMark/>
          </w:tcPr>
          <w:p w:rsidR="00634E6C" w:rsidRPr="002841CE" w:rsidRDefault="00634E6C" w:rsidP="00634E6C">
            <w:pPr>
              <w:jc w:val="both"/>
              <w:rPr>
                <w:rFonts w:ascii="Times New Roman" w:hAnsi="Times New Roman"/>
                <w:sz w:val="24"/>
                <w:szCs w:val="24"/>
              </w:rPr>
            </w:pPr>
          </w:p>
        </w:tc>
        <w:tc>
          <w:tcPr>
            <w:tcW w:w="225"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ЭК и БД</w:t>
            </w:r>
          </w:p>
        </w:tc>
        <w:tc>
          <w:tcPr>
            <w:tcW w:w="179"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Интернет</w:t>
            </w:r>
          </w:p>
        </w:tc>
        <w:tc>
          <w:tcPr>
            <w:tcW w:w="119"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СПС</w:t>
            </w:r>
          </w:p>
        </w:tc>
        <w:tc>
          <w:tcPr>
            <w:tcW w:w="395"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Традиц. СПА</w:t>
            </w:r>
          </w:p>
        </w:tc>
        <w:tc>
          <w:tcPr>
            <w:tcW w:w="266"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ЭК и БД</w:t>
            </w:r>
          </w:p>
        </w:tc>
        <w:tc>
          <w:tcPr>
            <w:tcW w:w="246"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Интернет</w:t>
            </w:r>
          </w:p>
        </w:tc>
        <w:tc>
          <w:tcPr>
            <w:tcW w:w="231"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СПС</w:t>
            </w:r>
          </w:p>
        </w:tc>
        <w:tc>
          <w:tcPr>
            <w:tcW w:w="263"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Традиц. СПА</w:t>
            </w:r>
          </w:p>
        </w:tc>
        <w:tc>
          <w:tcPr>
            <w:tcW w:w="219"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ЭК и БД</w:t>
            </w:r>
          </w:p>
        </w:tc>
        <w:tc>
          <w:tcPr>
            <w:tcW w:w="216"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Интернет</w:t>
            </w:r>
          </w:p>
        </w:tc>
        <w:tc>
          <w:tcPr>
            <w:tcW w:w="176"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СПС</w:t>
            </w:r>
          </w:p>
        </w:tc>
        <w:tc>
          <w:tcPr>
            <w:tcW w:w="331"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Традиц. СПА</w:t>
            </w:r>
          </w:p>
        </w:tc>
        <w:tc>
          <w:tcPr>
            <w:tcW w:w="283"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ЭК и БД</w:t>
            </w:r>
          </w:p>
        </w:tc>
        <w:tc>
          <w:tcPr>
            <w:tcW w:w="219"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Интернет</w:t>
            </w:r>
          </w:p>
        </w:tc>
        <w:tc>
          <w:tcPr>
            <w:tcW w:w="176"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СПС</w:t>
            </w:r>
          </w:p>
        </w:tc>
        <w:tc>
          <w:tcPr>
            <w:tcW w:w="310"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Традиц. СПА</w:t>
            </w:r>
          </w:p>
        </w:tc>
        <w:tc>
          <w:tcPr>
            <w:tcW w:w="306"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ЭК и БД</w:t>
            </w:r>
          </w:p>
        </w:tc>
        <w:tc>
          <w:tcPr>
            <w:tcW w:w="219"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Cs w:val="24"/>
              </w:rPr>
              <w:t>Интернет</w:t>
            </w:r>
          </w:p>
        </w:tc>
        <w:tc>
          <w:tcPr>
            <w:tcW w:w="129"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СПС</w:t>
            </w:r>
          </w:p>
        </w:tc>
        <w:tc>
          <w:tcPr>
            <w:tcW w:w="185" w:type="pct"/>
            <w:gridSpan w:val="2"/>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Cs w:val="24"/>
              </w:rPr>
            </w:pPr>
            <w:r w:rsidRPr="002841CE">
              <w:rPr>
                <w:rFonts w:ascii="Times New Roman" w:hAnsi="Times New Roman"/>
                <w:szCs w:val="24"/>
              </w:rPr>
              <w:t>Традиц. СПА</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w:t>
            </w:r>
            <w:r w:rsidRPr="002841CE">
              <w:rPr>
                <w:rFonts w:ascii="Times New Roman" w:hAnsi="Times New Roman"/>
                <w:sz w:val="24"/>
                <w:szCs w:val="24"/>
                <w:lang w:val="en-US"/>
              </w:rPr>
              <w:t xml:space="preserve">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27</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31</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1575</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95</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19</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646</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24</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19</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500</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729</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22</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360</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lastRenderedPageBreak/>
              <w:t xml:space="preserve">3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80</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18</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69</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37</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47</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107</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31</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14</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68</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255</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14</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135</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 xml:space="preserve">4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208</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29</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325</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33</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33</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90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86</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125</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108</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9</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158</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 xml:space="preserve">5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97</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14</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206</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84</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38</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85</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27</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75</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203</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35</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134</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 xml:space="preserve">6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39</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34</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678</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45</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23</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2629</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582</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105</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19</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346</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899</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17</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391</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 xml:space="preserve">7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27</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26</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76</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54</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205</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95</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528</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134</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14</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117</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 xml:space="preserve">8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43</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48</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2345</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47</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25</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3007</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106</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27</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297</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390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26</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266</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21</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 xml:space="preserve">9 </w:t>
            </w:r>
          </w:p>
        </w:tc>
        <w:tc>
          <w:tcPr>
            <w:tcW w:w="22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29</w:t>
            </w:r>
          </w:p>
        </w:tc>
        <w:tc>
          <w:tcPr>
            <w:tcW w:w="17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36</w:t>
            </w:r>
          </w:p>
        </w:tc>
        <w:tc>
          <w:tcPr>
            <w:tcW w:w="1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95"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100</w:t>
            </w:r>
          </w:p>
        </w:tc>
        <w:tc>
          <w:tcPr>
            <w:tcW w:w="26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62</w:t>
            </w:r>
          </w:p>
        </w:tc>
        <w:tc>
          <w:tcPr>
            <w:tcW w:w="24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16</w:t>
            </w:r>
          </w:p>
        </w:tc>
        <w:tc>
          <w:tcPr>
            <w:tcW w:w="2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100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93</w:t>
            </w:r>
          </w:p>
        </w:tc>
        <w:tc>
          <w:tcPr>
            <w:tcW w:w="21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15</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124</w:t>
            </w:r>
          </w:p>
        </w:tc>
        <w:tc>
          <w:tcPr>
            <w:tcW w:w="283"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401</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w:t>
            </w:r>
          </w:p>
        </w:tc>
        <w:tc>
          <w:tcPr>
            <w:tcW w:w="17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310"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center"/>
              <w:rPr>
                <w:rFonts w:ascii="Times New Roman" w:hAnsi="Times New Roman"/>
                <w:sz w:val="24"/>
                <w:szCs w:val="24"/>
              </w:rPr>
            </w:pPr>
            <w:r w:rsidRPr="002841CE">
              <w:rPr>
                <w:rFonts w:ascii="Times New Roman" w:hAnsi="Times New Roman"/>
                <w:sz w:val="24"/>
                <w:szCs w:val="24"/>
              </w:rPr>
              <w:t>99</w:t>
            </w:r>
          </w:p>
        </w:tc>
        <w:tc>
          <w:tcPr>
            <w:tcW w:w="306"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29" w:type="pct"/>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c>
          <w:tcPr>
            <w:tcW w:w="185" w:type="pct"/>
            <w:gridSpan w:val="2"/>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0</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ind w:hanging="25"/>
              <w:jc w:val="both"/>
              <w:rPr>
                <w:rFonts w:ascii="Times New Roman" w:hAnsi="Times New Roman"/>
                <w:sz w:val="24"/>
                <w:szCs w:val="24"/>
              </w:rPr>
            </w:pPr>
            <w:r w:rsidRPr="002841CE">
              <w:rPr>
                <w:rFonts w:ascii="Times New Roman" w:hAnsi="Times New Roman"/>
                <w:szCs w:val="24"/>
              </w:rPr>
              <w:t>Всего по типам</w:t>
            </w:r>
          </w:p>
        </w:tc>
        <w:tc>
          <w:tcPr>
            <w:tcW w:w="918" w:type="pct"/>
            <w:gridSpan w:val="4"/>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6084</w:t>
            </w:r>
          </w:p>
        </w:tc>
        <w:tc>
          <w:tcPr>
            <w:tcW w:w="1006" w:type="pct"/>
            <w:gridSpan w:val="4"/>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8185</w:t>
            </w:r>
          </w:p>
        </w:tc>
        <w:tc>
          <w:tcPr>
            <w:tcW w:w="942" w:type="pct"/>
            <w:gridSpan w:val="4"/>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2741</w:t>
            </w:r>
          </w:p>
        </w:tc>
        <w:tc>
          <w:tcPr>
            <w:tcW w:w="988" w:type="pct"/>
            <w:gridSpan w:val="4"/>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4924</w:t>
            </w:r>
          </w:p>
        </w:tc>
        <w:tc>
          <w:tcPr>
            <w:tcW w:w="839" w:type="pct"/>
            <w:gridSpan w:val="5"/>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37</w:t>
            </w:r>
          </w:p>
        </w:tc>
      </w:tr>
      <w:tr w:rsidR="00634E6C" w:rsidRPr="00E35318" w:rsidTr="00634E6C">
        <w:tc>
          <w:tcPr>
            <w:tcW w:w="308" w:type="pct"/>
            <w:tcBorders>
              <w:top w:val="single" w:sz="4" w:space="0" w:color="auto"/>
              <w:left w:val="single" w:sz="4" w:space="0" w:color="auto"/>
              <w:bottom w:val="single" w:sz="4" w:space="0" w:color="auto"/>
              <w:right w:val="single" w:sz="4" w:space="0" w:color="auto"/>
            </w:tcBorders>
            <w:hideMark/>
          </w:tcPr>
          <w:p w:rsidR="00634E6C" w:rsidRPr="002841CE" w:rsidRDefault="00634E6C" w:rsidP="00634E6C">
            <w:pPr>
              <w:tabs>
                <w:tab w:val="left" w:pos="284"/>
              </w:tabs>
              <w:ind w:hanging="25"/>
              <w:jc w:val="both"/>
              <w:rPr>
                <w:rFonts w:ascii="Times New Roman" w:hAnsi="Times New Roman"/>
                <w:sz w:val="24"/>
                <w:szCs w:val="24"/>
              </w:rPr>
            </w:pPr>
            <w:r w:rsidRPr="002841CE">
              <w:rPr>
                <w:rFonts w:ascii="Times New Roman" w:hAnsi="Times New Roman"/>
                <w:sz w:val="16"/>
                <w:szCs w:val="24"/>
              </w:rPr>
              <w:t>Всего за год</w:t>
            </w:r>
          </w:p>
        </w:tc>
        <w:tc>
          <w:tcPr>
            <w:tcW w:w="4692" w:type="pct"/>
            <w:gridSpan w:val="21"/>
            <w:tcBorders>
              <w:top w:val="single" w:sz="4" w:space="0" w:color="auto"/>
              <w:left w:val="single" w:sz="4" w:space="0" w:color="auto"/>
              <w:bottom w:val="single" w:sz="4" w:space="0" w:color="auto"/>
              <w:right w:val="single" w:sz="4" w:space="0" w:color="auto"/>
            </w:tcBorders>
          </w:tcPr>
          <w:p w:rsidR="00634E6C" w:rsidRPr="002841CE" w:rsidRDefault="00634E6C" w:rsidP="00634E6C">
            <w:pPr>
              <w:tabs>
                <w:tab w:val="left" w:pos="284"/>
              </w:tabs>
              <w:jc w:val="both"/>
              <w:rPr>
                <w:rFonts w:ascii="Times New Roman" w:hAnsi="Times New Roman"/>
                <w:sz w:val="24"/>
                <w:szCs w:val="24"/>
              </w:rPr>
            </w:pPr>
            <w:r w:rsidRPr="002841CE">
              <w:rPr>
                <w:rFonts w:ascii="Times New Roman" w:hAnsi="Times New Roman"/>
                <w:sz w:val="24"/>
                <w:szCs w:val="24"/>
              </w:rPr>
              <w:t>21934</w:t>
            </w:r>
          </w:p>
        </w:tc>
      </w:tr>
    </w:tbl>
    <w:p w:rsidR="00634E6C" w:rsidRDefault="00634E6C" w:rsidP="00634E6C">
      <w:pPr>
        <w:spacing w:after="0" w:line="240" w:lineRule="auto"/>
        <w:jc w:val="both"/>
        <w:rPr>
          <w:rFonts w:ascii="Times New Roman" w:hAnsi="Times New Roman"/>
          <w:b/>
          <w:sz w:val="24"/>
          <w:szCs w:val="24"/>
        </w:rPr>
      </w:pPr>
    </w:p>
    <w:p w:rsidR="00634E6C" w:rsidRDefault="00634E6C" w:rsidP="00634E6C">
      <w:pPr>
        <w:rPr>
          <w:rFonts w:ascii="Times New Roman" w:hAnsi="Times New Roman"/>
          <w:b/>
          <w:sz w:val="24"/>
          <w:szCs w:val="24"/>
        </w:rPr>
        <w:sectPr w:rsidR="00634E6C" w:rsidSect="00634E6C">
          <w:pgSz w:w="16838" w:h="11906" w:orient="landscape"/>
          <w:pgMar w:top="1276" w:right="1134" w:bottom="851" w:left="1134" w:header="709" w:footer="709" w:gutter="0"/>
          <w:cols w:space="720"/>
        </w:sectPr>
      </w:pPr>
    </w:p>
    <w:p w:rsidR="00634E6C" w:rsidRPr="00B34E70" w:rsidRDefault="00634E6C" w:rsidP="00634E6C">
      <w:pPr>
        <w:rPr>
          <w:rFonts w:ascii="Times New Roman" w:hAnsi="Times New Roman"/>
          <w:b/>
          <w:sz w:val="24"/>
          <w:szCs w:val="24"/>
        </w:rPr>
      </w:pPr>
      <w:r w:rsidRPr="00B34E70">
        <w:rPr>
          <w:rFonts w:ascii="Times New Roman" w:hAnsi="Times New Roman"/>
          <w:b/>
          <w:sz w:val="24"/>
          <w:szCs w:val="24"/>
        </w:rPr>
        <w:lastRenderedPageBreak/>
        <w:t>Количество консультаций в 202</w:t>
      </w:r>
      <w:r>
        <w:rPr>
          <w:rFonts w:ascii="Times New Roman" w:hAnsi="Times New Roman"/>
          <w:b/>
          <w:sz w:val="24"/>
          <w:szCs w:val="24"/>
        </w:rPr>
        <w:t>1</w:t>
      </w:r>
      <w:r w:rsidRPr="00B34E70">
        <w:rPr>
          <w:rFonts w:ascii="Times New Roman" w:hAnsi="Times New Roman"/>
          <w:b/>
          <w:sz w:val="24"/>
          <w:szCs w:val="24"/>
        </w:rPr>
        <w:t xml:space="preserve"> г.</w:t>
      </w:r>
    </w:p>
    <w:tbl>
      <w:tblPr>
        <w:tblW w:w="9345" w:type="dxa"/>
        <w:tblLayout w:type="fixed"/>
        <w:tblLook w:val="04A0"/>
      </w:tblPr>
      <w:tblGrid>
        <w:gridCol w:w="1668"/>
        <w:gridCol w:w="1159"/>
        <w:gridCol w:w="2271"/>
        <w:gridCol w:w="2122"/>
        <w:gridCol w:w="8"/>
        <w:gridCol w:w="2117"/>
      </w:tblGrid>
      <w:tr w:rsidR="00634E6C" w:rsidRPr="00B34E70" w:rsidTr="00634E6C">
        <w:tc>
          <w:tcPr>
            <w:tcW w:w="1668" w:type="dxa"/>
            <w:vMerge w:val="restart"/>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Отрасли знания</w:t>
            </w:r>
          </w:p>
        </w:tc>
        <w:tc>
          <w:tcPr>
            <w:tcW w:w="7677" w:type="dxa"/>
            <w:gridSpan w:val="5"/>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b/>
                <w:sz w:val="24"/>
                <w:szCs w:val="24"/>
              </w:rPr>
            </w:pPr>
            <w:r w:rsidRPr="00A804A1">
              <w:rPr>
                <w:rFonts w:ascii="Times New Roman" w:hAnsi="Times New Roman"/>
                <w:b/>
                <w:sz w:val="24"/>
                <w:szCs w:val="24"/>
              </w:rPr>
              <w:t>Типы консультаций</w:t>
            </w:r>
          </w:p>
        </w:tc>
      </w:tr>
      <w:tr w:rsidR="00634E6C" w:rsidRPr="00B34E70" w:rsidTr="00634E6C">
        <w:tc>
          <w:tcPr>
            <w:tcW w:w="1668" w:type="dxa"/>
            <w:vMerge/>
            <w:tcBorders>
              <w:top w:val="single" w:sz="4" w:space="0" w:color="auto"/>
              <w:left w:val="single" w:sz="4" w:space="0" w:color="auto"/>
              <w:bottom w:val="single" w:sz="4" w:space="0" w:color="auto"/>
              <w:right w:val="single" w:sz="4" w:space="0" w:color="auto"/>
            </w:tcBorders>
            <w:vAlign w:val="center"/>
            <w:hideMark/>
          </w:tcPr>
          <w:p w:rsidR="00634E6C" w:rsidRPr="00A804A1" w:rsidRDefault="00634E6C" w:rsidP="00634E6C">
            <w:pPr>
              <w:jc w:val="both"/>
              <w:rPr>
                <w:rFonts w:ascii="Times New Roman" w:hAnsi="Times New Roman"/>
                <w:sz w:val="24"/>
                <w:szCs w:val="24"/>
              </w:rPr>
            </w:pPr>
          </w:p>
        </w:tc>
        <w:tc>
          <w:tcPr>
            <w:tcW w:w="1159" w:type="dxa"/>
            <w:vMerge w:val="restart"/>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b/>
                <w:sz w:val="24"/>
                <w:szCs w:val="24"/>
              </w:rPr>
            </w:pPr>
            <w:r w:rsidRPr="00A804A1">
              <w:rPr>
                <w:rFonts w:ascii="Times New Roman" w:hAnsi="Times New Roman"/>
                <w:b/>
                <w:sz w:val="24"/>
                <w:szCs w:val="24"/>
              </w:rPr>
              <w:t>библиографическая</w:t>
            </w:r>
          </w:p>
        </w:tc>
        <w:tc>
          <w:tcPr>
            <w:tcW w:w="2271" w:type="dxa"/>
            <w:vMerge w:val="restart"/>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b/>
                <w:sz w:val="24"/>
                <w:szCs w:val="24"/>
              </w:rPr>
            </w:pPr>
            <w:r w:rsidRPr="00A804A1">
              <w:rPr>
                <w:rFonts w:ascii="Times New Roman" w:hAnsi="Times New Roman"/>
                <w:b/>
                <w:sz w:val="24"/>
                <w:szCs w:val="24"/>
              </w:rPr>
              <w:t>ориентирующая</w:t>
            </w:r>
          </w:p>
        </w:tc>
        <w:tc>
          <w:tcPr>
            <w:tcW w:w="2122" w:type="dxa"/>
            <w:tcBorders>
              <w:top w:val="single" w:sz="4" w:space="0" w:color="auto"/>
              <w:left w:val="single" w:sz="4" w:space="0" w:color="auto"/>
              <w:bottom w:val="nil"/>
              <w:right w:val="single" w:sz="4" w:space="0" w:color="auto"/>
            </w:tcBorders>
            <w:hideMark/>
          </w:tcPr>
          <w:p w:rsidR="00634E6C" w:rsidRPr="00A804A1" w:rsidRDefault="00634E6C" w:rsidP="00634E6C">
            <w:pPr>
              <w:tabs>
                <w:tab w:val="left" w:pos="284"/>
              </w:tabs>
              <w:jc w:val="both"/>
              <w:rPr>
                <w:rFonts w:ascii="Times New Roman" w:hAnsi="Times New Roman"/>
                <w:b/>
                <w:sz w:val="24"/>
                <w:szCs w:val="24"/>
              </w:rPr>
            </w:pPr>
            <w:r w:rsidRPr="00A804A1">
              <w:rPr>
                <w:rFonts w:ascii="Times New Roman" w:hAnsi="Times New Roman"/>
                <w:b/>
                <w:sz w:val="24"/>
                <w:szCs w:val="24"/>
              </w:rPr>
              <w:t>вспомогательная</w:t>
            </w:r>
          </w:p>
        </w:tc>
        <w:tc>
          <w:tcPr>
            <w:tcW w:w="2125" w:type="dxa"/>
            <w:gridSpan w:val="2"/>
            <w:tcBorders>
              <w:top w:val="single" w:sz="4" w:space="0" w:color="auto"/>
              <w:left w:val="single" w:sz="4" w:space="0" w:color="auto"/>
              <w:bottom w:val="nil"/>
              <w:right w:val="single" w:sz="4" w:space="0" w:color="auto"/>
            </w:tcBorders>
            <w:hideMark/>
          </w:tcPr>
          <w:p w:rsidR="00634E6C" w:rsidRPr="00A804A1" w:rsidRDefault="00634E6C" w:rsidP="00634E6C">
            <w:pPr>
              <w:tabs>
                <w:tab w:val="left" w:pos="284"/>
              </w:tabs>
              <w:jc w:val="both"/>
              <w:rPr>
                <w:rFonts w:ascii="Times New Roman" w:hAnsi="Times New Roman"/>
                <w:b/>
                <w:sz w:val="24"/>
                <w:szCs w:val="24"/>
              </w:rPr>
            </w:pPr>
            <w:r w:rsidRPr="00A804A1">
              <w:rPr>
                <w:rFonts w:ascii="Times New Roman" w:hAnsi="Times New Roman"/>
                <w:b/>
                <w:sz w:val="24"/>
                <w:szCs w:val="24"/>
              </w:rPr>
              <w:t>факультативная</w:t>
            </w:r>
          </w:p>
        </w:tc>
      </w:tr>
      <w:tr w:rsidR="00634E6C" w:rsidRPr="00B34E70" w:rsidTr="00634E6C">
        <w:tc>
          <w:tcPr>
            <w:tcW w:w="1668" w:type="dxa"/>
            <w:vMerge/>
            <w:tcBorders>
              <w:top w:val="single" w:sz="4" w:space="0" w:color="auto"/>
              <w:left w:val="single" w:sz="4" w:space="0" w:color="auto"/>
              <w:bottom w:val="single" w:sz="4" w:space="0" w:color="auto"/>
              <w:right w:val="single" w:sz="4" w:space="0" w:color="auto"/>
            </w:tcBorders>
            <w:vAlign w:val="center"/>
            <w:hideMark/>
          </w:tcPr>
          <w:p w:rsidR="00634E6C" w:rsidRPr="00A804A1" w:rsidRDefault="00634E6C" w:rsidP="00634E6C">
            <w:pPr>
              <w:jc w:val="both"/>
              <w:rPr>
                <w:rFonts w:ascii="Times New Roman" w:hAnsi="Times New Roman"/>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634E6C" w:rsidRPr="00A804A1" w:rsidRDefault="00634E6C" w:rsidP="00634E6C">
            <w:pPr>
              <w:jc w:val="both"/>
              <w:rPr>
                <w:rFonts w:ascii="Times New Roman" w:hAnsi="Times New Roman"/>
                <w:b/>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634E6C" w:rsidRPr="00A804A1" w:rsidRDefault="00634E6C" w:rsidP="00634E6C">
            <w:pPr>
              <w:jc w:val="both"/>
              <w:rPr>
                <w:rFonts w:ascii="Times New Roman" w:hAnsi="Times New Roman"/>
                <w:b/>
                <w:sz w:val="24"/>
                <w:szCs w:val="24"/>
              </w:rPr>
            </w:pPr>
          </w:p>
        </w:tc>
        <w:tc>
          <w:tcPr>
            <w:tcW w:w="2130" w:type="dxa"/>
            <w:gridSpan w:val="2"/>
            <w:tcBorders>
              <w:top w:val="nil"/>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p>
        </w:tc>
        <w:tc>
          <w:tcPr>
            <w:tcW w:w="2117" w:type="dxa"/>
            <w:tcBorders>
              <w:top w:val="nil"/>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2</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282</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198</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345</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69</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80</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33</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4</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98</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325</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96</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5</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27</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84</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32</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6</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356</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196</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70</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7</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126</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232</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87</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8</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363</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258</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264</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9</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38</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191</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203</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ind w:hanging="25"/>
              <w:jc w:val="both"/>
              <w:rPr>
                <w:rFonts w:ascii="Times New Roman" w:hAnsi="Times New Roman"/>
                <w:sz w:val="24"/>
                <w:szCs w:val="24"/>
              </w:rPr>
            </w:pPr>
            <w:r w:rsidRPr="00A804A1">
              <w:rPr>
                <w:rFonts w:ascii="Times New Roman" w:hAnsi="Times New Roman"/>
                <w:sz w:val="24"/>
                <w:szCs w:val="24"/>
              </w:rPr>
              <w:t>Всего по типам</w:t>
            </w:r>
          </w:p>
        </w:tc>
        <w:tc>
          <w:tcPr>
            <w:tcW w:w="1159"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1359</w:t>
            </w:r>
          </w:p>
        </w:tc>
        <w:tc>
          <w:tcPr>
            <w:tcW w:w="2271"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1564</w:t>
            </w:r>
          </w:p>
        </w:tc>
        <w:tc>
          <w:tcPr>
            <w:tcW w:w="2130" w:type="dxa"/>
            <w:gridSpan w:val="2"/>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1130</w:t>
            </w:r>
          </w:p>
        </w:tc>
        <w:tc>
          <w:tcPr>
            <w:tcW w:w="2117" w:type="dxa"/>
            <w:tcBorders>
              <w:top w:val="single" w:sz="4" w:space="0" w:color="auto"/>
              <w:left w:val="single" w:sz="4" w:space="0" w:color="auto"/>
              <w:bottom w:val="single" w:sz="4" w:space="0" w:color="auto"/>
              <w:right w:val="single" w:sz="4" w:space="0" w:color="auto"/>
            </w:tcBorders>
          </w:tcPr>
          <w:p w:rsidR="00634E6C" w:rsidRPr="00A804A1" w:rsidRDefault="00634E6C" w:rsidP="00634E6C">
            <w:pPr>
              <w:tabs>
                <w:tab w:val="left" w:pos="284"/>
              </w:tabs>
              <w:jc w:val="both"/>
              <w:rPr>
                <w:rFonts w:ascii="Times New Roman" w:hAnsi="Times New Roman"/>
                <w:sz w:val="24"/>
                <w:szCs w:val="24"/>
              </w:rPr>
            </w:pPr>
            <w:r w:rsidRPr="00A804A1">
              <w:rPr>
                <w:rFonts w:ascii="Times New Roman" w:hAnsi="Times New Roman"/>
                <w:sz w:val="24"/>
                <w:szCs w:val="24"/>
              </w:rPr>
              <w:t>0</w:t>
            </w:r>
          </w:p>
        </w:tc>
      </w:tr>
      <w:tr w:rsidR="00634E6C" w:rsidRPr="00B34E70" w:rsidTr="00634E6C">
        <w:tc>
          <w:tcPr>
            <w:tcW w:w="1668" w:type="dxa"/>
            <w:tcBorders>
              <w:top w:val="single" w:sz="4" w:space="0" w:color="auto"/>
              <w:left w:val="single" w:sz="4" w:space="0" w:color="auto"/>
              <w:bottom w:val="single" w:sz="4" w:space="0" w:color="auto"/>
              <w:right w:val="single" w:sz="4" w:space="0" w:color="auto"/>
            </w:tcBorders>
            <w:hideMark/>
          </w:tcPr>
          <w:p w:rsidR="00634E6C" w:rsidRPr="00A804A1" w:rsidRDefault="00634E6C" w:rsidP="00634E6C">
            <w:pPr>
              <w:tabs>
                <w:tab w:val="left" w:pos="284"/>
              </w:tabs>
              <w:ind w:hanging="25"/>
              <w:jc w:val="both"/>
              <w:rPr>
                <w:rFonts w:ascii="Times New Roman" w:hAnsi="Times New Roman"/>
                <w:sz w:val="24"/>
                <w:szCs w:val="24"/>
              </w:rPr>
            </w:pPr>
            <w:r w:rsidRPr="00A804A1">
              <w:rPr>
                <w:rFonts w:ascii="Times New Roman" w:hAnsi="Times New Roman"/>
                <w:sz w:val="24"/>
                <w:szCs w:val="24"/>
              </w:rPr>
              <w:t>Всего за год</w:t>
            </w:r>
          </w:p>
        </w:tc>
        <w:tc>
          <w:tcPr>
            <w:tcW w:w="7677" w:type="dxa"/>
            <w:gridSpan w:val="5"/>
            <w:tcBorders>
              <w:top w:val="single" w:sz="4" w:space="0" w:color="auto"/>
              <w:left w:val="single" w:sz="4" w:space="0" w:color="auto"/>
              <w:bottom w:val="single" w:sz="4" w:space="0" w:color="auto"/>
              <w:right w:val="single" w:sz="4" w:space="0" w:color="auto"/>
            </w:tcBorders>
          </w:tcPr>
          <w:p w:rsidR="00634E6C" w:rsidRPr="00A56279" w:rsidRDefault="00634E6C" w:rsidP="00A56279">
            <w:pPr>
              <w:tabs>
                <w:tab w:val="left" w:pos="284"/>
              </w:tabs>
              <w:jc w:val="center"/>
              <w:rPr>
                <w:rFonts w:ascii="Times New Roman" w:hAnsi="Times New Roman"/>
                <w:b/>
                <w:sz w:val="24"/>
                <w:szCs w:val="24"/>
              </w:rPr>
            </w:pPr>
            <w:r w:rsidRPr="00A56279">
              <w:rPr>
                <w:rFonts w:ascii="Times New Roman" w:hAnsi="Times New Roman"/>
                <w:b/>
                <w:sz w:val="24"/>
                <w:szCs w:val="24"/>
              </w:rPr>
              <w:t>4053</w:t>
            </w:r>
          </w:p>
        </w:tc>
      </w:tr>
    </w:tbl>
    <w:p w:rsidR="00634E6C" w:rsidRPr="00B34E70" w:rsidRDefault="00634E6C" w:rsidP="00634E6C">
      <w:pPr>
        <w:spacing w:after="0" w:line="240" w:lineRule="auto"/>
        <w:jc w:val="both"/>
        <w:rPr>
          <w:rFonts w:ascii="Times New Roman" w:hAnsi="Times New Roman"/>
          <w:b/>
          <w:sz w:val="24"/>
          <w:szCs w:val="24"/>
        </w:rPr>
      </w:pPr>
    </w:p>
    <w:p w:rsidR="00634E6C" w:rsidRPr="00B34E70" w:rsidRDefault="00634E6C" w:rsidP="00634E6C">
      <w:pPr>
        <w:spacing w:after="0" w:line="240" w:lineRule="auto"/>
        <w:jc w:val="both"/>
        <w:rPr>
          <w:rFonts w:ascii="Times New Roman" w:hAnsi="Times New Roman"/>
          <w:b/>
          <w:i/>
          <w:color w:val="FF0000"/>
          <w:sz w:val="24"/>
          <w:szCs w:val="24"/>
        </w:rPr>
      </w:pPr>
      <w:r w:rsidRPr="00B34E70">
        <w:rPr>
          <w:rFonts w:ascii="Times New Roman" w:hAnsi="Times New Roman"/>
          <w:b/>
          <w:sz w:val="24"/>
          <w:szCs w:val="24"/>
        </w:rPr>
        <w:t>Виртуальное справочно-библиографическое обслуживание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3336"/>
        <w:gridCol w:w="2122"/>
        <w:gridCol w:w="1815"/>
        <w:gridCol w:w="1755"/>
      </w:tblGrid>
      <w:tr w:rsidR="00634E6C" w:rsidRPr="00B34E70" w:rsidTr="00634E6C">
        <w:tc>
          <w:tcPr>
            <w:tcW w:w="546" w:type="dxa"/>
            <w:tcBorders>
              <w:top w:val="single" w:sz="4" w:space="0" w:color="000000"/>
              <w:left w:val="single" w:sz="4" w:space="0" w:color="000000"/>
              <w:bottom w:val="single" w:sz="4" w:space="0" w:color="000000"/>
              <w:right w:val="single" w:sz="4" w:space="0" w:color="000000"/>
            </w:tcBorders>
            <w:vAlign w:val="center"/>
            <w:hideMark/>
          </w:tcPr>
          <w:p w:rsidR="00634E6C" w:rsidRPr="00B34E70" w:rsidRDefault="00634E6C" w:rsidP="00634E6C">
            <w:pPr>
              <w:spacing w:after="0" w:line="240" w:lineRule="auto"/>
              <w:jc w:val="both"/>
              <w:rPr>
                <w:rFonts w:ascii="Times New Roman" w:hAnsi="Times New Roman"/>
                <w:sz w:val="24"/>
                <w:szCs w:val="24"/>
              </w:rPr>
            </w:pPr>
            <w:r w:rsidRPr="00B34E70">
              <w:rPr>
                <w:rFonts w:ascii="Times New Roman" w:hAnsi="Times New Roman"/>
                <w:sz w:val="24"/>
                <w:szCs w:val="24"/>
              </w:rPr>
              <w:t>№ п/п</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Название виртуальной справочной службы, интернет-ссылка на сервис</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Отраслевая специализация</w:t>
            </w:r>
          </w:p>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(универсальная или тематическая)</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Форма обслуживания</w:t>
            </w:r>
          </w:p>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(электронная почта, веб-сервис)</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Наличие архива выполненных справок</w:t>
            </w:r>
          </w:p>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(да / нет)</w:t>
            </w:r>
          </w:p>
        </w:tc>
      </w:tr>
      <w:tr w:rsidR="00634E6C" w:rsidRPr="00B34E70" w:rsidTr="00634E6C">
        <w:tc>
          <w:tcPr>
            <w:tcW w:w="546" w:type="dxa"/>
            <w:tcBorders>
              <w:top w:val="single" w:sz="4" w:space="0" w:color="000000"/>
              <w:left w:val="single" w:sz="4" w:space="0" w:color="000000"/>
              <w:bottom w:val="single" w:sz="4" w:space="0" w:color="000000"/>
              <w:right w:val="single" w:sz="4" w:space="0" w:color="000000"/>
            </w:tcBorders>
            <w:hideMark/>
          </w:tcPr>
          <w:p w:rsidR="00634E6C" w:rsidRPr="00B34E70" w:rsidRDefault="00634E6C" w:rsidP="00634E6C">
            <w:pPr>
              <w:spacing w:after="0" w:line="240" w:lineRule="auto"/>
              <w:jc w:val="both"/>
              <w:rPr>
                <w:rFonts w:ascii="Times New Roman" w:hAnsi="Times New Roman"/>
                <w:sz w:val="24"/>
                <w:szCs w:val="24"/>
              </w:rPr>
            </w:pPr>
            <w:r w:rsidRPr="00B34E70">
              <w:rPr>
                <w:rFonts w:ascii="Times New Roman" w:hAnsi="Times New Roman"/>
                <w:sz w:val="24"/>
                <w:szCs w:val="24"/>
              </w:rPr>
              <w:t>1.</w:t>
            </w:r>
          </w:p>
        </w:tc>
        <w:tc>
          <w:tcPr>
            <w:tcW w:w="2228" w:type="dxa"/>
            <w:tcBorders>
              <w:top w:val="single" w:sz="4" w:space="0" w:color="000000"/>
              <w:left w:val="single" w:sz="4" w:space="0" w:color="000000"/>
              <w:bottom w:val="single" w:sz="4" w:space="0" w:color="000000"/>
              <w:right w:val="single" w:sz="4" w:space="0" w:color="000000"/>
            </w:tcBorders>
          </w:tcPr>
          <w:p w:rsidR="00634E6C" w:rsidRDefault="00635ED9" w:rsidP="00634E6C">
            <w:pPr>
              <w:spacing w:after="0" w:line="240" w:lineRule="auto"/>
              <w:jc w:val="center"/>
              <w:rPr>
                <w:rFonts w:ascii="Times New Roman" w:hAnsi="Times New Roman"/>
                <w:sz w:val="24"/>
                <w:szCs w:val="24"/>
              </w:rPr>
            </w:pPr>
            <w:hyperlink r:id="rId57" w:history="1">
              <w:r w:rsidR="00634E6C" w:rsidRPr="003831ED">
                <w:rPr>
                  <w:rStyle w:val="a5"/>
                  <w:rFonts w:ascii="Times New Roman" w:hAnsi="Times New Roman"/>
                  <w:sz w:val="24"/>
                  <w:szCs w:val="24"/>
                </w:rPr>
                <w:t>http://www.syktyvdincbs.ru/faq/</w:t>
              </w:r>
            </w:hyperlink>
          </w:p>
          <w:p w:rsidR="00634E6C" w:rsidRPr="00B34E70" w:rsidRDefault="00634E6C" w:rsidP="00634E6C">
            <w:pPr>
              <w:spacing w:after="0" w:line="240" w:lineRule="auto"/>
              <w:jc w:val="center"/>
              <w:rPr>
                <w:rFonts w:ascii="Times New Roman" w:hAnsi="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универсальная</w:t>
            </w:r>
          </w:p>
        </w:tc>
        <w:tc>
          <w:tcPr>
            <w:tcW w:w="2014"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Электронная почта</w:t>
            </w:r>
          </w:p>
        </w:tc>
        <w:tc>
          <w:tcPr>
            <w:tcW w:w="1943"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center"/>
              <w:rPr>
                <w:rFonts w:ascii="Times New Roman" w:hAnsi="Times New Roman"/>
                <w:sz w:val="24"/>
                <w:szCs w:val="24"/>
              </w:rPr>
            </w:pPr>
            <w:r w:rsidRPr="00B34E70">
              <w:rPr>
                <w:rFonts w:ascii="Times New Roman" w:hAnsi="Times New Roman"/>
                <w:sz w:val="24"/>
                <w:szCs w:val="24"/>
              </w:rPr>
              <w:t>да</w:t>
            </w:r>
          </w:p>
        </w:tc>
      </w:tr>
    </w:tbl>
    <w:p w:rsidR="00634E6C" w:rsidRDefault="00634E6C" w:rsidP="00634E6C">
      <w:pPr>
        <w:pStyle w:val="2"/>
        <w:numPr>
          <w:ilvl w:val="0"/>
          <w:numId w:val="0"/>
        </w:numPr>
      </w:pPr>
    </w:p>
    <w:p w:rsidR="00634E6C" w:rsidRPr="00A56279" w:rsidRDefault="00634E6C" w:rsidP="00482EAA">
      <w:pPr>
        <w:rPr>
          <w:rFonts w:ascii="Times New Roman" w:hAnsi="Times New Roman"/>
          <w:b/>
          <w:sz w:val="24"/>
        </w:rPr>
      </w:pPr>
      <w:r w:rsidRPr="00A56279">
        <w:rPr>
          <w:rFonts w:ascii="Times New Roman" w:hAnsi="Times New Roman"/>
          <w:b/>
          <w:sz w:val="24"/>
        </w:rPr>
        <w:t>Информационное библиографическое обслуживание пользователей</w:t>
      </w:r>
    </w:p>
    <w:p w:rsidR="00634E6C" w:rsidRPr="00B34E70" w:rsidRDefault="00634E6C" w:rsidP="00634E6C">
      <w:pPr>
        <w:spacing w:after="0" w:line="360" w:lineRule="auto"/>
        <w:ind w:firstLine="709"/>
        <w:jc w:val="both"/>
        <w:rPr>
          <w:rFonts w:ascii="Times New Roman" w:hAnsi="Times New Roman"/>
          <w:sz w:val="24"/>
          <w:szCs w:val="24"/>
        </w:rPr>
      </w:pPr>
      <w:r>
        <w:rPr>
          <w:rFonts w:ascii="Times New Roman" w:hAnsi="Times New Roman"/>
          <w:sz w:val="24"/>
          <w:szCs w:val="24"/>
        </w:rPr>
        <w:t>- массовое информирование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4"/>
        <w:gridCol w:w="3174"/>
        <w:gridCol w:w="2686"/>
      </w:tblGrid>
      <w:tr w:rsidR="00634E6C" w:rsidRPr="00B34E70" w:rsidTr="00634E6C">
        <w:tc>
          <w:tcPr>
            <w:tcW w:w="3484" w:type="dxa"/>
            <w:tcBorders>
              <w:top w:val="single" w:sz="4" w:space="0" w:color="000000"/>
              <w:left w:val="single" w:sz="4" w:space="0" w:color="000000"/>
              <w:bottom w:val="single" w:sz="4" w:space="0" w:color="000000"/>
              <w:right w:val="single" w:sz="4" w:space="0" w:color="000000"/>
            </w:tcBorders>
            <w:vAlign w:val="center"/>
            <w:hideMark/>
          </w:tcPr>
          <w:p w:rsidR="00634E6C" w:rsidRPr="00534CC0" w:rsidRDefault="00634E6C" w:rsidP="00634E6C">
            <w:pPr>
              <w:spacing w:after="0" w:line="240" w:lineRule="auto"/>
              <w:jc w:val="both"/>
              <w:rPr>
                <w:rFonts w:ascii="Times New Roman" w:hAnsi="Times New Roman"/>
                <w:b/>
                <w:sz w:val="24"/>
                <w:szCs w:val="24"/>
              </w:rPr>
            </w:pPr>
            <w:r>
              <w:rPr>
                <w:rFonts w:ascii="Times New Roman" w:hAnsi="Times New Roman"/>
                <w:b/>
                <w:sz w:val="24"/>
                <w:szCs w:val="24"/>
              </w:rPr>
              <w:t>Мероприятия</w:t>
            </w:r>
          </w:p>
        </w:tc>
        <w:tc>
          <w:tcPr>
            <w:tcW w:w="3174" w:type="dxa"/>
            <w:tcBorders>
              <w:top w:val="single" w:sz="4" w:space="0" w:color="000000"/>
              <w:left w:val="single" w:sz="4" w:space="0" w:color="000000"/>
              <w:bottom w:val="single" w:sz="4" w:space="0" w:color="000000"/>
              <w:right w:val="single" w:sz="4" w:space="0" w:color="000000"/>
            </w:tcBorders>
            <w:vAlign w:val="center"/>
            <w:hideMark/>
          </w:tcPr>
          <w:p w:rsidR="00634E6C" w:rsidRPr="00534CC0" w:rsidRDefault="00634E6C" w:rsidP="00634E6C">
            <w:pPr>
              <w:spacing w:after="0" w:line="240" w:lineRule="auto"/>
              <w:jc w:val="both"/>
              <w:rPr>
                <w:rFonts w:ascii="Times New Roman" w:hAnsi="Times New Roman"/>
                <w:b/>
                <w:sz w:val="24"/>
                <w:szCs w:val="24"/>
              </w:rPr>
            </w:pPr>
            <w:r>
              <w:rPr>
                <w:rFonts w:ascii="Times New Roman" w:hAnsi="Times New Roman"/>
                <w:b/>
                <w:sz w:val="24"/>
                <w:szCs w:val="24"/>
              </w:rPr>
              <w:t>Количество</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634E6C" w:rsidRPr="00534CC0" w:rsidRDefault="00634E6C" w:rsidP="00634E6C">
            <w:pPr>
              <w:spacing w:after="0" w:line="240" w:lineRule="auto"/>
              <w:jc w:val="both"/>
              <w:rPr>
                <w:rFonts w:ascii="Times New Roman" w:hAnsi="Times New Roman"/>
                <w:b/>
                <w:sz w:val="24"/>
                <w:szCs w:val="24"/>
              </w:rPr>
            </w:pPr>
            <w:r>
              <w:rPr>
                <w:rFonts w:ascii="Times New Roman" w:hAnsi="Times New Roman"/>
                <w:b/>
                <w:sz w:val="24"/>
                <w:szCs w:val="24"/>
              </w:rPr>
              <w:t>Периодичность</w:t>
            </w:r>
          </w:p>
        </w:tc>
      </w:tr>
      <w:tr w:rsidR="00634E6C" w:rsidRPr="00B34E70" w:rsidTr="00634E6C">
        <w:tc>
          <w:tcPr>
            <w:tcW w:w="3484" w:type="dxa"/>
            <w:tcBorders>
              <w:top w:val="single" w:sz="4" w:space="0" w:color="000000"/>
              <w:left w:val="single" w:sz="4" w:space="0" w:color="000000"/>
              <w:bottom w:val="single" w:sz="4" w:space="0" w:color="000000"/>
            </w:tcBorders>
            <w:hideMark/>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День информации</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6</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Информационные часы</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38</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Обзоры новых поступлений</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77</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Выставки-просмотры*</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69</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один раз в квартал</w:t>
            </w: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 xml:space="preserve">Бюллетени новых </w:t>
            </w:r>
            <w:r>
              <w:rPr>
                <w:rFonts w:ascii="Times New Roman" w:hAnsi="Times New Roman"/>
                <w:sz w:val="24"/>
                <w:szCs w:val="24"/>
              </w:rPr>
              <w:lastRenderedPageBreak/>
              <w:t>поступлений:</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sidRPr="00FA700F">
              <w:rPr>
                <w:rFonts w:ascii="Times New Roman" w:hAnsi="Times New Roman"/>
                <w:sz w:val="24"/>
                <w:szCs w:val="24"/>
              </w:rPr>
              <w:t>один раз в квартал</w:t>
            </w: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lastRenderedPageBreak/>
              <w:t>универсальные*</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4</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один раз в квартал</w:t>
            </w: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тематические*</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0</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Информация о новинках в СМИ, в том числе:</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10</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печатные СМИ</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10</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радио</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0</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телевидение</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0</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Информирование через сеть Интернет, в т.ч. новостные рассылки</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80</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Выставка-обзор</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26</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Pr="00B34E70" w:rsidRDefault="00634E6C" w:rsidP="00634E6C">
            <w:pPr>
              <w:jc w:val="both"/>
              <w:rPr>
                <w:rFonts w:ascii="Times New Roman" w:hAnsi="Times New Roman"/>
                <w:sz w:val="24"/>
                <w:szCs w:val="24"/>
              </w:rPr>
            </w:pPr>
            <w:r>
              <w:rPr>
                <w:rFonts w:ascii="Times New Roman" w:hAnsi="Times New Roman"/>
                <w:sz w:val="24"/>
                <w:szCs w:val="24"/>
              </w:rPr>
              <w:t>Часы информации</w:t>
            </w:r>
          </w:p>
        </w:tc>
        <w:tc>
          <w:tcPr>
            <w:tcW w:w="3174" w:type="dxa"/>
            <w:tcBorders>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r>
              <w:rPr>
                <w:rFonts w:ascii="Times New Roman" w:hAnsi="Times New Roman"/>
                <w:sz w:val="24"/>
                <w:szCs w:val="24"/>
              </w:rPr>
              <w:t>7</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Default="00634E6C" w:rsidP="00634E6C">
            <w:pPr>
              <w:jc w:val="both"/>
              <w:rPr>
                <w:rFonts w:ascii="Times New Roman" w:hAnsi="Times New Roman"/>
                <w:sz w:val="24"/>
                <w:szCs w:val="24"/>
              </w:rPr>
            </w:pPr>
            <w:r>
              <w:rPr>
                <w:rFonts w:ascii="Times New Roman" w:hAnsi="Times New Roman"/>
                <w:sz w:val="24"/>
                <w:szCs w:val="24"/>
              </w:rPr>
              <w:t>Виртуальные выставки</w:t>
            </w:r>
          </w:p>
        </w:tc>
        <w:tc>
          <w:tcPr>
            <w:tcW w:w="3174" w:type="dxa"/>
            <w:tcBorders>
              <w:right w:val="single" w:sz="4" w:space="0" w:color="000000"/>
            </w:tcBorders>
          </w:tcPr>
          <w:p w:rsidR="00634E6C" w:rsidRDefault="00634E6C" w:rsidP="00634E6C">
            <w:pPr>
              <w:spacing w:after="0" w:line="240" w:lineRule="auto"/>
              <w:jc w:val="both"/>
              <w:rPr>
                <w:rFonts w:ascii="Times New Roman" w:hAnsi="Times New Roman"/>
                <w:sz w:val="24"/>
                <w:szCs w:val="24"/>
              </w:rPr>
            </w:pPr>
            <w:r>
              <w:rPr>
                <w:rFonts w:ascii="Times New Roman" w:hAnsi="Times New Roman"/>
                <w:sz w:val="24"/>
                <w:szCs w:val="24"/>
              </w:rPr>
              <w:t>10</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r w:rsidR="00634E6C" w:rsidRPr="00B34E70" w:rsidTr="00634E6C">
        <w:tc>
          <w:tcPr>
            <w:tcW w:w="3484" w:type="dxa"/>
            <w:tcBorders>
              <w:top w:val="single" w:sz="4" w:space="0" w:color="000000"/>
              <w:left w:val="single" w:sz="4" w:space="0" w:color="000000"/>
              <w:bottom w:val="single" w:sz="4" w:space="0" w:color="000000"/>
            </w:tcBorders>
          </w:tcPr>
          <w:p w:rsidR="00634E6C" w:rsidRDefault="00634E6C" w:rsidP="00634E6C">
            <w:pPr>
              <w:jc w:val="both"/>
              <w:rPr>
                <w:rFonts w:ascii="Times New Roman" w:hAnsi="Times New Roman"/>
                <w:sz w:val="24"/>
                <w:szCs w:val="24"/>
              </w:rPr>
            </w:pPr>
            <w:r>
              <w:rPr>
                <w:rFonts w:ascii="Times New Roman" w:hAnsi="Times New Roman"/>
                <w:sz w:val="24"/>
                <w:szCs w:val="24"/>
              </w:rPr>
              <w:t>Библиотечные уроки</w:t>
            </w:r>
          </w:p>
        </w:tc>
        <w:tc>
          <w:tcPr>
            <w:tcW w:w="3174" w:type="dxa"/>
            <w:tcBorders>
              <w:right w:val="single" w:sz="4" w:space="0" w:color="000000"/>
            </w:tcBorders>
          </w:tcPr>
          <w:p w:rsidR="00634E6C" w:rsidRDefault="00634E6C" w:rsidP="00634E6C">
            <w:pPr>
              <w:spacing w:after="0" w:line="240" w:lineRule="auto"/>
              <w:jc w:val="both"/>
              <w:rPr>
                <w:rFonts w:ascii="Times New Roman" w:hAnsi="Times New Roman"/>
                <w:sz w:val="24"/>
                <w:szCs w:val="24"/>
              </w:rPr>
            </w:pPr>
            <w:r>
              <w:rPr>
                <w:rFonts w:ascii="Times New Roman" w:hAnsi="Times New Roman"/>
                <w:sz w:val="24"/>
                <w:szCs w:val="24"/>
              </w:rPr>
              <w:t>64</w:t>
            </w:r>
          </w:p>
        </w:tc>
        <w:tc>
          <w:tcPr>
            <w:tcW w:w="2686" w:type="dxa"/>
            <w:tcBorders>
              <w:top w:val="single" w:sz="4" w:space="0" w:color="000000"/>
              <w:left w:val="single" w:sz="4" w:space="0" w:color="000000"/>
              <w:bottom w:val="single" w:sz="4" w:space="0" w:color="000000"/>
              <w:right w:val="single" w:sz="4" w:space="0" w:color="000000"/>
            </w:tcBorders>
          </w:tcPr>
          <w:p w:rsidR="00634E6C" w:rsidRPr="00B34E70" w:rsidRDefault="00634E6C" w:rsidP="00634E6C">
            <w:pPr>
              <w:spacing w:after="0" w:line="240" w:lineRule="auto"/>
              <w:jc w:val="both"/>
              <w:rPr>
                <w:rFonts w:ascii="Times New Roman" w:hAnsi="Times New Roman"/>
                <w:sz w:val="24"/>
                <w:szCs w:val="24"/>
              </w:rPr>
            </w:pPr>
          </w:p>
        </w:tc>
      </w:tr>
    </w:tbl>
    <w:p w:rsidR="00634E6C" w:rsidRDefault="00634E6C" w:rsidP="00634E6C">
      <w:pPr>
        <w:spacing w:after="0" w:line="240" w:lineRule="auto"/>
        <w:ind w:firstLine="709"/>
        <w:jc w:val="both"/>
        <w:rPr>
          <w:rFonts w:ascii="Times New Roman" w:eastAsia="Times New Roman" w:hAnsi="Times New Roman"/>
          <w:sz w:val="24"/>
          <w:szCs w:val="24"/>
          <w:lang w:eastAsia="ru-RU"/>
        </w:rPr>
      </w:pPr>
    </w:p>
    <w:p w:rsidR="00634E6C" w:rsidRPr="000366C4" w:rsidRDefault="00634E6C" w:rsidP="00634E6C">
      <w:pPr>
        <w:spacing w:after="0" w:line="240" w:lineRule="auto"/>
        <w:ind w:firstLine="709"/>
        <w:jc w:val="both"/>
        <w:rPr>
          <w:rFonts w:ascii="Times New Roman" w:eastAsia="Times New Roman" w:hAnsi="Times New Roman"/>
          <w:b/>
          <w:sz w:val="24"/>
          <w:szCs w:val="24"/>
          <w:lang w:eastAsia="ru-RU"/>
        </w:rPr>
      </w:pPr>
      <w:r w:rsidRPr="000366C4">
        <w:rPr>
          <w:rFonts w:ascii="Times New Roman" w:eastAsia="Times New Roman" w:hAnsi="Times New Roman"/>
          <w:b/>
          <w:sz w:val="24"/>
          <w:szCs w:val="24"/>
          <w:lang w:eastAsia="ru-RU"/>
        </w:rPr>
        <w:t>Индивидуальное информирование</w:t>
      </w:r>
    </w:p>
    <w:p w:rsidR="00634E6C" w:rsidRDefault="00634E6C" w:rsidP="00634E6C">
      <w:pPr>
        <w:spacing w:after="0" w:line="240" w:lineRule="auto"/>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96"/>
        <w:gridCol w:w="730"/>
        <w:gridCol w:w="850"/>
        <w:gridCol w:w="851"/>
        <w:gridCol w:w="708"/>
        <w:gridCol w:w="709"/>
        <w:gridCol w:w="709"/>
        <w:gridCol w:w="696"/>
        <w:gridCol w:w="888"/>
        <w:gridCol w:w="851"/>
        <w:gridCol w:w="985"/>
      </w:tblGrid>
      <w:tr w:rsidR="00634E6C" w:rsidTr="00FB0E14">
        <w:tc>
          <w:tcPr>
            <w:tcW w:w="2122" w:type="dxa"/>
            <w:gridSpan w:val="3"/>
          </w:tcPr>
          <w:p w:rsidR="00634E6C" w:rsidRDefault="00634E6C" w:rsidP="00634E6C">
            <w:pPr>
              <w:jc w:val="both"/>
              <w:rPr>
                <w:rFonts w:ascii="Times New Roman" w:eastAsia="Times New Roman" w:hAnsi="Times New Roman"/>
                <w:sz w:val="24"/>
                <w:szCs w:val="24"/>
              </w:rPr>
            </w:pPr>
            <w:bookmarkStart w:id="27" w:name="_Hlk95307788"/>
            <w:r>
              <w:rPr>
                <w:rFonts w:ascii="Times New Roman" w:eastAsia="Times New Roman" w:hAnsi="Times New Roman"/>
                <w:sz w:val="24"/>
                <w:szCs w:val="24"/>
              </w:rPr>
              <w:t>Количество индивидуальных абонентов</w:t>
            </w:r>
          </w:p>
        </w:tc>
        <w:tc>
          <w:tcPr>
            <w:tcW w:w="2409" w:type="dxa"/>
            <w:gridSpan w:val="3"/>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Количество тем информирования</w:t>
            </w:r>
          </w:p>
        </w:tc>
        <w:tc>
          <w:tcPr>
            <w:tcW w:w="2089" w:type="dxa"/>
            <w:gridSpan w:val="3"/>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Количество оповещений</w:t>
            </w:r>
          </w:p>
        </w:tc>
        <w:tc>
          <w:tcPr>
            <w:tcW w:w="2724" w:type="dxa"/>
            <w:gridSpan w:val="3"/>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Количество запрошенных/выданных документов</w:t>
            </w:r>
          </w:p>
        </w:tc>
      </w:tr>
      <w:tr w:rsidR="00634E6C" w:rsidTr="00FB0E14">
        <w:tc>
          <w:tcPr>
            <w:tcW w:w="696"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2019</w:t>
            </w:r>
          </w:p>
        </w:tc>
        <w:tc>
          <w:tcPr>
            <w:tcW w:w="696"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730"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850"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2019</w:t>
            </w:r>
          </w:p>
        </w:tc>
        <w:tc>
          <w:tcPr>
            <w:tcW w:w="851"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708"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709"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2019</w:t>
            </w:r>
          </w:p>
        </w:tc>
        <w:tc>
          <w:tcPr>
            <w:tcW w:w="709"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671"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888"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2019</w:t>
            </w:r>
          </w:p>
        </w:tc>
        <w:tc>
          <w:tcPr>
            <w:tcW w:w="851"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985"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2021</w:t>
            </w:r>
          </w:p>
        </w:tc>
      </w:tr>
      <w:tr w:rsidR="00634E6C" w:rsidTr="00FB0E14">
        <w:tc>
          <w:tcPr>
            <w:tcW w:w="696"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172</w:t>
            </w:r>
          </w:p>
        </w:tc>
        <w:tc>
          <w:tcPr>
            <w:tcW w:w="696"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213</w:t>
            </w:r>
          </w:p>
        </w:tc>
        <w:tc>
          <w:tcPr>
            <w:tcW w:w="730"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328</w:t>
            </w:r>
          </w:p>
        </w:tc>
        <w:tc>
          <w:tcPr>
            <w:tcW w:w="850"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254</w:t>
            </w:r>
          </w:p>
        </w:tc>
        <w:tc>
          <w:tcPr>
            <w:tcW w:w="851"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193</w:t>
            </w:r>
          </w:p>
        </w:tc>
        <w:tc>
          <w:tcPr>
            <w:tcW w:w="708"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477</w:t>
            </w:r>
          </w:p>
        </w:tc>
        <w:tc>
          <w:tcPr>
            <w:tcW w:w="709"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567</w:t>
            </w:r>
          </w:p>
        </w:tc>
        <w:tc>
          <w:tcPr>
            <w:tcW w:w="709"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691</w:t>
            </w:r>
          </w:p>
        </w:tc>
        <w:tc>
          <w:tcPr>
            <w:tcW w:w="671"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1353</w:t>
            </w:r>
          </w:p>
        </w:tc>
        <w:tc>
          <w:tcPr>
            <w:tcW w:w="888"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1414</w:t>
            </w:r>
          </w:p>
        </w:tc>
        <w:tc>
          <w:tcPr>
            <w:tcW w:w="851"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1789</w:t>
            </w:r>
          </w:p>
        </w:tc>
        <w:tc>
          <w:tcPr>
            <w:tcW w:w="985" w:type="dxa"/>
          </w:tcPr>
          <w:p w:rsidR="00634E6C" w:rsidRDefault="00634E6C" w:rsidP="00634E6C">
            <w:pPr>
              <w:jc w:val="both"/>
              <w:rPr>
                <w:rFonts w:ascii="Times New Roman" w:eastAsia="Times New Roman" w:hAnsi="Times New Roman"/>
                <w:sz w:val="24"/>
                <w:szCs w:val="24"/>
              </w:rPr>
            </w:pPr>
            <w:r>
              <w:rPr>
                <w:rFonts w:ascii="Times New Roman" w:eastAsia="Times New Roman" w:hAnsi="Times New Roman"/>
                <w:sz w:val="24"/>
                <w:szCs w:val="24"/>
              </w:rPr>
              <w:t>2011</w:t>
            </w:r>
          </w:p>
        </w:tc>
      </w:tr>
      <w:bookmarkEnd w:id="27"/>
    </w:tbl>
    <w:p w:rsidR="00634E6C" w:rsidRDefault="00634E6C" w:rsidP="00634E6C">
      <w:pPr>
        <w:spacing w:after="0" w:line="240" w:lineRule="auto"/>
        <w:ind w:firstLine="709"/>
        <w:jc w:val="both"/>
        <w:rPr>
          <w:rFonts w:ascii="Times New Roman" w:eastAsia="Times New Roman" w:hAnsi="Times New Roman"/>
          <w:sz w:val="24"/>
          <w:szCs w:val="24"/>
          <w:lang w:eastAsia="ru-RU"/>
        </w:rPr>
      </w:pPr>
    </w:p>
    <w:p w:rsidR="00634E6C" w:rsidRPr="000366C4" w:rsidRDefault="00634E6C" w:rsidP="00634E6C">
      <w:pPr>
        <w:spacing w:after="0" w:line="240" w:lineRule="auto"/>
        <w:jc w:val="both"/>
        <w:rPr>
          <w:rFonts w:ascii="Times New Roman" w:eastAsia="Times New Roman" w:hAnsi="Times New Roman"/>
          <w:b/>
          <w:sz w:val="24"/>
          <w:szCs w:val="24"/>
          <w:lang w:eastAsia="ru-RU"/>
        </w:rPr>
      </w:pPr>
      <w:r w:rsidRPr="000366C4">
        <w:rPr>
          <w:rFonts w:ascii="Times New Roman" w:eastAsia="Times New Roman" w:hAnsi="Times New Roman"/>
          <w:b/>
          <w:sz w:val="24"/>
          <w:szCs w:val="24"/>
          <w:lang w:eastAsia="ru-RU"/>
        </w:rPr>
        <w:t>- Коллективное (групповое) информирование:</w:t>
      </w:r>
    </w:p>
    <w:p w:rsidR="00634E6C" w:rsidRDefault="00634E6C" w:rsidP="00634E6C">
      <w:pPr>
        <w:spacing w:after="0" w:line="240" w:lineRule="auto"/>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776"/>
        <w:gridCol w:w="776"/>
        <w:gridCol w:w="776"/>
        <w:gridCol w:w="776"/>
        <w:gridCol w:w="776"/>
        <w:gridCol w:w="776"/>
        <w:gridCol w:w="776"/>
        <w:gridCol w:w="776"/>
        <w:gridCol w:w="862"/>
        <w:gridCol w:w="862"/>
        <w:gridCol w:w="862"/>
      </w:tblGrid>
      <w:tr w:rsidR="00634E6C" w:rsidRPr="00BE2B54" w:rsidTr="00FB0E14">
        <w:tc>
          <w:tcPr>
            <w:tcW w:w="2334" w:type="dxa"/>
            <w:gridSpan w:val="3"/>
          </w:tcPr>
          <w:p w:rsidR="00634E6C" w:rsidRPr="00BE2B54" w:rsidRDefault="00634E6C" w:rsidP="00634E6C">
            <w:pPr>
              <w:rPr>
                <w:rFonts w:ascii="Times New Roman" w:eastAsia="Times New Roman" w:hAnsi="Times New Roman"/>
                <w:sz w:val="24"/>
                <w:szCs w:val="24"/>
              </w:rPr>
            </w:pPr>
            <w:r w:rsidRPr="00BE2B54">
              <w:rPr>
                <w:rFonts w:ascii="Times New Roman" w:eastAsia="Times New Roman" w:hAnsi="Times New Roman"/>
                <w:sz w:val="24"/>
                <w:szCs w:val="24"/>
              </w:rPr>
              <w:t xml:space="preserve">Количество </w:t>
            </w:r>
            <w:r>
              <w:rPr>
                <w:rFonts w:ascii="Times New Roman" w:eastAsia="Times New Roman" w:hAnsi="Times New Roman"/>
                <w:sz w:val="24"/>
                <w:szCs w:val="24"/>
              </w:rPr>
              <w:t xml:space="preserve">коллективных </w:t>
            </w:r>
            <w:r w:rsidRPr="00BE2B54">
              <w:rPr>
                <w:rFonts w:ascii="Times New Roman" w:eastAsia="Times New Roman" w:hAnsi="Times New Roman"/>
                <w:sz w:val="24"/>
                <w:szCs w:val="24"/>
              </w:rPr>
              <w:t>абонентов</w:t>
            </w:r>
          </w:p>
        </w:tc>
        <w:tc>
          <w:tcPr>
            <w:tcW w:w="2336" w:type="dxa"/>
            <w:gridSpan w:val="3"/>
          </w:tcPr>
          <w:p w:rsidR="00634E6C" w:rsidRPr="00BE2B54" w:rsidRDefault="00634E6C" w:rsidP="00634E6C">
            <w:pPr>
              <w:jc w:val="both"/>
              <w:rPr>
                <w:rFonts w:ascii="Times New Roman" w:eastAsia="Times New Roman" w:hAnsi="Times New Roman"/>
                <w:sz w:val="24"/>
                <w:szCs w:val="24"/>
              </w:rPr>
            </w:pPr>
            <w:r w:rsidRPr="00BE2B54">
              <w:rPr>
                <w:rFonts w:ascii="Times New Roman" w:eastAsia="Times New Roman" w:hAnsi="Times New Roman"/>
                <w:sz w:val="24"/>
                <w:szCs w:val="24"/>
              </w:rPr>
              <w:t>Количество тем информирования</w:t>
            </w:r>
          </w:p>
        </w:tc>
        <w:tc>
          <w:tcPr>
            <w:tcW w:w="2337" w:type="dxa"/>
            <w:gridSpan w:val="3"/>
          </w:tcPr>
          <w:p w:rsidR="00634E6C" w:rsidRPr="00BE2B54" w:rsidRDefault="00634E6C" w:rsidP="00634E6C">
            <w:pPr>
              <w:jc w:val="both"/>
              <w:rPr>
                <w:rFonts w:ascii="Times New Roman" w:eastAsia="Times New Roman" w:hAnsi="Times New Roman"/>
                <w:sz w:val="24"/>
                <w:szCs w:val="24"/>
              </w:rPr>
            </w:pPr>
            <w:r w:rsidRPr="00BE2B54">
              <w:rPr>
                <w:rFonts w:ascii="Times New Roman" w:eastAsia="Times New Roman" w:hAnsi="Times New Roman"/>
                <w:sz w:val="24"/>
                <w:szCs w:val="24"/>
              </w:rPr>
              <w:t>Количество оповещений</w:t>
            </w:r>
          </w:p>
        </w:tc>
        <w:tc>
          <w:tcPr>
            <w:tcW w:w="2337" w:type="dxa"/>
            <w:gridSpan w:val="3"/>
          </w:tcPr>
          <w:p w:rsidR="00634E6C" w:rsidRPr="00BE2B54" w:rsidRDefault="00634E6C" w:rsidP="00634E6C">
            <w:pPr>
              <w:jc w:val="both"/>
              <w:rPr>
                <w:rFonts w:ascii="Times New Roman" w:eastAsia="Times New Roman" w:hAnsi="Times New Roman"/>
                <w:sz w:val="24"/>
                <w:szCs w:val="24"/>
              </w:rPr>
            </w:pPr>
            <w:r w:rsidRPr="00BE2B54">
              <w:rPr>
                <w:rFonts w:ascii="Times New Roman" w:eastAsia="Times New Roman" w:hAnsi="Times New Roman"/>
                <w:sz w:val="24"/>
                <w:szCs w:val="24"/>
              </w:rPr>
              <w:t>Количество запрошенных/выданных документов</w:t>
            </w:r>
          </w:p>
        </w:tc>
      </w:tr>
      <w:tr w:rsidR="00634E6C" w:rsidRPr="00BE2B54" w:rsidTr="00FB0E14">
        <w:trPr>
          <w:trHeight w:val="805"/>
        </w:trPr>
        <w:tc>
          <w:tcPr>
            <w:tcW w:w="778"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019</w:t>
            </w:r>
          </w:p>
        </w:tc>
        <w:tc>
          <w:tcPr>
            <w:tcW w:w="778"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020</w:t>
            </w:r>
          </w:p>
        </w:tc>
        <w:tc>
          <w:tcPr>
            <w:tcW w:w="778"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021</w:t>
            </w:r>
          </w:p>
        </w:tc>
        <w:tc>
          <w:tcPr>
            <w:tcW w:w="778"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019</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020</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021</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019</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020</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021</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019</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w:t>
            </w:r>
            <w:r>
              <w:rPr>
                <w:rFonts w:ascii="Times New Roman" w:eastAsia="Times New Roman" w:hAnsi="Times New Roman"/>
                <w:sz w:val="24"/>
                <w:szCs w:val="24"/>
              </w:rPr>
              <w:t>20</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BE2B54">
              <w:rPr>
                <w:rFonts w:ascii="Times New Roman" w:eastAsia="Times New Roman" w:hAnsi="Times New Roman"/>
                <w:sz w:val="24"/>
                <w:szCs w:val="24"/>
              </w:rPr>
              <w:t>2</w:t>
            </w:r>
            <w:r>
              <w:rPr>
                <w:rFonts w:ascii="Times New Roman" w:eastAsia="Times New Roman" w:hAnsi="Times New Roman"/>
                <w:sz w:val="24"/>
                <w:szCs w:val="24"/>
              </w:rPr>
              <w:t>2</w:t>
            </w:r>
            <w:r w:rsidRPr="00BE2B54">
              <w:rPr>
                <w:rFonts w:ascii="Times New Roman" w:eastAsia="Times New Roman" w:hAnsi="Times New Roman"/>
                <w:sz w:val="24"/>
                <w:szCs w:val="24"/>
              </w:rPr>
              <w:t>021</w:t>
            </w:r>
          </w:p>
        </w:tc>
      </w:tr>
      <w:tr w:rsidR="00634E6C" w:rsidRPr="00BE2B54" w:rsidTr="00FB0E14">
        <w:trPr>
          <w:trHeight w:val="246"/>
        </w:trPr>
        <w:tc>
          <w:tcPr>
            <w:tcW w:w="778"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662</w:t>
            </w:r>
          </w:p>
        </w:tc>
        <w:tc>
          <w:tcPr>
            <w:tcW w:w="778"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334</w:t>
            </w:r>
          </w:p>
        </w:tc>
        <w:tc>
          <w:tcPr>
            <w:tcW w:w="778"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554</w:t>
            </w:r>
          </w:p>
        </w:tc>
        <w:tc>
          <w:tcPr>
            <w:tcW w:w="778"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1103</w:t>
            </w:r>
          </w:p>
        </w:tc>
        <w:tc>
          <w:tcPr>
            <w:tcW w:w="779"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1101</w:t>
            </w:r>
          </w:p>
        </w:tc>
        <w:tc>
          <w:tcPr>
            <w:tcW w:w="779"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1175</w:t>
            </w:r>
          </w:p>
        </w:tc>
        <w:tc>
          <w:tcPr>
            <w:tcW w:w="779"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1155</w:t>
            </w:r>
          </w:p>
        </w:tc>
        <w:tc>
          <w:tcPr>
            <w:tcW w:w="779"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8875</w:t>
            </w:r>
          </w:p>
        </w:tc>
        <w:tc>
          <w:tcPr>
            <w:tcW w:w="779"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5521</w:t>
            </w:r>
          </w:p>
        </w:tc>
        <w:tc>
          <w:tcPr>
            <w:tcW w:w="779"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11266</w:t>
            </w:r>
          </w:p>
        </w:tc>
        <w:tc>
          <w:tcPr>
            <w:tcW w:w="779" w:type="dxa"/>
          </w:tcPr>
          <w:p w:rsidR="00634E6C" w:rsidRPr="00BE2B54" w:rsidRDefault="00634E6C" w:rsidP="00634E6C">
            <w:pPr>
              <w:ind w:firstLine="709"/>
              <w:jc w:val="both"/>
              <w:rPr>
                <w:rFonts w:ascii="Times New Roman" w:eastAsia="Times New Roman" w:hAnsi="Times New Roman"/>
                <w:sz w:val="24"/>
                <w:szCs w:val="24"/>
              </w:rPr>
            </w:pPr>
            <w:r w:rsidRPr="001D6F9F">
              <w:rPr>
                <w:rFonts w:ascii="Times New Roman" w:eastAsia="Times New Roman" w:hAnsi="Times New Roman"/>
                <w:sz w:val="24"/>
                <w:szCs w:val="24"/>
              </w:rPr>
              <w:t>2</w:t>
            </w:r>
            <w:r>
              <w:rPr>
                <w:rFonts w:ascii="Times New Roman" w:eastAsia="Times New Roman" w:hAnsi="Times New Roman"/>
                <w:sz w:val="24"/>
                <w:szCs w:val="24"/>
              </w:rPr>
              <w:t>2</w:t>
            </w:r>
            <w:r w:rsidRPr="001D6F9F">
              <w:rPr>
                <w:rFonts w:ascii="Times New Roman" w:eastAsia="Times New Roman" w:hAnsi="Times New Roman"/>
                <w:sz w:val="24"/>
                <w:szCs w:val="24"/>
              </w:rPr>
              <w:t>796</w:t>
            </w:r>
          </w:p>
        </w:tc>
        <w:tc>
          <w:tcPr>
            <w:tcW w:w="779" w:type="dxa"/>
          </w:tcPr>
          <w:p w:rsidR="00634E6C" w:rsidRPr="00BE2B54" w:rsidRDefault="00634E6C" w:rsidP="00634E6C">
            <w:pPr>
              <w:ind w:firstLine="709"/>
              <w:jc w:val="both"/>
              <w:rPr>
                <w:rFonts w:ascii="Times New Roman" w:eastAsia="Times New Roman" w:hAnsi="Times New Roman"/>
                <w:sz w:val="24"/>
                <w:szCs w:val="24"/>
              </w:rPr>
            </w:pPr>
            <w:r>
              <w:rPr>
                <w:rFonts w:ascii="Times New Roman" w:eastAsia="Times New Roman" w:hAnsi="Times New Roman"/>
                <w:sz w:val="24"/>
                <w:szCs w:val="24"/>
              </w:rPr>
              <w:t>11212</w:t>
            </w:r>
          </w:p>
        </w:tc>
      </w:tr>
    </w:tbl>
    <w:p w:rsidR="00634E6C" w:rsidRDefault="00634E6C" w:rsidP="00634E6C">
      <w:pPr>
        <w:spacing w:after="0" w:line="240" w:lineRule="auto"/>
        <w:ind w:firstLine="709"/>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7"/>
        <w:gridCol w:w="2124"/>
        <w:gridCol w:w="1892"/>
        <w:gridCol w:w="1851"/>
      </w:tblGrid>
      <w:tr w:rsidR="00634E6C" w:rsidRPr="00AE2546" w:rsidTr="00634E6C">
        <w:tc>
          <w:tcPr>
            <w:tcW w:w="3477" w:type="dxa"/>
            <w:vMerge w:val="restart"/>
            <w:tcBorders>
              <w:top w:val="single" w:sz="4" w:space="0" w:color="000000"/>
              <w:left w:val="single" w:sz="4" w:space="0" w:color="000000"/>
              <w:right w:val="single" w:sz="4" w:space="0" w:color="000000"/>
            </w:tcBorders>
            <w:vAlign w:val="center"/>
            <w:hideMark/>
          </w:tcPr>
          <w:p w:rsidR="00634E6C" w:rsidRPr="007310F8" w:rsidRDefault="00634E6C" w:rsidP="00634E6C">
            <w:pPr>
              <w:spacing w:after="0" w:line="240" w:lineRule="auto"/>
              <w:jc w:val="center"/>
              <w:rPr>
                <w:rFonts w:ascii="Times New Roman" w:hAnsi="Times New Roman"/>
                <w:b/>
                <w:sz w:val="24"/>
                <w:szCs w:val="24"/>
              </w:rPr>
            </w:pPr>
            <w:r>
              <w:rPr>
                <w:rFonts w:ascii="Times New Roman" w:hAnsi="Times New Roman"/>
                <w:b/>
                <w:sz w:val="24"/>
                <w:szCs w:val="24"/>
              </w:rPr>
              <w:lastRenderedPageBreak/>
              <w:t>Мероприятия для коллективных абонентов</w:t>
            </w:r>
          </w:p>
        </w:tc>
        <w:tc>
          <w:tcPr>
            <w:tcW w:w="5867" w:type="dxa"/>
            <w:gridSpan w:val="3"/>
            <w:tcBorders>
              <w:top w:val="single" w:sz="4" w:space="0" w:color="000000"/>
              <w:left w:val="single" w:sz="4" w:space="0" w:color="000000"/>
              <w:bottom w:val="single" w:sz="4" w:space="0" w:color="000000"/>
              <w:right w:val="single" w:sz="4" w:space="0" w:color="000000"/>
            </w:tcBorders>
            <w:vAlign w:val="center"/>
            <w:hideMark/>
          </w:tcPr>
          <w:p w:rsidR="00634E6C" w:rsidRPr="007310F8" w:rsidRDefault="00634E6C" w:rsidP="00634E6C">
            <w:pPr>
              <w:spacing w:after="0" w:line="240" w:lineRule="auto"/>
              <w:jc w:val="center"/>
              <w:rPr>
                <w:rFonts w:ascii="Times New Roman" w:hAnsi="Times New Roman"/>
                <w:b/>
                <w:sz w:val="24"/>
                <w:szCs w:val="24"/>
              </w:rPr>
            </w:pPr>
            <w:r>
              <w:rPr>
                <w:rFonts w:ascii="Times New Roman" w:hAnsi="Times New Roman"/>
                <w:b/>
                <w:sz w:val="24"/>
                <w:szCs w:val="24"/>
              </w:rPr>
              <w:t>Количество (в целом по ЦБС)</w:t>
            </w:r>
          </w:p>
        </w:tc>
      </w:tr>
      <w:tr w:rsidR="00634E6C" w:rsidRPr="00AE2546" w:rsidTr="00634E6C">
        <w:tc>
          <w:tcPr>
            <w:tcW w:w="3477" w:type="dxa"/>
            <w:vMerge/>
            <w:tcBorders>
              <w:left w:val="single" w:sz="4" w:space="0" w:color="000000"/>
              <w:bottom w:val="single" w:sz="4" w:space="0" w:color="000000"/>
              <w:right w:val="single" w:sz="4" w:space="0" w:color="000000"/>
            </w:tcBorders>
          </w:tcPr>
          <w:p w:rsidR="00634E6C" w:rsidRPr="004E1C9C" w:rsidRDefault="00634E6C" w:rsidP="00634E6C">
            <w:pPr>
              <w:pStyle w:val="Default"/>
              <w:jc w:val="both"/>
            </w:pPr>
          </w:p>
        </w:tc>
        <w:tc>
          <w:tcPr>
            <w:tcW w:w="2124"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2019</w:t>
            </w:r>
          </w:p>
        </w:tc>
        <w:tc>
          <w:tcPr>
            <w:tcW w:w="1892"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2020</w:t>
            </w:r>
          </w:p>
        </w:tc>
        <w:tc>
          <w:tcPr>
            <w:tcW w:w="1851"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2021</w:t>
            </w:r>
          </w:p>
        </w:tc>
      </w:tr>
      <w:tr w:rsidR="00634E6C" w:rsidRPr="00AE2546" w:rsidTr="00634E6C">
        <w:tc>
          <w:tcPr>
            <w:tcW w:w="3477"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jc w:val="both"/>
            </w:pPr>
            <w:r>
              <w:t>День информации</w:t>
            </w:r>
          </w:p>
        </w:tc>
        <w:tc>
          <w:tcPr>
            <w:tcW w:w="2124"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w:t>
            </w:r>
          </w:p>
        </w:tc>
        <w:tc>
          <w:tcPr>
            <w:tcW w:w="1892"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11</w:t>
            </w:r>
          </w:p>
        </w:tc>
        <w:tc>
          <w:tcPr>
            <w:tcW w:w="1851"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6</w:t>
            </w:r>
          </w:p>
        </w:tc>
      </w:tr>
      <w:tr w:rsidR="00634E6C" w:rsidRPr="00AE2546" w:rsidTr="00634E6C">
        <w:tc>
          <w:tcPr>
            <w:tcW w:w="3477"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jc w:val="both"/>
            </w:pPr>
            <w:r>
              <w:t>День специалиста</w:t>
            </w:r>
          </w:p>
        </w:tc>
        <w:tc>
          <w:tcPr>
            <w:tcW w:w="2124"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w:t>
            </w:r>
          </w:p>
        </w:tc>
        <w:tc>
          <w:tcPr>
            <w:tcW w:w="1892"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0</w:t>
            </w:r>
          </w:p>
        </w:tc>
        <w:tc>
          <w:tcPr>
            <w:tcW w:w="1851" w:type="dxa"/>
            <w:tcBorders>
              <w:top w:val="single" w:sz="4" w:space="0" w:color="000000"/>
              <w:left w:val="single" w:sz="4" w:space="0" w:color="000000"/>
              <w:bottom w:val="single" w:sz="4" w:space="0" w:color="000000"/>
              <w:right w:val="single" w:sz="4" w:space="0" w:color="000000"/>
            </w:tcBorders>
          </w:tcPr>
          <w:p w:rsidR="00634E6C" w:rsidRPr="004E1C9C" w:rsidRDefault="00634E6C" w:rsidP="00634E6C">
            <w:pPr>
              <w:pStyle w:val="Default"/>
              <w:ind w:firstLine="294"/>
              <w:jc w:val="both"/>
            </w:pPr>
            <w:r>
              <w:t>0</w:t>
            </w:r>
          </w:p>
        </w:tc>
      </w:tr>
    </w:tbl>
    <w:p w:rsidR="00634E6C" w:rsidRDefault="00634E6C" w:rsidP="00634E6C">
      <w:pPr>
        <w:spacing w:after="0" w:line="240" w:lineRule="auto"/>
        <w:jc w:val="both"/>
        <w:rPr>
          <w:rStyle w:val="20"/>
          <w:rFonts w:eastAsia="Calibri"/>
        </w:rPr>
      </w:pPr>
    </w:p>
    <w:p w:rsidR="00634E6C" w:rsidRPr="00455847" w:rsidRDefault="00634E6C" w:rsidP="00455847">
      <w:pPr>
        <w:spacing w:after="0"/>
        <w:ind w:firstLine="709"/>
        <w:jc w:val="both"/>
        <w:rPr>
          <w:rFonts w:ascii="Times New Roman Cyr" w:hAnsi="Times New Roman Cyr"/>
          <w:sz w:val="24"/>
          <w:szCs w:val="24"/>
        </w:rPr>
      </w:pPr>
      <w:r w:rsidRPr="00455847">
        <w:rPr>
          <w:rFonts w:ascii="Times New Roman Cyr" w:hAnsi="Times New Roman Cyr"/>
          <w:sz w:val="24"/>
          <w:szCs w:val="24"/>
        </w:rPr>
        <w:t>Комплексный подход в информационно-библиографической деятельности позволяет более планомерно и целеустремленно проводить работу по информированию пользователей по тем или иным вопросам. Цель такого обслуживания – удовлетворение библиотечно-информационных потребностей муниципальных учреждений и населения Сыктывдинского района.</w:t>
      </w:r>
      <w:r w:rsidR="002D5A81" w:rsidRPr="00455847">
        <w:rPr>
          <w:rFonts w:ascii="Times New Roman Cyr" w:hAnsi="Times New Roman Cyr"/>
          <w:sz w:val="24"/>
          <w:szCs w:val="24"/>
        </w:rPr>
        <w:t xml:space="preserve"> </w:t>
      </w:r>
    </w:p>
    <w:p w:rsidR="00634E6C" w:rsidRPr="00455847" w:rsidRDefault="00634E6C" w:rsidP="00455847">
      <w:pPr>
        <w:spacing w:after="0"/>
        <w:ind w:firstLine="709"/>
        <w:jc w:val="both"/>
        <w:rPr>
          <w:rFonts w:ascii="Times New Roman Cyr" w:hAnsi="Times New Roman Cyr"/>
          <w:sz w:val="24"/>
          <w:szCs w:val="24"/>
        </w:rPr>
      </w:pPr>
      <w:r w:rsidRPr="00455847">
        <w:rPr>
          <w:rFonts w:ascii="Times New Roman Cyr" w:hAnsi="Times New Roman Cyr"/>
          <w:sz w:val="24"/>
          <w:szCs w:val="24"/>
        </w:rPr>
        <w:t xml:space="preserve">Ведется библиографическое информирование, которое включало массовое информирование широкого круга потребителей информации, избирательное распространение информации для специалистов различных отраслей. Всего в 2021 году информацией обеспечивались 382 абонента. Из них групповых абонентов – 54 (библиотеки, методические объединения воспитателей ДОУ, учителей общеобразовательных школ, сотрудники музеев, администрации сельских поселений, садоводов-любителей), индивидуальных – 328 (специалисты культуры и образования, молодёжь, студенты, пенсионеры). По их запросам формировалась информация в виде библиографических списков, фактографических сведений, аналитических и тематических справок. </w:t>
      </w:r>
    </w:p>
    <w:p w:rsidR="00634E6C" w:rsidRPr="00455847" w:rsidRDefault="00634E6C" w:rsidP="00455847">
      <w:pPr>
        <w:spacing w:after="0"/>
        <w:ind w:firstLine="709"/>
        <w:jc w:val="both"/>
        <w:rPr>
          <w:rFonts w:ascii="Times New Roman Cyr" w:hAnsi="Times New Roman Cyr"/>
          <w:sz w:val="24"/>
          <w:szCs w:val="24"/>
        </w:rPr>
      </w:pPr>
      <w:r w:rsidRPr="00455847">
        <w:rPr>
          <w:rFonts w:ascii="Times New Roman Cyr" w:hAnsi="Times New Roman Cyr"/>
          <w:sz w:val="24"/>
          <w:szCs w:val="24"/>
        </w:rPr>
        <w:t xml:space="preserve">Информирование ведется всеми структурными подразделениями СЦБС. В 2021 году в МБУК «Сыктывдинская ЦБС» поступило 6493 печатных издания. О новых поступлениях можно узнать на сайте МБУК «Сыктывдинская ЦБС» в разделе «Предлагаем почитать!» https://www.syktyvdincbs.ru/book/939/ и в группе «Сыктывдинская ЦБС» в социальной сети «В контакте» </w:t>
      </w:r>
      <w:hyperlink r:id="rId58" w:history="1">
        <w:r w:rsidRPr="00F313C1">
          <w:rPr>
            <w:rFonts w:ascii="Times New Roman Cyr" w:hAnsi="Times New Roman Cyr"/>
            <w:color w:val="0000FF"/>
            <w:sz w:val="24"/>
            <w:szCs w:val="24"/>
          </w:rPr>
          <w:t>https://vk.com/syktyvdincbs</w:t>
        </w:r>
      </w:hyperlink>
      <w:r w:rsidRPr="00455847">
        <w:rPr>
          <w:rFonts w:ascii="Times New Roman Cyr" w:hAnsi="Times New Roman Cyr"/>
          <w:sz w:val="24"/>
          <w:szCs w:val="24"/>
        </w:rPr>
        <w:t>.</w:t>
      </w:r>
    </w:p>
    <w:p w:rsidR="00634E6C" w:rsidRPr="00455847" w:rsidRDefault="00634E6C" w:rsidP="00455847">
      <w:pPr>
        <w:spacing w:after="0"/>
        <w:ind w:firstLine="709"/>
        <w:jc w:val="both"/>
        <w:rPr>
          <w:rFonts w:ascii="Times New Roman Cyr" w:hAnsi="Times New Roman Cyr"/>
          <w:sz w:val="24"/>
          <w:szCs w:val="24"/>
        </w:rPr>
      </w:pPr>
      <w:r w:rsidRPr="00455847">
        <w:rPr>
          <w:rFonts w:ascii="Times New Roman Cyr" w:hAnsi="Times New Roman Cyr"/>
          <w:sz w:val="24"/>
          <w:szCs w:val="24"/>
        </w:rPr>
        <w:t>Одной из форм массового информирования является размещение на сайте СЦБС бюллетеней новых поступлений. В 2021 году бюллетень публиковалась ежеквартально.</w:t>
      </w:r>
    </w:p>
    <w:p w:rsidR="00634E6C" w:rsidRPr="00455847" w:rsidRDefault="00634E6C" w:rsidP="00455847">
      <w:pPr>
        <w:spacing w:after="0"/>
        <w:ind w:firstLine="709"/>
        <w:jc w:val="both"/>
        <w:rPr>
          <w:rFonts w:ascii="Times New Roman Cyr" w:hAnsi="Times New Roman Cyr"/>
          <w:sz w:val="24"/>
          <w:szCs w:val="24"/>
        </w:rPr>
      </w:pPr>
      <w:r w:rsidRPr="00455847">
        <w:rPr>
          <w:rFonts w:ascii="Times New Roman Cyr" w:hAnsi="Times New Roman Cyr"/>
          <w:sz w:val="24"/>
          <w:szCs w:val="24"/>
        </w:rPr>
        <w:t>Традиционно подготовлены и проведены Дни информации, часы информации, библиотечные уроки, оформлены выставки новых поступлений, тематические выставки, проведены обзоры новинок.</w:t>
      </w:r>
    </w:p>
    <w:p w:rsidR="00634E6C" w:rsidRPr="00455847" w:rsidRDefault="00634E6C" w:rsidP="00455847">
      <w:pPr>
        <w:spacing w:after="0"/>
        <w:ind w:firstLine="709"/>
        <w:jc w:val="both"/>
        <w:rPr>
          <w:rFonts w:ascii="Times New Roman Cyr" w:hAnsi="Times New Roman Cyr"/>
          <w:sz w:val="24"/>
          <w:szCs w:val="24"/>
        </w:rPr>
      </w:pPr>
      <w:r w:rsidRPr="00455847">
        <w:rPr>
          <w:rFonts w:ascii="Times New Roman Cyr" w:hAnsi="Times New Roman Cyr"/>
          <w:sz w:val="24"/>
          <w:szCs w:val="24"/>
        </w:rPr>
        <w:t>Остановимся на выставках. В течение 2019-2021 года работали циклы выставок и отдельные тематические выставки в библиотеках системы. Регулярны выставки-обзоры по вновь поступившей литературе, посвященные к юбилеям писателей и поэтов, праздникам.</w:t>
      </w:r>
    </w:p>
    <w:p w:rsidR="00634E6C" w:rsidRPr="00455847" w:rsidRDefault="00634E6C" w:rsidP="00455847">
      <w:pPr>
        <w:spacing w:after="0"/>
        <w:ind w:firstLine="709"/>
        <w:jc w:val="both"/>
        <w:rPr>
          <w:rFonts w:ascii="Times New Roman Cyr" w:hAnsi="Times New Roman Cyr"/>
          <w:sz w:val="24"/>
          <w:szCs w:val="24"/>
        </w:rPr>
      </w:pPr>
      <w:r w:rsidRPr="00455847">
        <w:rPr>
          <w:rFonts w:ascii="Times New Roman Cyr" w:hAnsi="Times New Roman Cyr"/>
          <w:sz w:val="24"/>
          <w:szCs w:val="24"/>
        </w:rPr>
        <w:t>Новой формой продвижения библиографической информации в местном сообществе в 2020 году стали социальные сети. Большим вниманием у читателей библиотеки пользовался цикл виртуальных выставок, посвященных разным историческим событиям, разработанных с использованием интернет ресурсов и документов НЭБ и размещенных в соцсетях. За 2020 год опубликовано 45 виртуальных выставок. В 2021 году работа по разработке виртуальных выставок продолжилась, но их количество уменьшилось. Между тем состоялись, организованные на местах выставки-просмотры литературы. Таким образом, было проведено 69 мероприятий.</w:t>
      </w:r>
    </w:p>
    <w:p w:rsidR="00634E6C" w:rsidRPr="00455847" w:rsidRDefault="00634E6C" w:rsidP="00455847">
      <w:pPr>
        <w:spacing w:after="0" w:line="360" w:lineRule="auto"/>
        <w:ind w:firstLine="709"/>
        <w:jc w:val="both"/>
        <w:rPr>
          <w:rStyle w:val="afe"/>
          <w:rFonts w:ascii="Times New Roman Cyr" w:eastAsia="Calibri" w:hAnsi="Times New Roman Cyr"/>
        </w:rPr>
      </w:pPr>
      <w:r w:rsidRPr="00455847">
        <w:rPr>
          <w:rFonts w:ascii="Times New Roman Cyr" w:hAnsi="Times New Roman Cyr"/>
          <w:sz w:val="24"/>
          <w:szCs w:val="24"/>
        </w:rPr>
        <w:t>Регулярно всеми структурными подразделениями ЦБС ведутся обзоры новых поступлений. Среди них, можно выделить обзоры периодической печати, которые ведутся ежеквартально. Активно ведется информирование по новинкам художественной и детской</w:t>
      </w:r>
      <w:r w:rsidRPr="00455847">
        <w:rPr>
          <w:rStyle w:val="20"/>
          <w:rFonts w:ascii="Times New Roman Cyr" w:eastAsia="Calibri" w:hAnsi="Times New Roman Cyr"/>
          <w:b w:val="0"/>
        </w:rPr>
        <w:t xml:space="preserve"> </w:t>
      </w:r>
      <w:r w:rsidRPr="00455847">
        <w:rPr>
          <w:rStyle w:val="20"/>
          <w:rFonts w:ascii="Times New Roman Cyr" w:eastAsia="Calibri" w:hAnsi="Times New Roman Cyr"/>
          <w:b w:val="0"/>
        </w:rPr>
        <w:lastRenderedPageBreak/>
        <w:t xml:space="preserve">литературы. </w:t>
      </w:r>
      <w:r w:rsidRPr="00455847">
        <w:rPr>
          <w:rStyle w:val="afe"/>
          <w:rFonts w:ascii="Times New Roman Cyr" w:eastAsia="Calibri" w:hAnsi="Times New Roman Cyr"/>
        </w:rPr>
        <w:t>Пользуются большим вниманием передвижные выставки НБ Республики Коми, тематические выставки и новинки ЦБ.</w:t>
      </w:r>
    </w:p>
    <w:p w:rsidR="00634E6C" w:rsidRPr="00455847" w:rsidRDefault="00634E6C" w:rsidP="00455847">
      <w:pPr>
        <w:spacing w:after="0" w:line="360" w:lineRule="auto"/>
        <w:ind w:firstLine="709"/>
        <w:jc w:val="both"/>
        <w:rPr>
          <w:rFonts w:ascii="Times New Roman Cyr" w:hAnsi="Times New Roman Cyr"/>
          <w:sz w:val="24"/>
          <w:szCs w:val="24"/>
        </w:rPr>
      </w:pPr>
      <w:r w:rsidRPr="00455847">
        <w:rPr>
          <w:rFonts w:ascii="Times New Roman Cyr" w:hAnsi="Times New Roman Cyr"/>
          <w:sz w:val="24"/>
          <w:szCs w:val="24"/>
        </w:rPr>
        <w:t xml:space="preserve">В процессе информационно-библиографического обслуживания различных групп пользователей значительное место занимают дни информации. В 2020 году СЦБС проведено 11 дней информации, в 2021 году – 6. </w:t>
      </w:r>
    </w:p>
    <w:p w:rsidR="00634E6C" w:rsidRPr="00455847" w:rsidRDefault="00634E6C" w:rsidP="00455847">
      <w:pPr>
        <w:spacing w:after="0" w:line="360" w:lineRule="auto"/>
        <w:ind w:firstLine="709"/>
        <w:jc w:val="both"/>
        <w:rPr>
          <w:rFonts w:ascii="Times New Roman Cyr" w:hAnsi="Times New Roman Cyr"/>
          <w:sz w:val="24"/>
          <w:szCs w:val="24"/>
        </w:rPr>
      </w:pPr>
      <w:r w:rsidRPr="00455847">
        <w:rPr>
          <w:rFonts w:ascii="Times New Roman Cyr" w:hAnsi="Times New Roman Cyr"/>
          <w:sz w:val="24"/>
          <w:szCs w:val="24"/>
        </w:rPr>
        <w:t>Одной из значимых форм ИБО следует отметить информирование в СМИ. Благодаря тесному сотрудничеству ЦБС Сыктывдина с районной газетой «Наша жизнь» в 2020 году опубликовано шесть материалов, в которых проведен обзор литературы, в 2021 году – 10.</w:t>
      </w:r>
    </w:p>
    <w:p w:rsidR="00634E6C" w:rsidRPr="00455847" w:rsidRDefault="00634E6C" w:rsidP="00455847">
      <w:pPr>
        <w:spacing w:after="0" w:line="360" w:lineRule="auto"/>
        <w:ind w:firstLine="709"/>
        <w:jc w:val="both"/>
        <w:rPr>
          <w:rFonts w:ascii="Times New Roman Cyr" w:hAnsi="Times New Roman Cyr"/>
          <w:sz w:val="24"/>
          <w:szCs w:val="24"/>
        </w:rPr>
      </w:pPr>
      <w:r w:rsidRPr="00455847">
        <w:rPr>
          <w:rFonts w:ascii="Times New Roman Cyr" w:hAnsi="Times New Roman Cyr"/>
          <w:sz w:val="24"/>
          <w:szCs w:val="24"/>
        </w:rPr>
        <w:t>С15 по 21 февраля 2021 года все библиотеки-филиалы подключились к неделе пропаганды библиографических знаний. Были проведены экскурсии, библиотечные уроки, выставки-обзоры для разных категорий пользователей. Всего, по отдельному плану, проведено 30 мероприятий, в котором участвовали более 400 пользователей, 340 из которых дети и молодежь.</w:t>
      </w:r>
    </w:p>
    <w:p w:rsidR="00634E6C" w:rsidRPr="00427E55" w:rsidRDefault="00634E6C" w:rsidP="002D5A81">
      <w:pPr>
        <w:spacing w:after="0" w:line="240" w:lineRule="auto"/>
        <w:jc w:val="both"/>
        <w:rPr>
          <w:rFonts w:ascii="Times New Roman" w:hAnsi="Times New Roman"/>
          <w:b/>
          <w:sz w:val="24"/>
          <w:szCs w:val="24"/>
          <w:lang w:eastAsia="ru-RU"/>
        </w:rPr>
      </w:pPr>
      <w:bookmarkStart w:id="28" w:name="_Toc98143309"/>
      <w:r w:rsidRPr="008169A7">
        <w:rPr>
          <w:rStyle w:val="20"/>
          <w:rFonts w:eastAsia="Calibri"/>
        </w:rPr>
        <w:t>7.</w:t>
      </w:r>
      <w:r>
        <w:rPr>
          <w:rStyle w:val="20"/>
          <w:rFonts w:eastAsia="Calibri"/>
        </w:rPr>
        <w:t>4</w:t>
      </w:r>
      <w:r w:rsidRPr="008169A7">
        <w:rPr>
          <w:rStyle w:val="20"/>
          <w:rFonts w:eastAsia="Calibri"/>
        </w:rPr>
        <w:t xml:space="preserve">. </w:t>
      </w:r>
      <w:r>
        <w:rPr>
          <w:rStyle w:val="20"/>
          <w:rFonts w:eastAsia="Calibri"/>
        </w:rPr>
        <w:t>Формирование информационной культуры пользователей.</w:t>
      </w:r>
      <w:bookmarkEnd w:id="28"/>
      <w:r w:rsidRPr="008169A7">
        <w:rPr>
          <w:rStyle w:val="20"/>
          <w:rFonts w:eastAsia="Calibri"/>
        </w:rPr>
        <w:t xml:space="preserve"> </w:t>
      </w:r>
    </w:p>
    <w:p w:rsidR="00634E6C" w:rsidRDefault="00634E6C" w:rsidP="00634E6C">
      <w:pPr>
        <w:spacing w:after="0" w:line="240" w:lineRule="auto"/>
        <w:ind w:firstLine="709"/>
        <w:jc w:val="both"/>
        <w:rPr>
          <w:rFonts w:ascii="Times New Roman" w:eastAsia="Times New Roman" w:hAnsi="Times New Roman"/>
          <w:i/>
          <w:sz w:val="24"/>
          <w:szCs w:val="24"/>
          <w:lang w:eastAsia="ru-RU"/>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701"/>
        <w:gridCol w:w="1276"/>
        <w:gridCol w:w="1276"/>
        <w:gridCol w:w="1171"/>
        <w:gridCol w:w="10"/>
        <w:gridCol w:w="945"/>
        <w:gridCol w:w="1134"/>
        <w:gridCol w:w="1185"/>
        <w:gridCol w:w="13"/>
      </w:tblGrid>
      <w:tr w:rsidR="00634E6C" w:rsidRPr="0092789C" w:rsidTr="00FB0E14">
        <w:trPr>
          <w:trHeight w:val="861"/>
        </w:trPr>
        <w:tc>
          <w:tcPr>
            <w:tcW w:w="562" w:type="dxa"/>
            <w:vMerge w:val="restart"/>
          </w:tcPr>
          <w:p w:rsidR="00634E6C" w:rsidRPr="00634E6C" w:rsidRDefault="00634E6C" w:rsidP="00634E6C">
            <w:pPr>
              <w:jc w:val="both"/>
              <w:rPr>
                <w:rFonts w:ascii="Times New Roman" w:hAnsi="Times New Roman"/>
                <w:b/>
                <w:sz w:val="24"/>
                <w:szCs w:val="24"/>
              </w:rPr>
            </w:pPr>
            <w:r w:rsidRPr="00634E6C">
              <w:rPr>
                <w:rFonts w:ascii="Times New Roman" w:hAnsi="Times New Roman"/>
                <w:b/>
                <w:sz w:val="24"/>
                <w:szCs w:val="24"/>
              </w:rPr>
              <w:t>№ п/п</w:t>
            </w:r>
          </w:p>
        </w:tc>
        <w:tc>
          <w:tcPr>
            <w:tcW w:w="1701" w:type="dxa"/>
            <w:vMerge w:val="restart"/>
          </w:tcPr>
          <w:p w:rsidR="00634E6C" w:rsidRPr="00634E6C" w:rsidRDefault="00634E6C" w:rsidP="00634E6C">
            <w:pPr>
              <w:jc w:val="both"/>
              <w:rPr>
                <w:rFonts w:ascii="Times New Roman" w:hAnsi="Times New Roman"/>
                <w:b/>
              </w:rPr>
            </w:pPr>
            <w:r w:rsidRPr="00634E6C">
              <w:rPr>
                <w:rFonts w:ascii="Times New Roman" w:hAnsi="Times New Roman"/>
                <w:b/>
              </w:rPr>
              <w:t>Наименование мероприятия / форма</w:t>
            </w:r>
          </w:p>
        </w:tc>
        <w:tc>
          <w:tcPr>
            <w:tcW w:w="4678" w:type="dxa"/>
            <w:gridSpan w:val="5"/>
          </w:tcPr>
          <w:p w:rsidR="00634E6C" w:rsidRPr="00634E6C" w:rsidRDefault="00634E6C" w:rsidP="00634E6C">
            <w:pPr>
              <w:jc w:val="both"/>
              <w:rPr>
                <w:rFonts w:ascii="Times New Roman" w:hAnsi="Times New Roman"/>
                <w:b/>
                <w:sz w:val="24"/>
                <w:szCs w:val="24"/>
              </w:rPr>
            </w:pPr>
          </w:p>
          <w:p w:rsidR="00634E6C" w:rsidRPr="00634E6C" w:rsidRDefault="00634E6C" w:rsidP="00634E6C">
            <w:pPr>
              <w:jc w:val="both"/>
              <w:rPr>
                <w:rFonts w:ascii="Times New Roman" w:hAnsi="Times New Roman"/>
                <w:b/>
                <w:sz w:val="24"/>
                <w:szCs w:val="24"/>
              </w:rPr>
            </w:pPr>
            <w:r w:rsidRPr="00634E6C">
              <w:rPr>
                <w:rFonts w:ascii="Times New Roman" w:hAnsi="Times New Roman"/>
                <w:b/>
                <w:sz w:val="24"/>
                <w:szCs w:val="24"/>
              </w:rPr>
              <w:t>Категория пользователей</w:t>
            </w:r>
          </w:p>
          <w:p w:rsidR="00634E6C" w:rsidRPr="00634E6C" w:rsidRDefault="00634E6C" w:rsidP="00634E6C">
            <w:pPr>
              <w:jc w:val="both"/>
              <w:rPr>
                <w:rFonts w:ascii="Times New Roman" w:hAnsi="Times New Roman"/>
                <w:b/>
                <w:sz w:val="24"/>
                <w:szCs w:val="24"/>
              </w:rPr>
            </w:pPr>
          </w:p>
        </w:tc>
        <w:tc>
          <w:tcPr>
            <w:tcW w:w="1134" w:type="dxa"/>
          </w:tcPr>
          <w:p w:rsidR="00634E6C" w:rsidRPr="00634E6C" w:rsidRDefault="00634E6C" w:rsidP="00634E6C">
            <w:pPr>
              <w:jc w:val="both"/>
              <w:rPr>
                <w:rFonts w:ascii="Times New Roman" w:hAnsi="Times New Roman"/>
                <w:b/>
                <w:sz w:val="24"/>
                <w:szCs w:val="24"/>
              </w:rPr>
            </w:pPr>
            <w:r w:rsidRPr="00634E6C">
              <w:rPr>
                <w:rFonts w:ascii="Times New Roman" w:hAnsi="Times New Roman"/>
                <w:b/>
                <w:sz w:val="24"/>
                <w:szCs w:val="24"/>
              </w:rPr>
              <w:t>Кол-во мероприятий</w:t>
            </w:r>
          </w:p>
        </w:tc>
        <w:tc>
          <w:tcPr>
            <w:tcW w:w="1198" w:type="dxa"/>
            <w:gridSpan w:val="2"/>
          </w:tcPr>
          <w:p w:rsidR="00634E6C" w:rsidRPr="00634E6C" w:rsidRDefault="00634E6C" w:rsidP="00634E6C">
            <w:pPr>
              <w:jc w:val="both"/>
              <w:rPr>
                <w:rFonts w:ascii="Times New Roman" w:hAnsi="Times New Roman"/>
                <w:b/>
                <w:sz w:val="24"/>
                <w:szCs w:val="24"/>
              </w:rPr>
            </w:pPr>
            <w:r w:rsidRPr="00634E6C">
              <w:rPr>
                <w:rFonts w:ascii="Times New Roman" w:hAnsi="Times New Roman"/>
                <w:b/>
                <w:sz w:val="24"/>
                <w:szCs w:val="24"/>
              </w:rPr>
              <w:t>Кол-во посетителей</w:t>
            </w:r>
          </w:p>
        </w:tc>
      </w:tr>
      <w:tr w:rsidR="00634E6C" w:rsidRPr="0092789C" w:rsidTr="00FB0E14">
        <w:trPr>
          <w:trHeight w:val="898"/>
        </w:trPr>
        <w:tc>
          <w:tcPr>
            <w:tcW w:w="562" w:type="dxa"/>
            <w:vMerge/>
          </w:tcPr>
          <w:p w:rsidR="00634E6C" w:rsidRPr="00634E6C" w:rsidRDefault="00634E6C" w:rsidP="00634E6C">
            <w:pPr>
              <w:jc w:val="both"/>
              <w:rPr>
                <w:rFonts w:ascii="Times New Roman" w:hAnsi="Times New Roman"/>
                <w:b/>
                <w:sz w:val="24"/>
                <w:szCs w:val="24"/>
              </w:rPr>
            </w:pPr>
          </w:p>
        </w:tc>
        <w:tc>
          <w:tcPr>
            <w:tcW w:w="1701" w:type="dxa"/>
            <w:vMerge/>
          </w:tcPr>
          <w:p w:rsidR="00634E6C" w:rsidRPr="00634E6C" w:rsidRDefault="00634E6C" w:rsidP="00634E6C">
            <w:pPr>
              <w:jc w:val="both"/>
              <w:rPr>
                <w:rFonts w:ascii="Times New Roman" w:hAnsi="Times New Roman"/>
                <w:b/>
                <w:sz w:val="24"/>
                <w:szCs w:val="24"/>
              </w:rPr>
            </w:pPr>
          </w:p>
        </w:tc>
        <w:tc>
          <w:tcPr>
            <w:tcW w:w="1276" w:type="dxa"/>
          </w:tcPr>
          <w:p w:rsidR="00634E6C" w:rsidRPr="00634E6C" w:rsidRDefault="00634E6C" w:rsidP="00634E6C">
            <w:pPr>
              <w:jc w:val="both"/>
              <w:rPr>
                <w:rFonts w:ascii="Times New Roman" w:hAnsi="Times New Roman"/>
                <w:b/>
                <w:szCs w:val="24"/>
              </w:rPr>
            </w:pPr>
            <w:r w:rsidRPr="00634E6C">
              <w:rPr>
                <w:rFonts w:ascii="Times New Roman" w:hAnsi="Times New Roman"/>
                <w:b/>
                <w:szCs w:val="24"/>
              </w:rPr>
              <w:t>Учащиеся 1-8 кл.</w:t>
            </w:r>
          </w:p>
        </w:tc>
        <w:tc>
          <w:tcPr>
            <w:tcW w:w="1276" w:type="dxa"/>
          </w:tcPr>
          <w:p w:rsidR="00634E6C" w:rsidRPr="00634E6C" w:rsidRDefault="00634E6C" w:rsidP="00634E6C">
            <w:pPr>
              <w:jc w:val="both"/>
              <w:rPr>
                <w:rFonts w:ascii="Times New Roman" w:hAnsi="Times New Roman"/>
                <w:b/>
                <w:szCs w:val="24"/>
              </w:rPr>
            </w:pPr>
            <w:r w:rsidRPr="00634E6C">
              <w:rPr>
                <w:rFonts w:ascii="Times New Roman" w:hAnsi="Times New Roman"/>
                <w:b/>
                <w:szCs w:val="24"/>
              </w:rPr>
              <w:t>Учащиеся 9-11 кл., студенты</w:t>
            </w:r>
          </w:p>
        </w:tc>
        <w:tc>
          <w:tcPr>
            <w:tcW w:w="1181" w:type="dxa"/>
            <w:gridSpan w:val="2"/>
          </w:tcPr>
          <w:p w:rsidR="00634E6C" w:rsidRPr="00634E6C" w:rsidRDefault="00634E6C" w:rsidP="00634E6C">
            <w:pPr>
              <w:jc w:val="both"/>
              <w:rPr>
                <w:rFonts w:ascii="Times New Roman" w:hAnsi="Times New Roman"/>
                <w:b/>
                <w:szCs w:val="24"/>
              </w:rPr>
            </w:pPr>
            <w:r w:rsidRPr="00634E6C">
              <w:rPr>
                <w:rFonts w:ascii="Times New Roman" w:hAnsi="Times New Roman"/>
                <w:b/>
                <w:szCs w:val="24"/>
              </w:rPr>
              <w:t>Специалисты</w:t>
            </w:r>
          </w:p>
        </w:tc>
        <w:tc>
          <w:tcPr>
            <w:tcW w:w="945" w:type="dxa"/>
          </w:tcPr>
          <w:p w:rsidR="00634E6C" w:rsidRPr="00634E6C" w:rsidRDefault="00634E6C" w:rsidP="00634E6C">
            <w:pPr>
              <w:jc w:val="both"/>
              <w:rPr>
                <w:rFonts w:ascii="Times New Roman" w:hAnsi="Times New Roman"/>
                <w:b/>
                <w:szCs w:val="24"/>
              </w:rPr>
            </w:pPr>
            <w:r w:rsidRPr="00634E6C">
              <w:rPr>
                <w:rFonts w:ascii="Times New Roman" w:hAnsi="Times New Roman"/>
                <w:b/>
                <w:szCs w:val="24"/>
              </w:rPr>
              <w:t>прочие</w:t>
            </w:r>
          </w:p>
        </w:tc>
        <w:tc>
          <w:tcPr>
            <w:tcW w:w="1134" w:type="dxa"/>
          </w:tcPr>
          <w:p w:rsidR="00634E6C" w:rsidRPr="00634E6C" w:rsidRDefault="00634E6C" w:rsidP="00634E6C">
            <w:pPr>
              <w:jc w:val="both"/>
              <w:rPr>
                <w:rFonts w:ascii="Times New Roman" w:hAnsi="Times New Roman"/>
                <w:b/>
                <w:sz w:val="24"/>
                <w:szCs w:val="24"/>
              </w:rPr>
            </w:pPr>
          </w:p>
        </w:tc>
        <w:tc>
          <w:tcPr>
            <w:tcW w:w="1198" w:type="dxa"/>
            <w:gridSpan w:val="2"/>
          </w:tcPr>
          <w:p w:rsidR="00634E6C" w:rsidRPr="00634E6C" w:rsidRDefault="00634E6C" w:rsidP="00634E6C">
            <w:pPr>
              <w:jc w:val="both"/>
              <w:rPr>
                <w:rFonts w:ascii="Times New Roman" w:hAnsi="Times New Roman"/>
                <w:b/>
                <w:sz w:val="24"/>
                <w:szCs w:val="24"/>
              </w:rPr>
            </w:pPr>
          </w:p>
        </w:tc>
      </w:tr>
      <w:tr w:rsidR="00634E6C" w:rsidRPr="0092789C" w:rsidTr="00FB0E14">
        <w:trPr>
          <w:trHeight w:val="270"/>
        </w:trPr>
        <w:tc>
          <w:tcPr>
            <w:tcW w:w="562"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Уроки информационной грамотности</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81"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4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28</w:t>
            </w:r>
          </w:p>
        </w:tc>
        <w:tc>
          <w:tcPr>
            <w:tcW w:w="1198"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60</w:t>
            </w:r>
          </w:p>
        </w:tc>
      </w:tr>
      <w:tr w:rsidR="00634E6C" w:rsidRPr="0092789C" w:rsidTr="00FB0E14">
        <w:trPr>
          <w:trHeight w:val="270"/>
        </w:trPr>
        <w:tc>
          <w:tcPr>
            <w:tcW w:w="562"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2</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Библиотечные уроки</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81"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4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30</w:t>
            </w:r>
          </w:p>
        </w:tc>
        <w:tc>
          <w:tcPr>
            <w:tcW w:w="1198"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650</w:t>
            </w:r>
          </w:p>
        </w:tc>
      </w:tr>
      <w:tr w:rsidR="00634E6C" w:rsidRPr="0092789C" w:rsidTr="00FB0E14">
        <w:trPr>
          <w:gridAfter w:val="1"/>
          <w:wAfter w:w="13" w:type="dxa"/>
          <w:trHeight w:val="256"/>
        </w:trPr>
        <w:tc>
          <w:tcPr>
            <w:tcW w:w="562"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3</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Неделя библиографии</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30</w:t>
            </w:r>
          </w:p>
        </w:tc>
        <w:tc>
          <w:tcPr>
            <w:tcW w:w="118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411</w:t>
            </w:r>
          </w:p>
        </w:tc>
      </w:tr>
      <w:tr w:rsidR="00634E6C" w:rsidRPr="0092789C" w:rsidTr="00FB0E14">
        <w:trPr>
          <w:gridAfter w:val="1"/>
          <w:wAfter w:w="13" w:type="dxa"/>
          <w:trHeight w:val="256"/>
        </w:trPr>
        <w:tc>
          <w:tcPr>
            <w:tcW w:w="562"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4</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Интеллектуальные игры</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w:t>
            </w:r>
          </w:p>
        </w:tc>
        <w:tc>
          <w:tcPr>
            <w:tcW w:w="1185" w:type="dxa"/>
          </w:tcPr>
          <w:p w:rsidR="00634E6C" w:rsidRPr="00E2552B" w:rsidRDefault="00634E6C" w:rsidP="00634E6C">
            <w:pPr>
              <w:jc w:val="both"/>
              <w:rPr>
                <w:rFonts w:ascii="Times New Roman" w:hAnsi="Times New Roman"/>
                <w:sz w:val="24"/>
                <w:szCs w:val="24"/>
              </w:rPr>
            </w:pPr>
          </w:p>
        </w:tc>
      </w:tr>
      <w:tr w:rsidR="00634E6C" w:rsidRPr="0092789C" w:rsidTr="00FB0E14">
        <w:trPr>
          <w:gridAfter w:val="1"/>
          <w:wAfter w:w="13" w:type="dxa"/>
          <w:trHeight w:val="256"/>
        </w:trPr>
        <w:tc>
          <w:tcPr>
            <w:tcW w:w="562"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5</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Экскурсии</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15</w:t>
            </w:r>
          </w:p>
        </w:tc>
        <w:tc>
          <w:tcPr>
            <w:tcW w:w="118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206</w:t>
            </w:r>
          </w:p>
        </w:tc>
      </w:tr>
      <w:tr w:rsidR="00634E6C" w:rsidRPr="0092789C" w:rsidTr="00FB0E14">
        <w:trPr>
          <w:gridAfter w:val="1"/>
          <w:wAfter w:w="13" w:type="dxa"/>
          <w:trHeight w:val="256"/>
        </w:trPr>
        <w:tc>
          <w:tcPr>
            <w:tcW w:w="562"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6</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 xml:space="preserve">Беседы о справочном </w:t>
            </w:r>
            <w:r>
              <w:rPr>
                <w:rFonts w:ascii="Times New Roman" w:hAnsi="Times New Roman"/>
                <w:sz w:val="24"/>
                <w:szCs w:val="24"/>
              </w:rPr>
              <w:lastRenderedPageBreak/>
              <w:t>аппарате</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lastRenderedPageBreak/>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13</w:t>
            </w:r>
          </w:p>
        </w:tc>
        <w:tc>
          <w:tcPr>
            <w:tcW w:w="118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117</w:t>
            </w:r>
          </w:p>
        </w:tc>
      </w:tr>
      <w:tr w:rsidR="00634E6C" w:rsidRPr="0092789C" w:rsidTr="00FB0E14">
        <w:trPr>
          <w:gridAfter w:val="1"/>
          <w:wAfter w:w="13" w:type="dxa"/>
          <w:trHeight w:val="256"/>
        </w:trPr>
        <w:tc>
          <w:tcPr>
            <w:tcW w:w="562"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lastRenderedPageBreak/>
              <w:t>7</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Обзоры библиографических и справочных пособий</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24</w:t>
            </w:r>
          </w:p>
        </w:tc>
        <w:tc>
          <w:tcPr>
            <w:tcW w:w="118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180</w:t>
            </w:r>
          </w:p>
        </w:tc>
      </w:tr>
      <w:tr w:rsidR="00634E6C" w:rsidRPr="0092789C" w:rsidTr="00FB0E14">
        <w:trPr>
          <w:gridAfter w:val="1"/>
          <w:wAfter w:w="13" w:type="dxa"/>
          <w:trHeight w:val="256"/>
        </w:trPr>
        <w:tc>
          <w:tcPr>
            <w:tcW w:w="562" w:type="dxa"/>
          </w:tcPr>
          <w:p w:rsidR="00634E6C" w:rsidRDefault="00634E6C" w:rsidP="00634E6C">
            <w:pPr>
              <w:jc w:val="both"/>
              <w:rPr>
                <w:rFonts w:ascii="Times New Roman" w:hAnsi="Times New Roman"/>
                <w:sz w:val="24"/>
                <w:szCs w:val="24"/>
              </w:rPr>
            </w:pPr>
            <w:r>
              <w:rPr>
                <w:rFonts w:ascii="Times New Roman" w:hAnsi="Times New Roman"/>
                <w:sz w:val="24"/>
                <w:szCs w:val="24"/>
              </w:rPr>
              <w:t>8</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Информины</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18</w:t>
            </w:r>
          </w:p>
        </w:tc>
        <w:tc>
          <w:tcPr>
            <w:tcW w:w="118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93</w:t>
            </w:r>
          </w:p>
        </w:tc>
      </w:tr>
      <w:tr w:rsidR="00634E6C" w:rsidRPr="0092789C" w:rsidTr="00FB0E14">
        <w:trPr>
          <w:gridAfter w:val="1"/>
          <w:wAfter w:w="13" w:type="dxa"/>
          <w:trHeight w:val="256"/>
        </w:trPr>
        <w:tc>
          <w:tcPr>
            <w:tcW w:w="562" w:type="dxa"/>
          </w:tcPr>
          <w:p w:rsidR="00634E6C" w:rsidRDefault="00634E6C" w:rsidP="00634E6C">
            <w:pPr>
              <w:jc w:val="both"/>
              <w:rPr>
                <w:rFonts w:ascii="Times New Roman" w:hAnsi="Times New Roman"/>
                <w:sz w:val="24"/>
                <w:szCs w:val="24"/>
              </w:rPr>
            </w:pPr>
            <w:r>
              <w:rPr>
                <w:rFonts w:ascii="Times New Roman" w:hAnsi="Times New Roman"/>
                <w:sz w:val="24"/>
                <w:szCs w:val="24"/>
              </w:rPr>
              <w:t>9</w:t>
            </w:r>
          </w:p>
        </w:tc>
        <w:tc>
          <w:tcPr>
            <w:tcW w:w="170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Видео-урок</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Pr="00E2552B"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1</w:t>
            </w:r>
          </w:p>
        </w:tc>
        <w:tc>
          <w:tcPr>
            <w:tcW w:w="1185" w:type="dxa"/>
          </w:tcPr>
          <w:p w:rsidR="00634E6C" w:rsidRPr="00E2552B" w:rsidRDefault="00634E6C" w:rsidP="00634E6C">
            <w:pPr>
              <w:jc w:val="both"/>
              <w:rPr>
                <w:rFonts w:ascii="Times New Roman" w:hAnsi="Times New Roman"/>
                <w:sz w:val="24"/>
                <w:szCs w:val="24"/>
              </w:rPr>
            </w:pPr>
            <w:r>
              <w:rPr>
                <w:rFonts w:ascii="Times New Roman" w:hAnsi="Times New Roman"/>
                <w:sz w:val="24"/>
                <w:szCs w:val="24"/>
              </w:rPr>
              <w:t>46</w:t>
            </w:r>
          </w:p>
        </w:tc>
      </w:tr>
      <w:tr w:rsidR="00634E6C" w:rsidRPr="0092789C" w:rsidTr="00FB0E14">
        <w:trPr>
          <w:gridAfter w:val="1"/>
          <w:wAfter w:w="13" w:type="dxa"/>
          <w:trHeight w:val="256"/>
        </w:trPr>
        <w:tc>
          <w:tcPr>
            <w:tcW w:w="562" w:type="dxa"/>
          </w:tcPr>
          <w:p w:rsidR="00634E6C" w:rsidRDefault="00634E6C" w:rsidP="00634E6C">
            <w:pPr>
              <w:jc w:val="both"/>
              <w:rPr>
                <w:rFonts w:ascii="Times New Roman" w:hAnsi="Times New Roman"/>
                <w:sz w:val="24"/>
                <w:szCs w:val="24"/>
              </w:rPr>
            </w:pPr>
            <w:r>
              <w:rPr>
                <w:rFonts w:ascii="Times New Roman" w:hAnsi="Times New Roman"/>
                <w:sz w:val="24"/>
                <w:szCs w:val="24"/>
              </w:rPr>
              <w:t>10</w:t>
            </w:r>
          </w:p>
        </w:tc>
        <w:tc>
          <w:tcPr>
            <w:tcW w:w="1701" w:type="dxa"/>
          </w:tcPr>
          <w:p w:rsidR="00634E6C" w:rsidRDefault="00634E6C" w:rsidP="00634E6C">
            <w:pPr>
              <w:jc w:val="both"/>
              <w:rPr>
                <w:rFonts w:ascii="Times New Roman" w:hAnsi="Times New Roman"/>
                <w:sz w:val="24"/>
                <w:szCs w:val="24"/>
              </w:rPr>
            </w:pPr>
            <w:r>
              <w:rPr>
                <w:rFonts w:ascii="Times New Roman" w:hAnsi="Times New Roman"/>
                <w:sz w:val="24"/>
                <w:szCs w:val="24"/>
              </w:rPr>
              <w:t>Библиотечный обзор</w:t>
            </w:r>
          </w:p>
        </w:tc>
        <w:tc>
          <w:tcPr>
            <w:tcW w:w="1276" w:type="dxa"/>
          </w:tcPr>
          <w:p w:rsidR="00634E6C" w:rsidRDefault="00634E6C" w:rsidP="00634E6C">
            <w:pPr>
              <w:jc w:val="both"/>
              <w:rPr>
                <w:rFonts w:ascii="Times New Roman" w:hAnsi="Times New Roman"/>
                <w:sz w:val="24"/>
                <w:szCs w:val="24"/>
              </w:rPr>
            </w:pPr>
            <w:r>
              <w:rPr>
                <w:rFonts w:ascii="Times New Roman" w:hAnsi="Times New Roman"/>
                <w:sz w:val="24"/>
                <w:szCs w:val="24"/>
              </w:rPr>
              <w:t>+</w:t>
            </w:r>
          </w:p>
        </w:tc>
        <w:tc>
          <w:tcPr>
            <w:tcW w:w="1276" w:type="dxa"/>
          </w:tcPr>
          <w:p w:rsidR="00634E6C" w:rsidRDefault="00634E6C" w:rsidP="00634E6C">
            <w:pPr>
              <w:jc w:val="both"/>
              <w:rPr>
                <w:rFonts w:ascii="Times New Roman" w:hAnsi="Times New Roman"/>
                <w:sz w:val="24"/>
                <w:szCs w:val="24"/>
              </w:rPr>
            </w:pPr>
            <w:r>
              <w:rPr>
                <w:rFonts w:ascii="Times New Roman" w:hAnsi="Times New Roman"/>
                <w:sz w:val="24"/>
                <w:szCs w:val="24"/>
              </w:rPr>
              <w:t>+</w:t>
            </w:r>
          </w:p>
        </w:tc>
        <w:tc>
          <w:tcPr>
            <w:tcW w:w="1171" w:type="dxa"/>
          </w:tcPr>
          <w:p w:rsidR="00634E6C" w:rsidRDefault="00634E6C" w:rsidP="00634E6C">
            <w:pPr>
              <w:jc w:val="both"/>
              <w:rPr>
                <w:rFonts w:ascii="Times New Roman" w:hAnsi="Times New Roman"/>
                <w:sz w:val="24"/>
                <w:szCs w:val="24"/>
              </w:rPr>
            </w:pPr>
            <w:r>
              <w:rPr>
                <w:rFonts w:ascii="Times New Roman" w:hAnsi="Times New Roman"/>
                <w:sz w:val="24"/>
                <w:szCs w:val="24"/>
              </w:rPr>
              <w:t>+</w:t>
            </w:r>
          </w:p>
        </w:tc>
        <w:tc>
          <w:tcPr>
            <w:tcW w:w="955" w:type="dxa"/>
            <w:gridSpan w:val="2"/>
          </w:tcPr>
          <w:p w:rsidR="00634E6C" w:rsidRDefault="00634E6C" w:rsidP="00634E6C">
            <w:pPr>
              <w:jc w:val="both"/>
              <w:rPr>
                <w:rFonts w:ascii="Times New Roman" w:hAnsi="Times New Roman"/>
                <w:sz w:val="24"/>
                <w:szCs w:val="24"/>
              </w:rPr>
            </w:pPr>
            <w:r>
              <w:rPr>
                <w:rFonts w:ascii="Times New Roman" w:hAnsi="Times New Roman"/>
                <w:sz w:val="24"/>
                <w:szCs w:val="24"/>
              </w:rPr>
              <w:t>+</w:t>
            </w:r>
          </w:p>
        </w:tc>
        <w:tc>
          <w:tcPr>
            <w:tcW w:w="1134" w:type="dxa"/>
          </w:tcPr>
          <w:p w:rsidR="00634E6C" w:rsidRDefault="00634E6C" w:rsidP="00634E6C">
            <w:pPr>
              <w:jc w:val="both"/>
              <w:rPr>
                <w:rFonts w:ascii="Times New Roman" w:hAnsi="Times New Roman"/>
                <w:sz w:val="24"/>
                <w:szCs w:val="24"/>
              </w:rPr>
            </w:pPr>
            <w:r>
              <w:rPr>
                <w:rFonts w:ascii="Times New Roman" w:hAnsi="Times New Roman"/>
                <w:sz w:val="24"/>
                <w:szCs w:val="24"/>
              </w:rPr>
              <w:t>26</w:t>
            </w:r>
          </w:p>
        </w:tc>
        <w:tc>
          <w:tcPr>
            <w:tcW w:w="1185" w:type="dxa"/>
          </w:tcPr>
          <w:p w:rsidR="00634E6C" w:rsidRDefault="00634E6C" w:rsidP="00634E6C">
            <w:pPr>
              <w:jc w:val="both"/>
              <w:rPr>
                <w:rFonts w:ascii="Times New Roman" w:hAnsi="Times New Roman"/>
                <w:sz w:val="24"/>
                <w:szCs w:val="24"/>
              </w:rPr>
            </w:pPr>
            <w:r>
              <w:rPr>
                <w:rFonts w:ascii="Times New Roman" w:hAnsi="Times New Roman"/>
                <w:sz w:val="24"/>
                <w:szCs w:val="24"/>
              </w:rPr>
              <w:t>160</w:t>
            </w:r>
          </w:p>
        </w:tc>
      </w:tr>
    </w:tbl>
    <w:p w:rsidR="00634E6C" w:rsidRDefault="00634E6C" w:rsidP="00634E6C">
      <w:pPr>
        <w:spacing w:after="0" w:line="240" w:lineRule="auto"/>
        <w:ind w:firstLine="709"/>
        <w:jc w:val="both"/>
        <w:rPr>
          <w:rFonts w:ascii="Times New Roman" w:eastAsia="Times New Roman" w:hAnsi="Times New Roman"/>
          <w:sz w:val="24"/>
          <w:szCs w:val="24"/>
          <w:lang w:eastAsia="ru-RU"/>
        </w:rPr>
      </w:pPr>
    </w:p>
    <w:p w:rsidR="00634E6C" w:rsidRPr="00832AD1" w:rsidRDefault="00634E6C" w:rsidP="00634E6C">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832AD1">
        <w:rPr>
          <w:rFonts w:ascii="Times New Roman" w:eastAsia="Times New Roman" w:hAnsi="Times New Roman"/>
          <w:color w:val="000000"/>
          <w:sz w:val="24"/>
          <w:szCs w:val="24"/>
          <w:lang w:eastAsia="ru-RU"/>
        </w:rPr>
        <w:t xml:space="preserve">Формирование информационной культуры пользователей библиотеки осуществляется посредством проведения библиотечных уроков, консультаций у справочного аппарата, обучения основам поиска по справочным изданиям и энциклопедиям. </w:t>
      </w:r>
    </w:p>
    <w:p w:rsidR="00634E6C" w:rsidRDefault="00634E6C" w:rsidP="00634E6C">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832AD1">
        <w:rPr>
          <w:rFonts w:ascii="Times New Roman" w:eastAsia="Times New Roman" w:hAnsi="Times New Roman"/>
          <w:color w:val="000000"/>
          <w:sz w:val="24"/>
          <w:szCs w:val="24"/>
          <w:lang w:eastAsia="ru-RU"/>
        </w:rPr>
        <w:t xml:space="preserve">Первичным этапом приобщения к информационной грамотности являются экскурсии по библиотеке, которые знакомят пользователей с такой имеющей многовековую традицию формой организации и хранения информации, как библиотека. Но основной, достаточно востребованной формой продвижения информационной грамотности остаются библиотечные уроки. Библиотекари стремятся разнообразить их формы, добавить игровые, конкурсные моменты, использовать современные информационные технологии, но содержание – приобщение детей и подростков к книжной культуре человечества – остается неизменной. Темой уроков становится история и структура книги, использование словарей и справочников в поиске информации и т.п. За последние </w:t>
      </w:r>
      <w:r>
        <w:rPr>
          <w:rFonts w:ascii="Times New Roman" w:eastAsia="Times New Roman" w:hAnsi="Times New Roman"/>
          <w:color w:val="000000"/>
          <w:sz w:val="24"/>
          <w:szCs w:val="24"/>
          <w:lang w:eastAsia="ru-RU"/>
        </w:rPr>
        <w:t>3</w:t>
      </w:r>
      <w:r w:rsidRPr="00832AD1">
        <w:rPr>
          <w:rFonts w:ascii="Times New Roman" w:eastAsia="Times New Roman" w:hAnsi="Times New Roman"/>
          <w:color w:val="000000"/>
          <w:sz w:val="24"/>
          <w:szCs w:val="24"/>
          <w:lang w:eastAsia="ru-RU"/>
        </w:rPr>
        <w:t xml:space="preserve"> года необходимой частью стали обучающие мероприятия для эффективного поиска информации в интернете через сайт Сыктывдинской ЦБС, НЭБ, НЭБ РК, ЛИТРЕС.</w:t>
      </w:r>
    </w:p>
    <w:p w:rsidR="00634E6C" w:rsidRDefault="00634E6C" w:rsidP="00634E6C">
      <w:pPr>
        <w:shd w:val="clear" w:color="auto" w:fill="FFFFFF"/>
        <w:spacing w:after="0" w:line="360" w:lineRule="auto"/>
        <w:jc w:val="both"/>
        <w:rPr>
          <w:rFonts w:ascii="Times New Roman" w:eastAsia="Times New Roman" w:hAnsi="Times New Roman"/>
          <w:color w:val="000000"/>
          <w:sz w:val="24"/>
          <w:szCs w:val="24"/>
          <w:lang w:eastAsia="ru-RU"/>
        </w:rPr>
      </w:pPr>
      <w:r w:rsidRPr="00427E55">
        <w:rPr>
          <w:rFonts w:ascii="Times New Roman" w:eastAsia="Times New Roman" w:hAnsi="Times New Roman"/>
          <w:color w:val="000000"/>
          <w:sz w:val="24"/>
          <w:szCs w:val="24"/>
          <w:lang w:eastAsia="ru-RU"/>
        </w:rPr>
        <w:t>При проведении мероприятий наряду с традиционными формами, используются инновационные формы работы. Хорошим примером послужит видео-материал по поиску информации через электронный каталог (</w:t>
      </w:r>
      <w:hyperlink r:id="rId59" w:history="1">
        <w:r w:rsidRPr="00C3304A">
          <w:rPr>
            <w:rStyle w:val="a5"/>
            <w:rFonts w:ascii="Times New Roman" w:eastAsia="Times New Roman" w:hAnsi="Times New Roman"/>
            <w:sz w:val="24"/>
            <w:szCs w:val="24"/>
            <w:lang w:eastAsia="ru-RU"/>
          </w:rPr>
          <w:t>https://clck.ru/auCcF</w:t>
        </w:r>
      </w:hyperlink>
      <w:r>
        <w:rPr>
          <w:rFonts w:ascii="Times New Roman" w:eastAsia="Times New Roman" w:hAnsi="Times New Roman"/>
          <w:color w:val="000000"/>
          <w:sz w:val="24"/>
          <w:szCs w:val="24"/>
          <w:lang w:eastAsia="ru-RU"/>
        </w:rPr>
        <w:t>)</w:t>
      </w:r>
      <w:r w:rsidRPr="00427E55">
        <w:rPr>
          <w:rFonts w:ascii="Times New Roman" w:eastAsia="Times New Roman" w:hAnsi="Times New Roman"/>
          <w:color w:val="000000"/>
          <w:sz w:val="24"/>
          <w:szCs w:val="24"/>
          <w:lang w:eastAsia="ru-RU"/>
        </w:rPr>
        <w:t>, который был разработан сотрудниками методико-библиографического и отдела обслуживания центральной библиотеки.</w:t>
      </w:r>
    </w:p>
    <w:p w:rsidR="00634E6C" w:rsidRPr="00B34E70" w:rsidRDefault="00634E6C" w:rsidP="00634E6C">
      <w:pPr>
        <w:pStyle w:val="2"/>
        <w:numPr>
          <w:ilvl w:val="0"/>
          <w:numId w:val="0"/>
        </w:numPr>
        <w:ind w:left="405" w:hanging="405"/>
      </w:pPr>
      <w:bookmarkStart w:id="29" w:name="_Toc98143310"/>
      <w:r w:rsidRPr="00B34E70">
        <w:t>7.8. Выпуск библиографической продукции.</w:t>
      </w:r>
      <w:bookmarkEnd w:id="29"/>
    </w:p>
    <w:p w:rsidR="00634E6C" w:rsidRPr="001D071F" w:rsidRDefault="00634E6C" w:rsidP="00634E6C">
      <w:pPr>
        <w:spacing w:after="0" w:line="360" w:lineRule="auto"/>
        <w:ind w:firstLine="709"/>
        <w:jc w:val="both"/>
        <w:rPr>
          <w:rFonts w:ascii="Times New Roman" w:hAnsi="Times New Roman"/>
          <w:sz w:val="24"/>
          <w:szCs w:val="24"/>
        </w:rPr>
      </w:pPr>
      <w:r w:rsidRPr="00B34E70">
        <w:rPr>
          <w:rFonts w:ascii="Times New Roman" w:hAnsi="Times New Roman"/>
          <w:sz w:val="24"/>
          <w:szCs w:val="24"/>
        </w:rPr>
        <w:t xml:space="preserve">Важную роль в выполнении функций по обеспечению культурных потребностей читателей играет выпуск библиографической продукции. Анализ показал, что здесь также </w:t>
      </w:r>
      <w:r w:rsidRPr="00B34E70">
        <w:rPr>
          <w:rFonts w:ascii="Times New Roman" w:hAnsi="Times New Roman"/>
          <w:sz w:val="24"/>
          <w:szCs w:val="24"/>
        </w:rPr>
        <w:lastRenderedPageBreak/>
        <w:t xml:space="preserve">наблюдается видовое разнообразие: буклеты, закладки, памятки, рекомендательные списки литературы. </w:t>
      </w:r>
    </w:p>
    <w:p w:rsidR="00634E6C" w:rsidRDefault="00634E6C" w:rsidP="00634E6C">
      <w:pPr>
        <w:spacing w:after="0" w:line="360" w:lineRule="auto"/>
        <w:ind w:firstLine="709"/>
        <w:jc w:val="both"/>
        <w:rPr>
          <w:rFonts w:ascii="Times New Roman" w:hAnsi="Times New Roman"/>
          <w:sz w:val="24"/>
          <w:szCs w:val="24"/>
        </w:rPr>
      </w:pPr>
      <w:r w:rsidRPr="00B34E70">
        <w:rPr>
          <w:rFonts w:ascii="Times New Roman" w:hAnsi="Times New Roman"/>
          <w:sz w:val="24"/>
          <w:szCs w:val="24"/>
        </w:rPr>
        <w:t xml:space="preserve">В течение года библиотекарями подготовлено </w:t>
      </w:r>
      <w:r>
        <w:rPr>
          <w:rFonts w:ascii="Times New Roman" w:hAnsi="Times New Roman"/>
          <w:sz w:val="24"/>
          <w:szCs w:val="24"/>
        </w:rPr>
        <w:t>40</w:t>
      </w:r>
      <w:r w:rsidRPr="00B34E70">
        <w:rPr>
          <w:rFonts w:ascii="Times New Roman" w:hAnsi="Times New Roman"/>
          <w:sz w:val="24"/>
          <w:szCs w:val="24"/>
        </w:rPr>
        <w:t xml:space="preserve"> рекомендательных списк</w:t>
      </w:r>
      <w:r>
        <w:rPr>
          <w:rFonts w:ascii="Times New Roman" w:hAnsi="Times New Roman"/>
          <w:sz w:val="24"/>
          <w:szCs w:val="24"/>
        </w:rPr>
        <w:t>ов</w:t>
      </w:r>
      <w:r w:rsidRPr="00B34E70">
        <w:rPr>
          <w:rFonts w:ascii="Times New Roman" w:hAnsi="Times New Roman"/>
          <w:sz w:val="24"/>
          <w:szCs w:val="24"/>
        </w:rPr>
        <w:t>, преимущественно адресованных детям и молодежи. Большинство из них подготовлено Ц</w:t>
      </w:r>
      <w:r>
        <w:rPr>
          <w:rFonts w:ascii="Times New Roman" w:hAnsi="Times New Roman"/>
          <w:sz w:val="24"/>
          <w:szCs w:val="24"/>
        </w:rPr>
        <w:t>Д</w:t>
      </w:r>
      <w:r w:rsidRPr="00B34E70">
        <w:rPr>
          <w:rFonts w:ascii="Times New Roman" w:hAnsi="Times New Roman"/>
          <w:sz w:val="24"/>
          <w:szCs w:val="24"/>
        </w:rPr>
        <w:t xml:space="preserve">Б. Среди них </w:t>
      </w:r>
      <w:r w:rsidRPr="00722D4B">
        <w:rPr>
          <w:rFonts w:ascii="Times New Roman" w:hAnsi="Times New Roman"/>
          <w:sz w:val="24"/>
          <w:szCs w:val="24"/>
        </w:rPr>
        <w:t>для пользователей библиотек Сыктывдина выпущены списки литературы круношрифтовых книг «Лучшие детские книги»; «В одно дыхание»: списки художественной литературы для детей и взрослых из фонда ГБУ РК «Специальная библиотека для слепых Республики Коми им. Луи Брайля</w:t>
      </w:r>
      <w:r>
        <w:rPr>
          <w:rFonts w:ascii="Times New Roman" w:hAnsi="Times New Roman"/>
          <w:sz w:val="24"/>
          <w:szCs w:val="24"/>
        </w:rPr>
        <w:t xml:space="preserve">; </w:t>
      </w:r>
      <w:r w:rsidRPr="00722D4B">
        <w:rPr>
          <w:rFonts w:ascii="Times New Roman" w:hAnsi="Times New Roman"/>
          <w:sz w:val="24"/>
          <w:szCs w:val="24"/>
        </w:rPr>
        <w:t>«Если с другом вышел путь…»</w:t>
      </w:r>
      <w:r>
        <w:rPr>
          <w:rFonts w:ascii="Times New Roman" w:hAnsi="Times New Roman"/>
          <w:sz w:val="24"/>
          <w:szCs w:val="24"/>
        </w:rPr>
        <w:t xml:space="preserve">, </w:t>
      </w:r>
      <w:r w:rsidRPr="00722D4B">
        <w:rPr>
          <w:rFonts w:ascii="Times New Roman" w:hAnsi="Times New Roman"/>
          <w:sz w:val="24"/>
          <w:szCs w:val="24"/>
        </w:rPr>
        <w:t>рекомендательный список литературы о настоящей дружбе</w:t>
      </w:r>
      <w:r>
        <w:rPr>
          <w:rFonts w:ascii="Times New Roman" w:hAnsi="Times New Roman"/>
          <w:sz w:val="24"/>
          <w:szCs w:val="24"/>
        </w:rPr>
        <w:t>;</w:t>
      </w:r>
      <w:r w:rsidRPr="00B34E70">
        <w:rPr>
          <w:rFonts w:ascii="Times New Roman" w:hAnsi="Times New Roman"/>
          <w:sz w:val="24"/>
          <w:szCs w:val="24"/>
        </w:rPr>
        <w:t xml:space="preserve"> </w:t>
      </w:r>
      <w:r w:rsidRPr="00722D4B">
        <w:rPr>
          <w:rFonts w:ascii="Times New Roman" w:hAnsi="Times New Roman"/>
          <w:sz w:val="24"/>
          <w:szCs w:val="24"/>
        </w:rPr>
        <w:t>«Ваше лето будет книгами согрето»</w:t>
      </w:r>
      <w:r>
        <w:rPr>
          <w:rFonts w:ascii="Times New Roman" w:hAnsi="Times New Roman"/>
          <w:sz w:val="24"/>
          <w:szCs w:val="24"/>
        </w:rPr>
        <w:t xml:space="preserve">, </w:t>
      </w:r>
      <w:r w:rsidRPr="00B34E70">
        <w:rPr>
          <w:rFonts w:ascii="Times New Roman" w:hAnsi="Times New Roman"/>
          <w:sz w:val="24"/>
          <w:szCs w:val="24"/>
        </w:rPr>
        <w:t>«</w:t>
      </w:r>
      <w:r w:rsidRPr="00722D4B">
        <w:rPr>
          <w:rFonts w:ascii="Times New Roman" w:hAnsi="Times New Roman"/>
          <w:sz w:val="24"/>
          <w:szCs w:val="24"/>
        </w:rPr>
        <w:t>Маленькие герои большой войны</w:t>
      </w:r>
      <w:r w:rsidRPr="00B34E70">
        <w:rPr>
          <w:rFonts w:ascii="Times New Roman" w:hAnsi="Times New Roman"/>
          <w:sz w:val="24"/>
          <w:szCs w:val="24"/>
        </w:rPr>
        <w:t>» (Палевицкая б-ф)</w:t>
      </w:r>
      <w:r>
        <w:rPr>
          <w:rFonts w:ascii="Times New Roman" w:hAnsi="Times New Roman"/>
          <w:sz w:val="24"/>
          <w:szCs w:val="24"/>
        </w:rPr>
        <w:t xml:space="preserve">; </w:t>
      </w:r>
      <w:r w:rsidRPr="00722D4B">
        <w:rPr>
          <w:rFonts w:ascii="Times New Roman" w:hAnsi="Times New Roman"/>
          <w:sz w:val="24"/>
          <w:szCs w:val="24"/>
        </w:rPr>
        <w:t xml:space="preserve">«Книги юбиляры 2021 года» </w:t>
      </w:r>
      <w:r w:rsidRPr="00B34E70">
        <w:rPr>
          <w:rFonts w:ascii="Times New Roman" w:hAnsi="Times New Roman"/>
          <w:sz w:val="24"/>
          <w:szCs w:val="24"/>
        </w:rPr>
        <w:t>(Лэзымская б-ф) и др.</w:t>
      </w:r>
      <w:r w:rsidRPr="00285280">
        <w:rPr>
          <w:rFonts w:ascii="Times New Roman" w:hAnsi="Times New Roman"/>
          <w:sz w:val="24"/>
          <w:szCs w:val="24"/>
        </w:rPr>
        <w:t xml:space="preserve"> </w:t>
      </w:r>
    </w:p>
    <w:p w:rsidR="00634E6C" w:rsidRDefault="00634E6C" w:rsidP="00634E6C">
      <w:pPr>
        <w:spacing w:after="0" w:line="360" w:lineRule="auto"/>
        <w:ind w:firstLine="709"/>
        <w:jc w:val="both"/>
        <w:rPr>
          <w:rFonts w:ascii="Times New Roman" w:hAnsi="Times New Roman"/>
          <w:sz w:val="24"/>
          <w:szCs w:val="24"/>
        </w:rPr>
      </w:pPr>
      <w:r w:rsidRPr="00B34E70">
        <w:rPr>
          <w:rFonts w:ascii="Times New Roman" w:hAnsi="Times New Roman"/>
          <w:sz w:val="24"/>
          <w:szCs w:val="24"/>
        </w:rPr>
        <w:t xml:space="preserve">Популярностью пользуются закладки, которые выпускают практически в каждом филиале СЦБС. По тематике преобладают закладки о книгах-новинках.  Наиболее популярными у библиотекарей оставались пособия малых форм, т. к. они быстро создаются, красочны и информативны. </w:t>
      </w:r>
    </w:p>
    <w:p w:rsidR="00634E6C" w:rsidRDefault="00634E6C" w:rsidP="00634E6C">
      <w:pPr>
        <w:spacing w:after="0" w:line="360" w:lineRule="auto"/>
        <w:ind w:firstLine="709"/>
        <w:jc w:val="both"/>
        <w:rPr>
          <w:rFonts w:ascii="Times New Roman" w:hAnsi="Times New Roman"/>
          <w:sz w:val="24"/>
          <w:szCs w:val="24"/>
        </w:rPr>
      </w:pPr>
      <w:r w:rsidRPr="00722D4B">
        <w:rPr>
          <w:rFonts w:ascii="Times New Roman" w:hAnsi="Times New Roman"/>
          <w:sz w:val="24"/>
          <w:szCs w:val="24"/>
        </w:rPr>
        <w:t xml:space="preserve">Хорошую роль в продвижении библиотечных услуг являются афиши. </w:t>
      </w:r>
      <w:r>
        <w:rPr>
          <w:rFonts w:ascii="Times New Roman" w:hAnsi="Times New Roman"/>
          <w:sz w:val="24"/>
          <w:szCs w:val="24"/>
        </w:rPr>
        <w:t>Только в ЦДБ и</w:t>
      </w:r>
      <w:r w:rsidRPr="00722D4B">
        <w:rPr>
          <w:rFonts w:ascii="Times New Roman" w:hAnsi="Times New Roman"/>
          <w:sz w:val="24"/>
          <w:szCs w:val="24"/>
        </w:rPr>
        <w:t>х оформлено и издано за текущий год 22.</w:t>
      </w:r>
    </w:p>
    <w:p w:rsidR="00634E6C" w:rsidRDefault="00634E6C" w:rsidP="00634E6C">
      <w:pPr>
        <w:spacing w:after="0" w:line="360" w:lineRule="auto"/>
        <w:ind w:firstLine="709"/>
        <w:jc w:val="both"/>
        <w:rPr>
          <w:rFonts w:ascii="Times New Roman" w:hAnsi="Times New Roman"/>
          <w:sz w:val="24"/>
          <w:szCs w:val="24"/>
        </w:rPr>
      </w:pPr>
      <w:r>
        <w:rPr>
          <w:rFonts w:ascii="Times New Roman" w:hAnsi="Times New Roman"/>
          <w:sz w:val="24"/>
          <w:szCs w:val="24"/>
        </w:rPr>
        <w:t>Время диктует правила, в последние годы сотрудники Сыктывдинской ЦБС активно осваивают современные сервисы для обеспечения культурных потребностей читателей. При этом, б</w:t>
      </w:r>
      <w:r w:rsidRPr="00722D4B">
        <w:rPr>
          <w:rFonts w:ascii="Times New Roman" w:hAnsi="Times New Roman"/>
          <w:sz w:val="24"/>
          <w:szCs w:val="24"/>
        </w:rPr>
        <w:t xml:space="preserve">ольшинство мультимедийных сервисов в настоящее время полностью или частично англоязычны. При знакомстве с программами и в дальнейшей работе необходимо знать перевод основных английских слов. </w:t>
      </w:r>
      <w:r>
        <w:rPr>
          <w:rFonts w:ascii="Times New Roman" w:hAnsi="Times New Roman"/>
          <w:sz w:val="24"/>
          <w:szCs w:val="24"/>
        </w:rPr>
        <w:t>Чтобы помочь коллегам, библиотекари ЦДБ в</w:t>
      </w:r>
      <w:r w:rsidRPr="00722D4B">
        <w:rPr>
          <w:rFonts w:ascii="Times New Roman" w:hAnsi="Times New Roman"/>
          <w:sz w:val="24"/>
          <w:szCs w:val="24"/>
        </w:rPr>
        <w:t>ыпу</w:t>
      </w:r>
      <w:r>
        <w:rPr>
          <w:rFonts w:ascii="Times New Roman" w:hAnsi="Times New Roman"/>
          <w:sz w:val="24"/>
          <w:szCs w:val="24"/>
        </w:rPr>
        <w:t>стили</w:t>
      </w:r>
      <w:r w:rsidRPr="00722D4B">
        <w:rPr>
          <w:rFonts w:ascii="Times New Roman" w:hAnsi="Times New Roman"/>
          <w:sz w:val="24"/>
          <w:szCs w:val="24"/>
        </w:rPr>
        <w:t xml:space="preserve"> пособие «Английские слова и выражения в мультимедийных сервисах», где собраны основные термины, которые помогут быстрее освоить современные сервисы.</w:t>
      </w:r>
    </w:p>
    <w:p w:rsidR="00634E6C" w:rsidRDefault="00634E6C" w:rsidP="00634E6C">
      <w:pPr>
        <w:spacing w:after="0" w:line="360" w:lineRule="auto"/>
        <w:ind w:firstLine="709"/>
        <w:jc w:val="both"/>
        <w:rPr>
          <w:rFonts w:ascii="Times New Roman" w:hAnsi="Times New Roman"/>
          <w:sz w:val="24"/>
          <w:szCs w:val="24"/>
        </w:rPr>
      </w:pPr>
      <w:r w:rsidRPr="00B34E70">
        <w:rPr>
          <w:rFonts w:ascii="Times New Roman" w:hAnsi="Times New Roman"/>
          <w:sz w:val="24"/>
          <w:szCs w:val="24"/>
        </w:rPr>
        <w:t xml:space="preserve">Сотрудникам библиотек, музеев, архивов, СМИ, педагогам, студентам, краеведам будет полезен выпускаемый ежегодно «Календарь знаменательных дат Сыктывдинского района». </w:t>
      </w:r>
      <w:r>
        <w:rPr>
          <w:rFonts w:ascii="Times New Roman" w:hAnsi="Times New Roman"/>
          <w:sz w:val="24"/>
          <w:szCs w:val="24"/>
        </w:rPr>
        <w:t>Его продвижением в массы помогают публикации в районной газете «Наша жизнь».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2306"/>
        <w:gridCol w:w="2322"/>
        <w:gridCol w:w="2383"/>
      </w:tblGrid>
      <w:tr w:rsidR="00634E6C" w:rsidTr="00E20A9D">
        <w:tc>
          <w:tcPr>
            <w:tcW w:w="2399" w:type="dxa"/>
          </w:tcPr>
          <w:p w:rsidR="00634E6C" w:rsidRPr="00FB0E14" w:rsidRDefault="00634E6C" w:rsidP="00FB0E14">
            <w:pPr>
              <w:spacing w:after="0"/>
              <w:jc w:val="center"/>
              <w:rPr>
                <w:rFonts w:ascii="Times New Roman" w:hAnsi="Times New Roman"/>
                <w:b/>
                <w:sz w:val="24"/>
                <w:szCs w:val="24"/>
              </w:rPr>
            </w:pPr>
            <w:r w:rsidRPr="00FB0E14">
              <w:rPr>
                <w:rFonts w:ascii="Times New Roman" w:hAnsi="Times New Roman"/>
                <w:b/>
                <w:sz w:val="24"/>
                <w:szCs w:val="24"/>
              </w:rPr>
              <w:t>Виды библиографических</w:t>
            </w:r>
          </w:p>
          <w:p w:rsidR="00634E6C" w:rsidRPr="00FB0E14" w:rsidRDefault="00634E6C" w:rsidP="00FB0E14">
            <w:pPr>
              <w:spacing w:after="0"/>
              <w:jc w:val="center"/>
              <w:rPr>
                <w:rFonts w:ascii="Times New Roman" w:hAnsi="Times New Roman"/>
                <w:b/>
                <w:sz w:val="24"/>
                <w:szCs w:val="24"/>
              </w:rPr>
            </w:pPr>
            <w:r w:rsidRPr="00FB0E14">
              <w:rPr>
                <w:rFonts w:ascii="Times New Roman" w:hAnsi="Times New Roman"/>
                <w:b/>
                <w:sz w:val="24"/>
                <w:szCs w:val="24"/>
              </w:rPr>
              <w:t>изданий</w:t>
            </w:r>
          </w:p>
        </w:tc>
        <w:tc>
          <w:tcPr>
            <w:tcW w:w="2306" w:type="dxa"/>
          </w:tcPr>
          <w:p w:rsidR="00634E6C" w:rsidRPr="00FB0E14" w:rsidRDefault="00634E6C" w:rsidP="00FB0E14">
            <w:pPr>
              <w:spacing w:after="0"/>
              <w:jc w:val="center"/>
              <w:rPr>
                <w:rFonts w:ascii="Times New Roman" w:hAnsi="Times New Roman"/>
                <w:b/>
                <w:sz w:val="24"/>
                <w:szCs w:val="24"/>
              </w:rPr>
            </w:pPr>
            <w:r w:rsidRPr="00FB0E14">
              <w:rPr>
                <w:rFonts w:ascii="Times New Roman" w:hAnsi="Times New Roman"/>
                <w:b/>
                <w:sz w:val="24"/>
                <w:szCs w:val="24"/>
              </w:rPr>
              <w:t>Общее количество по ЦБС</w:t>
            </w:r>
          </w:p>
        </w:tc>
        <w:tc>
          <w:tcPr>
            <w:tcW w:w="2322" w:type="dxa"/>
          </w:tcPr>
          <w:p w:rsidR="00634E6C" w:rsidRPr="00FB0E14" w:rsidRDefault="00634E6C" w:rsidP="00FB0E14">
            <w:pPr>
              <w:spacing w:after="0" w:line="360" w:lineRule="auto"/>
              <w:jc w:val="center"/>
              <w:rPr>
                <w:rFonts w:ascii="Times New Roman" w:hAnsi="Times New Roman"/>
                <w:b/>
                <w:sz w:val="24"/>
                <w:szCs w:val="24"/>
              </w:rPr>
            </w:pPr>
            <w:r w:rsidRPr="00FB0E14">
              <w:rPr>
                <w:rFonts w:ascii="Times New Roman" w:hAnsi="Times New Roman"/>
                <w:b/>
                <w:sz w:val="24"/>
                <w:szCs w:val="24"/>
              </w:rPr>
              <w:t>Тематика</w:t>
            </w:r>
          </w:p>
        </w:tc>
        <w:tc>
          <w:tcPr>
            <w:tcW w:w="2383" w:type="dxa"/>
          </w:tcPr>
          <w:p w:rsidR="00634E6C" w:rsidRPr="00FB0E14" w:rsidRDefault="00634E6C" w:rsidP="00FB0E14">
            <w:pPr>
              <w:spacing w:after="0"/>
              <w:jc w:val="center"/>
              <w:rPr>
                <w:rFonts w:ascii="Times New Roman" w:hAnsi="Times New Roman"/>
                <w:b/>
                <w:sz w:val="24"/>
                <w:szCs w:val="24"/>
              </w:rPr>
            </w:pPr>
            <w:r w:rsidRPr="00FB0E14">
              <w:rPr>
                <w:rFonts w:ascii="Times New Roman" w:hAnsi="Times New Roman"/>
                <w:b/>
                <w:sz w:val="24"/>
                <w:szCs w:val="24"/>
              </w:rPr>
              <w:t>Электронный вариант доступен: на сайте б-ки, в интернет-сервисах, в соц. сетях и пр.</w:t>
            </w:r>
          </w:p>
        </w:tc>
      </w:tr>
      <w:tr w:rsidR="00634E6C" w:rsidTr="00E20A9D">
        <w:tc>
          <w:tcPr>
            <w:tcW w:w="2399" w:type="dxa"/>
          </w:tcPr>
          <w:p w:rsidR="00634E6C" w:rsidRPr="00FB0E14" w:rsidRDefault="00635ED9" w:rsidP="00FB0E14">
            <w:pPr>
              <w:spacing w:after="0"/>
              <w:jc w:val="both"/>
              <w:rPr>
                <w:rFonts w:ascii="Times New Roman" w:hAnsi="Times New Roman"/>
                <w:sz w:val="24"/>
                <w:szCs w:val="24"/>
              </w:rPr>
            </w:pPr>
            <w:hyperlink r:id="rId60" w:tgtFrame="_blank" w:history="1">
              <w:r w:rsidR="00FB0E14" w:rsidRPr="00FB0E14">
                <w:rPr>
                  <w:rStyle w:val="ab"/>
                  <w:rFonts w:ascii="Times New Roman" w:hAnsi="Times New Roman"/>
                  <w:color w:val="006699"/>
                  <w:sz w:val="21"/>
                  <w:szCs w:val="21"/>
                  <w:u w:val="single"/>
                </w:rPr>
                <w:t xml:space="preserve">Календарь знаменательных и памятных дат </w:t>
              </w:r>
              <w:r w:rsidR="00FB0E14" w:rsidRPr="00FB0E14">
                <w:rPr>
                  <w:rStyle w:val="ab"/>
                  <w:rFonts w:ascii="Times New Roman" w:hAnsi="Times New Roman"/>
                  <w:color w:val="006699"/>
                  <w:sz w:val="21"/>
                  <w:szCs w:val="21"/>
                  <w:u w:val="single"/>
                </w:rPr>
                <w:lastRenderedPageBreak/>
                <w:t>Сыктывдинского района на 2022 год</w:t>
              </w:r>
            </w:hyperlink>
          </w:p>
        </w:tc>
        <w:tc>
          <w:tcPr>
            <w:tcW w:w="2306" w:type="dxa"/>
          </w:tcPr>
          <w:p w:rsidR="00634E6C" w:rsidRDefault="00634E6C" w:rsidP="00FB0E14">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2322" w:type="dxa"/>
          </w:tcPr>
          <w:p w:rsidR="00634E6C" w:rsidRDefault="00634E6C" w:rsidP="00FB0E14">
            <w:pPr>
              <w:spacing w:line="360" w:lineRule="auto"/>
              <w:jc w:val="center"/>
              <w:rPr>
                <w:rFonts w:ascii="Times New Roman" w:hAnsi="Times New Roman"/>
                <w:sz w:val="24"/>
                <w:szCs w:val="24"/>
              </w:rPr>
            </w:pPr>
            <w:r>
              <w:rPr>
                <w:rFonts w:ascii="Times New Roman" w:hAnsi="Times New Roman"/>
                <w:sz w:val="24"/>
                <w:szCs w:val="24"/>
              </w:rPr>
              <w:t>краеведение</w:t>
            </w:r>
          </w:p>
        </w:tc>
        <w:tc>
          <w:tcPr>
            <w:tcW w:w="2383" w:type="dxa"/>
          </w:tcPr>
          <w:p w:rsidR="00634E6C" w:rsidRDefault="00635ED9" w:rsidP="00634E6C">
            <w:pPr>
              <w:spacing w:line="360" w:lineRule="auto"/>
              <w:jc w:val="both"/>
              <w:rPr>
                <w:rFonts w:ascii="Times New Roman" w:hAnsi="Times New Roman"/>
                <w:sz w:val="24"/>
                <w:szCs w:val="24"/>
              </w:rPr>
            </w:pPr>
            <w:hyperlink r:id="rId61" w:history="1">
              <w:r w:rsidR="00634E6C" w:rsidRPr="007C6948">
                <w:rPr>
                  <w:rStyle w:val="a5"/>
                  <w:rFonts w:ascii="Times New Roman" w:hAnsi="Times New Roman"/>
                  <w:sz w:val="24"/>
                  <w:szCs w:val="24"/>
                </w:rPr>
                <w:t>https://clck.ru/b2kZ4</w:t>
              </w:r>
            </w:hyperlink>
            <w:r w:rsidR="00634E6C">
              <w:rPr>
                <w:rFonts w:ascii="Times New Roman" w:hAnsi="Times New Roman"/>
                <w:sz w:val="24"/>
                <w:szCs w:val="24"/>
              </w:rPr>
              <w:t xml:space="preserve"> </w:t>
            </w:r>
          </w:p>
        </w:tc>
      </w:tr>
      <w:tr w:rsidR="00634E6C" w:rsidTr="00E20A9D">
        <w:tc>
          <w:tcPr>
            <w:tcW w:w="2399" w:type="dxa"/>
          </w:tcPr>
          <w:p w:rsidR="00634E6C" w:rsidRDefault="00634E6C" w:rsidP="00FB0E14">
            <w:pPr>
              <w:spacing w:after="0" w:line="360" w:lineRule="auto"/>
              <w:jc w:val="both"/>
              <w:rPr>
                <w:rFonts w:ascii="Times New Roman" w:hAnsi="Times New Roman"/>
                <w:sz w:val="24"/>
                <w:szCs w:val="24"/>
              </w:rPr>
            </w:pPr>
            <w:r>
              <w:rPr>
                <w:rFonts w:ascii="Times New Roman" w:hAnsi="Times New Roman"/>
                <w:sz w:val="24"/>
                <w:szCs w:val="24"/>
              </w:rPr>
              <w:lastRenderedPageBreak/>
              <w:t>Списки литературы</w:t>
            </w:r>
          </w:p>
        </w:tc>
        <w:tc>
          <w:tcPr>
            <w:tcW w:w="2306" w:type="dxa"/>
          </w:tcPr>
          <w:p w:rsidR="00634E6C" w:rsidRDefault="00634E6C" w:rsidP="00FB0E14">
            <w:pPr>
              <w:spacing w:after="0" w:line="360" w:lineRule="auto"/>
              <w:jc w:val="center"/>
              <w:rPr>
                <w:rFonts w:ascii="Times New Roman" w:hAnsi="Times New Roman"/>
                <w:sz w:val="24"/>
                <w:szCs w:val="24"/>
              </w:rPr>
            </w:pPr>
            <w:r>
              <w:rPr>
                <w:rFonts w:ascii="Times New Roman" w:hAnsi="Times New Roman"/>
                <w:sz w:val="24"/>
                <w:szCs w:val="24"/>
              </w:rPr>
              <w:t>40</w:t>
            </w:r>
          </w:p>
        </w:tc>
        <w:tc>
          <w:tcPr>
            <w:tcW w:w="2322" w:type="dxa"/>
          </w:tcPr>
          <w:p w:rsidR="00634E6C" w:rsidRDefault="00634E6C" w:rsidP="00FB0E14">
            <w:pPr>
              <w:spacing w:after="0"/>
              <w:jc w:val="center"/>
              <w:rPr>
                <w:rFonts w:ascii="Times New Roman" w:hAnsi="Times New Roman"/>
                <w:sz w:val="24"/>
                <w:szCs w:val="24"/>
              </w:rPr>
            </w:pPr>
            <w:r>
              <w:rPr>
                <w:rFonts w:ascii="Times New Roman" w:hAnsi="Times New Roman"/>
                <w:sz w:val="24"/>
                <w:szCs w:val="24"/>
              </w:rPr>
              <w:t>летние чтения, знаменательные даты, писатели-юбиляры и др.</w:t>
            </w:r>
          </w:p>
        </w:tc>
        <w:tc>
          <w:tcPr>
            <w:tcW w:w="2383" w:type="dxa"/>
          </w:tcPr>
          <w:p w:rsidR="00634E6C" w:rsidRDefault="00635ED9" w:rsidP="00FB0E14">
            <w:pPr>
              <w:spacing w:after="0" w:line="360" w:lineRule="auto"/>
              <w:jc w:val="both"/>
              <w:rPr>
                <w:rFonts w:ascii="Times New Roman" w:hAnsi="Times New Roman"/>
                <w:sz w:val="24"/>
                <w:szCs w:val="24"/>
              </w:rPr>
            </w:pPr>
            <w:hyperlink r:id="rId62" w:history="1">
              <w:r w:rsidR="00634E6C" w:rsidRPr="007C6948">
                <w:rPr>
                  <w:rStyle w:val="a5"/>
                  <w:rFonts w:ascii="Times New Roman" w:hAnsi="Times New Roman"/>
                  <w:sz w:val="24"/>
                  <w:szCs w:val="24"/>
                </w:rPr>
                <w:t>https://clck.ru/b2m9R</w:t>
              </w:r>
            </w:hyperlink>
          </w:p>
          <w:p w:rsidR="00634E6C" w:rsidRDefault="00635ED9" w:rsidP="00FB0E14">
            <w:pPr>
              <w:spacing w:after="0" w:line="360" w:lineRule="auto"/>
              <w:jc w:val="both"/>
              <w:rPr>
                <w:rFonts w:ascii="Times New Roman" w:hAnsi="Times New Roman"/>
                <w:sz w:val="24"/>
                <w:szCs w:val="24"/>
              </w:rPr>
            </w:pPr>
            <w:hyperlink r:id="rId63" w:history="1">
              <w:r w:rsidR="00634E6C" w:rsidRPr="007C6948">
                <w:rPr>
                  <w:rStyle w:val="a5"/>
                  <w:rFonts w:ascii="Times New Roman" w:hAnsi="Times New Roman"/>
                  <w:sz w:val="24"/>
                  <w:szCs w:val="24"/>
                </w:rPr>
                <w:t>https://clck.ru/b2mCY</w:t>
              </w:r>
            </w:hyperlink>
          </w:p>
          <w:p w:rsidR="00634E6C" w:rsidRDefault="00635ED9" w:rsidP="00FB0E14">
            <w:pPr>
              <w:spacing w:after="0" w:line="360" w:lineRule="auto"/>
              <w:jc w:val="both"/>
              <w:rPr>
                <w:rFonts w:ascii="Times New Roman" w:hAnsi="Times New Roman"/>
                <w:sz w:val="24"/>
                <w:szCs w:val="24"/>
              </w:rPr>
            </w:pPr>
            <w:hyperlink r:id="rId64" w:history="1">
              <w:r w:rsidR="00634E6C" w:rsidRPr="007C6948">
                <w:rPr>
                  <w:rStyle w:val="a5"/>
                  <w:rFonts w:ascii="Times New Roman" w:hAnsi="Times New Roman"/>
                  <w:sz w:val="24"/>
                  <w:szCs w:val="24"/>
                </w:rPr>
                <w:t>https://clck.ru/b2mNY</w:t>
              </w:r>
            </w:hyperlink>
          </w:p>
          <w:p w:rsidR="00634E6C" w:rsidRDefault="00635ED9" w:rsidP="00FB0E14">
            <w:pPr>
              <w:spacing w:after="0" w:line="360" w:lineRule="auto"/>
              <w:jc w:val="both"/>
              <w:rPr>
                <w:rFonts w:ascii="Times New Roman" w:hAnsi="Times New Roman"/>
                <w:sz w:val="24"/>
                <w:szCs w:val="24"/>
              </w:rPr>
            </w:pPr>
            <w:hyperlink r:id="rId65" w:history="1">
              <w:r w:rsidR="00634E6C" w:rsidRPr="007C6948">
                <w:rPr>
                  <w:rStyle w:val="a5"/>
                  <w:rFonts w:ascii="Times New Roman" w:hAnsi="Times New Roman"/>
                  <w:sz w:val="24"/>
                  <w:szCs w:val="24"/>
                </w:rPr>
                <w:t>https://clck.ru/b2mSc</w:t>
              </w:r>
            </w:hyperlink>
            <w:r w:rsidR="00634E6C">
              <w:rPr>
                <w:rFonts w:ascii="Times New Roman" w:hAnsi="Times New Roman"/>
                <w:sz w:val="24"/>
                <w:szCs w:val="24"/>
              </w:rPr>
              <w:t xml:space="preserve"> </w:t>
            </w:r>
          </w:p>
          <w:p w:rsidR="00634E6C" w:rsidRDefault="00635ED9" w:rsidP="00FB0E14">
            <w:pPr>
              <w:spacing w:after="0" w:line="360" w:lineRule="auto"/>
              <w:jc w:val="both"/>
              <w:rPr>
                <w:rFonts w:ascii="Times New Roman" w:hAnsi="Times New Roman"/>
                <w:sz w:val="24"/>
                <w:szCs w:val="24"/>
              </w:rPr>
            </w:pPr>
            <w:hyperlink r:id="rId66" w:history="1">
              <w:r w:rsidR="00634E6C" w:rsidRPr="007C6948">
                <w:rPr>
                  <w:rStyle w:val="a5"/>
                  <w:rFonts w:ascii="Times New Roman" w:hAnsi="Times New Roman"/>
                  <w:sz w:val="24"/>
                  <w:szCs w:val="24"/>
                </w:rPr>
                <w:t>https://clck.ru/b2mWb</w:t>
              </w:r>
            </w:hyperlink>
            <w:r w:rsidR="00634E6C">
              <w:rPr>
                <w:rFonts w:ascii="Times New Roman" w:hAnsi="Times New Roman"/>
                <w:sz w:val="24"/>
                <w:szCs w:val="24"/>
              </w:rPr>
              <w:t xml:space="preserve"> </w:t>
            </w:r>
          </w:p>
        </w:tc>
      </w:tr>
      <w:tr w:rsidR="00634E6C" w:rsidTr="00E20A9D">
        <w:tc>
          <w:tcPr>
            <w:tcW w:w="2399" w:type="dxa"/>
          </w:tcPr>
          <w:p w:rsidR="00634E6C" w:rsidRDefault="00634E6C" w:rsidP="00FB0E14">
            <w:pPr>
              <w:spacing w:after="0" w:line="360" w:lineRule="auto"/>
              <w:jc w:val="both"/>
              <w:rPr>
                <w:rFonts w:ascii="Times New Roman" w:hAnsi="Times New Roman"/>
                <w:sz w:val="24"/>
                <w:szCs w:val="24"/>
              </w:rPr>
            </w:pPr>
            <w:r>
              <w:rPr>
                <w:rFonts w:ascii="Times New Roman" w:hAnsi="Times New Roman"/>
                <w:sz w:val="24"/>
                <w:szCs w:val="24"/>
              </w:rPr>
              <w:t>Буклеты</w:t>
            </w:r>
          </w:p>
        </w:tc>
        <w:tc>
          <w:tcPr>
            <w:tcW w:w="2306" w:type="dxa"/>
          </w:tcPr>
          <w:p w:rsidR="00634E6C" w:rsidRDefault="00634E6C" w:rsidP="00FB0E14">
            <w:pPr>
              <w:spacing w:after="0" w:line="360" w:lineRule="auto"/>
              <w:jc w:val="center"/>
              <w:rPr>
                <w:rFonts w:ascii="Times New Roman" w:hAnsi="Times New Roman"/>
                <w:sz w:val="24"/>
                <w:szCs w:val="24"/>
              </w:rPr>
            </w:pPr>
            <w:r>
              <w:rPr>
                <w:rFonts w:ascii="Times New Roman" w:hAnsi="Times New Roman"/>
                <w:sz w:val="24"/>
                <w:szCs w:val="24"/>
              </w:rPr>
              <w:t>6</w:t>
            </w:r>
          </w:p>
        </w:tc>
        <w:tc>
          <w:tcPr>
            <w:tcW w:w="2322" w:type="dxa"/>
          </w:tcPr>
          <w:p w:rsidR="00634E6C" w:rsidRDefault="00634E6C" w:rsidP="00FB0E14">
            <w:pPr>
              <w:spacing w:after="0" w:line="360" w:lineRule="auto"/>
              <w:jc w:val="center"/>
              <w:rPr>
                <w:rFonts w:ascii="Times New Roman" w:hAnsi="Times New Roman"/>
                <w:sz w:val="24"/>
                <w:szCs w:val="24"/>
              </w:rPr>
            </w:pPr>
            <w:r>
              <w:rPr>
                <w:rFonts w:ascii="Times New Roman" w:hAnsi="Times New Roman"/>
                <w:sz w:val="24"/>
                <w:szCs w:val="24"/>
              </w:rPr>
              <w:t>краеведение</w:t>
            </w:r>
          </w:p>
        </w:tc>
        <w:tc>
          <w:tcPr>
            <w:tcW w:w="2383" w:type="dxa"/>
          </w:tcPr>
          <w:p w:rsidR="00634E6C" w:rsidRDefault="00634E6C" w:rsidP="00FB0E14">
            <w:pPr>
              <w:spacing w:after="0" w:line="360" w:lineRule="auto"/>
              <w:jc w:val="both"/>
              <w:rPr>
                <w:rFonts w:ascii="Times New Roman" w:hAnsi="Times New Roman"/>
                <w:sz w:val="24"/>
                <w:szCs w:val="24"/>
              </w:rPr>
            </w:pPr>
          </w:p>
        </w:tc>
      </w:tr>
      <w:tr w:rsidR="00634E6C" w:rsidTr="00E20A9D">
        <w:tc>
          <w:tcPr>
            <w:tcW w:w="2399" w:type="dxa"/>
          </w:tcPr>
          <w:p w:rsidR="00634E6C" w:rsidRDefault="00634E6C" w:rsidP="00FB0E14">
            <w:pPr>
              <w:spacing w:after="0" w:line="360" w:lineRule="auto"/>
              <w:jc w:val="both"/>
              <w:rPr>
                <w:rFonts w:ascii="Times New Roman" w:hAnsi="Times New Roman"/>
                <w:sz w:val="24"/>
                <w:szCs w:val="24"/>
              </w:rPr>
            </w:pPr>
            <w:r>
              <w:rPr>
                <w:rFonts w:ascii="Times New Roman" w:hAnsi="Times New Roman"/>
                <w:sz w:val="24"/>
                <w:szCs w:val="24"/>
              </w:rPr>
              <w:t>Закладки, листовки</w:t>
            </w:r>
          </w:p>
        </w:tc>
        <w:tc>
          <w:tcPr>
            <w:tcW w:w="2306" w:type="dxa"/>
          </w:tcPr>
          <w:p w:rsidR="00634E6C" w:rsidRDefault="00634E6C" w:rsidP="00FB0E14">
            <w:pPr>
              <w:spacing w:after="0" w:line="360" w:lineRule="auto"/>
              <w:jc w:val="center"/>
              <w:rPr>
                <w:rFonts w:ascii="Times New Roman" w:hAnsi="Times New Roman"/>
                <w:sz w:val="24"/>
                <w:szCs w:val="24"/>
              </w:rPr>
            </w:pPr>
            <w:r>
              <w:rPr>
                <w:rFonts w:ascii="Times New Roman" w:hAnsi="Times New Roman"/>
                <w:sz w:val="24"/>
                <w:szCs w:val="24"/>
              </w:rPr>
              <w:t>108</w:t>
            </w:r>
          </w:p>
        </w:tc>
        <w:tc>
          <w:tcPr>
            <w:tcW w:w="2322" w:type="dxa"/>
          </w:tcPr>
          <w:p w:rsidR="00634E6C" w:rsidRDefault="00634E6C" w:rsidP="00FB0E14">
            <w:pPr>
              <w:spacing w:after="0"/>
              <w:jc w:val="center"/>
              <w:rPr>
                <w:rFonts w:ascii="Times New Roman" w:hAnsi="Times New Roman"/>
                <w:sz w:val="24"/>
                <w:szCs w:val="24"/>
              </w:rPr>
            </w:pPr>
            <w:r>
              <w:rPr>
                <w:rFonts w:ascii="Times New Roman" w:hAnsi="Times New Roman"/>
                <w:sz w:val="24"/>
                <w:szCs w:val="24"/>
              </w:rPr>
              <w:t>знаменательные даты, книги-новинки, книги-юбиляры, новая литература</w:t>
            </w:r>
          </w:p>
        </w:tc>
        <w:tc>
          <w:tcPr>
            <w:tcW w:w="2383" w:type="dxa"/>
          </w:tcPr>
          <w:p w:rsidR="00634E6C" w:rsidRDefault="00634E6C" w:rsidP="00FB0E14">
            <w:pPr>
              <w:spacing w:after="0" w:line="360" w:lineRule="auto"/>
              <w:jc w:val="both"/>
              <w:rPr>
                <w:rFonts w:ascii="Times New Roman" w:hAnsi="Times New Roman"/>
                <w:sz w:val="24"/>
                <w:szCs w:val="24"/>
              </w:rPr>
            </w:pPr>
          </w:p>
        </w:tc>
      </w:tr>
    </w:tbl>
    <w:p w:rsidR="00634E6C" w:rsidRPr="00B34E70" w:rsidRDefault="00634E6C" w:rsidP="00FB0E14">
      <w:pPr>
        <w:spacing w:after="0" w:line="360" w:lineRule="auto"/>
        <w:ind w:firstLine="709"/>
        <w:jc w:val="both"/>
        <w:rPr>
          <w:rFonts w:ascii="Times New Roman" w:hAnsi="Times New Roman"/>
          <w:sz w:val="24"/>
          <w:szCs w:val="24"/>
        </w:rPr>
      </w:pPr>
    </w:p>
    <w:p w:rsidR="00634E6C" w:rsidRPr="009C5DD7" w:rsidRDefault="00634E6C" w:rsidP="00634E6C">
      <w:pPr>
        <w:spacing w:after="0" w:line="360" w:lineRule="auto"/>
        <w:jc w:val="both"/>
        <w:rPr>
          <w:rFonts w:ascii="Times New Roman" w:hAnsi="Times New Roman"/>
          <w:b/>
          <w:i/>
          <w:sz w:val="24"/>
          <w:szCs w:val="24"/>
        </w:rPr>
      </w:pPr>
      <w:r w:rsidRPr="009C5DD7">
        <w:rPr>
          <w:rFonts w:ascii="Times New Roman" w:hAnsi="Times New Roman"/>
          <w:b/>
          <w:i/>
          <w:sz w:val="24"/>
          <w:szCs w:val="24"/>
        </w:rPr>
        <w:t>Краткие выводы по разделу:</w:t>
      </w:r>
    </w:p>
    <w:p w:rsidR="00634E6C" w:rsidRPr="00B34E70" w:rsidRDefault="00634E6C" w:rsidP="00634E6C">
      <w:pPr>
        <w:spacing w:after="0" w:line="360" w:lineRule="auto"/>
        <w:ind w:firstLine="567"/>
        <w:jc w:val="both"/>
        <w:rPr>
          <w:rFonts w:ascii="Times New Roman" w:hAnsi="Times New Roman"/>
          <w:sz w:val="24"/>
          <w:szCs w:val="24"/>
        </w:rPr>
      </w:pPr>
      <w:r w:rsidRPr="00B34E70">
        <w:rPr>
          <w:rFonts w:ascii="Times New Roman" w:hAnsi="Times New Roman"/>
          <w:sz w:val="24"/>
          <w:szCs w:val="24"/>
        </w:rPr>
        <w:t>Информационно-библиографическая работа библиотек ЦБС в целом может оцениваться положительно. Библиотеки прилагали все усилия для предоставления информационно-библиографических ресурсов пользователям, удовлетворения различных запросов, используя традиционные и инновационные методы и формы деятельности, работали стабильно и добивались увеличения показателей по проведению консультаций, массовому информированию, выпуску печатных библиографических пособий малых форм.</w:t>
      </w:r>
    </w:p>
    <w:p w:rsidR="00836507" w:rsidRDefault="00634E6C" w:rsidP="00FB0E14">
      <w:pPr>
        <w:spacing w:after="0" w:line="360" w:lineRule="auto"/>
        <w:ind w:firstLine="567"/>
        <w:jc w:val="both"/>
        <w:rPr>
          <w:rFonts w:ascii="Times New Roman" w:hAnsi="Times New Roman"/>
          <w:sz w:val="24"/>
          <w:szCs w:val="24"/>
        </w:rPr>
      </w:pPr>
      <w:r w:rsidRPr="00B34E70">
        <w:rPr>
          <w:rFonts w:ascii="Times New Roman" w:hAnsi="Times New Roman"/>
          <w:sz w:val="24"/>
          <w:szCs w:val="24"/>
        </w:rPr>
        <w:t>Информационно-библиографическое обслуживание дополняется новыми формами благодаря использованию информационных технологий и Интернет, а также творчеству и инициативе библиотечных работников.</w:t>
      </w:r>
    </w:p>
    <w:p w:rsidR="00B9523F" w:rsidRDefault="00B9523F" w:rsidP="008169A7">
      <w:pPr>
        <w:pStyle w:val="2"/>
        <w:numPr>
          <w:ilvl w:val="0"/>
          <w:numId w:val="0"/>
        </w:numPr>
        <w:ind w:left="405" w:hanging="405"/>
      </w:pPr>
      <w:bookmarkStart w:id="30" w:name="_Toc98143311"/>
      <w:r>
        <w:t>7.3. Организация МБА и ЭДД в муниципальных библиотеках</w:t>
      </w:r>
      <w:bookmarkEnd w:id="30"/>
    </w:p>
    <w:p w:rsidR="00F424D3" w:rsidRPr="00DC0308" w:rsidRDefault="0092789C" w:rsidP="00F424D3">
      <w:pPr>
        <w:spacing w:after="0" w:line="240" w:lineRule="auto"/>
        <w:ind w:firstLine="709"/>
        <w:jc w:val="both"/>
        <w:rPr>
          <w:rFonts w:ascii="Times New Roman Cyr" w:eastAsia="Times New Roman" w:hAnsi="Times New Roman Cyr"/>
          <w:b/>
          <w:sz w:val="24"/>
          <w:szCs w:val="24"/>
          <w:lang w:eastAsia="ru-RU"/>
        </w:rPr>
      </w:pPr>
      <w:r>
        <w:rPr>
          <w:rFonts w:ascii="Times New Roman" w:eastAsia="Times New Roman" w:hAnsi="Times New Roman"/>
          <w:sz w:val="20"/>
          <w:szCs w:val="20"/>
          <w:lang w:eastAsia="ru-RU"/>
        </w:rPr>
        <w:tab/>
      </w:r>
      <w:r w:rsidR="00F424D3" w:rsidRPr="00AE2546">
        <w:rPr>
          <w:rFonts w:ascii="Times New Roman" w:eastAsia="Times New Roman" w:hAnsi="Times New Roman"/>
          <w:b/>
          <w:sz w:val="24"/>
          <w:szCs w:val="24"/>
          <w:lang w:eastAsia="ru-RU"/>
        </w:rPr>
        <w:t>7.3. Организация МБА и ЭДД в муниципальных библиотеках</w:t>
      </w:r>
      <w:r w:rsidR="00F424D3" w:rsidRPr="00AE2546">
        <w:rPr>
          <w:rFonts w:ascii="Times New Roman" w:eastAsia="Times New Roman" w:hAnsi="Times New Roman"/>
          <w:sz w:val="24"/>
          <w:szCs w:val="24"/>
          <w:lang w:eastAsia="ru-RU"/>
        </w:rPr>
        <w:t xml:space="preserve"> </w:t>
      </w:r>
    </w:p>
    <w:p w:rsidR="00F424D3" w:rsidRPr="00DC0308" w:rsidRDefault="00F424D3" w:rsidP="00F424D3">
      <w:pPr>
        <w:pStyle w:val="afd"/>
        <w:jc w:val="both"/>
        <w:rPr>
          <w:rFonts w:ascii="Times New Roman Cyr" w:hAnsi="Times New Roman Cyr"/>
          <w:b/>
        </w:rPr>
      </w:pPr>
    </w:p>
    <w:tbl>
      <w:tblPr>
        <w:tblStyle w:val="af1"/>
        <w:tblW w:w="0" w:type="auto"/>
        <w:tblLook w:val="04A0"/>
      </w:tblPr>
      <w:tblGrid>
        <w:gridCol w:w="3369"/>
        <w:gridCol w:w="6201"/>
      </w:tblGrid>
      <w:tr w:rsidR="00F424D3" w:rsidRPr="00DC0308" w:rsidTr="00CF5BFF">
        <w:tc>
          <w:tcPr>
            <w:tcW w:w="9570"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
                <w:bCs/>
                <w:iCs/>
              </w:rPr>
              <w:t>Число абонентов</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Cs/>
                <w:iCs/>
                <w:sz w:val="24"/>
                <w:szCs w:val="24"/>
                <w:lang w:eastAsia="en-US"/>
              </w:rPr>
            </w:pPr>
            <w:r w:rsidRPr="00DC0308">
              <w:rPr>
                <w:rFonts w:ascii="Times New Roman Cyr" w:hAnsi="Times New Roman Cyr"/>
                <w:bCs/>
                <w:iCs/>
                <w:sz w:val="24"/>
                <w:szCs w:val="24"/>
              </w:rPr>
              <w:t xml:space="preserve">Всего </w:t>
            </w:r>
            <w:r w:rsidRPr="00DC0308">
              <w:rPr>
                <w:rFonts w:ascii="Times New Roman Cyr" w:hAnsi="Times New Roman Cyr"/>
                <w:sz w:val="24"/>
                <w:szCs w:val="24"/>
              </w:rPr>
              <w:t>(обратившихся в отчетный период):</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Cs/>
                <w:i/>
                <w:iCs/>
                <w:sz w:val="24"/>
                <w:szCs w:val="24"/>
                <w:lang w:eastAsia="en-US"/>
              </w:rPr>
            </w:pPr>
            <w:r w:rsidRPr="00DC0308">
              <w:rPr>
                <w:rFonts w:ascii="Times New Roman Cyr" w:hAnsi="Times New Roman Cyr"/>
                <w:bCs/>
                <w:i/>
                <w:iCs/>
                <w:sz w:val="24"/>
                <w:szCs w:val="24"/>
                <w:lang w:eastAsia="en-US"/>
              </w:rPr>
              <w:t>100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clear" w:pos="600"/>
                <w:tab w:val="num" w:pos="1701"/>
              </w:tabs>
              <w:ind w:left="0" w:firstLine="0"/>
              <w:rPr>
                <w:rFonts w:ascii="Times New Roman Cyr" w:hAnsi="Times New Roman Cyr"/>
                <w:sz w:val="24"/>
                <w:szCs w:val="24"/>
                <w:lang w:eastAsia="en-US"/>
              </w:rPr>
            </w:pPr>
            <w:r w:rsidRPr="00DC0308">
              <w:rPr>
                <w:rFonts w:ascii="Times New Roman Cyr" w:hAnsi="Times New Roman Cyr"/>
                <w:sz w:val="24"/>
                <w:szCs w:val="24"/>
              </w:rPr>
              <w:t>сельских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100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clear" w:pos="600"/>
                <w:tab w:val="num" w:pos="1701"/>
              </w:tabs>
              <w:ind w:left="0" w:firstLine="0"/>
              <w:rPr>
                <w:rFonts w:ascii="Times New Roman Cyr" w:hAnsi="Times New Roman Cyr"/>
                <w:sz w:val="24"/>
                <w:szCs w:val="24"/>
                <w:lang w:eastAsia="en-US"/>
              </w:rPr>
            </w:pPr>
            <w:r w:rsidRPr="00DC0308">
              <w:rPr>
                <w:rFonts w:ascii="Times New Roman Cyr" w:hAnsi="Times New Roman Cyr"/>
                <w:sz w:val="24"/>
                <w:szCs w:val="24"/>
              </w:rPr>
              <w:t>городских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clear" w:pos="600"/>
                <w:tab w:val="num" w:pos="1701"/>
              </w:tabs>
              <w:ind w:left="0" w:firstLine="0"/>
              <w:rPr>
                <w:rFonts w:ascii="Times New Roman Cyr" w:hAnsi="Times New Roman Cyr"/>
                <w:sz w:val="24"/>
                <w:szCs w:val="24"/>
                <w:lang w:eastAsia="en-US"/>
              </w:rPr>
            </w:pPr>
            <w:r w:rsidRPr="00DC0308">
              <w:rPr>
                <w:rFonts w:ascii="Times New Roman Cyr" w:hAnsi="Times New Roman Cyr"/>
                <w:sz w:val="24"/>
                <w:szCs w:val="24"/>
              </w:rPr>
              <w:t>иногородних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bl>
    <w:p w:rsidR="00F424D3" w:rsidRPr="00DC0308" w:rsidRDefault="00F424D3" w:rsidP="00F424D3">
      <w:pPr>
        <w:pStyle w:val="afd"/>
        <w:jc w:val="both"/>
        <w:rPr>
          <w:rFonts w:ascii="Times New Roman Cyr" w:hAnsi="Times New Roman Cyr"/>
          <w:i/>
        </w:rPr>
      </w:pPr>
    </w:p>
    <w:tbl>
      <w:tblPr>
        <w:tblStyle w:val="af1"/>
        <w:tblW w:w="0" w:type="auto"/>
        <w:tblLook w:val="04A0"/>
      </w:tblPr>
      <w:tblGrid>
        <w:gridCol w:w="3369"/>
        <w:gridCol w:w="6201"/>
      </w:tblGrid>
      <w:tr w:rsidR="00F424D3" w:rsidRPr="00DC0308" w:rsidTr="00CF5BFF">
        <w:trPr>
          <w:trHeight w:val="240"/>
        </w:trPr>
        <w:tc>
          <w:tcPr>
            <w:tcW w:w="9570"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
                <w:bCs/>
                <w:iCs/>
                <w:lang w:eastAsia="en-US"/>
              </w:rPr>
            </w:pPr>
            <w:r w:rsidRPr="00DC0308">
              <w:rPr>
                <w:rFonts w:ascii="Times New Roman Cyr" w:hAnsi="Times New Roman Cyr"/>
                <w:b/>
              </w:rPr>
              <w:t>Число полученных заказов от абонентов</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sz w:val="24"/>
                <w:szCs w:val="24"/>
                <w:lang w:eastAsia="en-US"/>
              </w:rPr>
            </w:pPr>
            <w:r w:rsidRPr="00DC0308">
              <w:rPr>
                <w:rFonts w:ascii="Times New Roman Cyr" w:hAnsi="Times New Roman Cyr"/>
                <w:bCs/>
                <w:iCs/>
                <w:sz w:val="24"/>
                <w:szCs w:val="24"/>
              </w:rPr>
              <w:t>Всего:</w:t>
            </w:r>
            <w:r w:rsidRPr="00DC0308">
              <w:rPr>
                <w:rFonts w:ascii="Times New Roman Cyr" w:hAnsi="Times New Roman Cyr"/>
                <w:sz w:val="24"/>
                <w:szCs w:val="24"/>
              </w:rPr>
              <w:t xml:space="preserve"> </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Cs/>
                <w:i/>
                <w:iCs/>
                <w:sz w:val="24"/>
                <w:szCs w:val="24"/>
                <w:lang w:eastAsia="en-US"/>
              </w:rPr>
            </w:pPr>
            <w:r w:rsidRPr="00DC0308">
              <w:rPr>
                <w:rFonts w:ascii="Times New Roman Cyr" w:hAnsi="Times New Roman Cyr"/>
                <w:bCs/>
                <w:i/>
                <w:iCs/>
                <w:sz w:val="24"/>
                <w:szCs w:val="24"/>
                <w:lang w:eastAsia="en-US"/>
              </w:rPr>
              <w:t>260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Cs/>
                <w:iCs/>
                <w:sz w:val="24"/>
                <w:szCs w:val="24"/>
                <w:lang w:eastAsia="en-US"/>
              </w:rPr>
            </w:pPr>
            <w:r w:rsidRPr="00DC0308">
              <w:rPr>
                <w:rFonts w:ascii="Times New Roman Cyr" w:hAnsi="Times New Roman Cyr"/>
                <w:sz w:val="24"/>
                <w:szCs w:val="24"/>
              </w:rPr>
              <w:t>в т.ч. в стационарном режиме</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260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Cs/>
                <w:iCs/>
                <w:sz w:val="24"/>
                <w:szCs w:val="24"/>
                <w:lang w:eastAsia="en-US"/>
              </w:rPr>
            </w:pPr>
            <w:r w:rsidRPr="00DC0308">
              <w:rPr>
                <w:rFonts w:ascii="Times New Roman Cyr" w:hAnsi="Times New Roman Cyr"/>
                <w:sz w:val="24"/>
                <w:szCs w:val="24"/>
              </w:rPr>
              <w:t>В т.ч. в автоматизированном режиме:</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clear" w:pos="600"/>
                <w:tab w:val="num" w:pos="1701"/>
              </w:tabs>
              <w:ind w:left="0" w:firstLine="0"/>
              <w:rPr>
                <w:rFonts w:ascii="Times New Roman Cyr" w:hAnsi="Times New Roman Cyr"/>
                <w:sz w:val="24"/>
                <w:szCs w:val="24"/>
                <w:lang w:eastAsia="en-US"/>
              </w:rPr>
            </w:pPr>
            <w:r w:rsidRPr="00DC0308">
              <w:rPr>
                <w:rFonts w:ascii="Times New Roman Cyr" w:hAnsi="Times New Roman Cyr"/>
                <w:sz w:val="24"/>
                <w:szCs w:val="24"/>
              </w:rPr>
              <w:t>сельских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i/>
                <w:sz w:val="24"/>
                <w:szCs w:val="24"/>
                <w:lang w:eastAsia="en-US"/>
              </w:rPr>
            </w:pPr>
            <w:r w:rsidRPr="00DC0308">
              <w:rPr>
                <w:rFonts w:ascii="Times New Roman Cyr" w:hAnsi="Times New Roman Cyr"/>
                <w:i/>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clear" w:pos="600"/>
                <w:tab w:val="num" w:pos="1701"/>
              </w:tabs>
              <w:ind w:left="0" w:firstLine="0"/>
              <w:rPr>
                <w:rFonts w:ascii="Times New Roman Cyr" w:hAnsi="Times New Roman Cyr"/>
                <w:sz w:val="24"/>
                <w:szCs w:val="24"/>
                <w:lang w:eastAsia="en-US"/>
              </w:rPr>
            </w:pPr>
            <w:r w:rsidRPr="00DC0308">
              <w:rPr>
                <w:rFonts w:ascii="Times New Roman Cyr" w:hAnsi="Times New Roman Cyr"/>
                <w:sz w:val="24"/>
                <w:szCs w:val="24"/>
              </w:rPr>
              <w:lastRenderedPageBreak/>
              <w:t>городских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i/>
                <w:sz w:val="24"/>
                <w:szCs w:val="24"/>
                <w:lang w:eastAsia="en-US"/>
              </w:rPr>
            </w:pPr>
            <w:r w:rsidRPr="00DC0308">
              <w:rPr>
                <w:rFonts w:ascii="Times New Roman Cyr" w:hAnsi="Times New Roman Cyr"/>
                <w:i/>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clear" w:pos="600"/>
                <w:tab w:val="num" w:pos="1701"/>
              </w:tabs>
              <w:ind w:left="0" w:firstLine="0"/>
              <w:rPr>
                <w:rFonts w:ascii="Times New Roman Cyr" w:hAnsi="Times New Roman Cyr"/>
                <w:sz w:val="24"/>
                <w:szCs w:val="24"/>
                <w:lang w:eastAsia="en-US"/>
              </w:rPr>
            </w:pPr>
            <w:r w:rsidRPr="00DC0308">
              <w:rPr>
                <w:rFonts w:ascii="Times New Roman Cyr" w:hAnsi="Times New Roman Cyr"/>
                <w:sz w:val="24"/>
                <w:szCs w:val="24"/>
              </w:rPr>
              <w:t>иногородних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bl>
    <w:p w:rsidR="00F424D3" w:rsidRPr="00DC0308" w:rsidRDefault="00F424D3" w:rsidP="00F424D3">
      <w:pPr>
        <w:pStyle w:val="afd"/>
        <w:jc w:val="both"/>
        <w:rPr>
          <w:rFonts w:ascii="Times New Roman Cyr" w:hAnsi="Times New Roman Cyr"/>
          <w:b/>
        </w:rPr>
      </w:pPr>
    </w:p>
    <w:tbl>
      <w:tblPr>
        <w:tblStyle w:val="af1"/>
        <w:tblW w:w="0" w:type="auto"/>
        <w:tblLook w:val="04A0"/>
      </w:tblPr>
      <w:tblGrid>
        <w:gridCol w:w="3369"/>
        <w:gridCol w:w="6201"/>
      </w:tblGrid>
      <w:tr w:rsidR="00F424D3" w:rsidRPr="00DC0308" w:rsidTr="00CF5BFF">
        <w:trPr>
          <w:trHeight w:val="221"/>
        </w:trPr>
        <w:tc>
          <w:tcPr>
            <w:tcW w:w="9570"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
                <w:iCs/>
                <w:lang w:eastAsia="en-US"/>
              </w:rPr>
            </w:pPr>
            <w:r w:rsidRPr="00DC0308">
              <w:rPr>
                <w:rFonts w:ascii="Times New Roman Cyr" w:hAnsi="Times New Roman Cyr"/>
                <w:b/>
                <w:bCs/>
                <w:i/>
                <w:iCs/>
              </w:rPr>
              <w:t>Выдача документов абонентам</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sz w:val="24"/>
                <w:szCs w:val="24"/>
                <w:lang w:eastAsia="en-US"/>
              </w:rPr>
            </w:pPr>
            <w:r w:rsidRPr="00DC0308">
              <w:rPr>
                <w:rFonts w:ascii="Times New Roman Cyr" w:hAnsi="Times New Roman Cyr"/>
                <w:bCs/>
                <w:iCs/>
                <w:sz w:val="24"/>
                <w:szCs w:val="24"/>
              </w:rPr>
              <w:t>Всего:</w:t>
            </w:r>
            <w:r w:rsidRPr="00DC0308">
              <w:rPr>
                <w:rFonts w:ascii="Times New Roman Cyr" w:hAnsi="Times New Roman Cyr"/>
                <w:sz w:val="24"/>
                <w:szCs w:val="24"/>
              </w:rPr>
              <w:t xml:space="preserve"> </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259</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num" w:pos="-567"/>
              </w:tabs>
              <w:ind w:left="0" w:firstLine="0"/>
              <w:rPr>
                <w:rFonts w:ascii="Times New Roman Cyr" w:hAnsi="Times New Roman Cyr"/>
                <w:sz w:val="24"/>
                <w:szCs w:val="24"/>
                <w:lang w:eastAsia="en-US"/>
              </w:rPr>
            </w:pPr>
            <w:r w:rsidRPr="00DC0308">
              <w:rPr>
                <w:rFonts w:ascii="Times New Roman Cyr" w:hAnsi="Times New Roman Cyr"/>
                <w:sz w:val="24"/>
                <w:szCs w:val="24"/>
              </w:rPr>
              <w:t>сельских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i/>
                <w:sz w:val="24"/>
                <w:szCs w:val="24"/>
                <w:lang w:eastAsia="en-US"/>
              </w:rPr>
            </w:pPr>
            <w:r w:rsidRPr="00DC0308">
              <w:rPr>
                <w:rFonts w:ascii="Times New Roman Cyr" w:hAnsi="Times New Roman Cyr"/>
                <w:i/>
                <w:sz w:val="24"/>
                <w:szCs w:val="24"/>
                <w:lang w:eastAsia="en-US"/>
              </w:rPr>
              <w:t>259</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num" w:pos="-851"/>
              </w:tabs>
              <w:ind w:left="0" w:firstLine="0"/>
              <w:rPr>
                <w:rFonts w:ascii="Times New Roman Cyr" w:hAnsi="Times New Roman Cyr"/>
                <w:sz w:val="24"/>
                <w:szCs w:val="24"/>
                <w:lang w:eastAsia="en-US"/>
              </w:rPr>
            </w:pPr>
            <w:r w:rsidRPr="00DC0308">
              <w:rPr>
                <w:rFonts w:ascii="Times New Roman Cyr" w:hAnsi="Times New Roman Cyr"/>
                <w:sz w:val="24"/>
                <w:szCs w:val="24"/>
              </w:rPr>
              <w:t>городских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i/>
                <w:sz w:val="24"/>
                <w:szCs w:val="24"/>
                <w:lang w:eastAsia="en-US"/>
              </w:rPr>
            </w:pPr>
            <w:r w:rsidRPr="00DC0308">
              <w:rPr>
                <w:rFonts w:ascii="Times New Roman Cyr" w:hAnsi="Times New Roman Cyr"/>
                <w:i/>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num" w:pos="-993"/>
              </w:tabs>
              <w:ind w:left="0" w:firstLine="0"/>
              <w:rPr>
                <w:rFonts w:ascii="Times New Roman Cyr" w:hAnsi="Times New Roman Cyr"/>
                <w:sz w:val="24"/>
                <w:szCs w:val="24"/>
                <w:lang w:eastAsia="en-US"/>
              </w:rPr>
            </w:pPr>
            <w:r w:rsidRPr="00DC0308">
              <w:rPr>
                <w:rFonts w:ascii="Times New Roman Cyr" w:hAnsi="Times New Roman Cyr"/>
                <w:sz w:val="24"/>
                <w:szCs w:val="24"/>
              </w:rPr>
              <w:t>иногородних</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в т.ч. выдано изданий краеведческого характера (всего)</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11</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tabs>
                <w:tab w:val="num" w:pos="-851"/>
              </w:tabs>
              <w:ind w:left="0" w:firstLine="0"/>
              <w:rPr>
                <w:rFonts w:ascii="Times New Roman Cyr" w:hAnsi="Times New Roman Cyr"/>
                <w:sz w:val="24"/>
                <w:szCs w:val="24"/>
                <w:lang w:eastAsia="en-US"/>
              </w:rPr>
            </w:pPr>
            <w:r w:rsidRPr="00DC0308">
              <w:rPr>
                <w:rFonts w:ascii="Times New Roman Cyr" w:hAnsi="Times New Roman Cyr"/>
                <w:sz w:val="24"/>
                <w:szCs w:val="24"/>
              </w:rPr>
              <w:t>в т.ч. выдано изданий на коми языке (всего)</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4</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в т.ч. выдано изданий на  иностранных языках (всего)</w:t>
            </w: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tcPr>
          <w:p w:rsidR="00F424D3" w:rsidRPr="00DC0308" w:rsidRDefault="00F424D3" w:rsidP="00BD6853">
            <w:pPr>
              <w:numPr>
                <w:ilvl w:val="0"/>
                <w:numId w:val="33"/>
              </w:numPr>
              <w:ind w:left="0" w:firstLine="0"/>
              <w:rPr>
                <w:rFonts w:ascii="Times New Roman Cyr" w:hAnsi="Times New Roman Cyr"/>
                <w:sz w:val="24"/>
                <w:szCs w:val="24"/>
                <w:lang w:eastAsia="en-US"/>
              </w:rPr>
            </w:pPr>
          </w:p>
        </w:tc>
        <w:tc>
          <w:tcPr>
            <w:tcW w:w="6201"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p>
        </w:tc>
      </w:tr>
    </w:tbl>
    <w:p w:rsidR="00F424D3" w:rsidRPr="00DC0308" w:rsidRDefault="00F424D3" w:rsidP="00F424D3">
      <w:pPr>
        <w:spacing w:after="0" w:line="240" w:lineRule="auto"/>
        <w:rPr>
          <w:rFonts w:ascii="Times New Roman Cyr" w:eastAsia="Times New Roman" w:hAnsi="Times New Roman Cyr"/>
          <w:i/>
          <w:iCs/>
          <w:sz w:val="24"/>
          <w:szCs w:val="24"/>
        </w:rPr>
      </w:pPr>
    </w:p>
    <w:p w:rsidR="00F424D3" w:rsidRPr="00DC0308" w:rsidRDefault="00F424D3" w:rsidP="00F424D3">
      <w:pPr>
        <w:spacing w:after="0" w:line="240" w:lineRule="auto"/>
        <w:rPr>
          <w:rFonts w:ascii="Times New Roman Cyr" w:eastAsia="Times New Roman" w:hAnsi="Times New Roman Cyr"/>
          <w:i/>
          <w:iCs/>
          <w:sz w:val="24"/>
          <w:szCs w:val="24"/>
        </w:rPr>
      </w:pPr>
    </w:p>
    <w:tbl>
      <w:tblPr>
        <w:tblStyle w:val="af1"/>
        <w:tblW w:w="0" w:type="auto"/>
        <w:tblLook w:val="04A0"/>
      </w:tblPr>
      <w:tblGrid>
        <w:gridCol w:w="3369"/>
        <w:gridCol w:w="1984"/>
        <w:gridCol w:w="1116"/>
        <w:gridCol w:w="2995"/>
        <w:gridCol w:w="106"/>
      </w:tblGrid>
      <w:tr w:rsidR="00F424D3" w:rsidRPr="00DC0308" w:rsidTr="00CF5BFF">
        <w:trPr>
          <w:gridAfter w:val="1"/>
          <w:wAfter w:w="106" w:type="dxa"/>
          <w:trHeight w:val="197"/>
        </w:trPr>
        <w:tc>
          <w:tcPr>
            <w:tcW w:w="9464" w:type="dxa"/>
            <w:gridSpan w:val="4"/>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tabs>
                <w:tab w:val="left" w:pos="2940"/>
              </w:tabs>
              <w:ind w:left="0"/>
              <w:rPr>
                <w:rFonts w:ascii="Times New Roman Cyr" w:hAnsi="Times New Roman Cyr"/>
                <w:bCs/>
                <w:i/>
                <w:iCs/>
                <w:lang w:eastAsia="en-US"/>
              </w:rPr>
            </w:pPr>
            <w:r w:rsidRPr="00DC0308">
              <w:rPr>
                <w:rFonts w:ascii="Times New Roman Cyr" w:hAnsi="Times New Roman Cyr"/>
                <w:b/>
                <w:bCs/>
                <w:i/>
                <w:iCs/>
              </w:rPr>
              <w:t>Выдача документов по видам копий</w:t>
            </w:r>
          </w:p>
        </w:tc>
      </w:tr>
      <w:tr w:rsidR="00F424D3" w:rsidRPr="00DC0308" w:rsidTr="00CF5BFF">
        <w:trPr>
          <w:gridAfter w:val="1"/>
          <w:wAfter w:w="106" w:type="dxa"/>
        </w:trPr>
        <w:tc>
          <w:tcPr>
            <w:tcW w:w="5353"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tabs>
                <w:tab w:val="center" w:pos="1576"/>
              </w:tabs>
              <w:rPr>
                <w:rFonts w:ascii="Times New Roman Cyr" w:hAnsi="Times New Roman Cyr"/>
                <w:sz w:val="24"/>
                <w:szCs w:val="24"/>
                <w:lang w:eastAsia="en-US"/>
              </w:rPr>
            </w:pPr>
            <w:r w:rsidRPr="00DC0308">
              <w:rPr>
                <w:rFonts w:ascii="Times New Roman Cyr" w:hAnsi="Times New Roman Cyr"/>
                <w:bCs/>
                <w:iCs/>
                <w:sz w:val="24"/>
                <w:szCs w:val="24"/>
              </w:rPr>
              <w:t>Всего:</w:t>
            </w:r>
            <w:r w:rsidRPr="00DC0308">
              <w:rPr>
                <w:rFonts w:ascii="Times New Roman Cyr" w:hAnsi="Times New Roman Cyr"/>
                <w:sz w:val="24"/>
                <w:szCs w:val="24"/>
              </w:rPr>
              <w:t xml:space="preserve"> </w:t>
            </w:r>
            <w:r w:rsidRPr="00DC0308">
              <w:rPr>
                <w:rFonts w:ascii="Times New Roman Cyr" w:hAnsi="Times New Roman Cyr"/>
                <w:sz w:val="24"/>
                <w:szCs w:val="24"/>
              </w:rPr>
              <w:tab/>
            </w:r>
          </w:p>
        </w:tc>
        <w:tc>
          <w:tcPr>
            <w:tcW w:w="411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Cs/>
                <w:iCs/>
                <w:sz w:val="24"/>
                <w:szCs w:val="24"/>
                <w:lang w:eastAsia="en-US"/>
              </w:rPr>
            </w:pPr>
            <w:r w:rsidRPr="00DC0308">
              <w:rPr>
                <w:rFonts w:ascii="Times New Roman Cyr" w:hAnsi="Times New Roman Cyr"/>
                <w:bCs/>
                <w:iCs/>
                <w:sz w:val="24"/>
                <w:szCs w:val="24"/>
                <w:lang w:eastAsia="en-US"/>
              </w:rPr>
              <w:t>115</w:t>
            </w:r>
          </w:p>
        </w:tc>
      </w:tr>
      <w:tr w:rsidR="00F424D3" w:rsidRPr="00DC0308" w:rsidTr="00CF5BFF">
        <w:trPr>
          <w:gridAfter w:val="1"/>
          <w:wAfter w:w="106" w:type="dxa"/>
        </w:trPr>
        <w:tc>
          <w:tcPr>
            <w:tcW w:w="5353"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i/>
                <w:iCs/>
                <w:sz w:val="24"/>
                <w:szCs w:val="24"/>
              </w:rPr>
              <w:t>микрокопий</w:t>
            </w:r>
          </w:p>
        </w:tc>
        <w:tc>
          <w:tcPr>
            <w:tcW w:w="4111"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i/>
                <w:iCs/>
                <w:sz w:val="24"/>
                <w:szCs w:val="24"/>
              </w:rPr>
            </w:pPr>
            <w:r w:rsidRPr="00DC0308">
              <w:rPr>
                <w:rFonts w:ascii="Times New Roman Cyr" w:hAnsi="Times New Roman Cyr"/>
                <w:i/>
                <w:iCs/>
                <w:sz w:val="24"/>
                <w:szCs w:val="24"/>
              </w:rPr>
              <w:t>документов – 0</w:t>
            </w:r>
          </w:p>
          <w:p w:rsidR="00F424D3" w:rsidRPr="00DC0308" w:rsidRDefault="00F424D3" w:rsidP="00CF5BFF">
            <w:pPr>
              <w:rPr>
                <w:rFonts w:ascii="Times New Roman Cyr" w:hAnsi="Times New Roman Cyr"/>
                <w:b/>
                <w:i/>
                <w:iCs/>
                <w:sz w:val="24"/>
                <w:szCs w:val="24"/>
                <w:lang w:eastAsia="en-US"/>
              </w:rPr>
            </w:pPr>
            <w:r w:rsidRPr="00DC0308">
              <w:rPr>
                <w:rFonts w:ascii="Times New Roman Cyr" w:hAnsi="Times New Roman Cyr"/>
                <w:i/>
                <w:iCs/>
                <w:sz w:val="24"/>
                <w:szCs w:val="24"/>
              </w:rPr>
              <w:t>кадров – 0</w:t>
            </w:r>
          </w:p>
        </w:tc>
      </w:tr>
      <w:tr w:rsidR="00F424D3" w:rsidRPr="00DC0308" w:rsidTr="00CF5BFF">
        <w:trPr>
          <w:gridAfter w:val="1"/>
          <w:wAfter w:w="106" w:type="dxa"/>
        </w:trPr>
        <w:tc>
          <w:tcPr>
            <w:tcW w:w="5353"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i/>
                <w:iCs/>
                <w:sz w:val="24"/>
                <w:szCs w:val="24"/>
              </w:rPr>
              <w:t>ксерокопий</w:t>
            </w:r>
          </w:p>
        </w:tc>
        <w:tc>
          <w:tcPr>
            <w:tcW w:w="4111"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i/>
                <w:iCs/>
                <w:sz w:val="24"/>
                <w:szCs w:val="24"/>
              </w:rPr>
            </w:pPr>
            <w:r w:rsidRPr="00DC0308">
              <w:rPr>
                <w:rFonts w:ascii="Times New Roman Cyr" w:hAnsi="Times New Roman Cyr"/>
                <w:i/>
                <w:iCs/>
                <w:sz w:val="24"/>
                <w:szCs w:val="24"/>
              </w:rPr>
              <w:t>документов – 0</w:t>
            </w:r>
          </w:p>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i/>
                <w:iCs/>
                <w:sz w:val="24"/>
                <w:szCs w:val="24"/>
              </w:rPr>
              <w:t>листов А4 – 0</w:t>
            </w:r>
          </w:p>
        </w:tc>
      </w:tr>
      <w:tr w:rsidR="00F424D3" w:rsidRPr="00DC0308" w:rsidTr="00CF5BFF">
        <w:trPr>
          <w:gridAfter w:val="1"/>
          <w:wAfter w:w="106" w:type="dxa"/>
        </w:trPr>
        <w:tc>
          <w:tcPr>
            <w:tcW w:w="5353"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i/>
                <w:iCs/>
                <w:sz w:val="24"/>
                <w:szCs w:val="24"/>
              </w:rPr>
              <w:t>электронных копий</w:t>
            </w:r>
            <w:r w:rsidRPr="00DC0308">
              <w:rPr>
                <w:rFonts w:ascii="Times New Roman Cyr" w:hAnsi="Times New Roman Cyr"/>
                <w:sz w:val="24"/>
                <w:szCs w:val="24"/>
              </w:rPr>
              <w:t xml:space="preserve"> </w:t>
            </w:r>
            <w:r w:rsidRPr="00DC0308">
              <w:rPr>
                <w:rFonts w:ascii="Times New Roman Cyr" w:hAnsi="Times New Roman Cyr"/>
                <w:i/>
                <w:sz w:val="24"/>
                <w:szCs w:val="24"/>
              </w:rPr>
              <w:t>(сканирование)</w:t>
            </w:r>
          </w:p>
        </w:tc>
        <w:tc>
          <w:tcPr>
            <w:tcW w:w="4111"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i/>
                <w:iCs/>
                <w:sz w:val="24"/>
                <w:szCs w:val="24"/>
              </w:rPr>
            </w:pPr>
            <w:r w:rsidRPr="00DC0308">
              <w:rPr>
                <w:rFonts w:ascii="Times New Roman Cyr" w:hAnsi="Times New Roman Cyr"/>
                <w:i/>
                <w:iCs/>
                <w:sz w:val="24"/>
                <w:szCs w:val="24"/>
              </w:rPr>
              <w:t>документов – 0</w:t>
            </w:r>
          </w:p>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i/>
                <w:iCs/>
                <w:sz w:val="24"/>
                <w:szCs w:val="24"/>
              </w:rPr>
              <w:t>листов А4 – 0</w:t>
            </w:r>
          </w:p>
        </w:tc>
      </w:tr>
      <w:tr w:rsidR="00F424D3" w:rsidRPr="00DC0308" w:rsidTr="00CF5BFF">
        <w:trPr>
          <w:gridAfter w:val="1"/>
          <w:wAfter w:w="106" w:type="dxa"/>
        </w:trPr>
        <w:tc>
          <w:tcPr>
            <w:tcW w:w="5353"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i/>
                <w:sz w:val="24"/>
                <w:szCs w:val="24"/>
              </w:rPr>
              <w:t>распечатка электронных документов из БД</w:t>
            </w:r>
          </w:p>
        </w:tc>
        <w:tc>
          <w:tcPr>
            <w:tcW w:w="4111"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i/>
                <w:iCs/>
                <w:sz w:val="24"/>
                <w:szCs w:val="24"/>
              </w:rPr>
            </w:pPr>
            <w:r w:rsidRPr="00DC0308">
              <w:rPr>
                <w:rFonts w:ascii="Times New Roman Cyr" w:hAnsi="Times New Roman Cyr"/>
                <w:i/>
                <w:iCs/>
                <w:sz w:val="24"/>
                <w:szCs w:val="24"/>
              </w:rPr>
              <w:t>документов – 0</w:t>
            </w:r>
          </w:p>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i/>
                <w:iCs/>
                <w:sz w:val="24"/>
                <w:szCs w:val="24"/>
              </w:rPr>
              <w:t>листов А4 – 0</w:t>
            </w:r>
          </w:p>
        </w:tc>
      </w:tr>
      <w:tr w:rsidR="00F424D3" w:rsidRPr="00DC0308" w:rsidTr="00CF5BFF">
        <w:trPr>
          <w:gridAfter w:val="1"/>
          <w:wAfter w:w="106" w:type="dxa"/>
        </w:trPr>
        <w:tc>
          <w:tcPr>
            <w:tcW w:w="5353"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i/>
                <w:sz w:val="24"/>
                <w:szCs w:val="24"/>
                <w:lang w:eastAsia="en-US"/>
              </w:rPr>
            </w:pPr>
            <w:r w:rsidRPr="00DC0308">
              <w:rPr>
                <w:rFonts w:ascii="Times New Roman Cyr" w:hAnsi="Times New Roman Cyr"/>
                <w:i/>
                <w:sz w:val="24"/>
                <w:szCs w:val="24"/>
              </w:rPr>
              <w:t>распечатка электронных документов, полученных по ЭДД из других библиотек</w:t>
            </w:r>
          </w:p>
        </w:tc>
        <w:tc>
          <w:tcPr>
            <w:tcW w:w="4111"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i/>
                <w:iCs/>
                <w:sz w:val="24"/>
                <w:szCs w:val="24"/>
              </w:rPr>
            </w:pPr>
            <w:r w:rsidRPr="00DC0308">
              <w:rPr>
                <w:rFonts w:ascii="Times New Roman Cyr" w:hAnsi="Times New Roman Cyr"/>
                <w:i/>
                <w:iCs/>
                <w:sz w:val="24"/>
                <w:szCs w:val="24"/>
              </w:rPr>
              <w:t>документов -115</w:t>
            </w:r>
          </w:p>
          <w:p w:rsidR="00F424D3" w:rsidRPr="00DC0308" w:rsidRDefault="00F424D3" w:rsidP="00CF5BFF">
            <w:pPr>
              <w:rPr>
                <w:rFonts w:ascii="Times New Roman Cyr" w:hAnsi="Times New Roman Cyr"/>
                <w:i/>
                <w:iCs/>
                <w:sz w:val="24"/>
                <w:szCs w:val="24"/>
                <w:lang w:eastAsia="en-US"/>
              </w:rPr>
            </w:pPr>
            <w:r w:rsidRPr="00DC0308">
              <w:rPr>
                <w:rFonts w:ascii="Times New Roman Cyr" w:hAnsi="Times New Roman Cyr"/>
                <w:i/>
                <w:iCs/>
                <w:sz w:val="24"/>
                <w:szCs w:val="24"/>
              </w:rPr>
              <w:t>листов А4 – 334</w:t>
            </w:r>
          </w:p>
        </w:tc>
      </w:tr>
      <w:tr w:rsidR="00F424D3" w:rsidRPr="00DC0308" w:rsidTr="00CF5BFF">
        <w:trPr>
          <w:trHeight w:val="293"/>
        </w:trPr>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
                <w:iCs/>
                <w:lang w:eastAsia="en-US"/>
              </w:rPr>
            </w:pPr>
            <w:r w:rsidRPr="00DC0308">
              <w:rPr>
                <w:rFonts w:ascii="Times New Roman Cyr" w:hAnsi="Times New Roman Cyr"/>
                <w:b/>
                <w:i/>
              </w:rPr>
              <w:t>Заказано документов для читателей библиотеки</w:t>
            </w:r>
          </w:p>
        </w:tc>
        <w:tc>
          <w:tcPr>
            <w:tcW w:w="3100"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
                <w:bCs/>
                <w:i/>
                <w:iCs/>
                <w:lang w:eastAsia="en-US"/>
              </w:rPr>
            </w:pPr>
            <w:r w:rsidRPr="00DC0308">
              <w:rPr>
                <w:rFonts w:ascii="Times New Roman Cyr" w:hAnsi="Times New Roman Cyr"/>
                <w:b/>
                <w:bCs/>
                <w:i/>
                <w:iCs/>
              </w:rPr>
              <w:t>Всего</w:t>
            </w:r>
          </w:p>
        </w:tc>
        <w:tc>
          <w:tcPr>
            <w:tcW w:w="3101"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
                <w:bCs/>
                <w:i/>
                <w:iCs/>
                <w:lang w:eastAsia="en-US"/>
              </w:rPr>
            </w:pPr>
            <w:r w:rsidRPr="00DC0308">
              <w:rPr>
                <w:rFonts w:ascii="Times New Roman Cyr" w:hAnsi="Times New Roman Cyr"/>
                <w:b/>
                <w:bCs/>
                <w:i/>
                <w:iCs/>
              </w:rPr>
              <w:t>В т.ч. из ГБУ РК «Национальная библиотека Республики Коми»</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МБА</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210</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64</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ЭДД</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121</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121</w:t>
            </w:r>
          </w:p>
        </w:tc>
      </w:tr>
      <w:tr w:rsidR="00F424D3" w:rsidRPr="00DC0308" w:rsidTr="00CF5BFF">
        <w:trPr>
          <w:trHeight w:val="263"/>
        </w:trPr>
        <w:tc>
          <w:tcPr>
            <w:tcW w:w="6469" w:type="dxa"/>
            <w:gridSpan w:val="3"/>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
                <w:iCs/>
                <w:lang w:eastAsia="en-US"/>
              </w:rPr>
            </w:pPr>
            <w:r w:rsidRPr="00DC0308">
              <w:rPr>
                <w:rFonts w:ascii="Times New Roman Cyr" w:hAnsi="Times New Roman Cyr"/>
                <w:b/>
                <w:i/>
              </w:rPr>
              <w:t>Получено документов для читателей библиотеки</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
                <w:iCs/>
                <w:lang w:eastAsia="en-US"/>
              </w:rPr>
            </w:pP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МБА</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212</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48</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ЭДД</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115</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115</w:t>
            </w:r>
          </w:p>
        </w:tc>
      </w:tr>
      <w:tr w:rsidR="00F424D3" w:rsidRPr="00DC0308" w:rsidTr="00CF5BFF">
        <w:tc>
          <w:tcPr>
            <w:tcW w:w="6469" w:type="dxa"/>
            <w:gridSpan w:val="3"/>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i/>
                <w:sz w:val="24"/>
                <w:szCs w:val="24"/>
              </w:rPr>
              <w:t>Заказано документов для коллективных пользователей библиотеки</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МБА</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ЭДД</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r w:rsidR="00F424D3" w:rsidRPr="00DC0308" w:rsidTr="00CF5BFF">
        <w:tc>
          <w:tcPr>
            <w:tcW w:w="6469" w:type="dxa"/>
            <w:gridSpan w:val="3"/>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i/>
                <w:sz w:val="24"/>
                <w:szCs w:val="24"/>
              </w:rPr>
              <w:t>Получено документов для коллективных пользователей библиотеки</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МБА</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по ЭДД</w:t>
            </w:r>
          </w:p>
        </w:tc>
        <w:tc>
          <w:tcPr>
            <w:tcW w:w="3100"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c>
          <w:tcPr>
            <w:tcW w:w="3101" w:type="dxa"/>
            <w:gridSpan w:val="2"/>
            <w:tcBorders>
              <w:top w:val="single" w:sz="4" w:space="0" w:color="auto"/>
              <w:left w:val="single" w:sz="4" w:space="0" w:color="auto"/>
              <w:bottom w:val="single" w:sz="4" w:space="0" w:color="auto"/>
              <w:right w:val="single" w:sz="4" w:space="0" w:color="auto"/>
            </w:tcBorders>
          </w:tcPr>
          <w:p w:rsidR="00F424D3" w:rsidRPr="00DC0308" w:rsidRDefault="00F424D3" w:rsidP="00CF5BFF">
            <w:pPr>
              <w:rPr>
                <w:rFonts w:ascii="Times New Roman Cyr" w:hAnsi="Times New Roman Cyr"/>
                <w:b/>
                <w:bCs/>
                <w:iCs/>
                <w:sz w:val="24"/>
                <w:szCs w:val="24"/>
                <w:lang w:eastAsia="en-US"/>
              </w:rPr>
            </w:pPr>
            <w:r w:rsidRPr="00DC0308">
              <w:rPr>
                <w:rFonts w:ascii="Times New Roman Cyr" w:hAnsi="Times New Roman Cyr"/>
                <w:b/>
                <w:bCs/>
                <w:iCs/>
                <w:sz w:val="24"/>
                <w:szCs w:val="24"/>
                <w:lang w:eastAsia="en-US"/>
              </w:rPr>
              <w:t>0</w:t>
            </w:r>
          </w:p>
        </w:tc>
      </w:tr>
    </w:tbl>
    <w:p w:rsidR="00F424D3" w:rsidRPr="00DC0308" w:rsidRDefault="00F424D3" w:rsidP="00F424D3">
      <w:pPr>
        <w:spacing w:after="0" w:line="240" w:lineRule="auto"/>
        <w:rPr>
          <w:rFonts w:ascii="Times New Roman Cyr" w:eastAsia="Times New Roman" w:hAnsi="Times New Roman Cyr"/>
          <w:i/>
          <w:iCs/>
          <w:sz w:val="24"/>
          <w:szCs w:val="24"/>
        </w:rPr>
      </w:pPr>
    </w:p>
    <w:tbl>
      <w:tblPr>
        <w:tblStyle w:val="af1"/>
        <w:tblW w:w="0" w:type="auto"/>
        <w:tblLook w:val="04A0"/>
      </w:tblPr>
      <w:tblGrid>
        <w:gridCol w:w="3369"/>
        <w:gridCol w:w="6201"/>
      </w:tblGrid>
      <w:tr w:rsidR="00F424D3" w:rsidRPr="00DC0308" w:rsidTr="00CF5BFF">
        <w:trPr>
          <w:trHeight w:val="265"/>
        </w:trPr>
        <w:tc>
          <w:tcPr>
            <w:tcW w:w="9570"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
                <w:bCs/>
                <w:iCs/>
              </w:rPr>
              <w:t>Количество посещений</w:t>
            </w:r>
            <w:r w:rsidRPr="00DC0308">
              <w:rPr>
                <w:rFonts w:ascii="Times New Roman Cyr" w:hAnsi="Times New Roman Cyr"/>
              </w:rPr>
              <w:t xml:space="preserve"> </w:t>
            </w:r>
            <w:r w:rsidRPr="00DC0308">
              <w:rPr>
                <w:rFonts w:ascii="Times New Roman Cyr" w:hAnsi="Times New Roman Cyr"/>
                <w:b/>
              </w:rPr>
              <w:t>городских абонентов МБА и ЭДД</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всего</w:t>
            </w:r>
          </w:p>
        </w:tc>
        <w:tc>
          <w:tcPr>
            <w:tcW w:w="6201"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rPr>
            </w:pPr>
            <w:r w:rsidRPr="00DC0308">
              <w:rPr>
                <w:rFonts w:ascii="Times New Roman Cyr" w:hAnsi="Times New Roman Cyr"/>
              </w:rPr>
              <w:t>0</w:t>
            </w:r>
          </w:p>
        </w:tc>
      </w:tr>
      <w:tr w:rsidR="00F424D3" w:rsidRPr="00DC0308" w:rsidTr="00CF5BFF">
        <w:tc>
          <w:tcPr>
            <w:tcW w:w="9570" w:type="dxa"/>
            <w:gridSpan w:val="2"/>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jc w:val="both"/>
              <w:rPr>
                <w:rFonts w:ascii="Times New Roman Cyr" w:hAnsi="Times New Roman Cyr"/>
                <w:b/>
                <w:bCs/>
                <w:iCs/>
                <w:sz w:val="24"/>
                <w:szCs w:val="24"/>
                <w:lang w:eastAsia="en-US"/>
              </w:rPr>
            </w:pPr>
            <w:r w:rsidRPr="00DC0308">
              <w:rPr>
                <w:rFonts w:ascii="Times New Roman Cyr" w:hAnsi="Times New Roman Cyr"/>
                <w:b/>
                <w:bCs/>
                <w:iCs/>
                <w:sz w:val="24"/>
                <w:szCs w:val="24"/>
              </w:rPr>
              <w:t xml:space="preserve">      Количество посещений</w:t>
            </w:r>
            <w:r w:rsidRPr="00DC0308">
              <w:rPr>
                <w:rFonts w:ascii="Times New Roman Cyr" w:hAnsi="Times New Roman Cyr"/>
                <w:b/>
                <w:sz w:val="24"/>
                <w:szCs w:val="24"/>
              </w:rPr>
              <w:t xml:space="preserve"> сельских абонентов МБА и ЭДД</w:t>
            </w:r>
          </w:p>
        </w:tc>
      </w:tr>
      <w:tr w:rsidR="00F424D3" w:rsidRPr="00DC0308" w:rsidTr="00CF5BFF">
        <w:tc>
          <w:tcPr>
            <w:tcW w:w="3369" w:type="dxa"/>
            <w:tcBorders>
              <w:top w:val="single" w:sz="4" w:space="0" w:color="auto"/>
              <w:left w:val="single" w:sz="4" w:space="0" w:color="auto"/>
              <w:bottom w:val="single" w:sz="4" w:space="0" w:color="auto"/>
              <w:right w:val="single" w:sz="4" w:space="0" w:color="auto"/>
            </w:tcBorders>
            <w:hideMark/>
          </w:tcPr>
          <w:p w:rsidR="00F424D3" w:rsidRPr="00DC0308" w:rsidRDefault="00F424D3" w:rsidP="00BD6853">
            <w:pPr>
              <w:numPr>
                <w:ilvl w:val="0"/>
                <w:numId w:val="33"/>
              </w:numPr>
              <w:ind w:left="0" w:firstLine="0"/>
              <w:rPr>
                <w:rFonts w:ascii="Times New Roman Cyr" w:hAnsi="Times New Roman Cyr"/>
                <w:sz w:val="24"/>
                <w:szCs w:val="24"/>
                <w:lang w:eastAsia="en-US"/>
              </w:rPr>
            </w:pPr>
            <w:r w:rsidRPr="00DC0308">
              <w:rPr>
                <w:rFonts w:ascii="Times New Roman Cyr" w:hAnsi="Times New Roman Cyr"/>
                <w:sz w:val="24"/>
                <w:szCs w:val="24"/>
              </w:rPr>
              <w:t>всего</w:t>
            </w:r>
          </w:p>
        </w:tc>
        <w:tc>
          <w:tcPr>
            <w:tcW w:w="6201"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rPr>
            </w:pPr>
            <w:r w:rsidRPr="00DC0308">
              <w:rPr>
                <w:rFonts w:ascii="Times New Roman Cyr" w:hAnsi="Times New Roman Cyr"/>
              </w:rPr>
              <w:t>425</w:t>
            </w:r>
          </w:p>
        </w:tc>
      </w:tr>
    </w:tbl>
    <w:p w:rsidR="00F424D3" w:rsidRPr="00DC0308" w:rsidRDefault="00F424D3" w:rsidP="00F424D3">
      <w:pPr>
        <w:spacing w:after="0" w:line="240" w:lineRule="auto"/>
        <w:rPr>
          <w:rFonts w:ascii="Times New Roman Cyr" w:hAnsi="Times New Roman Cyr"/>
          <w:b/>
          <w:sz w:val="24"/>
          <w:szCs w:val="24"/>
        </w:rPr>
      </w:pPr>
    </w:p>
    <w:tbl>
      <w:tblPr>
        <w:tblStyle w:val="af1"/>
        <w:tblW w:w="9606" w:type="dxa"/>
        <w:tblLook w:val="04A0"/>
      </w:tblPr>
      <w:tblGrid>
        <w:gridCol w:w="3227"/>
        <w:gridCol w:w="3985"/>
        <w:gridCol w:w="2394"/>
      </w:tblGrid>
      <w:tr w:rsidR="00F424D3" w:rsidRPr="00DC0308" w:rsidTr="00CF5BFF">
        <w:trPr>
          <w:trHeight w:val="304"/>
        </w:trPr>
        <w:tc>
          <w:tcPr>
            <w:tcW w:w="3227"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b/>
                <w:sz w:val="24"/>
                <w:szCs w:val="24"/>
                <w:lang w:eastAsia="en-US"/>
              </w:rPr>
            </w:pPr>
            <w:r w:rsidRPr="00DC0308">
              <w:rPr>
                <w:rFonts w:ascii="Times New Roman Cyr" w:hAnsi="Times New Roman Cyr"/>
                <w:b/>
                <w:sz w:val="24"/>
                <w:szCs w:val="24"/>
              </w:rPr>
              <w:lastRenderedPageBreak/>
              <w:t xml:space="preserve">Дополнительные параметры  </w:t>
            </w:r>
          </w:p>
        </w:tc>
        <w:tc>
          <w:tcPr>
            <w:tcW w:w="3985"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
                <w:bCs/>
                <w:i/>
                <w:iCs/>
                <w:lang w:eastAsia="en-US"/>
              </w:rPr>
            </w:pPr>
            <w:r w:rsidRPr="00DC0308">
              <w:rPr>
                <w:rFonts w:ascii="Times New Roman Cyr" w:hAnsi="Times New Roman Cyr"/>
                <w:b/>
                <w:bCs/>
                <w:i/>
                <w:iCs/>
              </w:rPr>
              <w:t>Всего</w:t>
            </w:r>
          </w:p>
        </w:tc>
        <w:tc>
          <w:tcPr>
            <w:tcW w:w="2394"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
                <w:bCs/>
                <w:i/>
                <w:iCs/>
                <w:lang w:eastAsia="en-US"/>
              </w:rPr>
            </w:pPr>
            <w:r w:rsidRPr="00DC0308">
              <w:rPr>
                <w:rFonts w:ascii="Times New Roman Cyr" w:hAnsi="Times New Roman Cyr"/>
                <w:b/>
                <w:bCs/>
                <w:i/>
                <w:iCs/>
              </w:rPr>
              <w:t>В т.ч. из ГБУ РК «Национальная библиотека Республики Коми»</w:t>
            </w:r>
          </w:p>
        </w:tc>
      </w:tr>
      <w:tr w:rsidR="00F424D3" w:rsidRPr="00DC0308" w:rsidTr="00CF5BFF">
        <w:trPr>
          <w:trHeight w:val="304"/>
        </w:trPr>
        <w:tc>
          <w:tcPr>
            <w:tcW w:w="3227" w:type="dxa"/>
            <w:vMerge w:val="restart"/>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Получено тематических подборок</w:t>
            </w:r>
          </w:p>
        </w:tc>
        <w:tc>
          <w:tcPr>
            <w:tcW w:w="3985"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Количество подборок - 4</w:t>
            </w:r>
          </w:p>
        </w:tc>
        <w:tc>
          <w:tcPr>
            <w:tcW w:w="2394"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lang w:eastAsia="en-US"/>
              </w:rPr>
              <w:t>4</w:t>
            </w:r>
          </w:p>
        </w:tc>
      </w:tr>
      <w:tr w:rsidR="00F424D3" w:rsidRPr="00DC0308" w:rsidTr="00CF5BFF">
        <w:trPr>
          <w:trHeight w:val="304"/>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424D3" w:rsidRPr="00DC0308" w:rsidRDefault="00F424D3" w:rsidP="00CF5BFF">
            <w:pPr>
              <w:rPr>
                <w:rFonts w:ascii="Times New Roman Cyr" w:hAnsi="Times New Roman Cyr"/>
                <w:bCs/>
                <w:iCs/>
                <w:sz w:val="24"/>
                <w:szCs w:val="24"/>
                <w:lang w:eastAsia="en-US"/>
              </w:rPr>
            </w:pPr>
          </w:p>
        </w:tc>
        <w:tc>
          <w:tcPr>
            <w:tcW w:w="3985"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Количество представленных документов - 69</w:t>
            </w:r>
          </w:p>
        </w:tc>
        <w:tc>
          <w:tcPr>
            <w:tcW w:w="2394"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lang w:eastAsia="en-US"/>
              </w:rPr>
              <w:t>54</w:t>
            </w:r>
          </w:p>
        </w:tc>
      </w:tr>
      <w:tr w:rsidR="00F424D3" w:rsidRPr="00DC0308" w:rsidTr="00CF5BFF">
        <w:trPr>
          <w:trHeight w:val="304"/>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424D3" w:rsidRPr="00DC0308" w:rsidRDefault="00F424D3" w:rsidP="00CF5BFF">
            <w:pPr>
              <w:rPr>
                <w:rFonts w:ascii="Times New Roman Cyr" w:hAnsi="Times New Roman Cyr"/>
                <w:bCs/>
                <w:iCs/>
                <w:sz w:val="24"/>
                <w:szCs w:val="24"/>
                <w:lang w:eastAsia="en-US"/>
              </w:rPr>
            </w:pPr>
          </w:p>
        </w:tc>
        <w:tc>
          <w:tcPr>
            <w:tcW w:w="3985"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Количество выданных/просмотренных документов - 73</w:t>
            </w:r>
          </w:p>
        </w:tc>
        <w:tc>
          <w:tcPr>
            <w:tcW w:w="2394"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lang w:eastAsia="en-US"/>
              </w:rPr>
              <w:t>41</w:t>
            </w:r>
          </w:p>
        </w:tc>
      </w:tr>
      <w:tr w:rsidR="00F424D3" w:rsidRPr="00DC0308" w:rsidTr="00CF5BFF">
        <w:trPr>
          <w:trHeight w:val="304"/>
        </w:trPr>
        <w:tc>
          <w:tcPr>
            <w:tcW w:w="3227" w:type="dxa"/>
            <w:vMerge w:val="restart"/>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Получено передвижных выставок</w:t>
            </w:r>
          </w:p>
        </w:tc>
        <w:tc>
          <w:tcPr>
            <w:tcW w:w="3985"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Количество выставок - 28</w:t>
            </w:r>
          </w:p>
        </w:tc>
        <w:tc>
          <w:tcPr>
            <w:tcW w:w="2394"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lang w:eastAsia="en-US"/>
              </w:rPr>
              <w:t>28</w:t>
            </w:r>
          </w:p>
        </w:tc>
      </w:tr>
      <w:tr w:rsidR="00F424D3" w:rsidRPr="00DC0308" w:rsidTr="00CF5BFF">
        <w:trPr>
          <w:trHeight w:val="304"/>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424D3" w:rsidRPr="00DC0308" w:rsidRDefault="00F424D3" w:rsidP="00CF5BFF">
            <w:pPr>
              <w:rPr>
                <w:rFonts w:ascii="Times New Roman Cyr" w:hAnsi="Times New Roman Cyr"/>
                <w:bCs/>
                <w:iCs/>
                <w:sz w:val="24"/>
                <w:szCs w:val="24"/>
                <w:lang w:eastAsia="en-US"/>
              </w:rPr>
            </w:pPr>
          </w:p>
        </w:tc>
        <w:tc>
          <w:tcPr>
            <w:tcW w:w="3985"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Количество представленных документов - 427</w:t>
            </w:r>
          </w:p>
        </w:tc>
        <w:tc>
          <w:tcPr>
            <w:tcW w:w="2394"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lang w:eastAsia="en-US"/>
              </w:rPr>
              <w:t>427</w:t>
            </w:r>
          </w:p>
        </w:tc>
      </w:tr>
      <w:tr w:rsidR="00F424D3" w:rsidRPr="00DC0308" w:rsidTr="00CF5BFF">
        <w:trPr>
          <w:trHeight w:val="304"/>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424D3" w:rsidRPr="00DC0308" w:rsidRDefault="00F424D3" w:rsidP="00CF5BFF">
            <w:pPr>
              <w:rPr>
                <w:rFonts w:ascii="Times New Roman Cyr" w:hAnsi="Times New Roman Cyr"/>
                <w:bCs/>
                <w:iCs/>
                <w:sz w:val="24"/>
                <w:szCs w:val="24"/>
                <w:lang w:eastAsia="en-US"/>
              </w:rPr>
            </w:pPr>
          </w:p>
        </w:tc>
        <w:tc>
          <w:tcPr>
            <w:tcW w:w="3985"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rPr>
              <w:t>Количество выданных/просмотренных документов - 711</w:t>
            </w:r>
          </w:p>
        </w:tc>
        <w:tc>
          <w:tcPr>
            <w:tcW w:w="2394"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lang w:eastAsia="en-US"/>
              </w:rPr>
            </w:pPr>
            <w:r w:rsidRPr="00DC0308">
              <w:rPr>
                <w:rFonts w:ascii="Times New Roman Cyr" w:hAnsi="Times New Roman Cyr"/>
                <w:bCs/>
                <w:iCs/>
                <w:lang w:eastAsia="en-US"/>
              </w:rPr>
              <w:t>711</w:t>
            </w:r>
          </w:p>
        </w:tc>
      </w:tr>
      <w:tr w:rsidR="00F424D3" w:rsidRPr="00DC0308" w:rsidTr="00CF5BFF">
        <w:trPr>
          <w:trHeight w:val="304"/>
        </w:trPr>
        <w:tc>
          <w:tcPr>
            <w:tcW w:w="3227" w:type="dxa"/>
            <w:tcBorders>
              <w:top w:val="single" w:sz="4" w:space="0" w:color="auto"/>
              <w:left w:val="single" w:sz="4" w:space="0" w:color="auto"/>
              <w:bottom w:val="single" w:sz="4" w:space="0" w:color="auto"/>
              <w:right w:val="single" w:sz="4" w:space="0" w:color="auto"/>
            </w:tcBorders>
            <w:vAlign w:val="center"/>
          </w:tcPr>
          <w:p w:rsidR="00F424D3" w:rsidRPr="00DC0308" w:rsidRDefault="00F424D3" w:rsidP="00CF5BFF">
            <w:pPr>
              <w:rPr>
                <w:rFonts w:ascii="Times New Roman Cyr" w:hAnsi="Times New Roman Cyr"/>
                <w:bCs/>
                <w:iCs/>
                <w:sz w:val="24"/>
                <w:szCs w:val="24"/>
              </w:rPr>
            </w:pPr>
            <w:r w:rsidRPr="00DC0308">
              <w:rPr>
                <w:rFonts w:ascii="Times New Roman Cyr" w:hAnsi="Times New Roman Cyr"/>
                <w:bCs/>
                <w:iCs/>
                <w:sz w:val="24"/>
                <w:szCs w:val="24"/>
              </w:rPr>
              <w:t>Количество выполненных справок</w:t>
            </w:r>
          </w:p>
        </w:tc>
        <w:tc>
          <w:tcPr>
            <w:tcW w:w="3985"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Всего - 485</w:t>
            </w:r>
          </w:p>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в т.ч.</w:t>
            </w:r>
          </w:p>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 адресная справка 8</w:t>
            </w:r>
          </w:p>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 тематическая справка (устная) 36</w:t>
            </w:r>
          </w:p>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 тематическая справка (письменная) 0</w:t>
            </w:r>
          </w:p>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 уточняющая справка 429</w:t>
            </w:r>
          </w:p>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 фактографическая справка 3</w:t>
            </w:r>
          </w:p>
          <w:p w:rsidR="00F424D3" w:rsidRPr="00DC0308" w:rsidRDefault="00F424D3" w:rsidP="00CF5BFF">
            <w:pPr>
              <w:pStyle w:val="a0"/>
              <w:ind w:left="0"/>
              <w:rPr>
                <w:rFonts w:ascii="Times New Roman Cyr" w:hAnsi="Times New Roman Cyr"/>
                <w:bCs/>
                <w:iCs/>
              </w:rPr>
            </w:pPr>
            <w:r w:rsidRPr="00DC0308">
              <w:rPr>
                <w:rFonts w:ascii="Times New Roman Cyr" w:hAnsi="Times New Roman Cyr"/>
                <w:bCs/>
                <w:iCs/>
              </w:rPr>
              <w:t>- методическая консультация 9</w:t>
            </w:r>
          </w:p>
        </w:tc>
        <w:tc>
          <w:tcPr>
            <w:tcW w:w="2394"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pStyle w:val="a0"/>
              <w:ind w:left="0"/>
              <w:rPr>
                <w:rFonts w:ascii="Times New Roman Cyr" w:hAnsi="Times New Roman Cyr"/>
                <w:bCs/>
                <w:iCs/>
                <w:lang w:eastAsia="en-US"/>
              </w:rPr>
            </w:pPr>
          </w:p>
        </w:tc>
      </w:tr>
    </w:tbl>
    <w:p w:rsidR="00F424D3" w:rsidRPr="00DC0308" w:rsidRDefault="00F424D3" w:rsidP="00F424D3">
      <w:pPr>
        <w:spacing w:after="0" w:line="240" w:lineRule="auto"/>
        <w:jc w:val="both"/>
        <w:rPr>
          <w:rFonts w:ascii="Times New Roman Cyr" w:eastAsia="Times New Roman" w:hAnsi="Times New Roman Cyr"/>
          <w:sz w:val="24"/>
          <w:szCs w:val="24"/>
          <w:lang w:eastAsia="ru-RU"/>
        </w:rPr>
      </w:pPr>
    </w:p>
    <w:p w:rsidR="00F424D3" w:rsidRPr="00E20A9D" w:rsidRDefault="00F424D3" w:rsidP="00E20A9D">
      <w:pPr>
        <w:spacing w:after="0" w:line="360" w:lineRule="auto"/>
        <w:ind w:firstLine="708"/>
        <w:jc w:val="both"/>
        <w:rPr>
          <w:rFonts w:ascii="Times New Roman Cyr" w:eastAsia="Times New Roman" w:hAnsi="Times New Roman Cyr"/>
          <w:sz w:val="24"/>
          <w:szCs w:val="24"/>
          <w:lang w:eastAsia="ru-RU"/>
        </w:rPr>
      </w:pPr>
      <w:r w:rsidRPr="00E20A9D">
        <w:rPr>
          <w:rFonts w:ascii="Times New Roman Cyr" w:eastAsia="Times New Roman" w:hAnsi="Times New Roman Cyr"/>
          <w:sz w:val="24"/>
          <w:szCs w:val="24"/>
          <w:lang w:eastAsia="ru-RU"/>
        </w:rPr>
        <w:t>В течение года читатели Сыктывдинской библиотечной системы регулярно пользовались правом получать во временное пользование любой документ из библиотечных фондов, заказывать документы или их копии по межбиблиотечному абонементу из других библиотек.</w:t>
      </w:r>
    </w:p>
    <w:p w:rsidR="00F424D3" w:rsidRPr="00E20A9D" w:rsidRDefault="00F424D3" w:rsidP="00E20A9D">
      <w:pPr>
        <w:spacing w:after="0" w:line="360" w:lineRule="auto"/>
        <w:ind w:firstLine="708"/>
        <w:jc w:val="both"/>
        <w:rPr>
          <w:rFonts w:ascii="Times New Roman Cyr" w:eastAsia="Times New Roman" w:hAnsi="Times New Roman Cyr"/>
          <w:sz w:val="24"/>
          <w:szCs w:val="24"/>
          <w:lang w:eastAsia="ru-RU"/>
        </w:rPr>
      </w:pPr>
      <w:r w:rsidRPr="00E20A9D">
        <w:rPr>
          <w:rFonts w:ascii="Times New Roman Cyr" w:eastAsia="Times New Roman" w:hAnsi="Times New Roman Cyr"/>
          <w:sz w:val="24"/>
          <w:szCs w:val="24"/>
          <w:lang w:eastAsia="ru-RU"/>
        </w:rPr>
        <w:t xml:space="preserve">Для удовлетворения читательского спроса эффективно использовались внутренние резервы. Одной из форм взаимоиспользования документных фондов явился внутрисистемный обмен (ВСО), применяемый в ЦБС. По индивидуальным запросам читателей предоставляли книги современных авторов таких, как Анна Богданова, Юлия Вознесенская, Анна Тодд, Наталья Солнцева, Владимир Колычев, Николай Леонов, Сергей Зверев и др. Во всех библиотеках-филиалах организовывались кольцевые выставки по темам: растениеводство, цветоводство, вязание, кройка и шитье, строительство. Также передавались библиотекам-филиалам из ЦБ во временное пользование тематические подборки и выставки книг одного автора. Это серия книг «Морская летопись», «Самые красивые и знаменитые» и «О чем умолчали учебники». Больше всего откликов собрала книжная выставка «Страхи и ужасы Стивена Кинга», посвященная мастеру интриги, мистики и ужасов. За текущий год по системе ВСО взаимно использовали 1240 экземпляров документов. Полученные во временное пользование документы выдавались читателям, экспонировались на выставочных стеллажах, использовались для проведения библиотечных мероприятий.  </w:t>
      </w:r>
    </w:p>
    <w:p w:rsidR="00F424D3" w:rsidRPr="00E20A9D" w:rsidRDefault="00F424D3" w:rsidP="00E20A9D">
      <w:pPr>
        <w:spacing w:after="0" w:line="360" w:lineRule="auto"/>
        <w:jc w:val="both"/>
        <w:rPr>
          <w:rFonts w:ascii="Times New Roman Cyr" w:eastAsia="Times New Roman" w:hAnsi="Times New Roman Cyr"/>
          <w:sz w:val="24"/>
          <w:szCs w:val="24"/>
          <w:lang w:eastAsia="ru-RU"/>
        </w:rPr>
      </w:pPr>
      <w:r w:rsidRPr="00E20A9D">
        <w:rPr>
          <w:rFonts w:ascii="Times New Roman Cyr" w:eastAsia="Times New Roman" w:hAnsi="Times New Roman Cyr"/>
          <w:sz w:val="24"/>
          <w:szCs w:val="24"/>
          <w:lang w:eastAsia="ru-RU"/>
        </w:rPr>
        <w:tab/>
        <w:t xml:space="preserve">Для оперативного обеспечения пользователей необходимой информацией, библиотекари Сыктывдинской ЦБС обращались в библиотечную службу </w:t>
      </w:r>
      <w:r w:rsidRPr="00E20A9D">
        <w:rPr>
          <w:rFonts w:ascii="Times New Roman Cyr" w:eastAsia="Times New Roman" w:hAnsi="Times New Roman Cyr"/>
          <w:sz w:val="24"/>
          <w:szCs w:val="24"/>
          <w:lang w:eastAsia="ru-RU"/>
        </w:rPr>
        <w:lastRenderedPageBreak/>
        <w:t>Межбиблиотечный абонемент и электронная доставка документов (МБА и ЭДД). В 2021 году читателям выдано 1313 документов из фондов других библиотек, что на 752 экземпляра больше чем в прошлом году. Документы заказывались и фондов НБ РК, ЮБРК, НДБ РК им. С. Я. Маршака, Специализированной библиотеки для слепых им. Л. Брайля, Сыктывкарской ЦБС и Корткеросской ЦБС. К услугам МБА и ЭДД обращались разные категории пользователей: студенты, специалисты, пенсионеры, школьники.</w:t>
      </w:r>
    </w:p>
    <w:p w:rsidR="00F424D3" w:rsidRPr="00E20A9D" w:rsidRDefault="00F424D3" w:rsidP="00E20A9D">
      <w:pPr>
        <w:spacing w:after="0" w:line="360" w:lineRule="auto"/>
        <w:ind w:firstLine="708"/>
        <w:jc w:val="both"/>
        <w:rPr>
          <w:rFonts w:ascii="Times New Roman Cyr" w:eastAsia="Times New Roman" w:hAnsi="Times New Roman Cyr"/>
          <w:sz w:val="24"/>
          <w:szCs w:val="24"/>
          <w:lang w:eastAsia="ru-RU"/>
        </w:rPr>
      </w:pPr>
      <w:r w:rsidRPr="00E20A9D">
        <w:rPr>
          <w:rFonts w:ascii="Times New Roman Cyr" w:eastAsia="Times New Roman" w:hAnsi="Times New Roman Cyr"/>
          <w:sz w:val="24"/>
          <w:szCs w:val="24"/>
          <w:lang w:eastAsia="ru-RU"/>
        </w:rPr>
        <w:t>Через МБА и ЭДД осуществлялось обслуживание отдельных пользователей путем предоставления документов на время (оригиналы) или в постоянное пользование (электронные копии). Для абонентов получено документов по МБА – 212 экземпляров и по ЭДД – 115 экземпляров. В основном заказывали художественную литературу современных авторов. Это Мишель Уэльбек, Райнгольд Шульц, Фредрик Бакман, Джоджо Мойес, Себастьян Фитцек, Оливер Пётч, Хезер Моррис, Юлия Вознесенская. Также предоставляли литературу по запрашиваемым темам: геронтология и гериатрия, сдача ГТО лицами пожилого возраста, чаепитие на Руси, история возникновения русского калача, жизнь в стиле хюгге. Большим спросом у читателей пользовались книги коуч-консультантов Марины Мелия и Нины Зверевой.</w:t>
      </w:r>
    </w:p>
    <w:p w:rsidR="00F424D3" w:rsidRPr="00E20A9D" w:rsidRDefault="00F424D3" w:rsidP="00E20A9D">
      <w:pPr>
        <w:spacing w:after="0" w:line="360" w:lineRule="auto"/>
        <w:jc w:val="both"/>
        <w:rPr>
          <w:rFonts w:ascii="Times New Roman Cyr" w:eastAsia="Times New Roman" w:hAnsi="Times New Roman Cyr"/>
          <w:sz w:val="24"/>
          <w:szCs w:val="24"/>
          <w:lang w:eastAsia="ru-RU"/>
        </w:rPr>
      </w:pPr>
      <w:r w:rsidRPr="00E20A9D">
        <w:rPr>
          <w:rFonts w:ascii="Times New Roman Cyr" w:eastAsia="Times New Roman" w:hAnsi="Times New Roman Cyr"/>
          <w:sz w:val="24"/>
          <w:szCs w:val="24"/>
          <w:lang w:eastAsia="ru-RU"/>
        </w:rPr>
        <w:tab/>
        <w:t xml:space="preserve"> Востребованы были у пользователей передвижные книжные выставки из НБ РК, (получено 28 выставок). Передвижная выставка «Школьный патент. RKomi» вызвала большую заинтересованность у обучающихся сельских школ. Представленные конкурсные работы прошлых лет наглядно раскрыли суть конкурса, брошюры ознакомили потенциальных участников с правилами оформления работ и патентования изобретений (книговыдача составила 55 экз.). Романы известных авторов, представленные на выставке «Читаем романы писателей-юбиляров 2021» пришлись по душе читателям разных возрастов (книговыдача составила 52 экз.). Книжная выставка «Корнями дерево сильно» помогла многим пользователям библиотек написать историю своих семей. Библиотекари на мастер-классах и краеведческих часах давали советы по составлению генеалогического древа и помогали в оформлении (книговыдача составила 48 экз.). На районных семинарах предлагалась методическая литература для сельских библиотекарей. Специалисты нашли много практических советов, представленных на книжных выставках «Библиотеки будущего: инновации в библиотеках» (книговыдача составила 47 экз.) и «Чтение в </w:t>
      </w:r>
      <w:r w:rsidRPr="00E20A9D">
        <w:rPr>
          <w:rFonts w:ascii="Times New Roman Cyr" w:eastAsia="Times New Roman" w:hAnsi="Times New Roman Cyr"/>
          <w:sz w:val="24"/>
          <w:szCs w:val="24"/>
          <w:lang w:val="en-US" w:eastAsia="ru-RU"/>
        </w:rPr>
        <w:t>XXI</w:t>
      </w:r>
      <w:r w:rsidRPr="00E20A9D">
        <w:rPr>
          <w:rFonts w:ascii="Times New Roman Cyr" w:eastAsia="Times New Roman" w:hAnsi="Times New Roman Cyr"/>
          <w:sz w:val="24"/>
          <w:szCs w:val="24"/>
          <w:lang w:eastAsia="ru-RU"/>
        </w:rPr>
        <w:t xml:space="preserve"> веке» (книговыдача составила 72 экз.). Бизнес-книги были интересны начинающим и опытным предпринимателям. Актуальные вопросы по ведению своего дела были предложены на книжных выставках: </w:t>
      </w:r>
      <w:r w:rsidRPr="00E20A9D">
        <w:rPr>
          <w:rFonts w:ascii="Times New Roman Cyr" w:hAnsi="Times New Roman Cyr"/>
          <w:sz w:val="24"/>
          <w:szCs w:val="24"/>
        </w:rPr>
        <w:t>«ONLINE Бизнес» (книговыдача составила 46 экз.),</w:t>
      </w:r>
      <w:r w:rsidRPr="00E20A9D">
        <w:rPr>
          <w:rFonts w:ascii="Times New Roman Cyr" w:eastAsia="Times New Roman" w:hAnsi="Times New Roman Cyr"/>
          <w:sz w:val="24"/>
          <w:szCs w:val="24"/>
          <w:lang w:eastAsia="ru-RU"/>
        </w:rPr>
        <w:t xml:space="preserve"> «От идеи до стартапа» (книговыдача составила 37 экз.) и «Библиотека Сбербанка: опыт успешных людей» (книговыдача составила 34 экз.).</w:t>
      </w:r>
    </w:p>
    <w:p w:rsidR="00F424D3" w:rsidRPr="00E20A9D" w:rsidRDefault="00F424D3" w:rsidP="00E20A9D">
      <w:pPr>
        <w:spacing w:after="0" w:line="360" w:lineRule="auto"/>
        <w:jc w:val="both"/>
        <w:rPr>
          <w:rFonts w:ascii="Times New Roman Cyr" w:eastAsia="Times New Roman" w:hAnsi="Times New Roman Cyr"/>
          <w:sz w:val="24"/>
          <w:szCs w:val="24"/>
          <w:lang w:eastAsia="ru-RU"/>
        </w:rPr>
      </w:pPr>
      <w:r w:rsidRPr="00E20A9D">
        <w:rPr>
          <w:rFonts w:ascii="Times New Roman Cyr" w:eastAsia="Times New Roman" w:hAnsi="Times New Roman Cyr"/>
          <w:sz w:val="24"/>
          <w:szCs w:val="24"/>
          <w:lang w:eastAsia="ru-RU"/>
        </w:rPr>
        <w:lastRenderedPageBreak/>
        <w:tab/>
      </w:r>
      <w:r w:rsidRPr="00E20A9D">
        <w:rPr>
          <w:rFonts w:ascii="Times New Roman Cyr" w:eastAsia="Times New Roman" w:hAnsi="Times New Roman Cyr"/>
          <w:b/>
          <w:sz w:val="24"/>
          <w:szCs w:val="24"/>
          <w:lang w:eastAsia="ru-RU"/>
        </w:rPr>
        <w:t>Выводы</w:t>
      </w:r>
      <w:r w:rsidRPr="00E20A9D">
        <w:rPr>
          <w:rFonts w:ascii="Times New Roman Cyr" w:eastAsia="Times New Roman" w:hAnsi="Times New Roman Cyr"/>
          <w:sz w:val="24"/>
          <w:szCs w:val="24"/>
          <w:lang w:eastAsia="ru-RU"/>
        </w:rPr>
        <w:t>: Для максимально полного и оперативного удовлетворения информационных запросов пользователей библиотекари пользуются услугами МБА и ЭДД. Постоянно проводят работу по продвижению этой услуги с помощью рекламы: распространяют печатную продукцию об услугах МБА и ЭДД, консультируют, проводят индивидуальное и массовое информирование пользователей. На районных семинарах раскрываются возможности услуг МБА и ЭДД при справочно-библиографическом обслуживании пользователей, рекомендуются вебинары в рамках проекта БиблиоExpress «Знания с доставкой на дом» и оказываются индивидуальные консультации по запросам коллег. Благотворно повлияла на оперативность и качество предоставляемой услуги</w:t>
      </w:r>
      <w:r w:rsidRPr="00E20A9D">
        <w:rPr>
          <w:rFonts w:ascii="Times New Roman Cyr" w:hAnsi="Times New Roman Cyr"/>
        </w:rPr>
        <w:t xml:space="preserve"> </w:t>
      </w:r>
      <w:r w:rsidRPr="00E20A9D">
        <w:rPr>
          <w:rFonts w:ascii="Times New Roman Cyr" w:eastAsia="Times New Roman" w:hAnsi="Times New Roman Cyr"/>
          <w:sz w:val="24"/>
          <w:szCs w:val="24"/>
          <w:lang w:eastAsia="ru-RU"/>
        </w:rPr>
        <w:t>усовершенствование системы заказов в личном кабинете на сайте НБ РК.</w:t>
      </w:r>
    </w:p>
    <w:p w:rsidR="0092789C" w:rsidRPr="00AE2546" w:rsidRDefault="0092789C" w:rsidP="0092789C">
      <w:pPr>
        <w:tabs>
          <w:tab w:val="left" w:pos="337"/>
        </w:tabs>
        <w:spacing w:after="0" w:line="240" w:lineRule="auto"/>
        <w:jc w:val="both"/>
        <w:rPr>
          <w:rFonts w:ascii="Times New Roman" w:eastAsia="Times New Roman" w:hAnsi="Times New Roman"/>
          <w:sz w:val="20"/>
          <w:szCs w:val="20"/>
          <w:lang w:eastAsia="ru-RU"/>
        </w:rPr>
      </w:pPr>
    </w:p>
    <w:p w:rsidR="00B9523F" w:rsidRDefault="00B9523F" w:rsidP="008169A7">
      <w:pPr>
        <w:spacing w:after="0" w:line="240" w:lineRule="auto"/>
        <w:jc w:val="both"/>
        <w:rPr>
          <w:rFonts w:ascii="Times New Roman" w:eastAsia="Times New Roman" w:hAnsi="Times New Roman"/>
          <w:sz w:val="24"/>
          <w:szCs w:val="24"/>
          <w:lang w:eastAsia="ru-RU"/>
        </w:rPr>
      </w:pPr>
      <w:bookmarkStart w:id="31" w:name="_Toc98143312"/>
      <w:r w:rsidRPr="008169A7">
        <w:rPr>
          <w:rStyle w:val="20"/>
          <w:rFonts w:eastAsia="Calibri"/>
        </w:rPr>
        <w:t>7.5. Деятельность Центра поддержки технологий и инноваций (ЦПТИ) на базе муниципальных библиотек.</w:t>
      </w:r>
      <w:bookmarkEnd w:id="31"/>
      <w:r w:rsidRPr="008169A7">
        <w:rPr>
          <w:rStyle w:val="20"/>
          <w:rFonts w:eastAsia="Calibri"/>
        </w:rPr>
        <w:t xml:space="preserve"> </w:t>
      </w:r>
      <w:r>
        <w:rPr>
          <w:rFonts w:ascii="Times New Roman" w:eastAsia="Times New Roman" w:hAnsi="Times New Roman"/>
          <w:sz w:val="24"/>
          <w:szCs w:val="24"/>
          <w:lang w:eastAsia="ru-RU"/>
        </w:rPr>
        <w:t xml:space="preserve">Особое внимание уделить анализу деятельности по реализации проекта «Легион умников». </w:t>
      </w:r>
    </w:p>
    <w:p w:rsidR="00F424D3" w:rsidRDefault="00F424D3" w:rsidP="008169A7">
      <w:pPr>
        <w:spacing w:after="0" w:line="240" w:lineRule="auto"/>
        <w:jc w:val="both"/>
        <w:rPr>
          <w:rFonts w:ascii="Times New Roman" w:eastAsia="Times New Roman" w:hAnsi="Times New Roman"/>
          <w:sz w:val="24"/>
          <w:szCs w:val="24"/>
          <w:lang w:eastAsia="ru-RU"/>
        </w:rPr>
      </w:pPr>
    </w:p>
    <w:p w:rsidR="00F424D3" w:rsidRPr="00DD01BD" w:rsidRDefault="00F424D3" w:rsidP="00F424D3">
      <w:pPr>
        <w:spacing w:after="0" w:line="240" w:lineRule="auto"/>
        <w:rPr>
          <w:rFonts w:ascii="Times New Roman" w:eastAsia="Times New Roman" w:hAnsi="Times New Roman"/>
          <w:sz w:val="24"/>
          <w:szCs w:val="24"/>
          <w:lang w:eastAsia="ru-RU"/>
        </w:rPr>
      </w:pPr>
      <w:r w:rsidRPr="00DD01BD">
        <w:rPr>
          <w:rFonts w:ascii="Times New Roman" w:eastAsia="Times New Roman" w:hAnsi="Times New Roman"/>
          <w:sz w:val="24"/>
          <w:szCs w:val="24"/>
          <w:lang w:eastAsia="ru-RU"/>
        </w:rPr>
        <w:t>7.5.1. Анализ деятельности консультационных пунктов ЦПТИ ГБУ РК «НБРК», созданных на базе муниципальных библиотек</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6"/>
        <w:gridCol w:w="5328"/>
        <w:gridCol w:w="1780"/>
      </w:tblGrid>
      <w:tr w:rsidR="00F424D3" w:rsidRPr="00DD01BD" w:rsidTr="00CF5BFF">
        <w:trPr>
          <w:trHeight w:val="461"/>
          <w:jc w:val="center"/>
        </w:trPr>
        <w:tc>
          <w:tcPr>
            <w:tcW w:w="2176"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jc w:val="center"/>
              <w:rPr>
                <w:rFonts w:ascii="Times New Roman" w:hAnsi="Times New Roman"/>
                <w:b/>
              </w:rPr>
            </w:pPr>
            <w:r w:rsidRPr="00DD01BD">
              <w:rPr>
                <w:rFonts w:ascii="Times New Roman" w:hAnsi="Times New Roman"/>
                <w:b/>
              </w:rPr>
              <w:t>Наименование услуг</w:t>
            </w:r>
          </w:p>
        </w:tc>
        <w:tc>
          <w:tcPr>
            <w:tcW w:w="5328"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jc w:val="center"/>
              <w:rPr>
                <w:rFonts w:ascii="Times New Roman" w:hAnsi="Times New Roman"/>
                <w:b/>
              </w:rPr>
            </w:pPr>
            <w:r w:rsidRPr="00DD01BD">
              <w:rPr>
                <w:rFonts w:ascii="Times New Roman" w:hAnsi="Times New Roman"/>
                <w:b/>
              </w:rPr>
              <w:t>Наименование показателей</w:t>
            </w:r>
          </w:p>
        </w:tc>
        <w:tc>
          <w:tcPr>
            <w:tcW w:w="1780"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napToGrid w:val="0"/>
              <w:spacing w:after="60"/>
              <w:jc w:val="center"/>
              <w:rPr>
                <w:rFonts w:ascii="Times New Roman" w:hAnsi="Times New Roman"/>
                <w:b/>
              </w:rPr>
            </w:pPr>
            <w:r w:rsidRPr="00DD01BD">
              <w:rPr>
                <w:rFonts w:ascii="Times New Roman" w:hAnsi="Times New Roman"/>
                <w:b/>
              </w:rPr>
              <w:t>Количество</w:t>
            </w:r>
          </w:p>
        </w:tc>
      </w:tr>
      <w:tr w:rsidR="00F424D3" w:rsidRPr="00DD01BD" w:rsidTr="00CF5BFF">
        <w:trPr>
          <w:trHeight w:val="488"/>
          <w:jc w:val="center"/>
        </w:trPr>
        <w:tc>
          <w:tcPr>
            <w:tcW w:w="2176" w:type="dxa"/>
            <w:vMerge w:val="restart"/>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b/>
              </w:rPr>
            </w:pPr>
            <w:r w:rsidRPr="00DD01BD">
              <w:rPr>
                <w:rFonts w:ascii="Times New Roman" w:hAnsi="Times New Roman"/>
                <w:b/>
              </w:rPr>
              <w:t xml:space="preserve">1. Консультационные услуги: </w:t>
            </w:r>
          </w:p>
        </w:tc>
        <w:tc>
          <w:tcPr>
            <w:tcW w:w="5328"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i/>
              </w:rPr>
            </w:pPr>
            <w:r w:rsidRPr="00DD01BD">
              <w:rPr>
                <w:rFonts w:ascii="Times New Roman" w:hAnsi="Times New Roman"/>
              </w:rPr>
              <w:t xml:space="preserve">Оказанные консультации по вопросам правовой охраны результатов интеллектуальной деятельности </w:t>
            </w:r>
          </w:p>
        </w:tc>
        <w:tc>
          <w:tcPr>
            <w:tcW w:w="1780" w:type="dxa"/>
            <w:tcBorders>
              <w:top w:val="single" w:sz="4" w:space="0" w:color="auto"/>
              <w:left w:val="single" w:sz="4" w:space="0" w:color="auto"/>
              <w:bottom w:val="single" w:sz="4" w:space="0" w:color="auto"/>
              <w:right w:val="single" w:sz="4" w:space="0" w:color="auto"/>
            </w:tcBorders>
            <w:vAlign w:val="center"/>
          </w:tcPr>
          <w:p w:rsidR="00F424D3" w:rsidRPr="00DD01BD" w:rsidRDefault="00F424D3" w:rsidP="00CF5BFF">
            <w:pPr>
              <w:snapToGrid w:val="0"/>
              <w:spacing w:after="0"/>
              <w:jc w:val="center"/>
              <w:rPr>
                <w:rFonts w:ascii="Times New Roman" w:hAnsi="Times New Roman"/>
              </w:rPr>
            </w:pPr>
          </w:p>
        </w:tc>
      </w:tr>
      <w:tr w:rsidR="00F424D3" w:rsidRPr="00DD01BD" w:rsidTr="00CF5BFF">
        <w:trPr>
          <w:trHeight w:val="335"/>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F424D3" w:rsidRPr="00DD01BD" w:rsidRDefault="00F424D3" w:rsidP="00CF5BFF">
            <w:pPr>
              <w:spacing w:after="0" w:line="240" w:lineRule="auto"/>
              <w:rPr>
                <w:rFonts w:ascii="Times New Roman" w:hAnsi="Times New Roman"/>
                <w:b/>
              </w:rPr>
            </w:pPr>
          </w:p>
        </w:tc>
        <w:tc>
          <w:tcPr>
            <w:tcW w:w="5328"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rPr>
            </w:pPr>
            <w:r w:rsidRPr="00DD01BD">
              <w:rPr>
                <w:rFonts w:ascii="Times New Roman" w:hAnsi="Times New Roman"/>
              </w:rPr>
              <w:t xml:space="preserve">в том числе тематика запросов </w:t>
            </w:r>
          </w:p>
        </w:tc>
        <w:tc>
          <w:tcPr>
            <w:tcW w:w="1780" w:type="dxa"/>
            <w:tcBorders>
              <w:top w:val="single" w:sz="4" w:space="0" w:color="auto"/>
              <w:left w:val="single" w:sz="4" w:space="0" w:color="auto"/>
              <w:bottom w:val="single" w:sz="4" w:space="0" w:color="auto"/>
              <w:right w:val="single" w:sz="4" w:space="0" w:color="auto"/>
            </w:tcBorders>
            <w:vAlign w:val="center"/>
          </w:tcPr>
          <w:p w:rsidR="00F424D3" w:rsidRPr="00DD01BD" w:rsidRDefault="00F424D3" w:rsidP="00CF5BFF">
            <w:pPr>
              <w:tabs>
                <w:tab w:val="left" w:pos="230"/>
              </w:tabs>
              <w:snapToGrid w:val="0"/>
              <w:spacing w:after="0"/>
              <w:rPr>
                <w:rFonts w:ascii="Times New Roman" w:hAnsi="Times New Roman"/>
              </w:rPr>
            </w:pPr>
          </w:p>
        </w:tc>
      </w:tr>
      <w:tr w:rsidR="00F424D3" w:rsidRPr="00DD01BD" w:rsidTr="00CF5BFF">
        <w:trPr>
          <w:trHeight w:val="320"/>
          <w:jc w:val="center"/>
        </w:trPr>
        <w:tc>
          <w:tcPr>
            <w:tcW w:w="2176" w:type="dxa"/>
            <w:vMerge w:val="restart"/>
            <w:tcBorders>
              <w:top w:val="single" w:sz="4" w:space="0" w:color="auto"/>
              <w:left w:val="single" w:sz="4" w:space="0" w:color="auto"/>
              <w:bottom w:val="single" w:sz="4" w:space="0" w:color="auto"/>
              <w:right w:val="single" w:sz="4" w:space="0" w:color="auto"/>
            </w:tcBorders>
          </w:tcPr>
          <w:p w:rsidR="00F424D3" w:rsidRPr="00DD01BD" w:rsidRDefault="00F424D3" w:rsidP="00CF5BFF">
            <w:pPr>
              <w:spacing w:after="0"/>
              <w:rPr>
                <w:rFonts w:ascii="Times New Roman" w:hAnsi="Times New Roman"/>
                <w:b/>
              </w:rPr>
            </w:pPr>
            <w:r w:rsidRPr="00DD01BD">
              <w:rPr>
                <w:rFonts w:ascii="Times New Roman" w:hAnsi="Times New Roman"/>
                <w:b/>
              </w:rPr>
              <w:t>2. Образовательные услуги:</w:t>
            </w:r>
          </w:p>
          <w:p w:rsidR="00F424D3" w:rsidRPr="00DD01BD" w:rsidRDefault="00F424D3" w:rsidP="00CF5BFF">
            <w:pPr>
              <w:spacing w:after="0"/>
              <w:rPr>
                <w:rFonts w:ascii="Times New Roman" w:hAnsi="Times New Roman"/>
                <w:b/>
              </w:rPr>
            </w:pPr>
          </w:p>
        </w:tc>
        <w:tc>
          <w:tcPr>
            <w:tcW w:w="5328"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rPr>
            </w:pPr>
            <w:r w:rsidRPr="00DD01BD">
              <w:rPr>
                <w:rFonts w:ascii="Times New Roman" w:hAnsi="Times New Roman"/>
              </w:rPr>
              <w:t>Проведенные мероприятия по тематике интеллектуальной собственности, всего</w:t>
            </w:r>
          </w:p>
        </w:tc>
        <w:tc>
          <w:tcPr>
            <w:tcW w:w="1780" w:type="dxa"/>
            <w:tcBorders>
              <w:top w:val="single" w:sz="4" w:space="0" w:color="auto"/>
              <w:left w:val="single" w:sz="4" w:space="0" w:color="auto"/>
              <w:bottom w:val="single" w:sz="4" w:space="0" w:color="auto"/>
              <w:right w:val="single" w:sz="4" w:space="0" w:color="auto"/>
            </w:tcBorders>
          </w:tcPr>
          <w:p w:rsidR="00F424D3" w:rsidRPr="00DD01BD" w:rsidRDefault="00F424D3" w:rsidP="00CF5BFF">
            <w:pPr>
              <w:tabs>
                <w:tab w:val="left" w:pos="0"/>
                <w:tab w:val="left" w:pos="34"/>
                <w:tab w:val="left" w:pos="318"/>
              </w:tabs>
              <w:snapToGrid w:val="0"/>
              <w:spacing w:after="0"/>
              <w:jc w:val="both"/>
              <w:rPr>
                <w:rFonts w:ascii="Times New Roman" w:hAnsi="Times New Roman"/>
              </w:rPr>
            </w:pPr>
          </w:p>
        </w:tc>
      </w:tr>
      <w:tr w:rsidR="00F424D3" w:rsidRPr="00DD01BD" w:rsidTr="00CF5BFF">
        <w:trPr>
          <w:trHeight w:val="643"/>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F424D3" w:rsidRPr="00DD01BD" w:rsidRDefault="00F424D3" w:rsidP="00CF5BFF">
            <w:pPr>
              <w:spacing w:after="0" w:line="240" w:lineRule="auto"/>
              <w:rPr>
                <w:rFonts w:ascii="Times New Roman" w:hAnsi="Times New Roman"/>
                <w:b/>
              </w:rPr>
            </w:pPr>
          </w:p>
        </w:tc>
        <w:tc>
          <w:tcPr>
            <w:tcW w:w="5328"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rPr>
            </w:pPr>
            <w:r w:rsidRPr="00DD01BD">
              <w:rPr>
                <w:rFonts w:ascii="Times New Roman" w:hAnsi="Times New Roman"/>
              </w:rPr>
              <w:t>Количество принявших участие человек с расшифровкой категории: учащиеся, учителя, специалисты и т.д.</w:t>
            </w:r>
          </w:p>
        </w:tc>
        <w:tc>
          <w:tcPr>
            <w:tcW w:w="1780" w:type="dxa"/>
            <w:tcBorders>
              <w:top w:val="single" w:sz="4" w:space="0" w:color="auto"/>
              <w:left w:val="single" w:sz="4" w:space="0" w:color="auto"/>
              <w:bottom w:val="single" w:sz="4" w:space="0" w:color="auto"/>
              <w:right w:val="single" w:sz="4" w:space="0" w:color="auto"/>
            </w:tcBorders>
          </w:tcPr>
          <w:p w:rsidR="00F424D3" w:rsidRPr="00DD01BD" w:rsidRDefault="00F424D3" w:rsidP="00CF5BFF">
            <w:pPr>
              <w:tabs>
                <w:tab w:val="left" w:pos="0"/>
                <w:tab w:val="left" w:pos="34"/>
                <w:tab w:val="left" w:pos="318"/>
              </w:tabs>
              <w:snapToGrid w:val="0"/>
              <w:spacing w:after="0"/>
              <w:jc w:val="both"/>
              <w:rPr>
                <w:rFonts w:ascii="Times New Roman" w:hAnsi="Times New Roman"/>
              </w:rPr>
            </w:pPr>
          </w:p>
        </w:tc>
      </w:tr>
      <w:tr w:rsidR="00F424D3" w:rsidRPr="00DD01BD" w:rsidTr="00CF5BFF">
        <w:trPr>
          <w:trHeight w:val="318"/>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F424D3" w:rsidRPr="00DD01BD" w:rsidRDefault="00F424D3" w:rsidP="00CF5BFF">
            <w:pPr>
              <w:spacing w:after="0" w:line="240" w:lineRule="auto"/>
              <w:rPr>
                <w:rFonts w:ascii="Times New Roman" w:hAnsi="Times New Roman"/>
                <w:b/>
              </w:rPr>
            </w:pPr>
          </w:p>
        </w:tc>
        <w:tc>
          <w:tcPr>
            <w:tcW w:w="5328"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rPr>
            </w:pPr>
            <w:r w:rsidRPr="00DD01BD">
              <w:rPr>
                <w:rFonts w:ascii="Times New Roman" w:hAnsi="Times New Roman"/>
              </w:rPr>
              <w:t xml:space="preserve">Тематика мероприятий </w:t>
            </w:r>
          </w:p>
        </w:tc>
        <w:tc>
          <w:tcPr>
            <w:tcW w:w="1780" w:type="dxa"/>
            <w:tcBorders>
              <w:top w:val="single" w:sz="4" w:space="0" w:color="auto"/>
              <w:left w:val="single" w:sz="4" w:space="0" w:color="auto"/>
              <w:bottom w:val="single" w:sz="4" w:space="0" w:color="auto"/>
              <w:right w:val="single" w:sz="4" w:space="0" w:color="auto"/>
            </w:tcBorders>
          </w:tcPr>
          <w:p w:rsidR="00F424D3" w:rsidRPr="00DD01BD" w:rsidRDefault="00F424D3" w:rsidP="00CF5BFF">
            <w:pPr>
              <w:tabs>
                <w:tab w:val="left" w:pos="0"/>
                <w:tab w:val="left" w:pos="34"/>
                <w:tab w:val="left" w:pos="318"/>
              </w:tabs>
              <w:snapToGrid w:val="0"/>
              <w:spacing w:after="0"/>
              <w:jc w:val="both"/>
              <w:rPr>
                <w:rFonts w:ascii="Times New Roman" w:hAnsi="Times New Roman"/>
              </w:rPr>
            </w:pPr>
          </w:p>
        </w:tc>
      </w:tr>
      <w:tr w:rsidR="00F424D3" w:rsidRPr="00DD01BD" w:rsidTr="00CF5BFF">
        <w:trPr>
          <w:trHeight w:val="1165"/>
          <w:jc w:val="center"/>
        </w:trPr>
        <w:tc>
          <w:tcPr>
            <w:tcW w:w="2176"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b/>
              </w:rPr>
            </w:pPr>
            <w:r w:rsidRPr="00DD01BD">
              <w:rPr>
                <w:rFonts w:ascii="Times New Roman" w:hAnsi="Times New Roman"/>
                <w:b/>
              </w:rPr>
              <w:t>3. Развитие кадрового потенциала</w:t>
            </w:r>
          </w:p>
        </w:tc>
        <w:tc>
          <w:tcPr>
            <w:tcW w:w="5328" w:type="dxa"/>
            <w:tcBorders>
              <w:top w:val="single" w:sz="4" w:space="0" w:color="auto"/>
              <w:left w:val="single" w:sz="4" w:space="0" w:color="auto"/>
              <w:bottom w:val="single" w:sz="4" w:space="0" w:color="auto"/>
              <w:right w:val="single" w:sz="4" w:space="0" w:color="auto"/>
            </w:tcBorders>
            <w:hideMark/>
          </w:tcPr>
          <w:p w:rsidR="00F424D3" w:rsidRPr="00DD01BD" w:rsidRDefault="00F424D3" w:rsidP="00CF5BFF">
            <w:pPr>
              <w:spacing w:after="0"/>
              <w:rPr>
                <w:rFonts w:ascii="Times New Roman" w:hAnsi="Times New Roman"/>
              </w:rPr>
            </w:pPr>
            <w:r w:rsidRPr="00DD01BD">
              <w:rPr>
                <w:rFonts w:ascii="Times New Roman" w:hAnsi="Times New Roman"/>
              </w:rPr>
              <w:t>Участие сотрудников в обучающих мероприятиях по вопросам правовой охраны интеллектуальной собственности, всего с расшифровкой наименований мероприятий</w:t>
            </w:r>
          </w:p>
        </w:tc>
        <w:tc>
          <w:tcPr>
            <w:tcW w:w="1780" w:type="dxa"/>
            <w:tcBorders>
              <w:top w:val="single" w:sz="4" w:space="0" w:color="auto"/>
              <w:left w:val="single" w:sz="4" w:space="0" w:color="auto"/>
              <w:bottom w:val="single" w:sz="4" w:space="0" w:color="auto"/>
              <w:right w:val="single" w:sz="4" w:space="0" w:color="auto"/>
            </w:tcBorders>
          </w:tcPr>
          <w:p w:rsidR="00F424D3" w:rsidRPr="00DD01BD" w:rsidRDefault="00F424D3" w:rsidP="00CF5BFF">
            <w:pPr>
              <w:pStyle w:val="a0"/>
              <w:tabs>
                <w:tab w:val="left" w:pos="0"/>
                <w:tab w:val="left" w:pos="176"/>
                <w:tab w:val="left" w:pos="237"/>
                <w:tab w:val="left" w:pos="415"/>
              </w:tabs>
              <w:snapToGrid w:val="0"/>
              <w:ind w:left="0"/>
              <w:jc w:val="both"/>
            </w:pPr>
          </w:p>
        </w:tc>
      </w:tr>
    </w:tbl>
    <w:p w:rsidR="00F424D3" w:rsidRPr="00DD01BD" w:rsidRDefault="00F424D3" w:rsidP="00F424D3">
      <w:pPr>
        <w:spacing w:after="0" w:line="240" w:lineRule="auto"/>
        <w:rPr>
          <w:rFonts w:ascii="Times New Roman" w:eastAsia="Times New Roman" w:hAnsi="Times New Roman"/>
          <w:sz w:val="24"/>
          <w:szCs w:val="24"/>
          <w:lang w:eastAsia="ru-RU"/>
        </w:rPr>
      </w:pPr>
    </w:p>
    <w:p w:rsidR="00F424D3" w:rsidRPr="00DC0308" w:rsidRDefault="00F424D3" w:rsidP="00F424D3">
      <w:pPr>
        <w:spacing w:after="0" w:line="240" w:lineRule="auto"/>
        <w:jc w:val="both"/>
        <w:rPr>
          <w:rFonts w:ascii="Times New Roman Cyr" w:eastAsia="Times New Roman" w:hAnsi="Times New Roman Cyr"/>
          <w:sz w:val="24"/>
          <w:szCs w:val="24"/>
          <w:lang w:eastAsia="ru-RU"/>
        </w:rPr>
      </w:pPr>
      <w:r w:rsidRPr="00DC0308">
        <w:rPr>
          <w:rFonts w:ascii="Times New Roman Cyr" w:eastAsia="Times New Roman" w:hAnsi="Times New Roman Cyr"/>
          <w:sz w:val="24"/>
          <w:szCs w:val="24"/>
          <w:lang w:eastAsia="ru-RU"/>
        </w:rPr>
        <w:t xml:space="preserve">7.5.2. Анализ деятельности муниципальных библиотек, совместно реализующих проект «Легион умников». </w:t>
      </w:r>
      <w:r w:rsidRPr="00DC0308">
        <w:rPr>
          <w:rFonts w:ascii="Times New Roman Cyr" w:eastAsia="Times New Roman" w:hAnsi="Times New Roman Cyr"/>
          <w:i/>
          <w:sz w:val="24"/>
          <w:szCs w:val="24"/>
          <w:lang w:eastAsia="ru-RU"/>
        </w:rPr>
        <w:t>(Анализ показателей деятельности за 3 года).</w:t>
      </w:r>
    </w:p>
    <w:tbl>
      <w:tblPr>
        <w:tblStyle w:val="af1"/>
        <w:tblW w:w="9507" w:type="dxa"/>
        <w:tblLook w:val="04A0"/>
      </w:tblPr>
      <w:tblGrid>
        <w:gridCol w:w="7600"/>
        <w:gridCol w:w="1907"/>
      </w:tblGrid>
      <w:tr w:rsidR="00F424D3" w:rsidRPr="00DC0308" w:rsidTr="00CF5BFF">
        <w:trPr>
          <w:trHeight w:val="234"/>
        </w:trPr>
        <w:tc>
          <w:tcPr>
            <w:tcW w:w="7600"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jc w:val="center"/>
              <w:rPr>
                <w:rFonts w:ascii="Times New Roman Cyr" w:hAnsi="Times New Roman Cyr"/>
                <w:b/>
                <w:sz w:val="22"/>
                <w:szCs w:val="22"/>
                <w:lang w:eastAsia="en-US"/>
              </w:rPr>
            </w:pPr>
            <w:r w:rsidRPr="00DC0308">
              <w:rPr>
                <w:rFonts w:ascii="Times New Roman Cyr" w:hAnsi="Times New Roman Cyr"/>
                <w:b/>
              </w:rPr>
              <w:t>Наименование показателя</w:t>
            </w:r>
          </w:p>
        </w:tc>
        <w:tc>
          <w:tcPr>
            <w:tcW w:w="1907"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jc w:val="center"/>
              <w:rPr>
                <w:rFonts w:ascii="Times New Roman Cyr" w:hAnsi="Times New Roman Cyr"/>
                <w:sz w:val="22"/>
                <w:szCs w:val="22"/>
                <w:lang w:eastAsia="en-US"/>
              </w:rPr>
            </w:pPr>
            <w:r w:rsidRPr="00DC0308">
              <w:rPr>
                <w:rFonts w:ascii="Times New Roman Cyr" w:hAnsi="Times New Roman Cyr"/>
                <w:b/>
              </w:rPr>
              <w:t>Количество</w:t>
            </w:r>
          </w:p>
        </w:tc>
      </w:tr>
      <w:tr w:rsidR="00F424D3" w:rsidRPr="00DC0308" w:rsidTr="00CF5BFF">
        <w:trPr>
          <w:trHeight w:val="573"/>
        </w:trPr>
        <w:tc>
          <w:tcPr>
            <w:tcW w:w="7600"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sz w:val="22"/>
                <w:szCs w:val="22"/>
                <w:lang w:eastAsia="en-US"/>
              </w:rPr>
            </w:pPr>
            <w:r w:rsidRPr="00DC0308">
              <w:rPr>
                <w:rFonts w:ascii="Times New Roman Cyr" w:hAnsi="Times New Roman Cyr"/>
                <w:sz w:val="24"/>
                <w:szCs w:val="24"/>
              </w:rPr>
              <w:t>1. Количество работ республиканского этапа конкурса «Школьный патент – шаг в будущее!» (не менее 6)</w:t>
            </w:r>
          </w:p>
        </w:tc>
        <w:tc>
          <w:tcPr>
            <w:tcW w:w="1907"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jc w:val="center"/>
              <w:rPr>
                <w:rFonts w:ascii="Times New Roman Cyr" w:hAnsi="Times New Roman Cyr"/>
                <w:sz w:val="22"/>
                <w:szCs w:val="22"/>
                <w:lang w:val="en-GB" w:eastAsia="en-US"/>
              </w:rPr>
            </w:pPr>
            <w:r w:rsidRPr="00DC0308">
              <w:rPr>
                <w:rFonts w:ascii="Times New Roman Cyr" w:hAnsi="Times New Roman Cyr"/>
                <w:sz w:val="22"/>
                <w:szCs w:val="22"/>
                <w:lang w:val="en-GB" w:eastAsia="en-US"/>
              </w:rPr>
              <w:t>156</w:t>
            </w:r>
          </w:p>
        </w:tc>
      </w:tr>
      <w:tr w:rsidR="00F424D3" w:rsidRPr="00DC0308" w:rsidTr="00CF5BFF">
        <w:trPr>
          <w:trHeight w:val="286"/>
        </w:trPr>
        <w:tc>
          <w:tcPr>
            <w:tcW w:w="7600"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sz w:val="22"/>
                <w:szCs w:val="22"/>
                <w:lang w:eastAsia="en-US"/>
              </w:rPr>
            </w:pPr>
            <w:r w:rsidRPr="00DC0308">
              <w:rPr>
                <w:rFonts w:ascii="Times New Roman Cyr" w:hAnsi="Times New Roman Cyr"/>
                <w:sz w:val="24"/>
                <w:szCs w:val="24"/>
              </w:rPr>
              <w:t>2. Количество работ конкурса «Предпринимательство без границ» (не менее 4).</w:t>
            </w:r>
          </w:p>
        </w:tc>
        <w:tc>
          <w:tcPr>
            <w:tcW w:w="1907"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jc w:val="center"/>
              <w:rPr>
                <w:rFonts w:ascii="Times New Roman Cyr" w:hAnsi="Times New Roman Cyr"/>
                <w:sz w:val="22"/>
                <w:szCs w:val="22"/>
                <w:lang w:val="en-GB" w:eastAsia="en-US"/>
              </w:rPr>
            </w:pPr>
            <w:r w:rsidRPr="00DC0308">
              <w:rPr>
                <w:rFonts w:ascii="Times New Roman Cyr" w:hAnsi="Times New Roman Cyr"/>
                <w:sz w:val="22"/>
                <w:szCs w:val="22"/>
                <w:lang w:val="en-GB" w:eastAsia="en-US"/>
              </w:rPr>
              <w:t>4</w:t>
            </w:r>
          </w:p>
        </w:tc>
      </w:tr>
      <w:tr w:rsidR="00F424D3" w:rsidRPr="00DC0308" w:rsidTr="00CF5BFF">
        <w:trPr>
          <w:trHeight w:val="286"/>
        </w:trPr>
        <w:tc>
          <w:tcPr>
            <w:tcW w:w="7600"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sz w:val="22"/>
                <w:szCs w:val="22"/>
                <w:lang w:eastAsia="en-US"/>
              </w:rPr>
            </w:pPr>
            <w:r w:rsidRPr="00DC0308">
              <w:rPr>
                <w:rFonts w:ascii="Times New Roman Cyr" w:hAnsi="Times New Roman Cyr"/>
                <w:sz w:val="24"/>
                <w:szCs w:val="24"/>
              </w:rPr>
              <w:t xml:space="preserve">3. Количество тематических мероприятий (не менее 8). </w:t>
            </w:r>
            <w:r w:rsidRPr="00DC0308">
              <w:rPr>
                <w:rFonts w:ascii="Times New Roman Cyr" w:hAnsi="Times New Roman Cyr"/>
              </w:rPr>
              <w:t xml:space="preserve"> </w:t>
            </w:r>
          </w:p>
        </w:tc>
        <w:tc>
          <w:tcPr>
            <w:tcW w:w="1907"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jc w:val="center"/>
              <w:rPr>
                <w:rFonts w:ascii="Times New Roman Cyr" w:hAnsi="Times New Roman Cyr"/>
                <w:sz w:val="22"/>
                <w:szCs w:val="22"/>
                <w:lang w:val="en-GB" w:eastAsia="en-US"/>
              </w:rPr>
            </w:pPr>
            <w:r w:rsidRPr="00DC0308">
              <w:rPr>
                <w:rFonts w:ascii="Times New Roman Cyr" w:hAnsi="Times New Roman Cyr"/>
                <w:sz w:val="22"/>
                <w:szCs w:val="22"/>
                <w:lang w:val="en-GB" w:eastAsia="en-US"/>
              </w:rPr>
              <w:t>12</w:t>
            </w:r>
          </w:p>
        </w:tc>
      </w:tr>
      <w:tr w:rsidR="00F424D3" w:rsidRPr="00DC0308" w:rsidTr="00CF5BFF">
        <w:trPr>
          <w:trHeight w:val="286"/>
        </w:trPr>
        <w:tc>
          <w:tcPr>
            <w:tcW w:w="7600"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sz w:val="24"/>
                <w:szCs w:val="24"/>
                <w:lang w:eastAsia="en-US"/>
              </w:rPr>
            </w:pPr>
            <w:r w:rsidRPr="00DC0308">
              <w:rPr>
                <w:rFonts w:ascii="Times New Roman Cyr" w:hAnsi="Times New Roman Cyr"/>
                <w:sz w:val="24"/>
                <w:szCs w:val="24"/>
              </w:rPr>
              <w:t xml:space="preserve">4. Количество слушателей (не менее 96).  </w:t>
            </w:r>
          </w:p>
        </w:tc>
        <w:tc>
          <w:tcPr>
            <w:tcW w:w="1907"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jc w:val="center"/>
              <w:rPr>
                <w:rFonts w:ascii="Times New Roman Cyr" w:hAnsi="Times New Roman Cyr"/>
                <w:sz w:val="22"/>
                <w:szCs w:val="22"/>
                <w:lang w:eastAsia="en-US"/>
              </w:rPr>
            </w:pPr>
            <w:r w:rsidRPr="00DC0308">
              <w:rPr>
                <w:rFonts w:ascii="Times New Roman Cyr" w:hAnsi="Times New Roman Cyr"/>
                <w:sz w:val="22"/>
                <w:szCs w:val="22"/>
                <w:lang w:eastAsia="en-US"/>
              </w:rPr>
              <w:t>180</w:t>
            </w:r>
          </w:p>
        </w:tc>
      </w:tr>
      <w:tr w:rsidR="00F424D3" w:rsidRPr="00DC0308" w:rsidTr="00CF5BFF">
        <w:trPr>
          <w:trHeight w:val="286"/>
        </w:trPr>
        <w:tc>
          <w:tcPr>
            <w:tcW w:w="7600" w:type="dxa"/>
            <w:tcBorders>
              <w:top w:val="single" w:sz="4" w:space="0" w:color="auto"/>
              <w:left w:val="single" w:sz="4" w:space="0" w:color="auto"/>
              <w:bottom w:val="single" w:sz="4" w:space="0" w:color="auto"/>
              <w:right w:val="single" w:sz="4" w:space="0" w:color="auto"/>
            </w:tcBorders>
            <w:hideMark/>
          </w:tcPr>
          <w:p w:rsidR="00F424D3" w:rsidRPr="00DC0308" w:rsidRDefault="00F424D3" w:rsidP="00CF5BFF">
            <w:pPr>
              <w:rPr>
                <w:rFonts w:ascii="Times New Roman Cyr" w:hAnsi="Times New Roman Cyr"/>
                <w:sz w:val="24"/>
                <w:szCs w:val="24"/>
                <w:lang w:eastAsia="en-US"/>
              </w:rPr>
            </w:pPr>
            <w:r w:rsidRPr="00DC0308">
              <w:rPr>
                <w:rFonts w:ascii="Times New Roman Cyr" w:hAnsi="Times New Roman Cyr"/>
                <w:sz w:val="24"/>
                <w:szCs w:val="24"/>
              </w:rPr>
              <w:t>5. Количество публикаций в группе ВК «Легион умников» (не менее 4).</w:t>
            </w:r>
          </w:p>
        </w:tc>
        <w:tc>
          <w:tcPr>
            <w:tcW w:w="1907" w:type="dxa"/>
            <w:tcBorders>
              <w:top w:val="single" w:sz="4" w:space="0" w:color="auto"/>
              <w:left w:val="single" w:sz="4" w:space="0" w:color="auto"/>
              <w:bottom w:val="single" w:sz="4" w:space="0" w:color="auto"/>
              <w:right w:val="single" w:sz="4" w:space="0" w:color="auto"/>
            </w:tcBorders>
          </w:tcPr>
          <w:p w:rsidR="00F424D3" w:rsidRPr="00DC0308" w:rsidRDefault="00F424D3" w:rsidP="00CF5BFF">
            <w:pPr>
              <w:jc w:val="center"/>
              <w:rPr>
                <w:rFonts w:ascii="Times New Roman Cyr" w:hAnsi="Times New Roman Cyr"/>
                <w:sz w:val="22"/>
                <w:szCs w:val="22"/>
                <w:lang w:val="en-GB" w:eastAsia="en-US"/>
              </w:rPr>
            </w:pPr>
            <w:r w:rsidRPr="00DC0308">
              <w:rPr>
                <w:rFonts w:ascii="Times New Roman Cyr" w:hAnsi="Times New Roman Cyr"/>
                <w:sz w:val="22"/>
                <w:szCs w:val="22"/>
                <w:lang w:val="en-GB" w:eastAsia="en-US"/>
              </w:rPr>
              <w:t>7</w:t>
            </w:r>
          </w:p>
        </w:tc>
      </w:tr>
    </w:tbl>
    <w:p w:rsidR="00F424D3" w:rsidRPr="00DC0308" w:rsidRDefault="00F424D3" w:rsidP="00F424D3">
      <w:pPr>
        <w:spacing w:after="0" w:line="240" w:lineRule="auto"/>
        <w:ind w:firstLine="709"/>
        <w:jc w:val="both"/>
        <w:rPr>
          <w:rFonts w:ascii="Times New Roman Cyr" w:eastAsia="Times New Roman" w:hAnsi="Times New Roman Cyr"/>
          <w:sz w:val="24"/>
          <w:szCs w:val="24"/>
          <w:lang w:eastAsia="ru-RU"/>
        </w:rPr>
      </w:pPr>
    </w:p>
    <w:p w:rsidR="00F424D3" w:rsidRDefault="00F424D3" w:rsidP="00E20A9D">
      <w:pPr>
        <w:spacing w:after="0" w:line="360" w:lineRule="auto"/>
        <w:ind w:firstLine="709"/>
        <w:jc w:val="both"/>
        <w:rPr>
          <w:rFonts w:ascii="Times New Roman" w:eastAsia="Times New Roman" w:hAnsi="Times New Roman"/>
          <w:sz w:val="24"/>
          <w:szCs w:val="24"/>
          <w:lang w:eastAsia="ru-RU"/>
        </w:rPr>
      </w:pPr>
      <w:r w:rsidRPr="00DC0308">
        <w:rPr>
          <w:rFonts w:ascii="Times New Roman Cyr" w:eastAsia="Times New Roman" w:hAnsi="Times New Roman Cyr"/>
          <w:sz w:val="24"/>
          <w:szCs w:val="24"/>
          <w:lang w:eastAsia="ru-RU"/>
        </w:rPr>
        <w:lastRenderedPageBreak/>
        <w:t>В 2021 году команда Сыктывдинской ЦБС продолжила работу в масштабном региональном библиотечном проекте «Легион умников». Сотрудники Центральной библиотеки провели 12 тематических мероприятий. Где школьники и студенты приобрели</w:t>
      </w:r>
      <w:r>
        <w:rPr>
          <w:rFonts w:ascii="Times New Roman" w:eastAsia="Times New Roman" w:hAnsi="Times New Roman"/>
          <w:sz w:val="24"/>
          <w:szCs w:val="24"/>
          <w:lang w:eastAsia="ru-RU"/>
        </w:rPr>
        <w:t xml:space="preserve"> знания по проектной работе,</w:t>
      </w:r>
      <w:r w:rsidRPr="00957238">
        <w:rPr>
          <w:rFonts w:ascii="Times New Roman" w:eastAsia="Times New Roman" w:hAnsi="Times New Roman"/>
          <w:sz w:val="24"/>
          <w:szCs w:val="24"/>
          <w:lang w:eastAsia="ru-RU"/>
        </w:rPr>
        <w:t xml:space="preserve"> бизнес-планированию</w:t>
      </w:r>
      <w:r>
        <w:rPr>
          <w:rFonts w:ascii="Times New Roman" w:eastAsia="Times New Roman" w:hAnsi="Times New Roman"/>
          <w:sz w:val="24"/>
          <w:szCs w:val="24"/>
          <w:lang w:eastAsia="ru-RU"/>
        </w:rPr>
        <w:t xml:space="preserve"> и </w:t>
      </w:r>
      <w:r w:rsidRPr="00957238">
        <w:rPr>
          <w:rFonts w:ascii="Times New Roman" w:eastAsia="Times New Roman" w:hAnsi="Times New Roman"/>
          <w:sz w:val="24"/>
          <w:szCs w:val="24"/>
          <w:lang w:eastAsia="ru-RU"/>
        </w:rPr>
        <w:t>патентованию</w:t>
      </w:r>
      <w:r>
        <w:rPr>
          <w:rFonts w:ascii="Times New Roman" w:eastAsia="Times New Roman" w:hAnsi="Times New Roman"/>
          <w:sz w:val="24"/>
          <w:szCs w:val="24"/>
          <w:lang w:eastAsia="ru-RU"/>
        </w:rPr>
        <w:t xml:space="preserve"> своих идей. Также научились </w:t>
      </w:r>
      <w:r w:rsidRPr="00957238">
        <w:rPr>
          <w:rFonts w:ascii="Times New Roman" w:eastAsia="Times New Roman" w:hAnsi="Times New Roman"/>
          <w:sz w:val="24"/>
          <w:szCs w:val="24"/>
          <w:lang w:eastAsia="ru-RU"/>
        </w:rPr>
        <w:t>развиват</w:t>
      </w:r>
      <w:r>
        <w:rPr>
          <w:rFonts w:ascii="Times New Roman" w:eastAsia="Times New Roman" w:hAnsi="Times New Roman"/>
          <w:sz w:val="24"/>
          <w:szCs w:val="24"/>
          <w:lang w:eastAsia="ru-RU"/>
        </w:rPr>
        <w:t>ь</w:t>
      </w:r>
      <w:r w:rsidRPr="00957238">
        <w:rPr>
          <w:rFonts w:ascii="Times New Roman" w:eastAsia="Times New Roman" w:hAnsi="Times New Roman"/>
          <w:sz w:val="24"/>
          <w:szCs w:val="24"/>
          <w:lang w:eastAsia="ru-RU"/>
        </w:rPr>
        <w:t xml:space="preserve"> креативно</w:t>
      </w:r>
      <w:r>
        <w:rPr>
          <w:rFonts w:ascii="Times New Roman" w:eastAsia="Times New Roman" w:hAnsi="Times New Roman"/>
          <w:sz w:val="24"/>
          <w:szCs w:val="24"/>
          <w:lang w:eastAsia="ru-RU"/>
        </w:rPr>
        <w:t>е</w:t>
      </w:r>
      <w:r w:rsidRPr="00957238">
        <w:rPr>
          <w:rFonts w:ascii="Times New Roman" w:eastAsia="Times New Roman" w:hAnsi="Times New Roman"/>
          <w:sz w:val="24"/>
          <w:szCs w:val="24"/>
          <w:lang w:eastAsia="ru-RU"/>
        </w:rPr>
        <w:t xml:space="preserve"> мышлени</w:t>
      </w:r>
      <w:r>
        <w:rPr>
          <w:rFonts w:ascii="Times New Roman" w:eastAsia="Times New Roman" w:hAnsi="Times New Roman"/>
          <w:sz w:val="24"/>
          <w:szCs w:val="24"/>
          <w:lang w:eastAsia="ru-RU"/>
        </w:rPr>
        <w:t xml:space="preserve">е, выстраивать работу в команде и приобрели навыки ораторского искусства. На мероприятиях по повышению информационной культуры пользователей ребята </w:t>
      </w:r>
      <w:r w:rsidRPr="00912754">
        <w:rPr>
          <w:rFonts w:ascii="Times New Roman" w:eastAsia="Times New Roman" w:hAnsi="Times New Roman"/>
          <w:sz w:val="24"/>
          <w:szCs w:val="24"/>
          <w:lang w:eastAsia="ru-RU"/>
        </w:rPr>
        <w:t>получ</w:t>
      </w:r>
      <w:r>
        <w:rPr>
          <w:rFonts w:ascii="Times New Roman" w:eastAsia="Times New Roman" w:hAnsi="Times New Roman"/>
          <w:sz w:val="24"/>
          <w:szCs w:val="24"/>
          <w:lang w:eastAsia="ru-RU"/>
        </w:rPr>
        <w:t>или</w:t>
      </w:r>
      <w:r w:rsidRPr="00912754">
        <w:rPr>
          <w:rFonts w:ascii="Times New Roman" w:eastAsia="Times New Roman" w:hAnsi="Times New Roman"/>
          <w:sz w:val="24"/>
          <w:szCs w:val="24"/>
          <w:lang w:eastAsia="ru-RU"/>
        </w:rPr>
        <w:t xml:space="preserve"> навыки самостоятельного поиска информации, повы</w:t>
      </w:r>
      <w:r>
        <w:rPr>
          <w:rFonts w:ascii="Times New Roman" w:eastAsia="Times New Roman" w:hAnsi="Times New Roman"/>
          <w:sz w:val="24"/>
          <w:szCs w:val="24"/>
          <w:lang w:eastAsia="ru-RU"/>
        </w:rPr>
        <w:t>сили</w:t>
      </w:r>
      <w:r w:rsidRPr="00912754">
        <w:rPr>
          <w:rFonts w:ascii="Times New Roman" w:eastAsia="Times New Roman" w:hAnsi="Times New Roman"/>
          <w:sz w:val="24"/>
          <w:szCs w:val="24"/>
          <w:lang w:eastAsia="ru-RU"/>
        </w:rPr>
        <w:t xml:space="preserve"> уровень подготовленности к конкурсам проекта</w:t>
      </w:r>
      <w:r>
        <w:rPr>
          <w:rFonts w:ascii="Times New Roman" w:eastAsia="Times New Roman" w:hAnsi="Times New Roman"/>
          <w:sz w:val="24"/>
          <w:szCs w:val="24"/>
          <w:lang w:eastAsia="ru-RU"/>
        </w:rPr>
        <w:t xml:space="preserve"> и познакомились с конкурсными работами предыдущих лет на передвижной выставке </w:t>
      </w:r>
      <w:r w:rsidRPr="00912754">
        <w:rPr>
          <w:rFonts w:ascii="Times New Roman" w:eastAsia="Times New Roman" w:hAnsi="Times New Roman"/>
          <w:sz w:val="24"/>
          <w:szCs w:val="24"/>
          <w:lang w:eastAsia="ru-RU"/>
        </w:rPr>
        <w:t>«Школьный патент. RKomi»</w:t>
      </w:r>
      <w:r>
        <w:rPr>
          <w:rFonts w:ascii="Times New Roman" w:eastAsia="Times New Roman" w:hAnsi="Times New Roman"/>
          <w:sz w:val="24"/>
          <w:szCs w:val="24"/>
          <w:lang w:eastAsia="ru-RU"/>
        </w:rPr>
        <w:t>. Некоторые из ребят присоединились к</w:t>
      </w:r>
      <w:r w:rsidRPr="00957238">
        <w:rPr>
          <w:rFonts w:ascii="Times New Roman" w:eastAsia="Times New Roman" w:hAnsi="Times New Roman"/>
          <w:sz w:val="24"/>
          <w:szCs w:val="24"/>
          <w:lang w:eastAsia="ru-RU"/>
        </w:rPr>
        <w:t xml:space="preserve"> единомышленник</w:t>
      </w:r>
      <w:r>
        <w:rPr>
          <w:rFonts w:ascii="Times New Roman" w:eastAsia="Times New Roman" w:hAnsi="Times New Roman"/>
          <w:sz w:val="24"/>
          <w:szCs w:val="24"/>
          <w:lang w:eastAsia="ru-RU"/>
        </w:rPr>
        <w:t>ам в</w:t>
      </w:r>
      <w:r w:rsidRPr="00957238">
        <w:rPr>
          <w:rFonts w:ascii="Times New Roman" w:eastAsia="Times New Roman" w:hAnsi="Times New Roman"/>
          <w:sz w:val="24"/>
          <w:szCs w:val="24"/>
          <w:lang w:eastAsia="ru-RU"/>
        </w:rPr>
        <w:t xml:space="preserve"> молодёжн</w:t>
      </w:r>
      <w:r>
        <w:rPr>
          <w:rFonts w:ascii="Times New Roman" w:eastAsia="Times New Roman" w:hAnsi="Times New Roman"/>
          <w:sz w:val="24"/>
          <w:szCs w:val="24"/>
          <w:lang w:eastAsia="ru-RU"/>
        </w:rPr>
        <w:t xml:space="preserve">ых </w:t>
      </w:r>
      <w:r w:rsidRPr="00957238">
        <w:rPr>
          <w:rFonts w:ascii="Times New Roman" w:eastAsia="Times New Roman" w:hAnsi="Times New Roman"/>
          <w:sz w:val="24"/>
          <w:szCs w:val="24"/>
          <w:lang w:eastAsia="ru-RU"/>
        </w:rPr>
        <w:t>сообществ</w:t>
      </w:r>
      <w:r>
        <w:rPr>
          <w:rFonts w:ascii="Times New Roman" w:eastAsia="Times New Roman" w:hAnsi="Times New Roman"/>
          <w:sz w:val="24"/>
          <w:szCs w:val="24"/>
          <w:lang w:eastAsia="ru-RU"/>
        </w:rPr>
        <w:t>ах</w:t>
      </w:r>
      <w:r w:rsidRPr="00957238">
        <w:rPr>
          <w:rFonts w:ascii="Times New Roman" w:eastAsia="Times New Roman" w:hAnsi="Times New Roman"/>
          <w:sz w:val="24"/>
          <w:szCs w:val="24"/>
          <w:lang w:eastAsia="ru-RU"/>
        </w:rPr>
        <w:t xml:space="preserve"> в социальных сетях</w:t>
      </w:r>
      <w:r>
        <w:rPr>
          <w:rFonts w:ascii="Times New Roman" w:eastAsia="Times New Roman" w:hAnsi="Times New Roman"/>
          <w:sz w:val="24"/>
          <w:szCs w:val="24"/>
          <w:lang w:eastAsia="ru-RU"/>
        </w:rPr>
        <w:t xml:space="preserve"> (группы «</w:t>
      </w:r>
      <w:r w:rsidRPr="00912754">
        <w:rPr>
          <w:rFonts w:ascii="Times New Roman" w:eastAsia="Times New Roman" w:hAnsi="Times New Roman"/>
          <w:sz w:val="24"/>
          <w:szCs w:val="24"/>
          <w:lang w:eastAsia="ru-RU"/>
        </w:rPr>
        <w:t>Школьный патент. Республика Коми</w:t>
      </w:r>
      <w:r>
        <w:rPr>
          <w:rFonts w:ascii="Times New Roman" w:eastAsia="Times New Roman" w:hAnsi="Times New Roman"/>
          <w:sz w:val="24"/>
          <w:szCs w:val="24"/>
          <w:lang w:eastAsia="ru-RU"/>
        </w:rPr>
        <w:t>» и «</w:t>
      </w:r>
      <w:r w:rsidRPr="00912754">
        <w:rPr>
          <w:rFonts w:ascii="Times New Roman" w:eastAsia="Times New Roman" w:hAnsi="Times New Roman"/>
          <w:sz w:val="24"/>
          <w:szCs w:val="24"/>
          <w:lang w:eastAsia="ru-RU"/>
        </w:rPr>
        <w:t>Предпринимательство без границ! Республика Коми</w:t>
      </w:r>
      <w:r>
        <w:rPr>
          <w:rFonts w:ascii="Times New Roman" w:eastAsia="Times New Roman" w:hAnsi="Times New Roman"/>
          <w:sz w:val="24"/>
          <w:szCs w:val="24"/>
          <w:lang w:eastAsia="ru-RU"/>
        </w:rPr>
        <w:t>»). В сообществах обучающиеся получали информацию об</w:t>
      </w:r>
      <w:r w:rsidRPr="00957238">
        <w:rPr>
          <w:rFonts w:ascii="Times New Roman" w:eastAsia="Times New Roman" w:hAnsi="Times New Roman"/>
          <w:sz w:val="24"/>
          <w:szCs w:val="24"/>
          <w:lang w:eastAsia="ru-RU"/>
        </w:rPr>
        <w:t xml:space="preserve"> интересны</w:t>
      </w:r>
      <w:r>
        <w:rPr>
          <w:rFonts w:ascii="Times New Roman" w:eastAsia="Times New Roman" w:hAnsi="Times New Roman"/>
          <w:sz w:val="24"/>
          <w:szCs w:val="24"/>
          <w:lang w:eastAsia="ru-RU"/>
        </w:rPr>
        <w:t>х</w:t>
      </w:r>
      <w:r w:rsidRPr="00957238">
        <w:rPr>
          <w:rFonts w:ascii="Times New Roman" w:eastAsia="Times New Roman" w:hAnsi="Times New Roman"/>
          <w:sz w:val="24"/>
          <w:szCs w:val="24"/>
          <w:lang w:eastAsia="ru-RU"/>
        </w:rPr>
        <w:t xml:space="preserve"> событи</w:t>
      </w:r>
      <w:r>
        <w:rPr>
          <w:rFonts w:ascii="Times New Roman" w:eastAsia="Times New Roman" w:hAnsi="Times New Roman"/>
          <w:sz w:val="24"/>
          <w:szCs w:val="24"/>
          <w:lang w:eastAsia="ru-RU"/>
        </w:rPr>
        <w:t>ях</w:t>
      </w:r>
      <w:r w:rsidRPr="00957238">
        <w:rPr>
          <w:rFonts w:ascii="Times New Roman" w:eastAsia="Times New Roman" w:hAnsi="Times New Roman"/>
          <w:sz w:val="24"/>
          <w:szCs w:val="24"/>
          <w:lang w:eastAsia="ru-RU"/>
        </w:rPr>
        <w:t xml:space="preserve"> проекта,</w:t>
      </w:r>
      <w:r>
        <w:rPr>
          <w:rFonts w:ascii="Times New Roman" w:eastAsia="Times New Roman" w:hAnsi="Times New Roman"/>
          <w:sz w:val="24"/>
          <w:szCs w:val="24"/>
          <w:lang w:eastAsia="ru-RU"/>
        </w:rPr>
        <w:t xml:space="preserve"> просматривали</w:t>
      </w:r>
      <w:r w:rsidRPr="00623FD4">
        <w:t xml:space="preserve"> </w:t>
      </w:r>
      <w:r w:rsidRPr="00623FD4">
        <w:rPr>
          <w:rFonts w:ascii="Times New Roman" w:eastAsia="Times New Roman" w:hAnsi="Times New Roman"/>
          <w:sz w:val="24"/>
          <w:szCs w:val="24"/>
          <w:lang w:eastAsia="ru-RU"/>
        </w:rPr>
        <w:t>познавательный контент по праву интеллектуальной собственности и предпринимательству</w:t>
      </w:r>
      <w:r>
        <w:rPr>
          <w:rFonts w:ascii="Times New Roman" w:eastAsia="Times New Roman" w:hAnsi="Times New Roman"/>
          <w:sz w:val="24"/>
          <w:szCs w:val="24"/>
          <w:lang w:eastAsia="ru-RU"/>
        </w:rPr>
        <w:t xml:space="preserve"> и задавали интересующие вопросы удалено.</w:t>
      </w:r>
    </w:p>
    <w:p w:rsidR="00F424D3" w:rsidRDefault="00F424D3" w:rsidP="00E20A9D">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Слаженная работа кураторов проекта, педагогов, родителей и детей принесла положительный результат. </w:t>
      </w:r>
      <w:r w:rsidRPr="008B7E6B">
        <w:rPr>
          <w:rFonts w:ascii="Times New Roman" w:eastAsia="Times New Roman" w:hAnsi="Times New Roman"/>
          <w:sz w:val="24"/>
          <w:szCs w:val="24"/>
          <w:lang w:eastAsia="ru-RU"/>
        </w:rPr>
        <w:t>На конкурс «Школьный патент – шаг в будущее» было представлено 154 работы, из них 19 работ стали победителями республиканского этапа. На конкурс молодежного творчества «Предпринимательство без границ» было направлено 4 работы, из них 1 работа стала победителем.</w:t>
      </w:r>
    </w:p>
    <w:p w:rsidR="00F424D3" w:rsidRDefault="00F424D3" w:rsidP="00E20A9D">
      <w:pPr>
        <w:spacing w:after="0" w:line="360" w:lineRule="auto"/>
        <w:ind w:firstLine="709"/>
        <w:jc w:val="both"/>
        <w:rPr>
          <w:rFonts w:ascii="Times New Roman" w:eastAsia="Times New Roman" w:hAnsi="Times New Roman"/>
          <w:sz w:val="24"/>
          <w:szCs w:val="24"/>
          <w:lang w:eastAsia="ru-RU"/>
        </w:rPr>
      </w:pPr>
      <w:r w:rsidRPr="00C60B68">
        <w:rPr>
          <w:rFonts w:ascii="Times New Roman" w:eastAsia="Times New Roman" w:hAnsi="Times New Roman"/>
          <w:sz w:val="24"/>
          <w:szCs w:val="24"/>
          <w:lang w:eastAsia="ru-RU"/>
        </w:rPr>
        <w:t>Координаторы проекта продолжают наставничество над коллегами в библиотеках-филиалах по своим направлениям.</w:t>
      </w:r>
      <w:r>
        <w:rPr>
          <w:rFonts w:ascii="Times New Roman" w:eastAsia="Times New Roman" w:hAnsi="Times New Roman"/>
          <w:sz w:val="24"/>
          <w:szCs w:val="24"/>
          <w:lang w:eastAsia="ru-RU"/>
        </w:rPr>
        <w:t xml:space="preserve"> На районных семинарах Сыктывдинской ЦБС неоднократно передавался библиотекарям положительный опыт участия в проекте и давались рекомендации по привлечению новых участников. К участию в проекте «Легион умников – 2022 год» присоединились модельные библиотеки Сыктывдинской ЦБС.</w:t>
      </w:r>
      <w:r w:rsidRPr="008B7E6B">
        <w:t xml:space="preserve"> </w:t>
      </w:r>
      <w:r w:rsidRPr="008B7E6B">
        <w:rPr>
          <w:rFonts w:ascii="Times New Roman" w:eastAsia="Times New Roman" w:hAnsi="Times New Roman"/>
          <w:sz w:val="24"/>
          <w:szCs w:val="24"/>
          <w:lang w:eastAsia="ru-RU"/>
        </w:rPr>
        <w:t>Форум «ФОКУС на интеллектуальную собственность» посетили 2 специалиста Центральной библиотеки.</w:t>
      </w:r>
    </w:p>
    <w:p w:rsidR="00F424D3" w:rsidRDefault="00F424D3" w:rsidP="00E20A9D">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9523F" w:rsidRDefault="00B9523F" w:rsidP="008169A7">
      <w:pPr>
        <w:pStyle w:val="2"/>
        <w:numPr>
          <w:ilvl w:val="0"/>
          <w:numId w:val="0"/>
        </w:numPr>
        <w:spacing w:line="240" w:lineRule="auto"/>
        <w:ind w:left="405" w:hanging="405"/>
      </w:pPr>
      <w:bookmarkStart w:id="32" w:name="_Toc98143313"/>
      <w:r>
        <w:t>7.6. Деятельность Информационно-маркетингового центра предпринимательства (ИМЦП) на базе муниципальных библиотек.</w:t>
      </w:r>
      <w:bookmarkEnd w:id="32"/>
      <w:r>
        <w:t xml:space="preserve"> </w:t>
      </w:r>
    </w:p>
    <w:p w:rsidR="00F826B8" w:rsidRPr="00CD073A" w:rsidRDefault="00F826B8" w:rsidP="00E20A9D">
      <w:pPr>
        <w:tabs>
          <w:tab w:val="left" w:pos="9355"/>
        </w:tabs>
        <w:spacing w:after="0" w:line="360" w:lineRule="auto"/>
        <w:ind w:right="-1" w:firstLine="709"/>
        <w:jc w:val="both"/>
        <w:rPr>
          <w:rFonts w:ascii="Times New Roman" w:hAnsi="Times New Roman"/>
          <w:sz w:val="24"/>
        </w:rPr>
      </w:pPr>
      <w:r w:rsidRPr="00453D0A">
        <w:rPr>
          <w:rFonts w:ascii="Times New Roman" w:hAnsi="Times New Roman"/>
          <w:sz w:val="24"/>
        </w:rPr>
        <w:t>Деятельность ИМЦП осуществлялась в соответст</w:t>
      </w:r>
      <w:r>
        <w:rPr>
          <w:rFonts w:ascii="Times New Roman" w:hAnsi="Times New Roman"/>
          <w:sz w:val="24"/>
        </w:rPr>
        <w:t>вии с планом работы ИМЦП на 2021</w:t>
      </w:r>
      <w:r w:rsidRPr="00453D0A">
        <w:rPr>
          <w:rFonts w:ascii="Times New Roman" w:hAnsi="Times New Roman"/>
          <w:sz w:val="24"/>
        </w:rPr>
        <w:t xml:space="preserve"> год. Так, согласно отчетным данным</w:t>
      </w:r>
      <w:r>
        <w:rPr>
          <w:rFonts w:ascii="Times New Roman" w:hAnsi="Times New Roman"/>
          <w:sz w:val="24"/>
        </w:rPr>
        <w:t xml:space="preserve"> об итогах работы центра за 2021</w:t>
      </w:r>
      <w:r w:rsidRPr="00453D0A">
        <w:rPr>
          <w:rFonts w:ascii="Times New Roman" w:hAnsi="Times New Roman"/>
          <w:sz w:val="24"/>
        </w:rPr>
        <w:t xml:space="preserve"> год было </w:t>
      </w:r>
      <w:r w:rsidRPr="00CD073A">
        <w:rPr>
          <w:rFonts w:ascii="Times New Roman" w:hAnsi="Times New Roman"/>
          <w:sz w:val="24"/>
        </w:rPr>
        <w:t xml:space="preserve">выполнено </w:t>
      </w:r>
      <w:r w:rsidRPr="001150DD">
        <w:rPr>
          <w:rFonts w:ascii="Times New Roman" w:hAnsi="Times New Roman"/>
          <w:sz w:val="24"/>
        </w:rPr>
        <w:t>3793</w:t>
      </w:r>
      <w:r>
        <w:rPr>
          <w:rFonts w:ascii="Times New Roman" w:hAnsi="Times New Roman"/>
          <w:sz w:val="24"/>
        </w:rPr>
        <w:t xml:space="preserve"> консультации, из которых </w:t>
      </w:r>
      <w:r w:rsidRPr="001150DD">
        <w:rPr>
          <w:rFonts w:ascii="Times New Roman" w:hAnsi="Times New Roman"/>
          <w:color w:val="000000"/>
        </w:rPr>
        <w:t>2491</w:t>
      </w:r>
      <w:r>
        <w:rPr>
          <w:rFonts w:ascii="Times New Roman" w:hAnsi="Times New Roman"/>
          <w:b/>
          <w:color w:val="000000"/>
        </w:rPr>
        <w:t xml:space="preserve"> </w:t>
      </w:r>
      <w:r w:rsidRPr="00CD073A">
        <w:rPr>
          <w:rFonts w:ascii="Times New Roman" w:hAnsi="Times New Roman"/>
          <w:sz w:val="24"/>
        </w:rPr>
        <w:t xml:space="preserve">связаны с решением вопросов организации и ведения предпринимательской деятельности. </w:t>
      </w:r>
    </w:p>
    <w:p w:rsidR="00F826B8" w:rsidRPr="00FB780B" w:rsidRDefault="00F826B8" w:rsidP="00E20A9D">
      <w:pPr>
        <w:tabs>
          <w:tab w:val="left" w:pos="9355"/>
        </w:tabs>
        <w:spacing w:after="0" w:line="360" w:lineRule="auto"/>
        <w:ind w:right="-1" w:firstLine="709"/>
        <w:jc w:val="both"/>
        <w:rPr>
          <w:rFonts w:ascii="Times New Roman" w:hAnsi="Times New Roman"/>
          <w:sz w:val="24"/>
        </w:rPr>
      </w:pPr>
      <w:r w:rsidRPr="00453D0A">
        <w:rPr>
          <w:rFonts w:ascii="Times New Roman" w:hAnsi="Times New Roman"/>
          <w:sz w:val="24"/>
        </w:rPr>
        <w:t xml:space="preserve">Большинство запросов ИМЦП составляет оформление налоговых деклараций СПМ посредством специализированных компьютерных программ. В ИМЦП </w:t>
      </w:r>
      <w:r>
        <w:rPr>
          <w:rFonts w:ascii="Times New Roman" w:hAnsi="Times New Roman"/>
          <w:sz w:val="24"/>
        </w:rPr>
        <w:t xml:space="preserve">предприниматели </w:t>
      </w:r>
      <w:r w:rsidRPr="00453D0A">
        <w:rPr>
          <w:rFonts w:ascii="Times New Roman" w:hAnsi="Times New Roman"/>
          <w:sz w:val="24"/>
        </w:rPr>
        <w:lastRenderedPageBreak/>
        <w:t>пользуются бесплатными программами «Налогоплате</w:t>
      </w:r>
      <w:r>
        <w:rPr>
          <w:rFonts w:ascii="Times New Roman" w:hAnsi="Times New Roman"/>
          <w:sz w:val="24"/>
        </w:rPr>
        <w:t>льщик ЮЛ», «Декларация 2018-2020</w:t>
      </w:r>
      <w:r w:rsidRPr="00453D0A">
        <w:rPr>
          <w:rFonts w:ascii="Times New Roman" w:hAnsi="Times New Roman"/>
          <w:sz w:val="24"/>
        </w:rPr>
        <w:t>», «Программа подготовки документов для регистрации ИП», «Программа подготовки документов д</w:t>
      </w:r>
      <w:r>
        <w:rPr>
          <w:rFonts w:ascii="Times New Roman" w:hAnsi="Times New Roman"/>
          <w:sz w:val="24"/>
        </w:rPr>
        <w:t>ля регистрации ЮЛ - версии 1, 2». Д</w:t>
      </w:r>
      <w:r w:rsidRPr="00453D0A">
        <w:rPr>
          <w:rFonts w:ascii="Times New Roman" w:hAnsi="Times New Roman"/>
          <w:sz w:val="24"/>
        </w:rPr>
        <w:t xml:space="preserve">ля </w:t>
      </w:r>
      <w:r>
        <w:rPr>
          <w:rFonts w:ascii="Times New Roman" w:hAnsi="Times New Roman"/>
          <w:sz w:val="24"/>
        </w:rPr>
        <w:t>подготовки отчетности в пенсионные фонды  «Документы ПУ-6</w:t>
      </w:r>
      <w:r w:rsidRPr="00453D0A">
        <w:rPr>
          <w:rFonts w:ascii="Times New Roman" w:hAnsi="Times New Roman"/>
          <w:sz w:val="24"/>
        </w:rPr>
        <w:t xml:space="preserve">». </w:t>
      </w:r>
      <w:r w:rsidRPr="00FB780B">
        <w:rPr>
          <w:rFonts w:ascii="Times New Roman" w:hAnsi="Times New Roman"/>
          <w:sz w:val="24"/>
        </w:rPr>
        <w:t>Также успешно используется программа Персонифицированного</w:t>
      </w:r>
      <w:r>
        <w:rPr>
          <w:rFonts w:ascii="Times New Roman" w:hAnsi="Times New Roman"/>
          <w:sz w:val="24"/>
        </w:rPr>
        <w:t xml:space="preserve"> учета «</w:t>
      </w:r>
      <w:r>
        <w:rPr>
          <w:rFonts w:ascii="Times New Roman" w:hAnsi="Times New Roman"/>
          <w:sz w:val="24"/>
          <w:lang w:val="en-US"/>
        </w:rPr>
        <w:t>SBIS</w:t>
      </w:r>
      <w:r>
        <w:rPr>
          <w:rFonts w:ascii="Times New Roman" w:hAnsi="Times New Roman"/>
          <w:sz w:val="24"/>
        </w:rPr>
        <w:t>», которая включает в себя большие возможности для составления разносторонней отчётности и отправки её в государственные органы по телекоммуникационным каналам связи.</w:t>
      </w:r>
    </w:p>
    <w:p w:rsidR="00F826B8" w:rsidRDefault="00F826B8" w:rsidP="00E20A9D">
      <w:pPr>
        <w:tabs>
          <w:tab w:val="left" w:pos="9355"/>
        </w:tabs>
        <w:spacing w:after="0" w:line="360" w:lineRule="auto"/>
        <w:ind w:right="-1" w:firstLine="709"/>
        <w:jc w:val="both"/>
        <w:rPr>
          <w:rFonts w:ascii="Times New Roman" w:hAnsi="Times New Roman"/>
          <w:sz w:val="24"/>
        </w:rPr>
      </w:pPr>
      <w:r w:rsidRPr="00453D0A">
        <w:rPr>
          <w:rFonts w:ascii="Times New Roman" w:hAnsi="Times New Roman"/>
          <w:sz w:val="24"/>
        </w:rPr>
        <w:t>Количество обращений СМП увеличилось благодаря такой услуге как передача отчетности по телекоммуникационным каналам связи (ТКС), что намного облегчило сдачу налоговой и бухгалтерской отчетности в налоговые органы, расчеты и сведения в Пенсионный фонд. Дело в том, что налоговые и органы и пенсионные фонды постепенно отходят от приема отчетности на бумаге, а не каждый предприниматель может позволить дорогую компьютерную программу, оплату цифровой подписи каждого отчета. Поэтому идут к нам, тем более что скорость интернета всегда высокая, а фискальные органы принимают информацию оперативно. Услугой электронной</w:t>
      </w:r>
      <w:r>
        <w:rPr>
          <w:rFonts w:ascii="Times New Roman" w:hAnsi="Times New Roman"/>
          <w:sz w:val="24"/>
        </w:rPr>
        <w:t xml:space="preserve"> отчетности пользуется более 700</w:t>
      </w:r>
      <w:r w:rsidRPr="00453D0A">
        <w:rPr>
          <w:rFonts w:ascii="Times New Roman" w:hAnsi="Times New Roman"/>
          <w:sz w:val="24"/>
        </w:rPr>
        <w:t xml:space="preserve"> клиентов. И все это приносит нам дополнительные доходы и новых клиентов-предпринимателей.</w:t>
      </w:r>
    </w:p>
    <w:p w:rsidR="00F826B8" w:rsidRPr="00E557AE" w:rsidRDefault="00F826B8" w:rsidP="00E557AE">
      <w:pPr>
        <w:spacing w:after="0" w:line="360" w:lineRule="auto"/>
        <w:ind w:firstLine="709"/>
        <w:jc w:val="both"/>
        <w:rPr>
          <w:rFonts w:ascii="Times New Roman Cyr" w:hAnsi="Times New Roman Cyr"/>
          <w:sz w:val="24"/>
        </w:rPr>
      </w:pPr>
      <w:r w:rsidRPr="00E557AE">
        <w:rPr>
          <w:rFonts w:ascii="Times New Roman Cyr" w:hAnsi="Times New Roman Cyr"/>
          <w:sz w:val="24"/>
        </w:rPr>
        <w:t>С 1 января 2020 года на территории Республики Коми  реализован Пилотный проект «ПРЯМЫЕ ВЫПЛАТЫ», предусматривающий выплату пособий работающим гражданам (застрахованным лицам) непосредственно Фондом социального страхования Российской Федерации, минуя работодателя. В центре появилась новая услуга по заполнению  реестра сведений необходимых для назначений и выплат пособий, расчет больничных листов.</w:t>
      </w:r>
    </w:p>
    <w:p w:rsidR="00F826B8" w:rsidRDefault="00F826B8" w:rsidP="00E557AE">
      <w:pPr>
        <w:tabs>
          <w:tab w:val="left" w:pos="9355"/>
        </w:tabs>
        <w:spacing w:after="0" w:line="360" w:lineRule="auto"/>
        <w:ind w:right="-1" w:firstLine="709"/>
        <w:jc w:val="both"/>
        <w:rPr>
          <w:rFonts w:ascii="Times New Roman" w:hAnsi="Times New Roman"/>
          <w:sz w:val="24"/>
        </w:rPr>
      </w:pPr>
      <w:r w:rsidRPr="00453D0A">
        <w:rPr>
          <w:rFonts w:ascii="Times New Roman" w:hAnsi="Times New Roman"/>
          <w:sz w:val="24"/>
        </w:rPr>
        <w:t>Предприниматели не только отправляют информацию, но и получают помощь в составлении налоговых деклараций и отчетов для Пенсионного фонда, платежных поручений, товарно-транспортных документов, счетов-фактур</w:t>
      </w:r>
      <w:r>
        <w:rPr>
          <w:rFonts w:ascii="Times New Roman" w:hAnsi="Times New Roman"/>
          <w:sz w:val="24"/>
        </w:rPr>
        <w:t>, р</w:t>
      </w:r>
      <w:r w:rsidRPr="007C5F51">
        <w:rPr>
          <w:rFonts w:ascii="Times New Roman" w:hAnsi="Times New Roman"/>
          <w:sz w:val="24"/>
        </w:rPr>
        <w:t xml:space="preserve">асчет амортизационной стоимости автотранспорта для </w:t>
      </w:r>
      <w:r>
        <w:rPr>
          <w:rFonts w:ascii="Times New Roman" w:hAnsi="Times New Roman"/>
          <w:sz w:val="24"/>
        </w:rPr>
        <w:t xml:space="preserve">индивидуальных предпринимателей </w:t>
      </w:r>
      <w:r w:rsidRPr="00453D0A">
        <w:rPr>
          <w:rFonts w:ascii="Times New Roman" w:hAnsi="Times New Roman"/>
          <w:sz w:val="24"/>
        </w:rPr>
        <w:t xml:space="preserve">и так далее. </w:t>
      </w:r>
    </w:p>
    <w:p w:rsidR="00F826B8" w:rsidRPr="00AB11E6" w:rsidRDefault="00F826B8" w:rsidP="00E20A9D">
      <w:pPr>
        <w:tabs>
          <w:tab w:val="left" w:pos="9355"/>
        </w:tabs>
        <w:spacing w:after="0" w:line="360" w:lineRule="auto"/>
        <w:ind w:right="-1" w:firstLine="709"/>
        <w:jc w:val="both"/>
        <w:rPr>
          <w:rFonts w:ascii="Times New Roman" w:hAnsi="Times New Roman"/>
          <w:sz w:val="24"/>
          <w:szCs w:val="24"/>
        </w:rPr>
      </w:pPr>
      <w:r w:rsidRPr="00AB11E6">
        <w:rPr>
          <w:rFonts w:ascii="Times New Roman" w:hAnsi="Times New Roman"/>
          <w:sz w:val="24"/>
          <w:szCs w:val="24"/>
        </w:rPr>
        <w:t>В период пандемии очень востребована</w:t>
      </w:r>
      <w:r>
        <w:rPr>
          <w:rFonts w:ascii="Times New Roman" w:hAnsi="Times New Roman"/>
          <w:sz w:val="24"/>
          <w:szCs w:val="24"/>
        </w:rPr>
        <w:t>,</w:t>
      </w:r>
      <w:r w:rsidRPr="00AB11E6">
        <w:rPr>
          <w:rFonts w:ascii="Times New Roman" w:hAnsi="Times New Roman"/>
          <w:sz w:val="24"/>
          <w:szCs w:val="24"/>
        </w:rPr>
        <w:t xml:space="preserve"> стала такая услуга, как оформление заявлений для получения субсидии субъектам  малого среднего предпринимательства, а также проверка налогоплательщиков через сервис, который поможет разобраться в правилах списания налогов и страховых взносов за 2, 3,4  кварталы</w:t>
      </w:r>
      <w:r>
        <w:rPr>
          <w:rFonts w:ascii="Times New Roman" w:hAnsi="Times New Roman"/>
          <w:sz w:val="24"/>
          <w:szCs w:val="24"/>
        </w:rPr>
        <w:t xml:space="preserve"> 2021 </w:t>
      </w:r>
      <w:r w:rsidRPr="00AB11E6">
        <w:rPr>
          <w:rFonts w:ascii="Times New Roman" w:hAnsi="Times New Roman"/>
          <w:sz w:val="24"/>
          <w:szCs w:val="24"/>
        </w:rPr>
        <w:t>года.</w:t>
      </w:r>
    </w:p>
    <w:p w:rsidR="00F826B8" w:rsidRPr="00E557AE" w:rsidRDefault="00F826B8" w:rsidP="00E557AE">
      <w:pPr>
        <w:ind w:firstLine="709"/>
        <w:jc w:val="both"/>
        <w:rPr>
          <w:rFonts w:ascii="Times New Roman" w:hAnsi="Times New Roman"/>
          <w:sz w:val="24"/>
          <w:szCs w:val="24"/>
        </w:rPr>
      </w:pPr>
      <w:r w:rsidRPr="007C5F51">
        <w:t xml:space="preserve"> </w:t>
      </w:r>
      <w:r w:rsidRPr="00453D0A">
        <w:t xml:space="preserve"> </w:t>
      </w:r>
      <w:r w:rsidRPr="00E557AE">
        <w:rPr>
          <w:rFonts w:ascii="Times New Roman" w:hAnsi="Times New Roman"/>
          <w:sz w:val="24"/>
          <w:szCs w:val="24"/>
        </w:rPr>
        <w:t>В связи с внедрением электронной трудовой книжки, с 2021 года работодатели предоставляют в Пенсионный фонд новый отчет о трудовой деятельности работников по форме СЗВ-ТД, но для того необходима регистрация страхователя в системе электронного документооборота. Сотрудник центра составляет уведомление и заявление на электронный документооборот. Между МБУК «Сыктывдинскаой ЦБС» и ИП, ОО, СНТ.</w:t>
      </w:r>
    </w:p>
    <w:p w:rsidR="00F826B8" w:rsidRPr="00E557AE" w:rsidRDefault="00F826B8" w:rsidP="00E557AE">
      <w:pPr>
        <w:ind w:firstLine="709"/>
        <w:jc w:val="both"/>
        <w:rPr>
          <w:rFonts w:ascii="Times New Roman" w:hAnsi="Times New Roman"/>
          <w:sz w:val="24"/>
          <w:szCs w:val="24"/>
        </w:rPr>
      </w:pPr>
      <w:r w:rsidRPr="00E557AE">
        <w:rPr>
          <w:rFonts w:ascii="Times New Roman" w:hAnsi="Times New Roman"/>
          <w:sz w:val="24"/>
          <w:szCs w:val="24"/>
        </w:rPr>
        <w:lastRenderedPageBreak/>
        <w:t>В 2021 году официально оформили более 56 соглашений.</w:t>
      </w:r>
    </w:p>
    <w:p w:rsidR="00F826B8" w:rsidRDefault="00F826B8" w:rsidP="00F826B8">
      <w:pPr>
        <w:pStyle w:val="Style3"/>
        <w:widowControl/>
        <w:spacing w:before="24"/>
        <w:ind w:right="-1" w:firstLine="708"/>
        <w:rPr>
          <w:rStyle w:val="FontStyle18"/>
          <w:szCs w:val="22"/>
        </w:rPr>
      </w:pPr>
    </w:p>
    <w:tbl>
      <w:tblPr>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2279"/>
        <w:gridCol w:w="1845"/>
      </w:tblGrid>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F826B8">
            <w:pPr>
              <w:spacing w:after="0" w:line="240" w:lineRule="auto"/>
              <w:jc w:val="center"/>
              <w:rPr>
                <w:rFonts w:ascii="Times New Roman" w:hAnsi="Times New Roman"/>
                <w:b/>
              </w:rPr>
            </w:pPr>
            <w:r w:rsidRPr="00BE265B">
              <w:rPr>
                <w:rFonts w:ascii="Times New Roman" w:hAnsi="Times New Roman"/>
                <w:b/>
              </w:rPr>
              <w:t>Показатель</w:t>
            </w:r>
          </w:p>
        </w:tc>
        <w:tc>
          <w:tcPr>
            <w:tcW w:w="2279" w:type="dxa"/>
            <w:tcBorders>
              <w:top w:val="single" w:sz="4" w:space="0" w:color="000000"/>
              <w:left w:val="single" w:sz="4" w:space="0" w:color="000000"/>
              <w:bottom w:val="single" w:sz="4" w:space="0" w:color="000000"/>
              <w:right w:val="single" w:sz="4" w:space="0" w:color="auto"/>
            </w:tcBorders>
          </w:tcPr>
          <w:p w:rsidR="00F826B8" w:rsidRPr="00BE265B" w:rsidRDefault="00F826B8" w:rsidP="00F826B8">
            <w:pPr>
              <w:spacing w:after="0" w:line="240" w:lineRule="auto"/>
              <w:jc w:val="center"/>
              <w:rPr>
                <w:rFonts w:ascii="Times New Roman" w:hAnsi="Times New Roman"/>
                <w:b/>
              </w:rPr>
            </w:pPr>
            <w:r w:rsidRPr="00BE265B">
              <w:rPr>
                <w:rFonts w:ascii="Times New Roman" w:hAnsi="Times New Roman"/>
                <w:b/>
              </w:rPr>
              <w:t>20</w:t>
            </w:r>
            <w:r>
              <w:rPr>
                <w:rFonts w:ascii="Times New Roman" w:hAnsi="Times New Roman"/>
                <w:b/>
              </w:rPr>
              <w:t>20</w:t>
            </w:r>
          </w:p>
        </w:tc>
        <w:tc>
          <w:tcPr>
            <w:tcW w:w="1845" w:type="dxa"/>
            <w:tcBorders>
              <w:top w:val="single" w:sz="4" w:space="0" w:color="000000"/>
              <w:left w:val="single" w:sz="4" w:space="0" w:color="000000"/>
              <w:bottom w:val="single" w:sz="4" w:space="0" w:color="000000"/>
              <w:right w:val="single" w:sz="4" w:space="0" w:color="auto"/>
            </w:tcBorders>
          </w:tcPr>
          <w:p w:rsidR="00F826B8" w:rsidRPr="00BE265B" w:rsidRDefault="00F826B8" w:rsidP="00F826B8">
            <w:pPr>
              <w:spacing w:after="0" w:line="240" w:lineRule="auto"/>
              <w:jc w:val="center"/>
              <w:rPr>
                <w:rFonts w:ascii="Times New Roman" w:hAnsi="Times New Roman"/>
                <w:b/>
              </w:rPr>
            </w:pPr>
            <w:r>
              <w:rPr>
                <w:rFonts w:ascii="Times New Roman" w:hAnsi="Times New Roman"/>
                <w:b/>
              </w:rPr>
              <w:t>2021</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4"/>
              </w:numPr>
              <w:spacing w:after="0" w:line="240" w:lineRule="auto"/>
              <w:ind w:left="0" w:firstLine="0"/>
              <w:rPr>
                <w:rFonts w:ascii="Times New Roman" w:hAnsi="Times New Roman"/>
                <w:b/>
              </w:rPr>
            </w:pPr>
            <w:r w:rsidRPr="00BE265B">
              <w:rPr>
                <w:rFonts w:ascii="Times New Roman" w:hAnsi="Times New Roman"/>
                <w:b/>
              </w:rPr>
              <w:t>Всего читателей</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b/>
                <w:color w:val="000000"/>
              </w:rPr>
            </w:pPr>
            <w:r w:rsidRPr="00F25D05">
              <w:rPr>
                <w:rFonts w:ascii="Times New Roman" w:hAnsi="Times New Roman"/>
                <w:b/>
                <w:color w:val="000000"/>
              </w:rPr>
              <w:t>2</w:t>
            </w:r>
            <w:r>
              <w:rPr>
                <w:rFonts w:ascii="Times New Roman" w:hAnsi="Times New Roman"/>
                <w:b/>
                <w:color w:val="000000"/>
              </w:rPr>
              <w:t>420</w:t>
            </w:r>
          </w:p>
        </w:tc>
        <w:tc>
          <w:tcPr>
            <w:tcW w:w="1845"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b/>
                <w:color w:val="000000"/>
              </w:rPr>
            </w:pPr>
            <w:r>
              <w:rPr>
                <w:rFonts w:ascii="Times New Roman" w:hAnsi="Times New Roman"/>
                <w:b/>
                <w:color w:val="000000"/>
              </w:rPr>
              <w:t>2687</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5"/>
              </w:numPr>
              <w:spacing w:after="0" w:line="240" w:lineRule="auto"/>
              <w:ind w:left="0" w:firstLine="0"/>
              <w:rPr>
                <w:rFonts w:ascii="Times New Roman" w:hAnsi="Times New Roman"/>
              </w:rPr>
            </w:pPr>
            <w:r w:rsidRPr="00BE265B">
              <w:rPr>
                <w:rFonts w:ascii="Times New Roman" w:hAnsi="Times New Roman"/>
              </w:rPr>
              <w:t>Предприниматели</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tabs>
                <w:tab w:val="left" w:pos="780"/>
                <w:tab w:val="center" w:pos="2018"/>
              </w:tabs>
              <w:spacing w:after="0" w:line="240" w:lineRule="auto"/>
              <w:jc w:val="center"/>
              <w:rPr>
                <w:rFonts w:ascii="Times New Roman" w:hAnsi="Times New Roman"/>
                <w:color w:val="000000"/>
              </w:rPr>
            </w:pPr>
            <w:r w:rsidRPr="00F25D05">
              <w:rPr>
                <w:rFonts w:ascii="Times New Roman" w:hAnsi="Times New Roman"/>
                <w:color w:val="000000"/>
              </w:rPr>
              <w:t>1</w:t>
            </w:r>
            <w:r>
              <w:rPr>
                <w:rFonts w:ascii="Times New Roman" w:hAnsi="Times New Roman"/>
                <w:color w:val="000000"/>
              </w:rPr>
              <w:t>401</w:t>
            </w:r>
          </w:p>
        </w:tc>
        <w:tc>
          <w:tcPr>
            <w:tcW w:w="1845" w:type="dxa"/>
            <w:tcBorders>
              <w:top w:val="single" w:sz="4" w:space="0" w:color="000000"/>
              <w:left w:val="single" w:sz="4" w:space="0" w:color="000000"/>
              <w:bottom w:val="single" w:sz="4" w:space="0" w:color="000000"/>
              <w:right w:val="single" w:sz="4" w:space="0" w:color="auto"/>
            </w:tcBorders>
          </w:tcPr>
          <w:p w:rsidR="00F826B8" w:rsidRPr="003D2E3C" w:rsidRDefault="00F826B8" w:rsidP="00F826B8">
            <w:pPr>
              <w:tabs>
                <w:tab w:val="left" w:pos="780"/>
                <w:tab w:val="center" w:pos="2018"/>
              </w:tabs>
              <w:spacing w:after="0" w:line="240" w:lineRule="auto"/>
              <w:jc w:val="center"/>
              <w:rPr>
                <w:rFonts w:ascii="Times New Roman" w:hAnsi="Times New Roman"/>
                <w:color w:val="000000"/>
              </w:rPr>
            </w:pPr>
            <w:r>
              <w:rPr>
                <w:rFonts w:ascii="Times New Roman" w:hAnsi="Times New Roman"/>
                <w:color w:val="000000"/>
              </w:rPr>
              <w:t>1105</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5"/>
              </w:numPr>
              <w:spacing w:after="0" w:line="240" w:lineRule="auto"/>
              <w:ind w:left="0" w:firstLine="0"/>
              <w:rPr>
                <w:rFonts w:ascii="Times New Roman" w:hAnsi="Times New Roman"/>
              </w:rPr>
            </w:pPr>
            <w:r w:rsidRPr="00BE265B">
              <w:rPr>
                <w:rFonts w:ascii="Times New Roman" w:hAnsi="Times New Roman"/>
              </w:rPr>
              <w:t>Специалисты</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color w:val="000000"/>
              </w:rPr>
            </w:pPr>
            <w:r>
              <w:rPr>
                <w:rFonts w:ascii="Times New Roman" w:hAnsi="Times New Roman"/>
                <w:color w:val="000000"/>
              </w:rPr>
              <w:t>740</w:t>
            </w:r>
          </w:p>
        </w:tc>
        <w:tc>
          <w:tcPr>
            <w:tcW w:w="1845" w:type="dxa"/>
            <w:tcBorders>
              <w:top w:val="single" w:sz="4" w:space="0" w:color="000000"/>
              <w:left w:val="single" w:sz="4" w:space="0" w:color="000000"/>
              <w:bottom w:val="single" w:sz="4" w:space="0" w:color="000000"/>
              <w:right w:val="single" w:sz="4" w:space="0" w:color="auto"/>
            </w:tcBorders>
          </w:tcPr>
          <w:p w:rsidR="00F826B8" w:rsidRPr="003D2E3C" w:rsidRDefault="00F826B8" w:rsidP="00F826B8">
            <w:pPr>
              <w:spacing w:after="0" w:line="240" w:lineRule="auto"/>
              <w:jc w:val="center"/>
              <w:rPr>
                <w:rFonts w:ascii="Times New Roman" w:hAnsi="Times New Roman"/>
                <w:color w:val="000000"/>
              </w:rPr>
            </w:pPr>
            <w:r>
              <w:rPr>
                <w:rFonts w:ascii="Times New Roman" w:hAnsi="Times New Roman"/>
                <w:color w:val="000000"/>
              </w:rPr>
              <w:t>848</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5"/>
              </w:numPr>
              <w:spacing w:after="0" w:line="240" w:lineRule="auto"/>
              <w:ind w:left="0" w:firstLine="0"/>
              <w:rPr>
                <w:rFonts w:ascii="Times New Roman" w:hAnsi="Times New Roman"/>
              </w:rPr>
            </w:pPr>
            <w:r w:rsidRPr="00BE265B">
              <w:rPr>
                <w:rFonts w:ascii="Times New Roman" w:hAnsi="Times New Roman"/>
              </w:rPr>
              <w:t>Прочие</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color w:val="000000"/>
              </w:rPr>
            </w:pPr>
            <w:r>
              <w:rPr>
                <w:rFonts w:ascii="Times New Roman" w:hAnsi="Times New Roman"/>
                <w:color w:val="000000"/>
              </w:rPr>
              <w:t>392</w:t>
            </w:r>
          </w:p>
        </w:tc>
        <w:tc>
          <w:tcPr>
            <w:tcW w:w="1845" w:type="dxa"/>
            <w:tcBorders>
              <w:top w:val="single" w:sz="4" w:space="0" w:color="000000"/>
              <w:left w:val="single" w:sz="4" w:space="0" w:color="000000"/>
              <w:bottom w:val="single" w:sz="4" w:space="0" w:color="000000"/>
              <w:right w:val="single" w:sz="4" w:space="0" w:color="auto"/>
            </w:tcBorders>
          </w:tcPr>
          <w:p w:rsidR="00F826B8" w:rsidRPr="003D2E3C" w:rsidRDefault="00F826B8" w:rsidP="00F826B8">
            <w:pPr>
              <w:spacing w:after="0" w:line="240" w:lineRule="auto"/>
              <w:jc w:val="center"/>
              <w:rPr>
                <w:rFonts w:ascii="Times New Roman" w:hAnsi="Times New Roman"/>
                <w:color w:val="000000"/>
              </w:rPr>
            </w:pPr>
            <w:r>
              <w:rPr>
                <w:rFonts w:ascii="Times New Roman" w:hAnsi="Times New Roman"/>
                <w:color w:val="000000"/>
              </w:rPr>
              <w:t>734</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4"/>
              </w:numPr>
              <w:spacing w:after="0" w:line="240" w:lineRule="auto"/>
              <w:ind w:left="0" w:firstLine="0"/>
              <w:rPr>
                <w:rFonts w:ascii="Times New Roman" w:hAnsi="Times New Roman"/>
                <w:b/>
              </w:rPr>
            </w:pPr>
            <w:r w:rsidRPr="00BE265B">
              <w:rPr>
                <w:rFonts w:ascii="Times New Roman" w:hAnsi="Times New Roman"/>
                <w:b/>
              </w:rPr>
              <w:t>Посещение</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b/>
                <w:color w:val="000000"/>
              </w:rPr>
            </w:pPr>
            <w:r>
              <w:rPr>
                <w:rFonts w:ascii="Times New Roman" w:hAnsi="Times New Roman"/>
                <w:b/>
                <w:color w:val="000000"/>
              </w:rPr>
              <w:t>3295</w:t>
            </w:r>
          </w:p>
        </w:tc>
        <w:tc>
          <w:tcPr>
            <w:tcW w:w="1845" w:type="dxa"/>
            <w:tcBorders>
              <w:top w:val="single" w:sz="4" w:space="0" w:color="000000"/>
              <w:left w:val="single" w:sz="4" w:space="0" w:color="000000"/>
              <w:bottom w:val="single" w:sz="4" w:space="0" w:color="auto"/>
              <w:right w:val="single" w:sz="4" w:space="0" w:color="auto"/>
            </w:tcBorders>
          </w:tcPr>
          <w:p w:rsidR="00F826B8" w:rsidRPr="00F25D05" w:rsidRDefault="00F826B8" w:rsidP="00F826B8">
            <w:pPr>
              <w:spacing w:after="0" w:line="240" w:lineRule="auto"/>
              <w:jc w:val="center"/>
              <w:rPr>
                <w:rFonts w:ascii="Times New Roman" w:hAnsi="Times New Roman"/>
                <w:b/>
                <w:color w:val="000000"/>
              </w:rPr>
            </w:pPr>
            <w:r>
              <w:rPr>
                <w:rFonts w:ascii="Times New Roman" w:hAnsi="Times New Roman"/>
                <w:b/>
                <w:color w:val="000000"/>
              </w:rPr>
              <w:t>3436</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4"/>
              </w:numPr>
              <w:spacing w:after="0" w:line="240" w:lineRule="auto"/>
              <w:ind w:left="0" w:firstLine="0"/>
              <w:rPr>
                <w:rFonts w:ascii="Times New Roman" w:hAnsi="Times New Roman"/>
                <w:b/>
              </w:rPr>
            </w:pPr>
            <w:r w:rsidRPr="00BE265B">
              <w:rPr>
                <w:rFonts w:ascii="Times New Roman" w:hAnsi="Times New Roman"/>
                <w:b/>
              </w:rPr>
              <w:t xml:space="preserve">Всего поступило запросов, ед.                                                           </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b/>
                <w:color w:val="000000"/>
              </w:rPr>
            </w:pPr>
            <w:r>
              <w:rPr>
                <w:rFonts w:ascii="Times New Roman" w:hAnsi="Times New Roman"/>
                <w:b/>
                <w:color w:val="000000"/>
              </w:rPr>
              <w:t>3539</w:t>
            </w:r>
          </w:p>
        </w:tc>
        <w:tc>
          <w:tcPr>
            <w:tcW w:w="1845"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b/>
                <w:color w:val="000000"/>
              </w:rPr>
            </w:pPr>
            <w:r>
              <w:rPr>
                <w:rFonts w:ascii="Times New Roman" w:hAnsi="Times New Roman"/>
                <w:b/>
                <w:color w:val="000000"/>
              </w:rPr>
              <w:t>3793</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6"/>
              </w:numPr>
              <w:spacing w:after="0" w:line="240" w:lineRule="auto"/>
              <w:ind w:left="0" w:firstLine="0"/>
              <w:rPr>
                <w:rFonts w:ascii="Times New Roman" w:hAnsi="Times New Roman"/>
                <w:b/>
              </w:rPr>
            </w:pPr>
            <w:r w:rsidRPr="00BE265B">
              <w:rPr>
                <w:rFonts w:ascii="Times New Roman" w:hAnsi="Times New Roman"/>
                <w:b/>
              </w:rPr>
              <w:t xml:space="preserve"> из них по вопросам предпринимательской деятельности</w:t>
            </w:r>
          </w:p>
        </w:tc>
        <w:tc>
          <w:tcPr>
            <w:tcW w:w="2279" w:type="dxa"/>
            <w:tcBorders>
              <w:top w:val="single" w:sz="4" w:space="0" w:color="000000"/>
              <w:left w:val="single" w:sz="4" w:space="0" w:color="000000"/>
              <w:bottom w:val="single" w:sz="4" w:space="0" w:color="000000"/>
              <w:right w:val="single" w:sz="4" w:space="0" w:color="auto"/>
            </w:tcBorders>
          </w:tcPr>
          <w:p w:rsidR="00F826B8" w:rsidRPr="00BE265B" w:rsidRDefault="00F826B8" w:rsidP="00F826B8">
            <w:pPr>
              <w:spacing w:after="0" w:line="240" w:lineRule="auto"/>
              <w:jc w:val="center"/>
              <w:rPr>
                <w:rFonts w:ascii="Times New Roman" w:hAnsi="Times New Roman"/>
                <w:b/>
                <w:color w:val="000000"/>
              </w:rPr>
            </w:pPr>
            <w:r>
              <w:rPr>
                <w:rFonts w:ascii="Times New Roman" w:hAnsi="Times New Roman"/>
                <w:b/>
                <w:color w:val="000000"/>
              </w:rPr>
              <w:t>2486</w:t>
            </w:r>
          </w:p>
        </w:tc>
        <w:tc>
          <w:tcPr>
            <w:tcW w:w="1845" w:type="dxa"/>
            <w:tcBorders>
              <w:top w:val="single" w:sz="4" w:space="0" w:color="000000"/>
              <w:left w:val="single" w:sz="4" w:space="0" w:color="000000"/>
              <w:bottom w:val="single" w:sz="4" w:space="0" w:color="000000"/>
              <w:right w:val="single" w:sz="4" w:space="0" w:color="auto"/>
            </w:tcBorders>
          </w:tcPr>
          <w:p w:rsidR="00F826B8" w:rsidRPr="00BE265B" w:rsidRDefault="00F826B8" w:rsidP="00F826B8">
            <w:pPr>
              <w:spacing w:after="0" w:line="240" w:lineRule="auto"/>
              <w:jc w:val="center"/>
              <w:rPr>
                <w:rFonts w:ascii="Times New Roman" w:hAnsi="Times New Roman"/>
                <w:b/>
                <w:color w:val="000000"/>
              </w:rPr>
            </w:pPr>
            <w:r>
              <w:rPr>
                <w:rFonts w:ascii="Times New Roman" w:hAnsi="Times New Roman"/>
                <w:b/>
                <w:color w:val="000000"/>
              </w:rPr>
              <w:t>2491</w:t>
            </w:r>
          </w:p>
        </w:tc>
      </w:tr>
      <w:tr w:rsidR="00F826B8" w:rsidRPr="00325918" w:rsidTr="00F826B8">
        <w:tc>
          <w:tcPr>
            <w:tcW w:w="7490" w:type="dxa"/>
            <w:gridSpan w:val="2"/>
            <w:tcBorders>
              <w:top w:val="single" w:sz="4" w:space="0" w:color="000000"/>
              <w:left w:val="single" w:sz="4" w:space="0" w:color="000000"/>
              <w:bottom w:val="single" w:sz="4" w:space="0" w:color="000000"/>
              <w:right w:val="single" w:sz="4" w:space="0" w:color="auto"/>
            </w:tcBorders>
            <w:hideMark/>
          </w:tcPr>
          <w:p w:rsidR="00F826B8" w:rsidRPr="00BE265B" w:rsidRDefault="00F826B8" w:rsidP="00F826B8">
            <w:pPr>
              <w:spacing w:after="0" w:line="240" w:lineRule="auto"/>
              <w:rPr>
                <w:rFonts w:ascii="Times New Roman" w:hAnsi="Times New Roman"/>
                <w:color w:val="000000"/>
              </w:rPr>
            </w:pPr>
            <w:r w:rsidRPr="00BE265B">
              <w:rPr>
                <w:rFonts w:ascii="Times New Roman" w:hAnsi="Times New Roman"/>
                <w:b/>
                <w:color w:val="000000"/>
              </w:rPr>
              <w:t>4</w:t>
            </w:r>
            <w:r w:rsidRPr="00BE265B">
              <w:rPr>
                <w:rFonts w:ascii="Times New Roman" w:hAnsi="Times New Roman"/>
                <w:color w:val="000000"/>
              </w:rPr>
              <w:t xml:space="preserve">. </w:t>
            </w:r>
            <w:r w:rsidRPr="00BE265B">
              <w:rPr>
                <w:rFonts w:ascii="Times New Roman" w:hAnsi="Times New Roman"/>
                <w:b/>
                <w:color w:val="000000"/>
              </w:rPr>
              <w:t xml:space="preserve">Источник исполнения запроса    </w:t>
            </w:r>
            <w:r>
              <w:rPr>
                <w:rFonts w:ascii="Times New Roman" w:hAnsi="Times New Roman"/>
                <w:b/>
                <w:color w:val="000000"/>
              </w:rPr>
              <w:t xml:space="preserve">                           </w:t>
            </w:r>
            <w:r w:rsidRPr="00BE265B">
              <w:rPr>
                <w:rFonts w:ascii="Times New Roman" w:hAnsi="Times New Roman"/>
                <w:b/>
                <w:color w:val="000000"/>
              </w:rPr>
              <w:t xml:space="preserve"> </w:t>
            </w:r>
            <w:r>
              <w:rPr>
                <w:rFonts w:ascii="Times New Roman" w:hAnsi="Times New Roman"/>
                <w:b/>
                <w:color w:val="000000"/>
              </w:rPr>
              <w:t xml:space="preserve">                   3539</w:t>
            </w:r>
          </w:p>
        </w:tc>
        <w:tc>
          <w:tcPr>
            <w:tcW w:w="1845" w:type="dxa"/>
            <w:tcBorders>
              <w:top w:val="single" w:sz="4" w:space="0" w:color="000000"/>
              <w:left w:val="single" w:sz="4" w:space="0" w:color="000000"/>
              <w:bottom w:val="single" w:sz="4" w:space="0" w:color="auto"/>
              <w:right w:val="single" w:sz="4" w:space="0" w:color="auto"/>
            </w:tcBorders>
          </w:tcPr>
          <w:p w:rsidR="00F826B8" w:rsidRPr="00BE265B" w:rsidRDefault="00F826B8" w:rsidP="00F826B8">
            <w:pPr>
              <w:spacing w:after="0" w:line="240" w:lineRule="auto"/>
              <w:jc w:val="center"/>
              <w:rPr>
                <w:rFonts w:ascii="Times New Roman" w:hAnsi="Times New Roman"/>
                <w:b/>
                <w:color w:val="000000"/>
              </w:rPr>
            </w:pPr>
            <w:r>
              <w:rPr>
                <w:rFonts w:ascii="Times New Roman" w:hAnsi="Times New Roman"/>
                <w:b/>
                <w:color w:val="000000"/>
              </w:rPr>
              <w:t>3793</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6"/>
              </w:numPr>
              <w:spacing w:after="0" w:line="240" w:lineRule="auto"/>
              <w:ind w:left="0" w:firstLine="0"/>
              <w:rPr>
                <w:rFonts w:ascii="Times New Roman" w:hAnsi="Times New Roman"/>
              </w:rPr>
            </w:pPr>
            <w:r w:rsidRPr="00BE265B">
              <w:rPr>
                <w:rFonts w:ascii="Times New Roman" w:hAnsi="Times New Roman"/>
              </w:rPr>
              <w:t>Консультант Плюс</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tabs>
                <w:tab w:val="center" w:pos="1032"/>
                <w:tab w:val="right" w:pos="2064"/>
              </w:tabs>
              <w:spacing w:after="0" w:line="240" w:lineRule="auto"/>
              <w:jc w:val="center"/>
              <w:rPr>
                <w:rFonts w:ascii="Times New Roman" w:hAnsi="Times New Roman"/>
                <w:color w:val="000000"/>
              </w:rPr>
            </w:pPr>
            <w:r w:rsidRPr="00F25D05">
              <w:rPr>
                <w:rFonts w:ascii="Times New Roman" w:hAnsi="Times New Roman"/>
                <w:color w:val="000000"/>
              </w:rPr>
              <w:t>1</w:t>
            </w:r>
            <w:r>
              <w:rPr>
                <w:rFonts w:ascii="Times New Roman" w:hAnsi="Times New Roman"/>
                <w:color w:val="000000"/>
              </w:rPr>
              <w:t>721</w:t>
            </w:r>
          </w:p>
        </w:tc>
        <w:tc>
          <w:tcPr>
            <w:tcW w:w="1845" w:type="dxa"/>
            <w:tcBorders>
              <w:top w:val="single" w:sz="4" w:space="0" w:color="auto"/>
              <w:left w:val="single" w:sz="4" w:space="0" w:color="000000"/>
              <w:bottom w:val="single" w:sz="4" w:space="0" w:color="000000"/>
              <w:right w:val="single" w:sz="4" w:space="0" w:color="auto"/>
            </w:tcBorders>
          </w:tcPr>
          <w:p w:rsidR="00F826B8" w:rsidRPr="008316A7" w:rsidRDefault="00F826B8" w:rsidP="00F826B8">
            <w:pPr>
              <w:tabs>
                <w:tab w:val="center" w:pos="1032"/>
                <w:tab w:val="right" w:pos="2064"/>
              </w:tabs>
              <w:spacing w:after="0" w:line="240" w:lineRule="auto"/>
              <w:jc w:val="center"/>
              <w:rPr>
                <w:rFonts w:ascii="Times New Roman" w:hAnsi="Times New Roman"/>
                <w:color w:val="000000"/>
              </w:rPr>
            </w:pPr>
            <w:r>
              <w:rPr>
                <w:rFonts w:ascii="Times New Roman" w:hAnsi="Times New Roman"/>
                <w:color w:val="000000"/>
              </w:rPr>
              <w:t>1837</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6"/>
              </w:numPr>
              <w:spacing w:after="0" w:line="240" w:lineRule="auto"/>
              <w:ind w:left="0" w:firstLine="0"/>
              <w:rPr>
                <w:rFonts w:ascii="Times New Roman" w:hAnsi="Times New Roman"/>
              </w:rPr>
            </w:pPr>
            <w:r w:rsidRPr="00BE265B">
              <w:rPr>
                <w:rFonts w:ascii="Times New Roman" w:hAnsi="Times New Roman"/>
              </w:rPr>
              <w:t>Периодические издания</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color w:val="000000"/>
              </w:rPr>
            </w:pPr>
            <w:r>
              <w:rPr>
                <w:rFonts w:ascii="Times New Roman" w:hAnsi="Times New Roman"/>
                <w:color w:val="000000"/>
              </w:rPr>
              <w:t>213</w:t>
            </w:r>
          </w:p>
        </w:tc>
        <w:tc>
          <w:tcPr>
            <w:tcW w:w="1845" w:type="dxa"/>
            <w:tcBorders>
              <w:top w:val="single" w:sz="4" w:space="0" w:color="000000"/>
              <w:left w:val="single" w:sz="4" w:space="0" w:color="000000"/>
              <w:bottom w:val="single" w:sz="4" w:space="0" w:color="000000"/>
              <w:right w:val="single" w:sz="4" w:space="0" w:color="auto"/>
            </w:tcBorders>
          </w:tcPr>
          <w:p w:rsidR="00F826B8" w:rsidRPr="008316A7" w:rsidRDefault="00F826B8" w:rsidP="00F826B8">
            <w:pPr>
              <w:spacing w:after="0" w:line="240" w:lineRule="auto"/>
              <w:jc w:val="center"/>
              <w:rPr>
                <w:rFonts w:ascii="Times New Roman" w:hAnsi="Times New Roman"/>
                <w:color w:val="000000"/>
              </w:rPr>
            </w:pPr>
            <w:r>
              <w:rPr>
                <w:rFonts w:ascii="Times New Roman" w:hAnsi="Times New Roman"/>
                <w:color w:val="000000"/>
              </w:rPr>
              <w:t>243</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hideMark/>
          </w:tcPr>
          <w:p w:rsidR="00F826B8" w:rsidRPr="00BE265B" w:rsidRDefault="00F826B8" w:rsidP="00BD6853">
            <w:pPr>
              <w:pStyle w:val="a0"/>
              <w:numPr>
                <w:ilvl w:val="0"/>
                <w:numId w:val="36"/>
              </w:numPr>
              <w:spacing w:after="0" w:line="240" w:lineRule="auto"/>
              <w:ind w:left="0" w:firstLine="0"/>
              <w:rPr>
                <w:rFonts w:ascii="Times New Roman" w:hAnsi="Times New Roman"/>
              </w:rPr>
            </w:pPr>
            <w:r w:rsidRPr="00BE265B">
              <w:rPr>
                <w:rFonts w:ascii="Times New Roman" w:hAnsi="Times New Roman"/>
              </w:rPr>
              <w:t>Интернет</w:t>
            </w:r>
          </w:p>
        </w:tc>
        <w:tc>
          <w:tcPr>
            <w:tcW w:w="2279" w:type="dxa"/>
            <w:tcBorders>
              <w:top w:val="single" w:sz="4" w:space="0" w:color="000000"/>
              <w:left w:val="single" w:sz="4" w:space="0" w:color="000000"/>
              <w:bottom w:val="single" w:sz="4" w:space="0" w:color="000000"/>
              <w:right w:val="single" w:sz="4" w:space="0" w:color="auto"/>
            </w:tcBorders>
          </w:tcPr>
          <w:p w:rsidR="00F826B8" w:rsidRPr="00F25D05" w:rsidRDefault="00F826B8" w:rsidP="00F826B8">
            <w:pPr>
              <w:spacing w:after="0" w:line="240" w:lineRule="auto"/>
              <w:jc w:val="center"/>
              <w:rPr>
                <w:rFonts w:ascii="Times New Roman" w:hAnsi="Times New Roman"/>
                <w:color w:val="000000"/>
              </w:rPr>
            </w:pPr>
            <w:r w:rsidRPr="00F25D05">
              <w:rPr>
                <w:rFonts w:ascii="Times New Roman" w:hAnsi="Times New Roman"/>
                <w:color w:val="000000"/>
              </w:rPr>
              <w:t>1</w:t>
            </w:r>
            <w:r>
              <w:rPr>
                <w:rFonts w:ascii="Times New Roman" w:hAnsi="Times New Roman"/>
                <w:color w:val="000000"/>
              </w:rPr>
              <w:t>605</w:t>
            </w:r>
          </w:p>
        </w:tc>
        <w:tc>
          <w:tcPr>
            <w:tcW w:w="1845" w:type="dxa"/>
            <w:tcBorders>
              <w:top w:val="single" w:sz="4" w:space="0" w:color="000000"/>
              <w:left w:val="single" w:sz="4" w:space="0" w:color="000000"/>
              <w:bottom w:val="single" w:sz="4" w:space="0" w:color="000000"/>
              <w:right w:val="single" w:sz="4" w:space="0" w:color="auto"/>
            </w:tcBorders>
          </w:tcPr>
          <w:p w:rsidR="00F826B8" w:rsidRPr="008316A7" w:rsidRDefault="00F826B8" w:rsidP="00F826B8">
            <w:pPr>
              <w:spacing w:after="0" w:line="240" w:lineRule="auto"/>
              <w:jc w:val="center"/>
              <w:rPr>
                <w:rFonts w:ascii="Times New Roman" w:hAnsi="Times New Roman"/>
                <w:color w:val="000000"/>
              </w:rPr>
            </w:pPr>
            <w:r>
              <w:rPr>
                <w:rFonts w:ascii="Times New Roman" w:hAnsi="Times New Roman"/>
                <w:color w:val="000000"/>
              </w:rPr>
              <w:t>1713</w:t>
            </w:r>
          </w:p>
        </w:tc>
      </w:tr>
      <w:tr w:rsidR="00F826B8" w:rsidRPr="00325918" w:rsidTr="00F826B8">
        <w:tc>
          <w:tcPr>
            <w:tcW w:w="5211" w:type="dxa"/>
            <w:tcBorders>
              <w:top w:val="single" w:sz="4" w:space="0" w:color="000000"/>
              <w:left w:val="single" w:sz="4" w:space="0" w:color="000000"/>
              <w:bottom w:val="single" w:sz="4" w:space="0" w:color="000000"/>
              <w:right w:val="single" w:sz="4" w:space="0" w:color="000000"/>
            </w:tcBorders>
          </w:tcPr>
          <w:p w:rsidR="00F826B8" w:rsidRPr="00BE265B" w:rsidRDefault="00F826B8" w:rsidP="00F826B8">
            <w:pPr>
              <w:pStyle w:val="a0"/>
              <w:spacing w:after="0" w:line="240" w:lineRule="auto"/>
              <w:ind w:left="0"/>
              <w:rPr>
                <w:rFonts w:ascii="Times New Roman" w:hAnsi="Times New Roman"/>
              </w:rPr>
            </w:pPr>
            <w:r>
              <w:rPr>
                <w:rFonts w:ascii="Times New Roman" w:hAnsi="Times New Roman"/>
              </w:rPr>
              <w:t>Удаленные пользователи</w:t>
            </w:r>
          </w:p>
        </w:tc>
        <w:tc>
          <w:tcPr>
            <w:tcW w:w="2279" w:type="dxa"/>
            <w:tcBorders>
              <w:top w:val="single" w:sz="4" w:space="0" w:color="000000"/>
              <w:left w:val="single" w:sz="4" w:space="0" w:color="000000"/>
              <w:bottom w:val="single" w:sz="4" w:space="0" w:color="000000"/>
              <w:right w:val="single" w:sz="4" w:space="0" w:color="auto"/>
            </w:tcBorders>
          </w:tcPr>
          <w:p w:rsidR="00F826B8" w:rsidRPr="00BE265B" w:rsidRDefault="00F826B8" w:rsidP="00F826B8">
            <w:pPr>
              <w:spacing w:after="0" w:line="240" w:lineRule="auto"/>
              <w:jc w:val="center"/>
              <w:rPr>
                <w:rFonts w:ascii="Times New Roman" w:hAnsi="Times New Roman"/>
                <w:color w:val="000000"/>
              </w:rPr>
            </w:pPr>
            <w:r>
              <w:rPr>
                <w:rFonts w:ascii="Times New Roman" w:hAnsi="Times New Roman"/>
                <w:color w:val="000000"/>
              </w:rPr>
              <w:t>1457</w:t>
            </w:r>
          </w:p>
        </w:tc>
        <w:tc>
          <w:tcPr>
            <w:tcW w:w="1845" w:type="dxa"/>
            <w:tcBorders>
              <w:top w:val="single" w:sz="4" w:space="0" w:color="000000"/>
              <w:left w:val="single" w:sz="4" w:space="0" w:color="000000"/>
              <w:bottom w:val="single" w:sz="4" w:space="0" w:color="000000"/>
              <w:right w:val="single" w:sz="4" w:space="0" w:color="auto"/>
            </w:tcBorders>
          </w:tcPr>
          <w:p w:rsidR="00F826B8" w:rsidRPr="00BE265B" w:rsidRDefault="00F826B8" w:rsidP="00F826B8">
            <w:pPr>
              <w:spacing w:after="0" w:line="240" w:lineRule="auto"/>
              <w:jc w:val="center"/>
              <w:rPr>
                <w:rFonts w:ascii="Times New Roman" w:hAnsi="Times New Roman"/>
                <w:color w:val="000000"/>
              </w:rPr>
            </w:pPr>
            <w:r>
              <w:rPr>
                <w:rFonts w:ascii="Times New Roman" w:hAnsi="Times New Roman"/>
                <w:color w:val="000000"/>
              </w:rPr>
              <w:t>1574</w:t>
            </w:r>
          </w:p>
        </w:tc>
      </w:tr>
      <w:tr w:rsidR="00F826B8" w:rsidRPr="00BE265B" w:rsidTr="00F826B8">
        <w:trPr>
          <w:trHeight w:val="399"/>
        </w:trPr>
        <w:tc>
          <w:tcPr>
            <w:tcW w:w="5211" w:type="dxa"/>
            <w:tcBorders>
              <w:top w:val="single" w:sz="4" w:space="0" w:color="auto"/>
              <w:left w:val="single" w:sz="4" w:space="0" w:color="auto"/>
              <w:bottom w:val="single" w:sz="4" w:space="0" w:color="auto"/>
              <w:right w:val="single" w:sz="4" w:space="0" w:color="auto"/>
            </w:tcBorders>
          </w:tcPr>
          <w:p w:rsidR="00F826B8" w:rsidRPr="00DF4C3A" w:rsidRDefault="00F826B8" w:rsidP="00F826B8">
            <w:pPr>
              <w:pStyle w:val="a0"/>
              <w:spacing w:after="0" w:line="240" w:lineRule="auto"/>
              <w:ind w:left="0"/>
              <w:rPr>
                <w:rFonts w:ascii="Times New Roman" w:hAnsi="Times New Roman"/>
                <w:b/>
              </w:rPr>
            </w:pPr>
            <w:r w:rsidRPr="00DF4C3A">
              <w:rPr>
                <w:rFonts w:ascii="Times New Roman" w:hAnsi="Times New Roman"/>
                <w:b/>
              </w:rPr>
              <w:t>5. Оказано платных услуг</w:t>
            </w:r>
          </w:p>
        </w:tc>
        <w:tc>
          <w:tcPr>
            <w:tcW w:w="2279" w:type="dxa"/>
            <w:tcBorders>
              <w:top w:val="single" w:sz="4" w:space="0" w:color="auto"/>
              <w:left w:val="single" w:sz="4" w:space="0" w:color="auto"/>
              <w:bottom w:val="single" w:sz="4" w:space="0" w:color="auto"/>
              <w:right w:val="single" w:sz="4" w:space="0" w:color="auto"/>
            </w:tcBorders>
          </w:tcPr>
          <w:p w:rsidR="00F826B8" w:rsidRPr="00DF4C3A" w:rsidRDefault="00F826B8" w:rsidP="00F826B8">
            <w:pPr>
              <w:spacing w:after="0" w:line="240" w:lineRule="auto"/>
              <w:jc w:val="center"/>
              <w:rPr>
                <w:rFonts w:ascii="Times New Roman" w:hAnsi="Times New Roman"/>
                <w:b/>
                <w:color w:val="000000"/>
              </w:rPr>
            </w:pPr>
          </w:p>
        </w:tc>
        <w:tc>
          <w:tcPr>
            <w:tcW w:w="1845" w:type="dxa"/>
            <w:tcBorders>
              <w:top w:val="single" w:sz="4" w:space="0" w:color="auto"/>
              <w:left w:val="single" w:sz="4" w:space="0" w:color="auto"/>
              <w:bottom w:val="single" w:sz="4" w:space="0" w:color="auto"/>
              <w:right w:val="single" w:sz="4" w:space="0" w:color="auto"/>
            </w:tcBorders>
          </w:tcPr>
          <w:p w:rsidR="00F826B8" w:rsidRPr="00DF4C3A" w:rsidRDefault="00F826B8" w:rsidP="00F826B8">
            <w:pPr>
              <w:spacing w:after="0" w:line="240" w:lineRule="auto"/>
              <w:jc w:val="center"/>
              <w:rPr>
                <w:rFonts w:ascii="Times New Roman" w:hAnsi="Times New Roman"/>
                <w:b/>
                <w:color w:val="000000"/>
              </w:rPr>
            </w:pPr>
          </w:p>
        </w:tc>
      </w:tr>
      <w:tr w:rsidR="00F826B8" w:rsidRPr="00BE265B" w:rsidTr="00F826B8">
        <w:trPr>
          <w:trHeight w:val="399"/>
        </w:trPr>
        <w:tc>
          <w:tcPr>
            <w:tcW w:w="5211" w:type="dxa"/>
            <w:tcBorders>
              <w:top w:val="single" w:sz="4" w:space="0" w:color="auto"/>
              <w:left w:val="single" w:sz="4" w:space="0" w:color="auto"/>
              <w:bottom w:val="single" w:sz="4" w:space="0" w:color="auto"/>
              <w:right w:val="single" w:sz="4" w:space="0" w:color="auto"/>
            </w:tcBorders>
          </w:tcPr>
          <w:p w:rsidR="00F826B8" w:rsidRPr="00453D0A" w:rsidRDefault="00F826B8" w:rsidP="00F826B8">
            <w:pPr>
              <w:ind w:right="283"/>
              <w:jc w:val="both"/>
              <w:rPr>
                <w:rStyle w:val="ab"/>
                <w:rFonts w:ascii="Times New Roman" w:hAnsi="Times New Roman"/>
              </w:rPr>
            </w:pPr>
            <w:r w:rsidRPr="00453D0A">
              <w:rPr>
                <w:rFonts w:ascii="Times New Roman" w:hAnsi="Times New Roman"/>
              </w:rPr>
              <w:t>Количество предоставленных консультаций всего, ед.</w:t>
            </w:r>
          </w:p>
        </w:tc>
        <w:tc>
          <w:tcPr>
            <w:tcW w:w="2279"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sidRPr="003E360A">
              <w:rPr>
                <w:rFonts w:ascii="Times New Roman" w:hAnsi="Times New Roman"/>
              </w:rPr>
              <w:t>3</w:t>
            </w:r>
            <w:r>
              <w:rPr>
                <w:rFonts w:ascii="Times New Roman" w:hAnsi="Times New Roman"/>
              </w:rPr>
              <w:t>539</w:t>
            </w:r>
          </w:p>
        </w:tc>
        <w:tc>
          <w:tcPr>
            <w:tcW w:w="1845"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Pr>
                <w:rFonts w:ascii="Times New Roman" w:hAnsi="Times New Roman"/>
              </w:rPr>
              <w:t>3793</w:t>
            </w:r>
          </w:p>
        </w:tc>
      </w:tr>
      <w:tr w:rsidR="00F826B8" w:rsidRPr="00BE265B" w:rsidTr="00F826B8">
        <w:trPr>
          <w:trHeight w:val="399"/>
        </w:trPr>
        <w:tc>
          <w:tcPr>
            <w:tcW w:w="5211" w:type="dxa"/>
            <w:tcBorders>
              <w:top w:val="single" w:sz="4" w:space="0" w:color="auto"/>
              <w:left w:val="single" w:sz="4" w:space="0" w:color="auto"/>
              <w:bottom w:val="single" w:sz="4" w:space="0" w:color="auto"/>
              <w:right w:val="single" w:sz="4" w:space="0" w:color="auto"/>
            </w:tcBorders>
          </w:tcPr>
          <w:p w:rsidR="00F826B8" w:rsidRPr="00453D0A" w:rsidRDefault="00F826B8" w:rsidP="00F826B8">
            <w:pPr>
              <w:ind w:right="283"/>
              <w:jc w:val="both"/>
              <w:rPr>
                <w:rFonts w:ascii="Times New Roman" w:hAnsi="Times New Roman"/>
              </w:rPr>
            </w:pPr>
            <w:r w:rsidRPr="00453D0A">
              <w:rPr>
                <w:rFonts w:ascii="Times New Roman" w:hAnsi="Times New Roman"/>
              </w:rPr>
              <w:t>Количество предоставленных консультаций по вопросам предпринимательской деятельности, ед.</w:t>
            </w:r>
          </w:p>
        </w:tc>
        <w:tc>
          <w:tcPr>
            <w:tcW w:w="2279"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sidRPr="003E360A">
              <w:rPr>
                <w:rFonts w:ascii="Times New Roman" w:hAnsi="Times New Roman"/>
              </w:rPr>
              <w:t>2</w:t>
            </w:r>
            <w:r>
              <w:rPr>
                <w:rFonts w:ascii="Times New Roman" w:hAnsi="Times New Roman"/>
              </w:rPr>
              <w:t>486</w:t>
            </w:r>
          </w:p>
        </w:tc>
        <w:tc>
          <w:tcPr>
            <w:tcW w:w="1845"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Pr>
                <w:rFonts w:ascii="Times New Roman" w:hAnsi="Times New Roman"/>
              </w:rPr>
              <w:t>2491</w:t>
            </w:r>
          </w:p>
        </w:tc>
      </w:tr>
      <w:tr w:rsidR="00F826B8" w:rsidRPr="00BE265B" w:rsidTr="00F826B8">
        <w:trPr>
          <w:trHeight w:val="399"/>
        </w:trPr>
        <w:tc>
          <w:tcPr>
            <w:tcW w:w="5211" w:type="dxa"/>
            <w:tcBorders>
              <w:top w:val="single" w:sz="4" w:space="0" w:color="auto"/>
              <w:left w:val="single" w:sz="4" w:space="0" w:color="auto"/>
              <w:bottom w:val="single" w:sz="4" w:space="0" w:color="auto"/>
              <w:right w:val="single" w:sz="4" w:space="0" w:color="auto"/>
            </w:tcBorders>
          </w:tcPr>
          <w:p w:rsidR="00F826B8" w:rsidRPr="00453D0A" w:rsidRDefault="00F826B8" w:rsidP="00F826B8">
            <w:pPr>
              <w:ind w:left="-46" w:right="283" w:firstLine="46"/>
              <w:jc w:val="both"/>
              <w:rPr>
                <w:rFonts w:ascii="Times New Roman" w:hAnsi="Times New Roman"/>
              </w:rPr>
            </w:pPr>
            <w:r w:rsidRPr="00453D0A">
              <w:rPr>
                <w:rFonts w:ascii="Times New Roman" w:hAnsi="Times New Roman"/>
              </w:rPr>
              <w:t>Количество субъектов малого и среднего предпринимательства, получивших от ИМЦП адресную электронную рассылку информационных материалов, ед.</w:t>
            </w:r>
          </w:p>
        </w:tc>
        <w:tc>
          <w:tcPr>
            <w:tcW w:w="2279"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Pr>
                <w:rFonts w:ascii="Times New Roman" w:hAnsi="Times New Roman"/>
              </w:rPr>
              <w:t>766</w:t>
            </w:r>
          </w:p>
        </w:tc>
        <w:tc>
          <w:tcPr>
            <w:tcW w:w="1845"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Pr>
                <w:rFonts w:ascii="Times New Roman" w:hAnsi="Times New Roman"/>
              </w:rPr>
              <w:t>1468</w:t>
            </w:r>
          </w:p>
        </w:tc>
      </w:tr>
      <w:tr w:rsidR="00F826B8" w:rsidRPr="00BE265B" w:rsidTr="00F826B8">
        <w:trPr>
          <w:trHeight w:val="399"/>
        </w:trPr>
        <w:tc>
          <w:tcPr>
            <w:tcW w:w="5211" w:type="dxa"/>
            <w:tcBorders>
              <w:top w:val="single" w:sz="4" w:space="0" w:color="auto"/>
              <w:left w:val="single" w:sz="4" w:space="0" w:color="auto"/>
              <w:bottom w:val="single" w:sz="4" w:space="0" w:color="auto"/>
              <w:right w:val="single" w:sz="4" w:space="0" w:color="auto"/>
            </w:tcBorders>
          </w:tcPr>
          <w:p w:rsidR="00F826B8" w:rsidRPr="00453D0A" w:rsidRDefault="00F826B8" w:rsidP="00F826B8">
            <w:pPr>
              <w:ind w:left="-46" w:right="283"/>
              <w:jc w:val="both"/>
              <w:rPr>
                <w:rFonts w:ascii="Times New Roman" w:hAnsi="Times New Roman"/>
              </w:rPr>
            </w:pPr>
            <w:r w:rsidRPr="00453D0A">
              <w:rPr>
                <w:rFonts w:ascii="Times New Roman" w:hAnsi="Times New Roman"/>
              </w:rPr>
              <w:t>Количество субъектов малого и среднего предпринимательства, получивших помощь от специалиста ИМЦП в оформлении налоговой отчётности, ед.</w:t>
            </w:r>
          </w:p>
        </w:tc>
        <w:tc>
          <w:tcPr>
            <w:tcW w:w="2279"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sidRPr="003E360A">
              <w:rPr>
                <w:rFonts w:ascii="Times New Roman" w:hAnsi="Times New Roman"/>
              </w:rPr>
              <w:t>1</w:t>
            </w:r>
            <w:r>
              <w:rPr>
                <w:rFonts w:ascii="Times New Roman" w:hAnsi="Times New Roman"/>
              </w:rPr>
              <w:t>870</w:t>
            </w:r>
          </w:p>
          <w:p w:rsidR="00F826B8" w:rsidRPr="003E360A" w:rsidRDefault="00F826B8" w:rsidP="00F826B8">
            <w:pPr>
              <w:ind w:left="-803" w:right="283" w:firstLine="803"/>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Pr>
                <w:rFonts w:ascii="Times New Roman" w:hAnsi="Times New Roman"/>
              </w:rPr>
              <w:t>1610</w:t>
            </w:r>
          </w:p>
        </w:tc>
      </w:tr>
      <w:tr w:rsidR="00F826B8" w:rsidRPr="00BE265B" w:rsidTr="00F826B8">
        <w:trPr>
          <w:trHeight w:val="399"/>
        </w:trPr>
        <w:tc>
          <w:tcPr>
            <w:tcW w:w="5211" w:type="dxa"/>
            <w:tcBorders>
              <w:top w:val="single" w:sz="4" w:space="0" w:color="auto"/>
              <w:left w:val="single" w:sz="4" w:space="0" w:color="auto"/>
              <w:bottom w:val="single" w:sz="4" w:space="0" w:color="auto"/>
              <w:right w:val="single" w:sz="4" w:space="0" w:color="auto"/>
            </w:tcBorders>
          </w:tcPr>
          <w:p w:rsidR="00F826B8" w:rsidRPr="00453D0A" w:rsidRDefault="00F826B8" w:rsidP="00F826B8">
            <w:pPr>
              <w:ind w:right="283"/>
              <w:jc w:val="both"/>
              <w:rPr>
                <w:rFonts w:ascii="Times New Roman" w:hAnsi="Times New Roman"/>
              </w:rPr>
            </w:pPr>
            <w:r w:rsidRPr="00453D0A">
              <w:rPr>
                <w:rFonts w:ascii="Times New Roman" w:hAnsi="Times New Roman"/>
              </w:rPr>
              <w:t>Количество мероприятий для субъектов малого и среднего предпринимательства, проведенных ИМЦП совместно с представителями органа местного самоуправления, ед.</w:t>
            </w:r>
          </w:p>
        </w:tc>
        <w:tc>
          <w:tcPr>
            <w:tcW w:w="2279"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Pr>
                <w:rFonts w:ascii="Times New Roman" w:hAnsi="Times New Roman"/>
              </w:rPr>
              <w:t>9</w:t>
            </w:r>
          </w:p>
        </w:tc>
        <w:tc>
          <w:tcPr>
            <w:tcW w:w="1845" w:type="dxa"/>
            <w:tcBorders>
              <w:top w:val="single" w:sz="4" w:space="0" w:color="auto"/>
              <w:left w:val="single" w:sz="4" w:space="0" w:color="auto"/>
              <w:bottom w:val="single" w:sz="4" w:space="0" w:color="auto"/>
              <w:right w:val="single" w:sz="4" w:space="0" w:color="auto"/>
            </w:tcBorders>
          </w:tcPr>
          <w:p w:rsidR="00F826B8" w:rsidRPr="003E360A" w:rsidRDefault="00F826B8" w:rsidP="00F826B8">
            <w:pPr>
              <w:ind w:left="-803" w:right="283" w:firstLine="803"/>
              <w:jc w:val="center"/>
              <w:rPr>
                <w:rFonts w:ascii="Times New Roman" w:hAnsi="Times New Roman"/>
              </w:rPr>
            </w:pPr>
            <w:r>
              <w:rPr>
                <w:rFonts w:ascii="Times New Roman" w:hAnsi="Times New Roman"/>
              </w:rPr>
              <w:t>9</w:t>
            </w:r>
          </w:p>
        </w:tc>
      </w:tr>
    </w:tbl>
    <w:p w:rsidR="00F826B8" w:rsidRPr="002124EE" w:rsidRDefault="00F826B8" w:rsidP="00F826B8">
      <w:pPr>
        <w:rPr>
          <w:rFonts w:ascii="Times New Roman" w:hAnsi="Times New Roman"/>
          <w:b/>
          <w:sz w:val="24"/>
        </w:rPr>
      </w:pPr>
      <w:r>
        <w:t xml:space="preserve">                      </w:t>
      </w:r>
      <w:r w:rsidRPr="00453D0A">
        <w:t xml:space="preserve">   </w:t>
      </w:r>
      <w:r>
        <w:t xml:space="preserve">                      </w:t>
      </w:r>
      <w:r w:rsidRPr="00453D0A">
        <w:rPr>
          <w:rFonts w:ascii="Times New Roman" w:hAnsi="Times New Roman"/>
          <w:b/>
          <w:sz w:val="24"/>
        </w:rPr>
        <w:t>Информационные ресурсы в ИМЦП</w:t>
      </w:r>
    </w:p>
    <w:p w:rsidR="00F826B8" w:rsidRDefault="00F826B8" w:rsidP="00E20A9D">
      <w:pPr>
        <w:autoSpaceDE w:val="0"/>
        <w:autoSpaceDN w:val="0"/>
        <w:adjustRightInd w:val="0"/>
        <w:spacing w:after="0" w:line="360" w:lineRule="auto"/>
        <w:ind w:right="-1" w:firstLine="708"/>
        <w:jc w:val="both"/>
        <w:rPr>
          <w:rFonts w:ascii="Times New Roman" w:hAnsi="Times New Roman"/>
          <w:sz w:val="24"/>
        </w:rPr>
      </w:pPr>
      <w:r w:rsidRPr="002124EE">
        <w:rPr>
          <w:rFonts w:ascii="Times New Roman" w:hAnsi="Times New Roman"/>
          <w:sz w:val="24"/>
        </w:rPr>
        <w:t>ИМЦП ведет сотрудничество с государственными органами, органами местного</w:t>
      </w:r>
      <w:r>
        <w:rPr>
          <w:rFonts w:ascii="Times New Roman" w:hAnsi="Times New Roman"/>
          <w:sz w:val="24"/>
        </w:rPr>
        <w:t xml:space="preserve"> </w:t>
      </w:r>
      <w:r w:rsidRPr="002124EE">
        <w:rPr>
          <w:rFonts w:ascii="Times New Roman" w:hAnsi="Times New Roman"/>
          <w:sz w:val="24"/>
        </w:rPr>
        <w:t>самоуправления, органами проверяющими и контр</w:t>
      </w:r>
      <w:r>
        <w:rPr>
          <w:rFonts w:ascii="Times New Roman" w:hAnsi="Times New Roman"/>
          <w:sz w:val="24"/>
        </w:rPr>
        <w:t xml:space="preserve">олирующими предпринимательскую </w:t>
      </w:r>
      <w:r w:rsidRPr="002124EE">
        <w:rPr>
          <w:rFonts w:ascii="Times New Roman" w:hAnsi="Times New Roman"/>
          <w:sz w:val="24"/>
        </w:rPr>
        <w:t>деятельность, а также с представителями общ</w:t>
      </w:r>
      <w:r>
        <w:rPr>
          <w:rFonts w:ascii="Times New Roman" w:hAnsi="Times New Roman"/>
          <w:sz w:val="24"/>
        </w:rPr>
        <w:t xml:space="preserve">ественных организаций поддержки </w:t>
      </w:r>
      <w:r w:rsidRPr="002124EE">
        <w:rPr>
          <w:rFonts w:ascii="Times New Roman" w:hAnsi="Times New Roman"/>
          <w:sz w:val="24"/>
        </w:rPr>
        <w:t>предпринимательства (Министерство экономического развития Республики Коми, Отдел</w:t>
      </w:r>
      <w:r>
        <w:rPr>
          <w:rFonts w:ascii="Times New Roman" w:hAnsi="Times New Roman"/>
          <w:sz w:val="24"/>
        </w:rPr>
        <w:t xml:space="preserve"> </w:t>
      </w:r>
      <w:r w:rsidRPr="002124EE">
        <w:rPr>
          <w:rFonts w:ascii="Times New Roman" w:hAnsi="Times New Roman"/>
          <w:sz w:val="24"/>
        </w:rPr>
        <w:t>экономического развития МО</w:t>
      </w:r>
      <w:r>
        <w:rPr>
          <w:rFonts w:ascii="Times New Roman" w:hAnsi="Times New Roman"/>
          <w:sz w:val="24"/>
        </w:rPr>
        <w:t xml:space="preserve"> </w:t>
      </w:r>
      <w:r w:rsidRPr="002124EE">
        <w:rPr>
          <w:rFonts w:ascii="Times New Roman" w:hAnsi="Times New Roman"/>
          <w:sz w:val="24"/>
        </w:rPr>
        <w:t>МР «</w:t>
      </w:r>
      <w:r>
        <w:rPr>
          <w:rFonts w:ascii="Times New Roman" w:hAnsi="Times New Roman"/>
          <w:sz w:val="24"/>
        </w:rPr>
        <w:t>Сыктывдински</w:t>
      </w:r>
      <w:r w:rsidRPr="002124EE">
        <w:rPr>
          <w:rFonts w:ascii="Times New Roman" w:hAnsi="Times New Roman"/>
          <w:sz w:val="24"/>
        </w:rPr>
        <w:t>й», Центр инноваций со</w:t>
      </w:r>
      <w:r>
        <w:rPr>
          <w:rFonts w:ascii="Times New Roman" w:hAnsi="Times New Roman"/>
          <w:sz w:val="24"/>
        </w:rPr>
        <w:t xml:space="preserve">циальной сферы Республики Коми, </w:t>
      </w:r>
      <w:r w:rsidRPr="002124EE">
        <w:rPr>
          <w:rFonts w:ascii="Times New Roman" w:hAnsi="Times New Roman"/>
          <w:sz w:val="24"/>
        </w:rPr>
        <w:t xml:space="preserve">Межрайонная инспекция Федеральной налоговой службы № </w:t>
      </w:r>
      <w:r>
        <w:rPr>
          <w:rFonts w:ascii="Times New Roman" w:hAnsi="Times New Roman"/>
          <w:sz w:val="24"/>
        </w:rPr>
        <w:t>1</w:t>
      </w:r>
      <w:r w:rsidRPr="002124EE">
        <w:rPr>
          <w:rFonts w:ascii="Times New Roman" w:hAnsi="Times New Roman"/>
          <w:sz w:val="24"/>
        </w:rPr>
        <w:t xml:space="preserve"> по Республике Коми,</w:t>
      </w:r>
      <w:r>
        <w:rPr>
          <w:rFonts w:ascii="Times New Roman" w:hAnsi="Times New Roman"/>
          <w:sz w:val="24"/>
        </w:rPr>
        <w:t xml:space="preserve">  </w:t>
      </w:r>
      <w:r w:rsidRPr="002124EE">
        <w:rPr>
          <w:rFonts w:ascii="Times New Roman" w:hAnsi="Times New Roman"/>
          <w:sz w:val="24"/>
        </w:rPr>
        <w:t>Уполномоченный по защите прав предпринима</w:t>
      </w:r>
      <w:r>
        <w:rPr>
          <w:rFonts w:ascii="Times New Roman" w:hAnsi="Times New Roman"/>
          <w:sz w:val="24"/>
        </w:rPr>
        <w:t xml:space="preserve">телей в Республике </w:t>
      </w:r>
      <w:r>
        <w:rPr>
          <w:rFonts w:ascii="Times New Roman" w:hAnsi="Times New Roman"/>
          <w:sz w:val="24"/>
        </w:rPr>
        <w:lastRenderedPageBreak/>
        <w:t xml:space="preserve">Коми, ГУП РК </w:t>
      </w:r>
      <w:r w:rsidRPr="002124EE">
        <w:rPr>
          <w:rFonts w:ascii="Times New Roman" w:hAnsi="Times New Roman"/>
          <w:sz w:val="24"/>
        </w:rPr>
        <w:t>«Республиканское предприятие «Бизнес-и</w:t>
      </w:r>
      <w:r>
        <w:rPr>
          <w:rFonts w:ascii="Times New Roman" w:hAnsi="Times New Roman"/>
          <w:sz w:val="24"/>
        </w:rPr>
        <w:t xml:space="preserve">нкубатор», ОАО «Микрофинансовая </w:t>
      </w:r>
      <w:r w:rsidRPr="002124EE">
        <w:rPr>
          <w:rFonts w:ascii="Times New Roman" w:hAnsi="Times New Roman"/>
          <w:sz w:val="24"/>
        </w:rPr>
        <w:t>организация Республики Коми» и ОАО «Гарантийный фонд Республики Ком</w:t>
      </w:r>
      <w:r>
        <w:rPr>
          <w:rFonts w:ascii="Times New Roman" w:hAnsi="Times New Roman"/>
          <w:sz w:val="24"/>
        </w:rPr>
        <w:t xml:space="preserve">и», </w:t>
      </w:r>
      <w:r w:rsidRPr="002124EE">
        <w:rPr>
          <w:rFonts w:ascii="Times New Roman" w:hAnsi="Times New Roman"/>
          <w:sz w:val="24"/>
        </w:rPr>
        <w:t xml:space="preserve">Управление Пенсионного фонда РФ по </w:t>
      </w:r>
      <w:r>
        <w:rPr>
          <w:rFonts w:ascii="Times New Roman" w:hAnsi="Times New Roman"/>
          <w:sz w:val="24"/>
        </w:rPr>
        <w:t xml:space="preserve">Сыктывдинскому району, </w:t>
      </w:r>
      <w:r w:rsidRPr="002124EE">
        <w:rPr>
          <w:rFonts w:ascii="Times New Roman" w:hAnsi="Times New Roman"/>
          <w:sz w:val="24"/>
        </w:rPr>
        <w:t>Государственное учреждение - региональное отделение Фонда социального страхования Российской Федерации по Республике Коми</w:t>
      </w:r>
      <w:r>
        <w:rPr>
          <w:rFonts w:ascii="Times New Roman" w:hAnsi="Times New Roman"/>
          <w:sz w:val="24"/>
        </w:rPr>
        <w:t xml:space="preserve">, </w:t>
      </w:r>
      <w:r w:rsidRPr="00684AA9">
        <w:rPr>
          <w:rFonts w:ascii="Times New Roman" w:hAnsi="Times New Roman"/>
          <w:sz w:val="24"/>
        </w:rPr>
        <w:t>Территориальный орган Федеральной службы государственной статистики по Республике Коми</w:t>
      </w:r>
      <w:r>
        <w:rPr>
          <w:rFonts w:ascii="Times New Roman" w:hAnsi="Times New Roman"/>
          <w:sz w:val="24"/>
        </w:rPr>
        <w:t>.</w:t>
      </w:r>
    </w:p>
    <w:p w:rsidR="00F826B8" w:rsidRPr="00453D0A" w:rsidRDefault="00F826B8" w:rsidP="00E20A9D">
      <w:pPr>
        <w:autoSpaceDE w:val="0"/>
        <w:autoSpaceDN w:val="0"/>
        <w:adjustRightInd w:val="0"/>
        <w:spacing w:after="0" w:line="360" w:lineRule="auto"/>
        <w:ind w:right="-1" w:firstLine="708"/>
        <w:jc w:val="both"/>
        <w:rPr>
          <w:rFonts w:ascii="Times New Roman" w:hAnsi="Times New Roman"/>
          <w:sz w:val="24"/>
        </w:rPr>
      </w:pPr>
      <w:r w:rsidRPr="00453D0A">
        <w:rPr>
          <w:rFonts w:ascii="Times New Roman" w:hAnsi="Times New Roman"/>
          <w:sz w:val="24"/>
        </w:rPr>
        <w:t>Информационная поддержка СМП оказывается как устной форме – лицам, обратившимся посредством телефонной связи или лично, в письменной форме – физическим лицам по запросам непосредственно через электронную почту, так и в обзорно-ознакомительной – через стенд</w:t>
      </w:r>
      <w:r>
        <w:rPr>
          <w:rFonts w:ascii="Times New Roman" w:hAnsi="Times New Roman"/>
          <w:sz w:val="24"/>
        </w:rPr>
        <w:t xml:space="preserve"> и выставки, информация на сайте.</w:t>
      </w:r>
    </w:p>
    <w:p w:rsidR="00F826B8" w:rsidRPr="00453D0A" w:rsidRDefault="00F826B8" w:rsidP="00E20A9D">
      <w:pPr>
        <w:autoSpaceDE w:val="0"/>
        <w:autoSpaceDN w:val="0"/>
        <w:adjustRightInd w:val="0"/>
        <w:spacing w:after="0" w:line="360" w:lineRule="auto"/>
        <w:ind w:right="-1" w:firstLine="709"/>
        <w:jc w:val="both"/>
        <w:rPr>
          <w:rFonts w:ascii="Times New Roman" w:hAnsi="Times New Roman"/>
          <w:sz w:val="24"/>
        </w:rPr>
      </w:pPr>
      <w:r w:rsidRPr="00453D0A">
        <w:rPr>
          <w:rFonts w:ascii="Times New Roman" w:hAnsi="Times New Roman"/>
          <w:sz w:val="24"/>
        </w:rPr>
        <w:t>В качестве основного правового информационного ресурса при обслуживании предпринимателей</w:t>
      </w:r>
      <w:r>
        <w:rPr>
          <w:rFonts w:ascii="Times New Roman" w:hAnsi="Times New Roman"/>
          <w:sz w:val="24"/>
        </w:rPr>
        <w:t xml:space="preserve"> и физических лиц, в первую очередь, активно использовался  полнотекстовая справочная правовая</w:t>
      </w:r>
      <w:r w:rsidRPr="00453D0A">
        <w:rPr>
          <w:rFonts w:ascii="Times New Roman" w:hAnsi="Times New Roman"/>
          <w:sz w:val="24"/>
        </w:rPr>
        <w:t xml:space="preserve"> с</w:t>
      </w:r>
      <w:r>
        <w:rPr>
          <w:rFonts w:ascii="Times New Roman" w:hAnsi="Times New Roman"/>
          <w:sz w:val="24"/>
        </w:rPr>
        <w:t>истема (Консультант Плюс).</w:t>
      </w:r>
    </w:p>
    <w:p w:rsidR="00F826B8" w:rsidRPr="00453D0A" w:rsidRDefault="00F826B8" w:rsidP="00E20A9D">
      <w:pPr>
        <w:autoSpaceDE w:val="0"/>
        <w:autoSpaceDN w:val="0"/>
        <w:adjustRightInd w:val="0"/>
        <w:spacing w:after="0" w:line="360" w:lineRule="auto"/>
        <w:ind w:right="-1" w:firstLine="709"/>
        <w:jc w:val="both"/>
        <w:rPr>
          <w:rFonts w:ascii="Times New Roman" w:hAnsi="Times New Roman"/>
          <w:sz w:val="24"/>
        </w:rPr>
      </w:pPr>
      <w:r>
        <w:rPr>
          <w:rFonts w:ascii="Times New Roman" w:hAnsi="Times New Roman"/>
          <w:sz w:val="24"/>
        </w:rPr>
        <w:t>Пользователями СПС являлись</w:t>
      </w:r>
      <w:r w:rsidRPr="00453D0A">
        <w:rPr>
          <w:rFonts w:ascii="Times New Roman" w:hAnsi="Times New Roman"/>
          <w:sz w:val="24"/>
        </w:rPr>
        <w:t xml:space="preserve"> не только представители малого и среднего бизнеса, но и муниципальные служащие, специалисты, студенты ВУЗов и пенсионеры. </w:t>
      </w:r>
    </w:p>
    <w:p w:rsidR="00F826B8" w:rsidRPr="00453D0A" w:rsidRDefault="00F826B8" w:rsidP="00E20A9D">
      <w:pPr>
        <w:autoSpaceDE w:val="0"/>
        <w:autoSpaceDN w:val="0"/>
        <w:adjustRightInd w:val="0"/>
        <w:spacing w:after="0" w:line="360" w:lineRule="auto"/>
        <w:ind w:right="-1" w:firstLine="709"/>
        <w:jc w:val="both"/>
        <w:rPr>
          <w:rFonts w:ascii="Times New Roman" w:hAnsi="Times New Roman"/>
          <w:sz w:val="24"/>
        </w:rPr>
      </w:pPr>
      <w:r>
        <w:rPr>
          <w:rFonts w:ascii="Times New Roman" w:hAnsi="Times New Roman"/>
          <w:sz w:val="24"/>
        </w:rPr>
        <w:t>Активно использовались</w:t>
      </w:r>
      <w:r w:rsidRPr="00453D0A">
        <w:rPr>
          <w:rFonts w:ascii="Times New Roman" w:hAnsi="Times New Roman"/>
          <w:sz w:val="24"/>
        </w:rPr>
        <w:t xml:space="preserve"> и другие инфор</w:t>
      </w:r>
      <w:r>
        <w:rPr>
          <w:rFonts w:ascii="Times New Roman" w:hAnsi="Times New Roman"/>
          <w:sz w:val="24"/>
        </w:rPr>
        <w:t>мационные источники: периодика</w:t>
      </w:r>
      <w:r w:rsidRPr="00453D0A">
        <w:rPr>
          <w:rFonts w:ascii="Times New Roman" w:hAnsi="Times New Roman"/>
          <w:sz w:val="24"/>
        </w:rPr>
        <w:t>, интернет последних версий.</w:t>
      </w:r>
    </w:p>
    <w:p w:rsidR="00F826B8" w:rsidRPr="00A3509B" w:rsidRDefault="00F826B8" w:rsidP="00E20A9D">
      <w:pPr>
        <w:autoSpaceDE w:val="0"/>
        <w:autoSpaceDN w:val="0"/>
        <w:adjustRightInd w:val="0"/>
        <w:spacing w:after="0" w:line="360" w:lineRule="auto"/>
        <w:ind w:right="-1" w:firstLine="709"/>
        <w:jc w:val="both"/>
        <w:rPr>
          <w:rFonts w:ascii="Times New Roman" w:hAnsi="Times New Roman"/>
          <w:sz w:val="24"/>
        </w:rPr>
      </w:pPr>
      <w:r>
        <w:rPr>
          <w:rFonts w:ascii="Times New Roman" w:hAnsi="Times New Roman"/>
          <w:sz w:val="24"/>
        </w:rPr>
        <w:t xml:space="preserve"> В 2021</w:t>
      </w:r>
      <w:r w:rsidRPr="00453D0A">
        <w:rPr>
          <w:rFonts w:ascii="Times New Roman" w:hAnsi="Times New Roman"/>
          <w:sz w:val="24"/>
        </w:rPr>
        <w:t xml:space="preserve"> году продолжается работа по адресной электронной рассылке информационных материалов. Эта услуга пользуется популярностью среди предпринимателей, так как их деятельность требует оперативной информации и </w:t>
      </w:r>
      <w:r w:rsidRPr="00A3509B">
        <w:rPr>
          <w:rFonts w:ascii="Times New Roman" w:hAnsi="Times New Roman"/>
          <w:sz w:val="24"/>
        </w:rPr>
        <w:t>мобильности. За отчетный год, таким образом, был проинформирован 14</w:t>
      </w:r>
      <w:r>
        <w:rPr>
          <w:rFonts w:ascii="Times New Roman" w:hAnsi="Times New Roman"/>
          <w:sz w:val="24"/>
        </w:rPr>
        <w:t>68</w:t>
      </w:r>
      <w:r w:rsidRPr="00A3509B">
        <w:rPr>
          <w:rFonts w:ascii="Times New Roman" w:hAnsi="Times New Roman"/>
          <w:sz w:val="24"/>
        </w:rPr>
        <w:t xml:space="preserve"> субъект СМП.  </w:t>
      </w:r>
    </w:p>
    <w:p w:rsidR="00F826B8" w:rsidRPr="008266BF" w:rsidRDefault="00F826B8" w:rsidP="00E20A9D">
      <w:pPr>
        <w:autoSpaceDE w:val="0"/>
        <w:autoSpaceDN w:val="0"/>
        <w:adjustRightInd w:val="0"/>
        <w:spacing w:after="0" w:line="360" w:lineRule="auto"/>
        <w:ind w:right="-1" w:firstLine="709"/>
        <w:jc w:val="both"/>
        <w:rPr>
          <w:rFonts w:ascii="Times New Roman" w:hAnsi="Times New Roman"/>
          <w:sz w:val="24"/>
        </w:rPr>
      </w:pPr>
      <w:r w:rsidRPr="00A3509B">
        <w:rPr>
          <w:rFonts w:ascii="Times New Roman" w:hAnsi="Times New Roman"/>
          <w:sz w:val="24"/>
        </w:rPr>
        <w:t>Два раза в неделю пользователи через электронно-адресную рассылку получают информационный Бюллетень КонсультантПлюс с новостями компании, информацией о</w:t>
      </w:r>
      <w:r w:rsidRPr="008266BF">
        <w:rPr>
          <w:rFonts w:ascii="Times New Roman" w:hAnsi="Times New Roman"/>
          <w:sz w:val="24"/>
        </w:rPr>
        <w:t xml:space="preserve"> новшествах в системе, практическо</w:t>
      </w:r>
      <w:r>
        <w:rPr>
          <w:rFonts w:ascii="Times New Roman" w:hAnsi="Times New Roman"/>
          <w:sz w:val="24"/>
        </w:rPr>
        <w:t>й информацией для специалистов.</w:t>
      </w:r>
    </w:p>
    <w:p w:rsidR="00F826B8" w:rsidRPr="00453D0A" w:rsidRDefault="00F826B8" w:rsidP="00E20A9D">
      <w:pPr>
        <w:autoSpaceDE w:val="0"/>
        <w:autoSpaceDN w:val="0"/>
        <w:adjustRightInd w:val="0"/>
        <w:spacing w:after="0" w:line="360" w:lineRule="auto"/>
        <w:ind w:right="-1" w:firstLine="709"/>
        <w:jc w:val="both"/>
        <w:rPr>
          <w:rFonts w:ascii="Times New Roman" w:hAnsi="Times New Roman"/>
          <w:sz w:val="24"/>
        </w:rPr>
      </w:pPr>
      <w:r w:rsidRPr="00453D0A">
        <w:rPr>
          <w:rFonts w:ascii="Times New Roman" w:hAnsi="Times New Roman"/>
          <w:sz w:val="24"/>
        </w:rPr>
        <w:t xml:space="preserve">Так же благодаря </w:t>
      </w:r>
      <w:r>
        <w:rPr>
          <w:rFonts w:ascii="Times New Roman" w:hAnsi="Times New Roman"/>
          <w:sz w:val="24"/>
        </w:rPr>
        <w:t>Национальной библиотеке у ИМЦП МБУК «Сыктывдинской ЦБС»  есть доступ к электронному журналу-книге «ГЛАВБУХ» с помощью этого журнала можно легко ознакомиться с актуальными  изменениями в законодательстве и том, что ждет индивидуального предпринимателя в будущем. Это подписное издание достаточно полно освещает</w:t>
      </w:r>
      <w:r w:rsidRPr="00453D0A">
        <w:rPr>
          <w:rFonts w:ascii="Times New Roman" w:hAnsi="Times New Roman"/>
          <w:sz w:val="24"/>
        </w:rPr>
        <w:t xml:space="preserve"> различные вопросы и всевозможные тонкости предпринимательской деятельности. Наша главная задача – хорошо и грамотно </w:t>
      </w:r>
      <w:r>
        <w:rPr>
          <w:rFonts w:ascii="Times New Roman" w:hAnsi="Times New Roman"/>
          <w:sz w:val="24"/>
        </w:rPr>
        <w:t>преподнести материал и суть этого периодического издания</w:t>
      </w:r>
      <w:r w:rsidRPr="00453D0A">
        <w:rPr>
          <w:rFonts w:ascii="Times New Roman" w:hAnsi="Times New Roman"/>
          <w:sz w:val="24"/>
        </w:rPr>
        <w:t xml:space="preserve"> не только в стенах библиотеки, но и за её пределами. </w:t>
      </w:r>
    </w:p>
    <w:p w:rsidR="00F826B8" w:rsidRPr="00453D0A" w:rsidRDefault="00F826B8" w:rsidP="00E20A9D">
      <w:pPr>
        <w:autoSpaceDE w:val="0"/>
        <w:autoSpaceDN w:val="0"/>
        <w:adjustRightInd w:val="0"/>
        <w:spacing w:after="0" w:line="360" w:lineRule="auto"/>
        <w:ind w:right="-1" w:firstLine="709"/>
        <w:jc w:val="both"/>
        <w:rPr>
          <w:rFonts w:ascii="Times New Roman" w:hAnsi="Times New Roman"/>
          <w:sz w:val="24"/>
        </w:rPr>
      </w:pPr>
      <w:r w:rsidRPr="00453D0A">
        <w:rPr>
          <w:rFonts w:ascii="Times New Roman" w:hAnsi="Times New Roman"/>
          <w:sz w:val="24"/>
        </w:rPr>
        <w:t xml:space="preserve">Выполнение запросов с сайта </w:t>
      </w:r>
      <w:r w:rsidR="00635ED9" w:rsidRPr="00453D0A">
        <w:rPr>
          <w:rFonts w:ascii="Times New Roman" w:hAnsi="Times New Roman"/>
          <w:sz w:val="24"/>
        </w:rPr>
        <w:fldChar w:fldCharType="begin"/>
      </w:r>
      <w:r w:rsidRPr="00453D0A">
        <w:rPr>
          <w:rFonts w:ascii="Times New Roman" w:hAnsi="Times New Roman"/>
          <w:sz w:val="24"/>
        </w:rPr>
        <w:instrText xml:space="preserve"> "http://www.mbrk.ru" </w:instrText>
      </w:r>
      <w:r w:rsidR="00635ED9" w:rsidRPr="00453D0A">
        <w:rPr>
          <w:rFonts w:ascii="Times New Roman" w:hAnsi="Times New Roman"/>
          <w:sz w:val="24"/>
        </w:rPr>
        <w:fldChar w:fldCharType="separate"/>
      </w:r>
      <w:r w:rsidRPr="00453D0A">
        <w:rPr>
          <w:rStyle w:val="a5"/>
        </w:rPr>
        <w:t>www.mbrk.ru</w:t>
      </w:r>
      <w:r w:rsidR="00635ED9" w:rsidRPr="00453D0A">
        <w:rPr>
          <w:rFonts w:ascii="Times New Roman" w:hAnsi="Times New Roman"/>
          <w:sz w:val="24"/>
        </w:rPr>
        <w:fldChar w:fldCharType="end"/>
      </w:r>
      <w:r w:rsidRPr="00453D0A">
        <w:rPr>
          <w:rFonts w:ascii="Times New Roman" w:hAnsi="Times New Roman"/>
          <w:b/>
          <w:sz w:val="24"/>
          <w:lang w:val="en-US"/>
        </w:rPr>
        <w:t>mbrk</w:t>
      </w:r>
      <w:r w:rsidRPr="00453D0A">
        <w:rPr>
          <w:rFonts w:ascii="Times New Roman" w:hAnsi="Times New Roman"/>
          <w:b/>
          <w:sz w:val="24"/>
        </w:rPr>
        <w:t>.</w:t>
      </w:r>
      <w:r w:rsidRPr="00453D0A">
        <w:rPr>
          <w:rFonts w:ascii="Times New Roman" w:hAnsi="Times New Roman"/>
          <w:b/>
          <w:sz w:val="24"/>
          <w:lang w:val="en-US"/>
        </w:rPr>
        <w:t>ru</w:t>
      </w:r>
      <w:r w:rsidRPr="00453D0A">
        <w:rPr>
          <w:rFonts w:ascii="Times New Roman" w:hAnsi="Times New Roman"/>
          <w:sz w:val="24"/>
        </w:rPr>
        <w:t xml:space="preserve"> остается стабильно высоким, т.к. здесь можно оперативно найти ответ на любой вопрос в сфере предпринимательства, узнать какие мероприятия развития малого и среднего предпринимательства намечаются, послать запрос в Консультационную приемную.</w:t>
      </w:r>
    </w:p>
    <w:p w:rsidR="00F826B8" w:rsidRPr="00453D0A" w:rsidRDefault="00F826B8" w:rsidP="00E20A9D">
      <w:pPr>
        <w:autoSpaceDE w:val="0"/>
        <w:autoSpaceDN w:val="0"/>
        <w:adjustRightInd w:val="0"/>
        <w:spacing w:line="360" w:lineRule="auto"/>
        <w:ind w:right="283" w:firstLine="709"/>
        <w:jc w:val="both"/>
        <w:rPr>
          <w:rFonts w:ascii="Times New Roman" w:hAnsi="Times New Roman"/>
          <w:b/>
          <w:sz w:val="24"/>
        </w:rPr>
      </w:pPr>
      <w:r w:rsidRPr="00453D0A">
        <w:rPr>
          <w:rFonts w:ascii="Times New Roman" w:hAnsi="Times New Roman"/>
          <w:b/>
          <w:sz w:val="24"/>
        </w:rPr>
        <w:lastRenderedPageBreak/>
        <w:t>Реклама услуг ИМЦП</w:t>
      </w:r>
    </w:p>
    <w:p w:rsidR="00F826B8" w:rsidRPr="00911D25" w:rsidRDefault="00F826B8" w:rsidP="00E20A9D">
      <w:pPr>
        <w:pStyle w:val="msotitle3"/>
        <w:widowControl w:val="0"/>
        <w:spacing w:line="360" w:lineRule="auto"/>
        <w:ind w:firstLine="709"/>
        <w:jc w:val="both"/>
        <w:rPr>
          <w:rFonts w:ascii="Times New Roman" w:hAnsi="Times New Roman" w:cs="Times New Roman"/>
          <w:color w:val="auto"/>
          <w:sz w:val="24"/>
          <w:szCs w:val="24"/>
        </w:rPr>
      </w:pPr>
      <w:r w:rsidRPr="00453D0A">
        <w:rPr>
          <w:rFonts w:ascii="Times New Roman" w:hAnsi="Times New Roman" w:cs="Times New Roman"/>
          <w:color w:val="auto"/>
          <w:sz w:val="24"/>
          <w:szCs w:val="22"/>
        </w:rPr>
        <w:t>Информация о возможностях центров для населения и предпринимателей представлена в следующих видах рекламной продукции – объявлениях, визитках ИМЦП, ежегодные выставки («</w:t>
      </w:r>
      <w:r>
        <w:rPr>
          <w:rFonts w:ascii="Times New Roman" w:hAnsi="Times New Roman" w:cs="Times New Roman"/>
          <w:color w:val="auto"/>
          <w:sz w:val="24"/>
          <w:szCs w:val="22"/>
        </w:rPr>
        <w:t>Как грамотно начать свой бизнес</w:t>
      </w:r>
      <w:r w:rsidRPr="00581DDE">
        <w:rPr>
          <w:rFonts w:ascii="Times New Roman" w:hAnsi="Times New Roman" w:cs="Times New Roman"/>
          <w:color w:val="auto"/>
          <w:sz w:val="24"/>
          <w:szCs w:val="22"/>
        </w:rPr>
        <w:t>»,</w:t>
      </w:r>
      <w:r w:rsidRPr="00453D0A">
        <w:rPr>
          <w:rFonts w:ascii="Times New Roman" w:hAnsi="Times New Roman" w:cs="Times New Roman"/>
          <w:color w:val="auto"/>
          <w:sz w:val="24"/>
          <w:szCs w:val="22"/>
        </w:rPr>
        <w:t xml:space="preserve"> - выставка</w:t>
      </w:r>
      <w:r>
        <w:rPr>
          <w:rFonts w:ascii="Times New Roman" w:hAnsi="Times New Roman" w:cs="Times New Roman"/>
          <w:color w:val="auto"/>
          <w:sz w:val="24"/>
          <w:szCs w:val="22"/>
        </w:rPr>
        <w:t xml:space="preserve">, о том как грамотно открыть своё дело, </w:t>
      </w:r>
      <w:r w:rsidRPr="00453D0A">
        <w:rPr>
          <w:rFonts w:ascii="Times New Roman" w:hAnsi="Times New Roman" w:cs="Times New Roman"/>
          <w:color w:val="auto"/>
          <w:sz w:val="24"/>
          <w:szCs w:val="22"/>
        </w:rPr>
        <w:t>«</w:t>
      </w:r>
      <w:r>
        <w:rPr>
          <w:rFonts w:ascii="Times New Roman" w:hAnsi="Times New Roman" w:cs="Times New Roman"/>
          <w:color w:val="auto"/>
          <w:sz w:val="24"/>
          <w:szCs w:val="22"/>
        </w:rPr>
        <w:t>Изменения</w:t>
      </w:r>
      <w:r w:rsidRPr="00453D0A">
        <w:rPr>
          <w:rFonts w:ascii="Times New Roman" w:hAnsi="Times New Roman" w:cs="Times New Roman"/>
          <w:color w:val="auto"/>
          <w:sz w:val="24"/>
          <w:szCs w:val="22"/>
        </w:rPr>
        <w:t xml:space="preserve"> в законодательстве» -  суть выставки – что ждет в законодательном плане предпринимателей в новом году, </w:t>
      </w:r>
      <w:r>
        <w:rPr>
          <w:rFonts w:ascii="Times New Roman" w:hAnsi="Times New Roman" w:cs="Times New Roman"/>
          <w:color w:val="auto"/>
          <w:sz w:val="24"/>
          <w:szCs w:val="22"/>
        </w:rPr>
        <w:t>выставка из фондов Национальной библиотеки «От идеи до стартапа»</w:t>
      </w:r>
      <w:r>
        <w:rPr>
          <w:rFonts w:ascii="Times New Roman" w:hAnsi="Times New Roman" w:cs="Times New Roman"/>
          <w:bCs/>
          <w:color w:val="auto"/>
          <w:sz w:val="24"/>
          <w:szCs w:val="22"/>
        </w:rPr>
        <w:t>.</w:t>
      </w:r>
      <w:r w:rsidRPr="00453D0A">
        <w:rPr>
          <w:rFonts w:ascii="Times New Roman" w:hAnsi="Times New Roman" w:cs="Times New Roman"/>
          <w:bCs/>
          <w:color w:val="auto"/>
          <w:sz w:val="24"/>
          <w:szCs w:val="22"/>
        </w:rPr>
        <w:t xml:space="preserve"> </w:t>
      </w:r>
    </w:p>
    <w:p w:rsidR="00F826B8" w:rsidRPr="00C068E2" w:rsidRDefault="00F826B8" w:rsidP="00E20A9D">
      <w:pPr>
        <w:pStyle w:val="TableParagraph"/>
        <w:kinsoku w:val="0"/>
        <w:overflowPunct w:val="0"/>
        <w:spacing w:line="360" w:lineRule="auto"/>
        <w:ind w:firstLine="708"/>
        <w:jc w:val="both"/>
      </w:pPr>
      <w:r w:rsidRPr="00911D25">
        <w:t xml:space="preserve">В центре  </w:t>
      </w:r>
      <w:r w:rsidRPr="00D92F2B">
        <w:t xml:space="preserve">издавались рекомендательные библиографические пособия малых форм – буклеты, закладки, памятки. Так создавались буклеты: «Инвестиционный налоговый вычет», «Инвестиционный налоговый вычет», «Налог на профессиональный доход, налог для «самозанятых», </w:t>
      </w:r>
      <w:r w:rsidRPr="00D92F2B">
        <w:rPr>
          <w:bCs/>
        </w:rPr>
        <w:t>«Электронный больничный: в чем его преимущества и как воспользоваться сервисом нового поколения»,</w:t>
      </w:r>
      <w:r w:rsidRPr="00D92F2B">
        <w:rPr>
          <w:bCs/>
          <w:sz w:val="22"/>
          <w:szCs w:val="22"/>
        </w:rPr>
        <w:t xml:space="preserve"> </w:t>
      </w:r>
      <w:r w:rsidRPr="00D92F2B">
        <w:t>закладка «Всегда будь в курсе своей налоговой истории: личный кабинет. Семейный доступ».</w:t>
      </w:r>
    </w:p>
    <w:p w:rsidR="00F826B8" w:rsidRDefault="00F826B8" w:rsidP="00E20A9D">
      <w:pPr>
        <w:pStyle w:val="msotitle3"/>
        <w:widowControl w:val="0"/>
        <w:spacing w:line="360" w:lineRule="auto"/>
        <w:ind w:firstLine="708"/>
        <w:jc w:val="both"/>
        <w:rPr>
          <w:rFonts w:ascii="Times New Roman" w:hAnsi="Times New Roman" w:cs="Times New Roman"/>
          <w:color w:val="000000"/>
          <w:sz w:val="24"/>
          <w:szCs w:val="24"/>
          <w:shd w:val="clear" w:color="auto" w:fill="FFFFFF"/>
        </w:rPr>
      </w:pPr>
      <w:r w:rsidRPr="00C068E2">
        <w:rPr>
          <w:rFonts w:ascii="Times New Roman" w:hAnsi="Times New Roman" w:cs="Times New Roman"/>
          <w:color w:val="000000"/>
          <w:sz w:val="24"/>
          <w:szCs w:val="24"/>
          <w:shd w:val="clear" w:color="auto" w:fill="FFFFFF"/>
        </w:rPr>
        <w:t>В рамках мас</w:t>
      </w:r>
      <w:r w:rsidRPr="00C068E2">
        <w:rPr>
          <w:rFonts w:ascii="Times New Roman" w:hAnsi="Times New Roman" w:cs="Times New Roman"/>
          <w:color w:val="000000" w:themeColor="text1"/>
          <w:sz w:val="24"/>
          <w:szCs w:val="24"/>
          <w:shd w:val="clear" w:color="auto" w:fill="FFFFFF"/>
        </w:rPr>
        <w:t xml:space="preserve">штабного проекта «Легион умников» в контакте были размещены </w:t>
      </w:r>
      <w:r w:rsidRPr="00C068E2">
        <w:rPr>
          <w:rFonts w:ascii="Times New Roman" w:hAnsi="Times New Roman"/>
          <w:color w:val="000000" w:themeColor="text1"/>
          <w:sz w:val="24"/>
          <w:szCs w:val="24"/>
        </w:rPr>
        <w:t>виртуальн</w:t>
      </w:r>
      <w:r>
        <w:rPr>
          <w:rFonts w:ascii="Times New Roman" w:hAnsi="Times New Roman"/>
          <w:color w:val="000000" w:themeColor="text1"/>
          <w:sz w:val="24"/>
          <w:szCs w:val="24"/>
        </w:rPr>
        <w:t>ые</w:t>
      </w:r>
      <w:r w:rsidRPr="00C068E2">
        <w:rPr>
          <w:rFonts w:ascii="Times New Roman" w:hAnsi="Times New Roman"/>
          <w:color w:val="000000" w:themeColor="text1"/>
          <w:sz w:val="24"/>
          <w:szCs w:val="24"/>
        </w:rPr>
        <w:t xml:space="preserve"> выставк</w:t>
      </w:r>
      <w:r>
        <w:rPr>
          <w:rFonts w:ascii="Times New Roman" w:hAnsi="Times New Roman"/>
          <w:color w:val="000000" w:themeColor="text1"/>
          <w:sz w:val="24"/>
          <w:szCs w:val="24"/>
        </w:rPr>
        <w:t>и, где были</w:t>
      </w:r>
      <w:r w:rsidRPr="00C068E2">
        <w:rPr>
          <w:rFonts w:ascii="Times New Roman" w:hAnsi="Times New Roman" w:cs="Times New Roman"/>
          <w:color w:val="000000"/>
          <w:sz w:val="24"/>
          <w:szCs w:val="24"/>
          <w:shd w:val="clear" w:color="auto" w:fill="FFFFFF"/>
        </w:rPr>
        <w:t xml:space="preserve">  раскрыты темы: «Основы предпринимательской деятельности «</w:t>
      </w:r>
      <w:r w:rsidRPr="00C068E2">
        <w:rPr>
          <w:rFonts w:ascii="Times New Roman" w:hAnsi="Times New Roman" w:cs="Times New Roman"/>
          <w:color w:val="000000"/>
          <w:sz w:val="24"/>
          <w:szCs w:val="24"/>
          <w:shd w:val="clear" w:color="auto" w:fill="FFFFFF"/>
          <w:lang w:val="en-US"/>
        </w:rPr>
        <w:t>Bisiness</w:t>
      </w:r>
      <w:r w:rsidRPr="00C068E2">
        <w:rPr>
          <w:rFonts w:ascii="Times New Roman" w:hAnsi="Times New Roman" w:cs="Times New Roman"/>
          <w:color w:val="000000"/>
          <w:sz w:val="24"/>
          <w:szCs w:val="24"/>
          <w:shd w:val="clear" w:color="auto" w:fill="FFFFFF"/>
        </w:rPr>
        <w:t>», «Генерация идей – тренинг», «Проектирование бизнес-модели предпринимательского проекта»</w:t>
      </w:r>
      <w:r>
        <w:rPr>
          <w:rFonts w:ascii="Times New Roman" w:hAnsi="Times New Roman" w:cs="Times New Roman"/>
          <w:color w:val="000000"/>
          <w:sz w:val="24"/>
          <w:szCs w:val="24"/>
          <w:shd w:val="clear" w:color="auto" w:fill="FFFFFF"/>
        </w:rPr>
        <w:t>.</w:t>
      </w:r>
    </w:p>
    <w:p w:rsidR="00F826B8" w:rsidRDefault="00F826B8" w:rsidP="00E20A9D">
      <w:pPr>
        <w:pStyle w:val="msotitle3"/>
        <w:widowControl w:val="0"/>
        <w:spacing w:line="360" w:lineRule="auto"/>
        <w:ind w:firstLine="708"/>
        <w:jc w:val="both"/>
        <w:rPr>
          <w:color w:val="000000"/>
          <w:shd w:val="clear" w:color="auto" w:fill="FFFFFF"/>
        </w:rPr>
      </w:pPr>
      <w:r w:rsidRPr="0034779F">
        <w:rPr>
          <w:rFonts w:ascii="Times New Roman" w:hAnsi="Times New Roman"/>
          <w:color w:val="000000"/>
          <w:sz w:val="24"/>
          <w:szCs w:val="24"/>
        </w:rPr>
        <w:t xml:space="preserve">Были предоставлены конкурсные работы по темам: «Возрождение традиций – чехол для смартфона «В стиле тучу»; </w:t>
      </w:r>
      <w:r>
        <w:rPr>
          <w:rFonts w:ascii="Times New Roman" w:hAnsi="Times New Roman"/>
          <w:color w:val="000000"/>
          <w:sz w:val="24"/>
          <w:szCs w:val="24"/>
        </w:rPr>
        <w:t>проект «</w:t>
      </w:r>
      <w:r w:rsidRPr="0034779F">
        <w:rPr>
          <w:rFonts w:ascii="Times New Roman" w:hAnsi="Times New Roman"/>
          <w:color w:val="000000"/>
          <w:sz w:val="24"/>
          <w:szCs w:val="24"/>
        </w:rPr>
        <w:t>Зеленое золото или Иван-чай</w:t>
      </w:r>
      <w:r>
        <w:rPr>
          <w:rFonts w:ascii="Times New Roman" w:hAnsi="Times New Roman"/>
          <w:color w:val="000000"/>
          <w:sz w:val="24"/>
          <w:szCs w:val="24"/>
        </w:rPr>
        <w:t>»</w:t>
      </w:r>
      <w:r w:rsidRPr="0034779F">
        <w:rPr>
          <w:rFonts w:ascii="Times New Roman" w:hAnsi="Times New Roman"/>
          <w:color w:val="000000"/>
          <w:sz w:val="24"/>
          <w:szCs w:val="24"/>
        </w:rPr>
        <w:t>. Все участник и были награждены сертификатами. Дети, ставшие участниками проекта, приобретут значительный багаж знаний по проектной работе, бизнес-планированию, предпринимательству и патентованию, а также колоссальный опыт командной работы, ораторского искусства, разовьют креативность мышления, умение отстаивать выбранную точку зрения.</w:t>
      </w:r>
    </w:p>
    <w:p w:rsidR="00F826B8" w:rsidRPr="007C57D9" w:rsidRDefault="00F826B8" w:rsidP="00E20A9D">
      <w:pPr>
        <w:pStyle w:val="TableParagraph"/>
        <w:kinsoku w:val="0"/>
        <w:overflowPunct w:val="0"/>
        <w:spacing w:line="360" w:lineRule="auto"/>
        <w:ind w:left="100" w:firstLine="608"/>
        <w:jc w:val="both"/>
      </w:pPr>
      <w:r w:rsidRPr="00F56B29">
        <w:rPr>
          <w:color w:val="000000"/>
          <w:shd w:val="clear" w:color="auto" w:fill="FFFFFF"/>
        </w:rPr>
        <w:t xml:space="preserve">В </w:t>
      </w:r>
      <w:r w:rsidRPr="007C57D9">
        <w:rPr>
          <w:color w:val="000000"/>
          <w:shd w:val="clear" w:color="auto" w:fill="FFFFFF"/>
        </w:rPr>
        <w:t>рамках Всемирной недели предпринимательства сотрудник центра</w:t>
      </w:r>
      <w:r w:rsidRPr="007C57D9">
        <w:t xml:space="preserve"> совместно с отделом экономического развития Сыктывдинского района </w:t>
      </w:r>
      <w:r w:rsidRPr="007C57D9">
        <w:rPr>
          <w:color w:val="000000"/>
          <w:shd w:val="clear" w:color="auto" w:fill="FFFFFF"/>
        </w:rPr>
        <w:t>принял участие в о</w:t>
      </w:r>
      <w:r w:rsidRPr="007C57D9">
        <w:t>бучающем мероприятии-тренинге «Юридические аспекты предпринимательства и системы налогообложения», «Проверки субъектов малого и среднего предпринимательства». Данный тренинг помог СМП определить критерии выбора формы бизнеса и системы налогообложения в зависимости от особенностей идей или проекта, определить последовательность действий при регистрации юридического лица и при выборе системы налогообложения. Сотрудник принял у</w:t>
      </w:r>
      <w:r w:rsidRPr="007C57D9">
        <w:rPr>
          <w:color w:val="000000"/>
          <w:shd w:val="clear" w:color="auto" w:fill="FFFFFF"/>
        </w:rPr>
        <w:t xml:space="preserve">частие в  круглом столе на тему: «Прямые выплаты социальных пособий ФСС: что изменится для работодателя и работника с 2021 года?» Главные цели проекта – повышение прозрачности начисления и выплаты пособий, </w:t>
      </w:r>
      <w:r w:rsidRPr="007C57D9">
        <w:rPr>
          <w:color w:val="000000"/>
          <w:shd w:val="clear" w:color="auto" w:fill="FFFFFF"/>
        </w:rPr>
        <w:lastRenderedPageBreak/>
        <w:t xml:space="preserve">социальная защищённость работников, упрощение отчётности и развитие электронного документооборота. </w:t>
      </w:r>
    </w:p>
    <w:p w:rsidR="00F826B8" w:rsidRPr="00242A0A" w:rsidRDefault="00F826B8" w:rsidP="00E20A9D">
      <w:pPr>
        <w:spacing w:after="0" w:line="360" w:lineRule="auto"/>
        <w:ind w:firstLine="708"/>
        <w:jc w:val="both"/>
        <w:rPr>
          <w:rFonts w:ascii="Times New Roman" w:hAnsi="Times New Roman"/>
          <w:color w:val="000000"/>
          <w:sz w:val="24"/>
          <w:szCs w:val="24"/>
          <w:shd w:val="clear" w:color="auto" w:fill="FFFFFF"/>
        </w:rPr>
      </w:pPr>
      <w:r w:rsidRPr="007C57D9">
        <w:rPr>
          <w:rFonts w:ascii="Times New Roman" w:hAnsi="Times New Roman"/>
          <w:color w:val="000000"/>
          <w:sz w:val="24"/>
          <w:szCs w:val="24"/>
          <w:shd w:val="clear" w:color="auto" w:fill="FFFFFF"/>
        </w:rPr>
        <w:t>Совместно</w:t>
      </w:r>
      <w:r w:rsidRPr="00953927">
        <w:rPr>
          <w:rFonts w:ascii="Times New Roman" w:hAnsi="Times New Roman"/>
          <w:color w:val="000000"/>
          <w:sz w:val="24"/>
          <w:szCs w:val="24"/>
          <w:shd w:val="clear" w:color="auto" w:fill="FFFFFF"/>
        </w:rPr>
        <w:t xml:space="preserve"> с Межрайонной ИФНС №1 по Республике Коми в течение года были проведены онлайн-вебинары: онлайн-семинар  «Особенности налогового режима и меры поддержки»,   онлайн-встреча</w:t>
      </w:r>
      <w:r w:rsidRPr="000D1A4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Налоговые права </w:t>
      </w:r>
      <w:r w:rsidRPr="007C57D9">
        <w:rPr>
          <w:rFonts w:ascii="Times New Roman" w:hAnsi="Times New Roman"/>
          <w:color w:val="000000"/>
          <w:sz w:val="24"/>
          <w:szCs w:val="24"/>
          <w:shd w:val="clear" w:color="auto" w:fill="FFFFFF"/>
        </w:rPr>
        <w:t>граждан. Налоговые льготы», «По вопросам введения предпринимательской деятельности», онлайн-семинар «Изменения 2021. Время задавать вопросы», открытые уроки «Электронная</w:t>
      </w:r>
      <w:r>
        <w:rPr>
          <w:rFonts w:ascii="Times New Roman" w:hAnsi="Times New Roman"/>
          <w:color w:val="000000"/>
          <w:sz w:val="24"/>
          <w:szCs w:val="24"/>
          <w:shd w:val="clear" w:color="auto" w:fill="FFFFFF"/>
        </w:rPr>
        <w:t xml:space="preserve"> государственная регистрация юридических лиц и индивидуальных предпринимателей», «Особенности маркировки товаров легкой промышленности», «Применение проекта для самозанятых граждан «Налог на профессиональный доход». </w:t>
      </w:r>
    </w:p>
    <w:p w:rsidR="00F826B8" w:rsidRPr="00E557AE" w:rsidRDefault="00F826B8" w:rsidP="00E557AE">
      <w:pPr>
        <w:spacing w:after="0" w:line="360" w:lineRule="auto"/>
        <w:ind w:firstLine="709"/>
        <w:jc w:val="both"/>
        <w:rPr>
          <w:rFonts w:ascii="Times New Roman Cyr" w:hAnsi="Times New Roman Cyr"/>
          <w:b/>
          <w:bCs/>
          <w:sz w:val="24"/>
        </w:rPr>
      </w:pPr>
      <w:r w:rsidRPr="00E557AE">
        <w:rPr>
          <w:rFonts w:ascii="Times New Roman Cyr" w:hAnsi="Times New Roman Cyr"/>
          <w:sz w:val="24"/>
        </w:rPr>
        <w:t>В рамках Финансового онлайн форума – 2021 прослушала вебинары: «Эффективные продажи в социальных сетях. Секреты правильного подхода», «Новые реквизиты в платежках, аннулирование отчетности и другие изменения в Налоговом кодексе», «Обязательная маркировка продуктов питания: как подготовиться к 1 июня», онлайн-трансляция «Зарплатная отчетность 2021: отменить нельзя объединить - расставляем запятые»; «УСН 2021: как не прогореть на льготах и отсрочках»; Семинар: «Применение онлайн-касс. Обязательные реквизиты в чеках с 01.02.2021 года»</w:t>
      </w:r>
    </w:p>
    <w:p w:rsidR="007F067C" w:rsidRDefault="00F826B8" w:rsidP="00E557AE">
      <w:pPr>
        <w:spacing w:after="0" w:line="360" w:lineRule="auto"/>
        <w:ind w:firstLine="708"/>
        <w:jc w:val="both"/>
        <w:rPr>
          <w:rFonts w:ascii="Times New Roman" w:hAnsi="Times New Roman"/>
          <w:sz w:val="24"/>
          <w:szCs w:val="24"/>
        </w:rPr>
      </w:pPr>
      <w:r w:rsidRPr="00EF39B1">
        <w:rPr>
          <w:rFonts w:ascii="Times New Roman" w:hAnsi="Times New Roman"/>
          <w:color w:val="000000" w:themeColor="text1"/>
          <w:sz w:val="24"/>
          <w:szCs w:val="24"/>
          <w:lang w:eastAsia="ru-RU"/>
        </w:rPr>
        <w:t xml:space="preserve">В </w:t>
      </w:r>
      <w:r>
        <w:rPr>
          <w:rFonts w:ascii="Times New Roman" w:hAnsi="Times New Roman"/>
          <w:color w:val="000000" w:themeColor="text1"/>
          <w:sz w:val="24"/>
          <w:szCs w:val="24"/>
          <w:lang w:eastAsia="ru-RU"/>
        </w:rPr>
        <w:t>апреле</w:t>
      </w:r>
      <w:r w:rsidRPr="00EF39B1">
        <w:rPr>
          <w:rFonts w:ascii="Times New Roman" w:hAnsi="Times New Roman"/>
          <w:color w:val="000000" w:themeColor="text1"/>
          <w:sz w:val="24"/>
          <w:szCs w:val="24"/>
          <w:lang w:eastAsia="ru-RU"/>
        </w:rPr>
        <w:t xml:space="preserve"> на базе администрации М</w:t>
      </w:r>
      <w:r>
        <w:rPr>
          <w:rFonts w:ascii="Times New Roman" w:hAnsi="Times New Roman"/>
          <w:color w:val="000000" w:themeColor="text1"/>
          <w:sz w:val="24"/>
          <w:szCs w:val="24"/>
          <w:lang w:eastAsia="ru-RU"/>
        </w:rPr>
        <w:t>О МР</w:t>
      </w:r>
      <w:r w:rsidRPr="00EF39B1">
        <w:rPr>
          <w:rFonts w:ascii="Times New Roman" w:hAnsi="Times New Roman"/>
          <w:color w:val="000000" w:themeColor="text1"/>
          <w:sz w:val="24"/>
          <w:szCs w:val="24"/>
          <w:lang w:eastAsia="ru-RU"/>
        </w:rPr>
        <w:t xml:space="preserve"> «Сыктывдинский</w:t>
      </w:r>
      <w:r>
        <w:rPr>
          <w:rFonts w:ascii="Times New Roman" w:hAnsi="Times New Roman"/>
          <w:color w:val="000000" w:themeColor="text1"/>
          <w:sz w:val="24"/>
          <w:szCs w:val="24"/>
          <w:lang w:eastAsia="ru-RU"/>
        </w:rPr>
        <w:t>» п</w:t>
      </w:r>
      <w:r w:rsidRPr="00EF39B1">
        <w:rPr>
          <w:rFonts w:ascii="Times New Roman" w:hAnsi="Times New Roman"/>
          <w:sz w:val="24"/>
          <w:szCs w:val="24"/>
        </w:rPr>
        <w:t>риняла  участие в работе расширенного заседани</w:t>
      </w:r>
      <w:r>
        <w:rPr>
          <w:rFonts w:ascii="Times New Roman" w:hAnsi="Times New Roman"/>
          <w:sz w:val="24"/>
          <w:szCs w:val="24"/>
        </w:rPr>
        <w:t>и</w:t>
      </w:r>
      <w:r w:rsidRPr="00EF39B1">
        <w:rPr>
          <w:rFonts w:ascii="Times New Roman" w:hAnsi="Times New Roman"/>
          <w:sz w:val="24"/>
          <w:szCs w:val="24"/>
        </w:rPr>
        <w:t xml:space="preserve"> </w:t>
      </w:r>
      <w:r>
        <w:rPr>
          <w:rFonts w:ascii="Times New Roman" w:hAnsi="Times New Roman"/>
          <w:sz w:val="24"/>
          <w:szCs w:val="24"/>
        </w:rPr>
        <w:t>координационного совета предпринимателей Сыктывдинского района</w:t>
      </w:r>
      <w:r w:rsidRPr="00EF39B1">
        <w:rPr>
          <w:rFonts w:ascii="Times New Roman" w:hAnsi="Times New Roman"/>
          <w:sz w:val="24"/>
          <w:szCs w:val="24"/>
        </w:rPr>
        <w:t xml:space="preserve"> на тему: </w:t>
      </w:r>
      <w:r>
        <w:rPr>
          <w:rFonts w:ascii="Times New Roman" w:hAnsi="Times New Roman"/>
          <w:sz w:val="24"/>
          <w:szCs w:val="24"/>
        </w:rPr>
        <w:t>«</w:t>
      </w:r>
      <w:r w:rsidRPr="00EF39B1">
        <w:rPr>
          <w:rFonts w:ascii="Times New Roman" w:hAnsi="Times New Roman"/>
          <w:sz w:val="24"/>
          <w:szCs w:val="24"/>
        </w:rPr>
        <w:t>Об эффективности мер поддержки малого и среднего бизнеса в Республике Коми в условиях распространения новой коронавирусной инфекции</w:t>
      </w:r>
      <w:r>
        <w:rPr>
          <w:rFonts w:ascii="Times New Roman" w:hAnsi="Times New Roman"/>
          <w:sz w:val="24"/>
          <w:szCs w:val="24"/>
        </w:rPr>
        <w:t>»</w:t>
      </w:r>
      <w:r w:rsidRPr="00EF39B1">
        <w:rPr>
          <w:rFonts w:ascii="Times New Roman" w:hAnsi="Times New Roman"/>
          <w:sz w:val="24"/>
          <w:szCs w:val="24"/>
        </w:rPr>
        <w:t>.</w:t>
      </w:r>
    </w:p>
    <w:p w:rsidR="00F826B8" w:rsidRPr="007F067C" w:rsidRDefault="00F826B8" w:rsidP="00E20A9D">
      <w:pPr>
        <w:spacing w:after="0" w:line="360" w:lineRule="auto"/>
        <w:ind w:firstLine="708"/>
        <w:jc w:val="both"/>
        <w:rPr>
          <w:rFonts w:ascii="Times New Roman" w:hAnsi="Times New Roman"/>
          <w:sz w:val="24"/>
          <w:szCs w:val="24"/>
        </w:rPr>
      </w:pPr>
      <w:r w:rsidRPr="007F067C">
        <w:rPr>
          <w:rFonts w:ascii="Times New Roman" w:hAnsi="Times New Roman"/>
          <w:sz w:val="24"/>
          <w:szCs w:val="24"/>
        </w:rPr>
        <w:t xml:space="preserve">Для общения с предпринимателями используются официальный сайт МБУК «Сыктывдинская ЦБС» в разделе «предпринимателям» размещается информация о  маркировке товаров, о патентной системе для ИП в 2021 году и т.д. </w:t>
      </w:r>
    </w:p>
    <w:p w:rsidR="00F826B8" w:rsidRPr="00E557AE" w:rsidRDefault="00F826B8" w:rsidP="00E557AE">
      <w:pPr>
        <w:spacing w:after="0" w:line="360" w:lineRule="auto"/>
        <w:ind w:firstLine="709"/>
        <w:jc w:val="both"/>
        <w:rPr>
          <w:rFonts w:ascii="Times New Roman Cyr" w:hAnsi="Times New Roman Cyr"/>
          <w:b/>
          <w:sz w:val="24"/>
        </w:rPr>
      </w:pPr>
      <w:r w:rsidRPr="00E557AE">
        <w:rPr>
          <w:rFonts w:ascii="Times New Roman Cyr" w:hAnsi="Times New Roman Cyr"/>
          <w:sz w:val="24"/>
        </w:rPr>
        <w:t>Таким образом, у нас сформировался стабильный круг СМП. Благодаря невысоким расценкам и качеству выполняемых услуг, мы приобретаем клиентов-предпринимателей не только нашего района, но и близ лежащих районов, таких как: Койгородский, Сысольский, Прилузский, Усть-Куломский, Корткеросский,  а также г. Сыктывкара</w:t>
      </w:r>
      <w:r w:rsidRPr="00E557AE">
        <w:rPr>
          <w:rFonts w:ascii="Times New Roman Cyr" w:hAnsi="Times New Roman Cyr"/>
          <w:i/>
          <w:sz w:val="24"/>
        </w:rPr>
        <w:t xml:space="preserve">. </w:t>
      </w:r>
    </w:p>
    <w:p w:rsidR="00F826B8" w:rsidRPr="00242A0A" w:rsidRDefault="00F826B8" w:rsidP="00E557AE">
      <w:pPr>
        <w:spacing w:after="0" w:line="360" w:lineRule="auto"/>
        <w:jc w:val="both"/>
        <w:rPr>
          <w:rFonts w:ascii="Times New Roman" w:hAnsi="Times New Roman"/>
          <w:sz w:val="24"/>
        </w:rPr>
      </w:pPr>
      <w:r w:rsidRPr="00AA582E">
        <w:rPr>
          <w:rFonts w:ascii="Times New Roman" w:hAnsi="Times New Roman"/>
          <w:i/>
          <w:color w:val="000000" w:themeColor="text1"/>
          <w:sz w:val="24"/>
        </w:rPr>
        <w:t xml:space="preserve"> </w:t>
      </w:r>
      <w:r w:rsidRPr="00AA582E">
        <w:rPr>
          <w:rFonts w:ascii="Times New Roman" w:hAnsi="Times New Roman"/>
          <w:i/>
          <w:color w:val="000000" w:themeColor="text1"/>
          <w:sz w:val="24"/>
        </w:rPr>
        <w:tab/>
      </w:r>
      <w:r w:rsidRPr="00AA582E">
        <w:rPr>
          <w:rFonts w:ascii="Times New Roman" w:hAnsi="Times New Roman"/>
          <w:color w:val="000000" w:themeColor="text1"/>
          <w:sz w:val="24"/>
        </w:rPr>
        <w:t xml:space="preserve">Кроме того, сотрудник ИМЦП принял участие в  </w:t>
      </w:r>
      <w:r w:rsidRPr="00AA582E">
        <w:rPr>
          <w:rFonts w:ascii="Times New Roman" w:hAnsi="Times New Roman"/>
          <w:color w:val="000000" w:themeColor="text1"/>
          <w:sz w:val="24"/>
          <w:lang w:val="en-US"/>
        </w:rPr>
        <w:t>I</w:t>
      </w:r>
      <w:r w:rsidRPr="00AA582E">
        <w:rPr>
          <w:rFonts w:ascii="Times New Roman" w:hAnsi="Times New Roman"/>
          <w:color w:val="000000" w:themeColor="text1"/>
          <w:sz w:val="24"/>
        </w:rPr>
        <w:t xml:space="preserve"> </w:t>
      </w:r>
      <w:r>
        <w:rPr>
          <w:rFonts w:ascii="Times New Roman" w:hAnsi="Times New Roman"/>
          <w:color w:val="000000" w:themeColor="text1"/>
          <w:sz w:val="24"/>
        </w:rPr>
        <w:t>Региональном съезде Центров поддержки технологий и инноваций Республики Коми</w:t>
      </w:r>
      <w:r w:rsidRPr="00AA582E">
        <w:rPr>
          <w:rFonts w:ascii="Times New Roman" w:hAnsi="Times New Roman"/>
          <w:color w:val="000000" w:themeColor="text1"/>
          <w:sz w:val="24"/>
        </w:rPr>
        <w:t xml:space="preserve"> «Взаимодействие библиотек по вопросам </w:t>
      </w:r>
      <w:r w:rsidRPr="00242A0A">
        <w:rPr>
          <w:rFonts w:ascii="Times New Roman" w:hAnsi="Times New Roman"/>
          <w:color w:val="000000" w:themeColor="text1"/>
          <w:sz w:val="24"/>
          <w:szCs w:val="24"/>
        </w:rPr>
        <w:t xml:space="preserve">предпринимательства и права интеллектуальной </w:t>
      </w:r>
      <w:r w:rsidRPr="00242A0A">
        <w:rPr>
          <w:rFonts w:ascii="Times New Roman" w:hAnsi="Times New Roman"/>
          <w:sz w:val="24"/>
          <w:szCs w:val="24"/>
        </w:rPr>
        <w:t xml:space="preserve">собственности», прошел обучающий семинар </w:t>
      </w:r>
      <w:r w:rsidRPr="006A20E9">
        <w:rPr>
          <w:rFonts w:ascii="Times New Roman" w:hAnsi="Times New Roman"/>
          <w:sz w:val="24"/>
          <w:szCs w:val="24"/>
        </w:rPr>
        <w:t xml:space="preserve">«Экспресс-семинар для </w:t>
      </w:r>
      <w:r>
        <w:rPr>
          <w:rFonts w:ascii="Times New Roman" w:hAnsi="Times New Roman"/>
          <w:sz w:val="24"/>
          <w:szCs w:val="24"/>
        </w:rPr>
        <w:t>уверенного</w:t>
      </w:r>
      <w:r w:rsidRPr="006A20E9">
        <w:rPr>
          <w:rFonts w:ascii="Times New Roman" w:hAnsi="Times New Roman"/>
          <w:sz w:val="24"/>
          <w:szCs w:val="24"/>
        </w:rPr>
        <w:t xml:space="preserve"> пользователя КонсультантПлюс»</w:t>
      </w:r>
      <w:r w:rsidRPr="00242A0A">
        <w:rPr>
          <w:rFonts w:ascii="Times New Roman" w:hAnsi="Times New Roman"/>
          <w:sz w:val="24"/>
          <w:szCs w:val="24"/>
        </w:rPr>
        <w:t>, прослушал вебинар</w:t>
      </w:r>
      <w:r>
        <w:rPr>
          <w:rFonts w:ascii="Times New Roman" w:hAnsi="Times New Roman"/>
          <w:sz w:val="24"/>
          <w:szCs w:val="24"/>
        </w:rPr>
        <w:t xml:space="preserve">-презентацию </w:t>
      </w:r>
      <w:r w:rsidRPr="00242A0A">
        <w:rPr>
          <w:rFonts w:ascii="Times New Roman" w:hAnsi="Times New Roman"/>
          <w:sz w:val="24"/>
          <w:szCs w:val="24"/>
        </w:rPr>
        <w:t>Консультант плюс «</w:t>
      </w:r>
      <w:r w:rsidRPr="006A20E9">
        <w:rPr>
          <w:rFonts w:ascii="Times New Roman" w:hAnsi="Times New Roman"/>
          <w:sz w:val="24"/>
          <w:szCs w:val="24"/>
        </w:rPr>
        <w:t>Возможности КонсультантПлюс для эффективного поиска</w:t>
      </w:r>
      <w:r w:rsidRPr="00242A0A">
        <w:rPr>
          <w:rFonts w:ascii="Times New Roman" w:hAnsi="Times New Roman"/>
        </w:rPr>
        <w:t>».</w:t>
      </w:r>
    </w:p>
    <w:p w:rsidR="006F6DAB" w:rsidRDefault="006F6DAB" w:rsidP="00B0645A">
      <w:pPr>
        <w:tabs>
          <w:tab w:val="left" w:pos="993"/>
          <w:tab w:val="left" w:pos="1134"/>
        </w:tabs>
        <w:spacing w:after="0" w:line="240" w:lineRule="auto"/>
        <w:ind w:firstLine="567"/>
        <w:jc w:val="both"/>
        <w:rPr>
          <w:rFonts w:ascii="Times New Roman" w:eastAsia="Times New Roman" w:hAnsi="Times New Roman"/>
          <w:sz w:val="24"/>
          <w:szCs w:val="24"/>
          <w:lang w:eastAsia="ru-RU"/>
        </w:rPr>
      </w:pPr>
    </w:p>
    <w:p w:rsidR="004B3300" w:rsidRPr="00F424D3" w:rsidRDefault="004B3300" w:rsidP="00F424D3">
      <w:pPr>
        <w:spacing w:after="0" w:line="240" w:lineRule="auto"/>
        <w:jc w:val="both"/>
        <w:rPr>
          <w:rFonts w:ascii="Times New Roman" w:eastAsia="Times New Roman" w:hAnsi="Times New Roman"/>
          <w:b/>
          <w:sz w:val="24"/>
          <w:szCs w:val="24"/>
          <w:lang w:eastAsia="ru-RU"/>
        </w:rPr>
      </w:pPr>
      <w:r w:rsidRPr="00F424D3">
        <w:rPr>
          <w:rFonts w:ascii="Times New Roman" w:eastAsia="Times New Roman" w:hAnsi="Times New Roman"/>
          <w:b/>
          <w:sz w:val="24"/>
          <w:szCs w:val="24"/>
          <w:lang w:eastAsia="ru-RU"/>
        </w:rPr>
        <w:t xml:space="preserve">7.7.  Деятельность Центра общественного доступа (ЦОД) на базе муниципальных библиотек. </w:t>
      </w:r>
    </w:p>
    <w:p w:rsidR="00354167" w:rsidRPr="00FB0E14" w:rsidRDefault="00354167" w:rsidP="00FB0E14">
      <w:pPr>
        <w:spacing w:after="0" w:line="240" w:lineRule="auto"/>
        <w:ind w:firstLine="708"/>
        <w:jc w:val="both"/>
        <w:rPr>
          <w:rFonts w:ascii="Times New Roman" w:eastAsia="Times New Roman" w:hAnsi="Times New Roman"/>
          <w:sz w:val="24"/>
          <w:szCs w:val="24"/>
          <w:lang w:eastAsia="ru-RU"/>
        </w:rPr>
      </w:pPr>
    </w:p>
    <w:p w:rsidR="00354167" w:rsidRPr="00FB0E14" w:rsidRDefault="00354167" w:rsidP="00BD6853">
      <w:pPr>
        <w:pStyle w:val="a0"/>
        <w:numPr>
          <w:ilvl w:val="0"/>
          <w:numId w:val="8"/>
        </w:numPr>
        <w:spacing w:after="0" w:line="240" w:lineRule="auto"/>
        <w:rPr>
          <w:rFonts w:ascii="Times New Roman" w:eastAsia="Times New Roman" w:hAnsi="Times New Roman"/>
          <w:sz w:val="24"/>
          <w:szCs w:val="24"/>
          <w:lang w:eastAsia="ru-RU"/>
        </w:rPr>
      </w:pPr>
      <w:r w:rsidRPr="00FB0E14">
        <w:rPr>
          <w:rFonts w:ascii="Times New Roman" w:hAnsi="Times New Roman"/>
        </w:rPr>
        <w:t>Укажите наличие самостоятельного структурного подразделения (ЦОД)</w:t>
      </w:r>
    </w:p>
    <w:p w:rsidR="00354167" w:rsidRPr="00FB0E14" w:rsidRDefault="00FB0E14" w:rsidP="007F06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ЦОД относится к сектору электронного обслуживания Информационно-библиографического отдела Центральной библиотеки.</w:t>
      </w:r>
    </w:p>
    <w:p w:rsidR="00A32999" w:rsidRPr="00A32999" w:rsidRDefault="00354167" w:rsidP="00BD6853">
      <w:pPr>
        <w:pStyle w:val="a0"/>
        <w:numPr>
          <w:ilvl w:val="0"/>
          <w:numId w:val="8"/>
        </w:numPr>
        <w:spacing w:after="0" w:line="240" w:lineRule="auto"/>
        <w:rPr>
          <w:rFonts w:ascii="Times New Roman" w:eastAsia="Times New Roman" w:hAnsi="Times New Roman"/>
          <w:sz w:val="24"/>
          <w:szCs w:val="24"/>
          <w:lang w:eastAsia="ru-RU"/>
        </w:rPr>
      </w:pPr>
      <w:r w:rsidRPr="00FB0E14">
        <w:rPr>
          <w:rFonts w:ascii="Times New Roman" w:hAnsi="Times New Roman"/>
        </w:rPr>
        <w:t>Численность штата специалистов: 3</w:t>
      </w:r>
    </w:p>
    <w:p w:rsidR="00354167" w:rsidRPr="00FB0E14" w:rsidRDefault="00354167" w:rsidP="00BD6853">
      <w:pPr>
        <w:pStyle w:val="a0"/>
        <w:numPr>
          <w:ilvl w:val="0"/>
          <w:numId w:val="8"/>
        </w:numPr>
        <w:tabs>
          <w:tab w:val="left" w:pos="1134"/>
        </w:tabs>
        <w:spacing w:after="0" w:line="240" w:lineRule="auto"/>
        <w:ind w:left="709" w:firstLine="0"/>
        <w:rPr>
          <w:rFonts w:ascii="Times New Roman" w:eastAsia="Times New Roman" w:hAnsi="Times New Roman"/>
          <w:sz w:val="24"/>
          <w:szCs w:val="24"/>
          <w:lang w:eastAsia="ru-RU"/>
        </w:rPr>
      </w:pPr>
      <w:r w:rsidRPr="00FB0E14">
        <w:rPr>
          <w:rFonts w:ascii="Times New Roman" w:hAnsi="Times New Roman"/>
        </w:rPr>
        <w:t>Укажите виды  услуг / работ, оказываемых ЦОДом</w:t>
      </w:r>
    </w:p>
    <w:tbl>
      <w:tblPr>
        <w:tblpPr w:leftFromText="180" w:rightFromText="180" w:bottomFromText="160" w:vertAnchor="text" w:horzAnchor="margin" w:tblpY="671"/>
        <w:tblW w:w="497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285"/>
        <w:gridCol w:w="3237"/>
      </w:tblGrid>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jc w:val="center"/>
              <w:rPr>
                <w:rFonts w:ascii="Times New Roman" w:hAnsi="Times New Roman"/>
                <w:b/>
                <w:szCs w:val="24"/>
              </w:rPr>
            </w:pPr>
            <w:r w:rsidRPr="00A32999">
              <w:rPr>
                <w:rFonts w:ascii="Times New Roman" w:eastAsia="Times New Roman" w:hAnsi="Times New Roman"/>
                <w:b/>
                <w:szCs w:val="24"/>
                <w:lang w:eastAsia="ru-RU"/>
              </w:rPr>
              <w:t>Виды  услуг / работ</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jc w:val="center"/>
              <w:rPr>
                <w:rFonts w:ascii="Times New Roman" w:hAnsi="Times New Roman"/>
                <w:b/>
                <w:szCs w:val="24"/>
              </w:rPr>
            </w:pPr>
            <w:r w:rsidRPr="00A32999">
              <w:rPr>
                <w:rFonts w:ascii="Times New Roman" w:hAnsi="Times New Roman"/>
                <w:b/>
                <w:szCs w:val="24"/>
              </w:rPr>
              <w:t>Количество</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 xml:space="preserve">Предоставление доступа к НЭБ </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129</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Предоставление доступа к ПБ</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0</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Оцифровка</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8</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Ксерокопирование</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394</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Распечатка на принтере</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252</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Сканирование документов</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20</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Брошюрирование и ламинирование</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7</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Компьютерный набор библиотекарем</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10</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Предоставление машинного времени</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0</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Редактирование текста в эл. виде</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2</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Запись информации на носитель</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1</w:t>
            </w:r>
          </w:p>
        </w:tc>
      </w:tr>
      <w:tr w:rsidR="00354167" w:rsidRPr="00A32999" w:rsidTr="00A32999">
        <w:trPr>
          <w:cantSplit/>
        </w:trPr>
        <w:tc>
          <w:tcPr>
            <w:tcW w:w="33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160" w:line="256" w:lineRule="auto"/>
              <w:rPr>
                <w:rFonts w:ascii="Times New Roman" w:hAnsi="Times New Roman"/>
                <w:szCs w:val="24"/>
              </w:rPr>
            </w:pPr>
            <w:r w:rsidRPr="00A32999">
              <w:rPr>
                <w:rFonts w:ascii="Times New Roman" w:hAnsi="Times New Roman"/>
                <w:szCs w:val="24"/>
              </w:rPr>
              <w:t>Отправка документов (Факс)</w:t>
            </w:r>
          </w:p>
        </w:tc>
        <w:tc>
          <w:tcPr>
            <w:tcW w:w="1700" w:type="pct"/>
            <w:tcBorders>
              <w:top w:val="single" w:sz="2" w:space="0" w:color="auto"/>
              <w:left w:val="single" w:sz="2" w:space="0" w:color="auto"/>
              <w:bottom w:val="single" w:sz="2" w:space="0" w:color="auto"/>
              <w:right w:val="single" w:sz="2" w:space="0" w:color="auto"/>
            </w:tcBorders>
            <w:hideMark/>
          </w:tcPr>
          <w:p w:rsidR="00354167" w:rsidRPr="00A32999" w:rsidRDefault="00354167" w:rsidP="00A32999">
            <w:pPr>
              <w:spacing w:after="0" w:line="240" w:lineRule="auto"/>
              <w:rPr>
                <w:rFonts w:ascii="Times New Roman" w:hAnsi="Times New Roman"/>
                <w:szCs w:val="24"/>
              </w:rPr>
            </w:pPr>
            <w:r w:rsidRPr="00A32999">
              <w:rPr>
                <w:rFonts w:ascii="Times New Roman" w:hAnsi="Times New Roman"/>
                <w:szCs w:val="24"/>
              </w:rPr>
              <w:t>0</w:t>
            </w:r>
          </w:p>
        </w:tc>
      </w:tr>
    </w:tbl>
    <w:p w:rsidR="00E20A9D" w:rsidRDefault="00E20A9D" w:rsidP="00354167">
      <w:pPr>
        <w:spacing w:after="0" w:line="240" w:lineRule="auto"/>
        <w:ind w:firstLine="709"/>
        <w:jc w:val="both"/>
        <w:rPr>
          <w:rFonts w:ascii="Times New Roman" w:eastAsia="Times New Roman" w:hAnsi="Times New Roman"/>
          <w:b/>
          <w:i/>
          <w:sz w:val="24"/>
          <w:szCs w:val="24"/>
          <w:lang w:eastAsia="ru-RU"/>
        </w:rPr>
      </w:pPr>
    </w:p>
    <w:p w:rsidR="00E20A9D" w:rsidRDefault="00E20A9D" w:rsidP="00354167">
      <w:pPr>
        <w:spacing w:after="0" w:line="240" w:lineRule="auto"/>
        <w:ind w:firstLine="709"/>
        <w:jc w:val="both"/>
        <w:rPr>
          <w:rFonts w:ascii="Times New Roman" w:eastAsia="Times New Roman" w:hAnsi="Times New Roman"/>
          <w:b/>
          <w:i/>
          <w:sz w:val="24"/>
          <w:szCs w:val="24"/>
          <w:lang w:eastAsia="ru-RU"/>
        </w:rPr>
      </w:pP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ЦОД (центр общественного доступа населения к электронным ресурсам), как и в предыдущие годы, оказывает информационно-методическую помощь тем, чьи возможности в доступе к электронным информационным ресурсам ограничены – пенсионерам, безработным, учащимся, студентам и людям с ограниченными возможностями. Пользователями ЦОДа также являются специалисты и муниципальные служащие, организации, предприниматели.</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Специалистами ЦОД в 2021 году выполнено 489 справки информационного и уточняющего характера. В ЦОДе пользователи могут получить бесплатный доступ к сайтам государственной власти, к справочно-поисковой системе «Консультант плюс», за отчетный период выполнено 539 запроса  и 31 запросов по законодательству района. </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 ЦОД активно занимаются наполнением и продвижением сайта учреждения и группы «Сыктывдинская ЦБС» ВКонтакте. Для продвижения ресурсов и услуг ежедневно на сайте МБУК «Сыктывдинской ЦБС» (</w:t>
      </w:r>
      <w:hyperlink r:id="rId67" w:history="1">
        <w:r w:rsidR="00A32999" w:rsidRPr="005016DB">
          <w:rPr>
            <w:rStyle w:val="a5"/>
            <w:rFonts w:ascii="Times New Roman" w:eastAsia="Times New Roman" w:hAnsi="Times New Roman"/>
            <w:sz w:val="24"/>
            <w:szCs w:val="24"/>
            <w:lang w:eastAsia="ru-RU"/>
          </w:rPr>
          <w:t>http://www.syktyvdincbs.ru/</w:t>
        </w:r>
      </w:hyperlink>
      <w:r>
        <w:rPr>
          <w:rFonts w:ascii="Times New Roman" w:eastAsia="Times New Roman" w:hAnsi="Times New Roman"/>
          <w:sz w:val="24"/>
          <w:szCs w:val="24"/>
          <w:lang w:eastAsia="ru-RU"/>
        </w:rPr>
        <w:t xml:space="preserve">) размещаются новости о прошедших мероприятиях библиотек-филиалов. Ежемесячно заполняется раздел «Афиша», который включает в себя план мероприятий по всем библиотекам района. Регулярное информирование о поступлении свежих номеров периодических изданий и пополнения фондов новыми книгами производится через виджет на сайте. Благодаря разделу «Краеведческая карта» сайт становится источником уникальной краеведческой информации Сыктывдинского района.  </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2020 году сайт был оптимизирован для мобильных устройств, благодаря чему пользователям стало удобнее использовать наш сайт на смартфонах, о чём свидетельствует сравнение этого показателя с 2019 годом периодом без оптимизации и </w:t>
      </w:r>
      <w:r>
        <w:rPr>
          <w:rFonts w:ascii="Times New Roman" w:eastAsia="Times New Roman" w:hAnsi="Times New Roman"/>
          <w:sz w:val="24"/>
          <w:szCs w:val="24"/>
          <w:lang w:eastAsia="ru-RU"/>
        </w:rPr>
        <w:lastRenderedPageBreak/>
        <w:t xml:space="preserve">нынешним. В 2019 году с телефонов заходило 2430 человек, в 2020 году - 3493, а в 2021 году </w:t>
      </w:r>
      <w:r w:rsidR="00A329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4534 т.е. прирост на 86,5% по отношению к 2019 году, в общем же объёме посещений этот показатель увеличился с 18,4% до 35,3%. При этом посещения с компьютерной техники осталось в районе 8200. Это означает, что оптимизация сайта  не только позволила людям пользоваться сайтом на мобильных гаджетах, но и привлекла новую аудиторию, повысив посещаемость почти на 8%, (на 1000 визитов по сравнению с 2020 годом). О положительной динамике свидетельствует и рост посещаемости среди молодых людей до 24 лет почти на 30%, а также лиц старше 55 лет почти на 40%. Показывая удобство использования сайта разными возрастными группами населения. Оптимизация сайта в совокупности с модернизированными разделами: медиа контент, интерактив, созданными аудио сборниками и коллекциями делают наш сайт более  привлекательным, коммуникабельным, адаптивным и  универсальным.  </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сравнению с 2020 годом количество посещений сайта выросло на 1338 (на 9,9%), при этом качество посещений, т.е. просмотры страниц на 1109 (на 3,7%), при том что количество отказов (это доля визитов, в рамках которых состоялся лишь один просмотр страницы, продолжавшийся менее 15 секунд)  снизилось на 10%. Это говорит о том, что разделы сайта содержат актуальную и нужную для читателей информацию, а так же повышается качество сайта.</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активнее  используются возможности социальных сетей для рекламы мероприятий, опросов и популяризации книги и чтения, профессиональных контактов. За 2019 год количество подписчиков сообщества Сыктывдинская ЦБС «Вконтакте» (</w:t>
      </w:r>
      <w:hyperlink r:id="rId68" w:history="1">
        <w:r w:rsidR="00A32999" w:rsidRPr="005016DB">
          <w:rPr>
            <w:rStyle w:val="a5"/>
            <w:rFonts w:ascii="Times New Roman" w:eastAsia="Times New Roman" w:hAnsi="Times New Roman"/>
            <w:sz w:val="24"/>
            <w:szCs w:val="24"/>
            <w:lang w:eastAsia="ru-RU"/>
          </w:rPr>
          <w:t>https://vk.com/syktyvdincbs</w:t>
        </w:r>
      </w:hyperlink>
      <w:r>
        <w:rPr>
          <w:rFonts w:ascii="Times New Roman" w:eastAsia="Times New Roman" w:hAnsi="Times New Roman"/>
          <w:sz w:val="24"/>
          <w:szCs w:val="24"/>
          <w:lang w:eastAsia="ru-RU"/>
        </w:rPr>
        <w:t>) составило 613 человека.  За 2020 год 725 человек, в 2020 году – 873 человек.</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ЦОД оцифровывает издания и ежегодно пополняет электронную библиотеку Сыктывдина и НЭБ РК. Обучает посетителей использовать электронные ресурсы, продвигает НЭБ и электронные сервисы. Обучает пенсионеров компьютерной, мобильной и финансовой грамотности – всего обучено 27 пенсионеров. Содействует при поиске необходимой информации в системе КонсультантПлюс.</w:t>
      </w:r>
    </w:p>
    <w:p w:rsidR="00B9523F" w:rsidRPr="009C5DD7" w:rsidRDefault="009C5DD7" w:rsidP="00F424D3">
      <w:pPr>
        <w:shd w:val="clear" w:color="auto" w:fill="FFFFFF"/>
        <w:spacing w:after="0" w:line="240" w:lineRule="auto"/>
        <w:jc w:val="both"/>
        <w:rPr>
          <w:rFonts w:ascii="Times New Roman" w:hAnsi="Times New Roman"/>
          <w:b/>
          <w:i/>
          <w:sz w:val="24"/>
          <w:szCs w:val="24"/>
        </w:rPr>
      </w:pPr>
      <w:r w:rsidRPr="009C5DD7">
        <w:rPr>
          <w:rFonts w:ascii="Times New Roman" w:hAnsi="Times New Roman"/>
          <w:b/>
          <w:i/>
          <w:sz w:val="24"/>
          <w:szCs w:val="24"/>
        </w:rPr>
        <w:t>Краткие в</w:t>
      </w:r>
      <w:r w:rsidR="00B9523F" w:rsidRPr="009C5DD7">
        <w:rPr>
          <w:rFonts w:ascii="Times New Roman" w:hAnsi="Times New Roman"/>
          <w:b/>
          <w:i/>
          <w:sz w:val="24"/>
          <w:szCs w:val="24"/>
        </w:rPr>
        <w:t>ывод</w:t>
      </w:r>
      <w:r w:rsidRPr="009C5DD7">
        <w:rPr>
          <w:rFonts w:ascii="Times New Roman" w:hAnsi="Times New Roman"/>
          <w:b/>
          <w:i/>
          <w:sz w:val="24"/>
          <w:szCs w:val="24"/>
        </w:rPr>
        <w:t>ы по разделу</w:t>
      </w:r>
      <w:r w:rsidR="00B9523F" w:rsidRPr="009C5DD7">
        <w:rPr>
          <w:rFonts w:ascii="Times New Roman" w:hAnsi="Times New Roman"/>
          <w:b/>
          <w:i/>
          <w:sz w:val="24"/>
          <w:szCs w:val="24"/>
        </w:rPr>
        <w:t>:</w:t>
      </w:r>
    </w:p>
    <w:p w:rsidR="00B9523F" w:rsidRPr="00B34E70" w:rsidRDefault="00B9523F" w:rsidP="007F067C">
      <w:pPr>
        <w:spacing w:after="0"/>
        <w:ind w:firstLine="567"/>
        <w:jc w:val="both"/>
        <w:rPr>
          <w:rFonts w:ascii="Times New Roman" w:hAnsi="Times New Roman"/>
          <w:sz w:val="24"/>
          <w:szCs w:val="24"/>
        </w:rPr>
      </w:pPr>
      <w:r w:rsidRPr="00B34E70">
        <w:rPr>
          <w:rFonts w:ascii="Times New Roman" w:hAnsi="Times New Roman"/>
          <w:sz w:val="24"/>
          <w:szCs w:val="24"/>
        </w:rPr>
        <w:t>Информационно-библиографическая работа библиотек ЦБС в целом может оцениваться положительно. Библиотеки прилагали все усилия для предоставления информационно-библиографических ресурсов пользователям, удовлетворения различных запросов, используя традиционные и инновационные методы и формы деятельности, работали стабильно и добивались увеличения показателей по проведению консультаций, массовому информированию, выпуску печатных библиографических пособий малых форм.</w:t>
      </w:r>
    </w:p>
    <w:p w:rsidR="00B9523F" w:rsidRDefault="00B9523F" w:rsidP="007F067C">
      <w:pPr>
        <w:spacing w:after="0"/>
        <w:ind w:firstLine="567"/>
        <w:jc w:val="both"/>
        <w:rPr>
          <w:rFonts w:ascii="Times New Roman" w:hAnsi="Times New Roman"/>
          <w:sz w:val="24"/>
          <w:szCs w:val="24"/>
        </w:rPr>
      </w:pPr>
      <w:r w:rsidRPr="00B34E70">
        <w:rPr>
          <w:rFonts w:ascii="Times New Roman" w:hAnsi="Times New Roman"/>
          <w:sz w:val="24"/>
          <w:szCs w:val="24"/>
        </w:rPr>
        <w:t>Информационно-библиографическое обслуживание дополняется новыми формами благодаря использованию информационных технологий и Интернет, а также творчеству и инициативе библиотечных работников.</w:t>
      </w:r>
    </w:p>
    <w:p w:rsidR="007F067C" w:rsidRDefault="007F067C" w:rsidP="007F067C">
      <w:pPr>
        <w:spacing w:after="0"/>
        <w:ind w:firstLine="567"/>
        <w:jc w:val="both"/>
        <w:rPr>
          <w:rFonts w:ascii="Times New Roman" w:hAnsi="Times New Roman"/>
          <w:sz w:val="24"/>
          <w:szCs w:val="24"/>
        </w:rPr>
      </w:pPr>
    </w:p>
    <w:p w:rsidR="00640C82" w:rsidRDefault="00640C82">
      <w:pPr>
        <w:rPr>
          <w:rFonts w:ascii="Times New Roman" w:eastAsia="Times New Roman" w:hAnsi="Times New Roman"/>
          <w:b/>
          <w:bCs/>
          <w:sz w:val="24"/>
          <w:szCs w:val="28"/>
          <w:lang w:eastAsia="ru-RU" w:bidi="en-US"/>
        </w:rPr>
      </w:pPr>
      <w:r>
        <w:rPr>
          <w:sz w:val="24"/>
          <w:lang w:eastAsia="ru-RU"/>
        </w:rPr>
        <w:br w:type="page"/>
      </w:r>
    </w:p>
    <w:p w:rsidR="00384574" w:rsidRPr="004C7FB9" w:rsidRDefault="00384574" w:rsidP="004C7FB9">
      <w:pPr>
        <w:pStyle w:val="1"/>
        <w:spacing w:before="0" w:line="240" w:lineRule="auto"/>
        <w:jc w:val="center"/>
        <w:rPr>
          <w:sz w:val="24"/>
          <w:lang w:val="ru-RU" w:eastAsia="ru-RU"/>
        </w:rPr>
      </w:pPr>
      <w:bookmarkStart w:id="33" w:name="_Toc98143314"/>
      <w:r w:rsidRPr="004C7FB9">
        <w:rPr>
          <w:sz w:val="24"/>
          <w:lang w:val="ru-RU" w:eastAsia="ru-RU"/>
        </w:rPr>
        <w:lastRenderedPageBreak/>
        <w:t>8. КРАЕВЕДЧЕСКАЯ ДЕЯТЕЛЬНОСТЬ БИБЛИОТЕК</w:t>
      </w:r>
      <w:bookmarkEnd w:id="33"/>
    </w:p>
    <w:p w:rsidR="00384574" w:rsidRPr="00AE2546" w:rsidRDefault="00384574" w:rsidP="00384574">
      <w:pPr>
        <w:spacing w:after="0" w:line="240" w:lineRule="auto"/>
        <w:ind w:firstLine="709"/>
        <w:jc w:val="both"/>
        <w:rPr>
          <w:rFonts w:ascii="Times New Roman" w:eastAsia="Times New Roman" w:hAnsi="Times New Roman"/>
          <w:sz w:val="24"/>
          <w:szCs w:val="24"/>
          <w:lang w:eastAsia="ru-RU"/>
        </w:rPr>
      </w:pPr>
    </w:p>
    <w:p w:rsidR="00384574" w:rsidRDefault="00384574" w:rsidP="004C7FB9">
      <w:pPr>
        <w:pStyle w:val="2"/>
        <w:numPr>
          <w:ilvl w:val="0"/>
          <w:numId w:val="0"/>
        </w:numPr>
        <w:ind w:left="405" w:hanging="405"/>
      </w:pPr>
      <w:bookmarkStart w:id="34" w:name="_Toc98143315"/>
      <w:r w:rsidRPr="00AE2546">
        <w:t>8.1. Реализация краеведческих проектов, в том числе корпоративных.</w:t>
      </w:r>
      <w:bookmarkEnd w:id="34"/>
    </w:p>
    <w:p w:rsidR="00AD5EA1" w:rsidRPr="00AE2546" w:rsidRDefault="00AD5EA1" w:rsidP="00384574">
      <w:pPr>
        <w:spacing w:after="0" w:line="240" w:lineRule="auto"/>
        <w:ind w:firstLine="709"/>
        <w:jc w:val="both"/>
        <w:rPr>
          <w:rFonts w:ascii="Times New Roman" w:eastAsia="Times New Roman" w:hAnsi="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3"/>
        <w:gridCol w:w="2835"/>
        <w:gridCol w:w="4926"/>
      </w:tblGrid>
      <w:tr w:rsidR="00384574" w:rsidRPr="00AE2546" w:rsidTr="005474CA">
        <w:tc>
          <w:tcPr>
            <w:tcW w:w="425" w:type="dxa"/>
            <w:shd w:val="clear" w:color="auto" w:fill="auto"/>
          </w:tcPr>
          <w:p w:rsidR="00384574" w:rsidRPr="00640C82" w:rsidRDefault="00384574" w:rsidP="000F4964">
            <w:pPr>
              <w:spacing w:after="0" w:line="240" w:lineRule="auto"/>
              <w:jc w:val="center"/>
              <w:rPr>
                <w:rFonts w:ascii="Times New Roman" w:hAnsi="Times New Roman"/>
                <w:b/>
                <w:color w:val="000000"/>
                <w:sz w:val="20"/>
                <w:szCs w:val="24"/>
              </w:rPr>
            </w:pPr>
            <w:r w:rsidRPr="00640C82">
              <w:rPr>
                <w:rFonts w:ascii="Times New Roman" w:hAnsi="Times New Roman"/>
                <w:b/>
                <w:color w:val="000000"/>
                <w:sz w:val="20"/>
                <w:szCs w:val="24"/>
              </w:rPr>
              <w:t>№ п/п</w:t>
            </w:r>
          </w:p>
        </w:tc>
        <w:tc>
          <w:tcPr>
            <w:tcW w:w="1843" w:type="dxa"/>
            <w:shd w:val="clear" w:color="auto" w:fill="auto"/>
          </w:tcPr>
          <w:p w:rsidR="00384574" w:rsidRPr="00AD5EA1" w:rsidRDefault="00384574" w:rsidP="000F4964">
            <w:pPr>
              <w:spacing w:after="0" w:line="240" w:lineRule="auto"/>
              <w:jc w:val="center"/>
              <w:rPr>
                <w:rFonts w:ascii="Times New Roman" w:hAnsi="Times New Roman"/>
                <w:b/>
                <w:color w:val="000000"/>
                <w:sz w:val="24"/>
                <w:szCs w:val="24"/>
              </w:rPr>
            </w:pPr>
            <w:r w:rsidRPr="00AD5EA1">
              <w:rPr>
                <w:rFonts w:ascii="Times New Roman" w:hAnsi="Times New Roman"/>
                <w:b/>
                <w:color w:val="000000"/>
                <w:sz w:val="24"/>
                <w:szCs w:val="24"/>
              </w:rPr>
              <w:t>Название проекта / программы</w:t>
            </w:r>
          </w:p>
        </w:tc>
        <w:tc>
          <w:tcPr>
            <w:tcW w:w="2835" w:type="dxa"/>
            <w:shd w:val="clear" w:color="auto" w:fill="auto"/>
          </w:tcPr>
          <w:p w:rsidR="00384574" w:rsidRPr="00AD5EA1" w:rsidRDefault="00384574" w:rsidP="000F4964">
            <w:pPr>
              <w:spacing w:after="0" w:line="240" w:lineRule="auto"/>
              <w:jc w:val="center"/>
              <w:rPr>
                <w:rFonts w:ascii="Times New Roman" w:hAnsi="Times New Roman"/>
                <w:b/>
                <w:color w:val="000000"/>
                <w:sz w:val="24"/>
                <w:szCs w:val="24"/>
              </w:rPr>
            </w:pPr>
            <w:r w:rsidRPr="00AD5EA1">
              <w:rPr>
                <w:rFonts w:ascii="Times New Roman" w:hAnsi="Times New Roman"/>
                <w:b/>
                <w:color w:val="000000"/>
                <w:sz w:val="24"/>
                <w:szCs w:val="24"/>
              </w:rPr>
              <w:t>Краткое описание, сроки реализации</w:t>
            </w:r>
          </w:p>
        </w:tc>
        <w:tc>
          <w:tcPr>
            <w:tcW w:w="4926" w:type="dxa"/>
            <w:shd w:val="clear" w:color="auto" w:fill="auto"/>
          </w:tcPr>
          <w:p w:rsidR="00384574" w:rsidRPr="00AD5EA1" w:rsidRDefault="00384574" w:rsidP="000F4964">
            <w:pPr>
              <w:spacing w:after="0" w:line="240" w:lineRule="auto"/>
              <w:jc w:val="center"/>
              <w:rPr>
                <w:rFonts w:ascii="Times New Roman" w:hAnsi="Times New Roman"/>
                <w:b/>
                <w:color w:val="000000"/>
                <w:sz w:val="24"/>
                <w:szCs w:val="24"/>
              </w:rPr>
            </w:pPr>
            <w:r w:rsidRPr="00AD5EA1">
              <w:rPr>
                <w:rFonts w:ascii="Times New Roman" w:hAnsi="Times New Roman"/>
                <w:b/>
                <w:color w:val="000000"/>
                <w:sz w:val="24"/>
                <w:szCs w:val="24"/>
              </w:rPr>
              <w:t>Результаты реализации</w:t>
            </w:r>
          </w:p>
        </w:tc>
      </w:tr>
      <w:tr w:rsidR="00B673E1" w:rsidRPr="00AE2546" w:rsidTr="005474CA">
        <w:tc>
          <w:tcPr>
            <w:tcW w:w="425" w:type="dxa"/>
            <w:shd w:val="clear" w:color="auto" w:fill="auto"/>
          </w:tcPr>
          <w:p w:rsidR="00B673E1" w:rsidRPr="00640C82" w:rsidRDefault="00640C82" w:rsidP="000F4964">
            <w:pPr>
              <w:spacing w:after="0" w:line="240" w:lineRule="auto"/>
              <w:rPr>
                <w:rFonts w:ascii="Times New Roman" w:hAnsi="Times New Roman"/>
                <w:color w:val="000000"/>
                <w:sz w:val="20"/>
                <w:szCs w:val="24"/>
              </w:rPr>
            </w:pPr>
            <w:r>
              <w:rPr>
                <w:rFonts w:ascii="Times New Roman" w:hAnsi="Times New Roman"/>
                <w:color w:val="000000"/>
                <w:sz w:val="20"/>
                <w:szCs w:val="24"/>
              </w:rPr>
              <w:t>1</w:t>
            </w:r>
          </w:p>
        </w:tc>
        <w:tc>
          <w:tcPr>
            <w:tcW w:w="1843" w:type="dxa"/>
            <w:shd w:val="clear" w:color="auto" w:fill="auto"/>
          </w:tcPr>
          <w:p w:rsidR="00B673E1" w:rsidRDefault="00B673E1" w:rsidP="006953FF">
            <w:pPr>
              <w:spacing w:after="0" w:line="240" w:lineRule="auto"/>
              <w:rPr>
                <w:rFonts w:ascii="Times New Roman" w:hAnsi="Times New Roman"/>
                <w:color w:val="000000"/>
                <w:sz w:val="24"/>
                <w:szCs w:val="24"/>
              </w:rPr>
            </w:pPr>
            <w:r w:rsidRPr="009623DC">
              <w:rPr>
                <w:rFonts w:ascii="Times New Roman" w:hAnsi="Times New Roman"/>
                <w:color w:val="000000"/>
                <w:sz w:val="24"/>
                <w:szCs w:val="24"/>
              </w:rPr>
              <w:t>«Палевицы – малая родина больших людей»</w:t>
            </w:r>
          </w:p>
        </w:tc>
        <w:tc>
          <w:tcPr>
            <w:tcW w:w="2835" w:type="dxa"/>
            <w:shd w:val="clear" w:color="auto" w:fill="auto"/>
          </w:tcPr>
          <w:p w:rsidR="00B673E1" w:rsidRDefault="00B673E1" w:rsidP="006953FF">
            <w:pPr>
              <w:spacing w:after="0" w:line="240" w:lineRule="auto"/>
              <w:rPr>
                <w:rFonts w:ascii="Times New Roman" w:hAnsi="Times New Roman"/>
                <w:color w:val="000000"/>
                <w:sz w:val="24"/>
                <w:szCs w:val="24"/>
              </w:rPr>
            </w:pPr>
            <w:r w:rsidRPr="009623DC">
              <w:rPr>
                <w:rFonts w:ascii="Times New Roman" w:hAnsi="Times New Roman"/>
                <w:color w:val="000000"/>
                <w:sz w:val="24"/>
                <w:szCs w:val="24"/>
              </w:rPr>
              <w:t>В рамках проекта проходят мероприятия, посвященные юбилейным датам наших знаменитых земляков.</w:t>
            </w:r>
            <w:r>
              <w:rPr>
                <w:rFonts w:ascii="Times New Roman" w:hAnsi="Times New Roman"/>
                <w:color w:val="000000"/>
                <w:sz w:val="24"/>
                <w:szCs w:val="24"/>
              </w:rPr>
              <w:t xml:space="preserve"> Разработана и проводится трассовая экскурсия по селу с подъездом к домам писателей, поэтов, артистов, ученых.</w:t>
            </w:r>
          </w:p>
        </w:tc>
        <w:tc>
          <w:tcPr>
            <w:tcW w:w="4926" w:type="dxa"/>
            <w:shd w:val="clear" w:color="auto" w:fill="auto"/>
          </w:tcPr>
          <w:p w:rsidR="00B673E1" w:rsidRDefault="00B673E1" w:rsidP="006953FF">
            <w:pPr>
              <w:spacing w:after="0" w:line="240" w:lineRule="auto"/>
              <w:rPr>
                <w:rFonts w:ascii="Times New Roman" w:hAnsi="Times New Roman"/>
                <w:color w:val="000000"/>
                <w:sz w:val="24"/>
                <w:szCs w:val="24"/>
              </w:rPr>
            </w:pPr>
            <w:r>
              <w:rPr>
                <w:rFonts w:ascii="Times New Roman" w:hAnsi="Times New Roman"/>
                <w:color w:val="000000"/>
                <w:sz w:val="24"/>
                <w:szCs w:val="24"/>
              </w:rPr>
              <w:t>За год проведено крупных массовых мероприятий – 3, выложено в контакте видеороликов, подкастов и постов, посвященных выдающимся землякам – 12.</w:t>
            </w:r>
          </w:p>
        </w:tc>
      </w:tr>
      <w:tr w:rsidR="004A0F7A" w:rsidRPr="00AE2546" w:rsidTr="005474CA">
        <w:tc>
          <w:tcPr>
            <w:tcW w:w="425" w:type="dxa"/>
            <w:shd w:val="clear" w:color="auto" w:fill="auto"/>
          </w:tcPr>
          <w:p w:rsidR="004A0F7A" w:rsidRPr="00640C82" w:rsidRDefault="00640C82" w:rsidP="000F4964">
            <w:pPr>
              <w:spacing w:after="0" w:line="240" w:lineRule="auto"/>
              <w:rPr>
                <w:rFonts w:ascii="Times New Roman" w:hAnsi="Times New Roman"/>
                <w:color w:val="000000"/>
                <w:sz w:val="20"/>
                <w:szCs w:val="24"/>
              </w:rPr>
            </w:pPr>
            <w:r>
              <w:rPr>
                <w:rFonts w:ascii="Times New Roman" w:hAnsi="Times New Roman"/>
                <w:color w:val="000000"/>
                <w:sz w:val="20"/>
                <w:szCs w:val="24"/>
              </w:rPr>
              <w:t>2</w:t>
            </w:r>
          </w:p>
        </w:tc>
        <w:tc>
          <w:tcPr>
            <w:tcW w:w="1843" w:type="dxa"/>
            <w:shd w:val="clear" w:color="auto" w:fill="auto"/>
          </w:tcPr>
          <w:p w:rsidR="004A0F7A" w:rsidRPr="004A0F7A" w:rsidRDefault="004A0F7A" w:rsidP="006953FF">
            <w:pPr>
              <w:spacing w:after="0" w:line="240" w:lineRule="auto"/>
              <w:rPr>
                <w:rFonts w:ascii="Times New Roman" w:hAnsi="Times New Roman"/>
                <w:color w:val="000000"/>
                <w:sz w:val="24"/>
                <w:szCs w:val="24"/>
              </w:rPr>
            </w:pPr>
            <w:r w:rsidRPr="004A0F7A">
              <w:rPr>
                <w:rFonts w:ascii="Times New Roman" w:eastAsia="Times New Roman" w:hAnsi="Times New Roman"/>
                <w:color w:val="000000"/>
                <w:szCs w:val="24"/>
                <w:lang w:eastAsia="ru-RU"/>
              </w:rPr>
              <w:t>Проект «Клуб патриотического воспитания «Нам не дано забыть!»</w:t>
            </w:r>
          </w:p>
        </w:tc>
        <w:tc>
          <w:tcPr>
            <w:tcW w:w="2835" w:type="dxa"/>
            <w:shd w:val="clear" w:color="auto" w:fill="auto"/>
          </w:tcPr>
          <w:p w:rsidR="004A0F7A" w:rsidRPr="007A2D99" w:rsidRDefault="00921147" w:rsidP="004A0F7A">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Проект ТОС «Вичкодор»</w:t>
            </w:r>
            <w:r w:rsidR="004A0F7A" w:rsidRPr="007A2D99">
              <w:rPr>
                <w:rFonts w:ascii="Times New Roman" w:eastAsia="Times New Roman" w:hAnsi="Times New Roman"/>
                <w:color w:val="000000"/>
                <w:szCs w:val="24"/>
                <w:lang w:eastAsia="ru-RU"/>
              </w:rPr>
              <w:t xml:space="preserve"> реализован</w:t>
            </w:r>
            <w:r>
              <w:rPr>
                <w:rFonts w:ascii="Times New Roman" w:eastAsia="Times New Roman" w:hAnsi="Times New Roman"/>
                <w:color w:val="000000"/>
                <w:szCs w:val="24"/>
                <w:lang w:eastAsia="ru-RU"/>
              </w:rPr>
              <w:t>ный</w:t>
            </w:r>
            <w:r w:rsidR="004A0F7A" w:rsidRPr="007A2D99">
              <w:rPr>
                <w:rFonts w:ascii="Times New Roman" w:eastAsia="Times New Roman" w:hAnsi="Times New Roman"/>
                <w:color w:val="000000"/>
                <w:szCs w:val="24"/>
                <w:lang w:eastAsia="ru-RU"/>
              </w:rPr>
              <w:t xml:space="preserve"> в партнерстве с Ыбской библи</w:t>
            </w:r>
            <w:r>
              <w:rPr>
                <w:rFonts w:ascii="Times New Roman" w:eastAsia="Times New Roman" w:hAnsi="Times New Roman"/>
                <w:color w:val="000000"/>
                <w:szCs w:val="24"/>
                <w:lang w:eastAsia="ru-RU"/>
              </w:rPr>
              <w:t>отекой в</w:t>
            </w:r>
            <w:r w:rsidR="004A0F7A" w:rsidRPr="007A2D99">
              <w:rPr>
                <w:rFonts w:ascii="Times New Roman" w:eastAsia="Times New Roman" w:hAnsi="Times New Roman"/>
                <w:color w:val="000000"/>
                <w:szCs w:val="24"/>
                <w:lang w:eastAsia="ru-RU"/>
              </w:rPr>
              <w:t xml:space="preserve"> 2021 г.</w:t>
            </w:r>
            <w:r>
              <w:rPr>
                <w:rFonts w:ascii="Times New Roman" w:eastAsia="Times New Roman" w:hAnsi="Times New Roman"/>
                <w:color w:val="000000"/>
                <w:szCs w:val="24"/>
                <w:lang w:eastAsia="ru-RU"/>
              </w:rPr>
              <w:t xml:space="preserve"> –</w:t>
            </w:r>
            <w:r w:rsidR="004A0F7A" w:rsidRPr="007A2D99">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п</w:t>
            </w:r>
            <w:r w:rsidR="004A0F7A" w:rsidRPr="007A2D99">
              <w:rPr>
                <w:rFonts w:ascii="Times New Roman" w:eastAsia="Times New Roman" w:hAnsi="Times New Roman"/>
                <w:color w:val="000000"/>
                <w:szCs w:val="24"/>
                <w:lang w:eastAsia="ru-RU"/>
              </w:rPr>
              <w:t>обедитель конкурса Фонда Президентских грантов.</w:t>
            </w:r>
          </w:p>
          <w:p w:rsidR="004A0F7A" w:rsidRPr="007A2D99" w:rsidRDefault="004A0F7A" w:rsidP="004A0F7A">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Срок реализации: 01.07.2020 – 31.05.2022</w:t>
            </w:r>
          </w:p>
          <w:p w:rsidR="004A0F7A" w:rsidRPr="007A2D99" w:rsidRDefault="004A0F7A" w:rsidP="004A0F7A">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Основная идея проекта </w:t>
            </w:r>
            <w:r w:rsidR="00921147">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создание благоприятных условий для патриотического воспитания подрастающего поколения путем организации Клуба патриотического воспитания «Нам не дано забыть!».</w:t>
            </w:r>
          </w:p>
          <w:p w:rsidR="004A0F7A" w:rsidRPr="009623DC" w:rsidRDefault="004A0F7A" w:rsidP="006953FF">
            <w:pPr>
              <w:spacing w:after="0" w:line="240" w:lineRule="auto"/>
              <w:rPr>
                <w:rFonts w:ascii="Times New Roman" w:hAnsi="Times New Roman"/>
                <w:color w:val="000000"/>
                <w:sz w:val="24"/>
                <w:szCs w:val="24"/>
              </w:rPr>
            </w:pPr>
          </w:p>
        </w:tc>
        <w:tc>
          <w:tcPr>
            <w:tcW w:w="4926" w:type="dxa"/>
            <w:shd w:val="clear" w:color="auto" w:fill="auto"/>
          </w:tcPr>
          <w:p w:rsidR="004A0F7A" w:rsidRPr="007A2D99" w:rsidRDefault="004A0F7A" w:rsidP="004A0F7A">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За отчетный период приобретено техническое оборудование для реализации проекта на сумму 197 300,00 руб: 1 ноутбук, 1 кресло офисное,1 МФУ, 1 сканер, 1 ламинатор, 2 пакета для ламинирования, брошюровщик, 2 уп. пружин для переплета, 1 цветной принтер, права на программы для ЭВМ ФотоВИНТАЖ, права на программы для ЭВМ Пакет программ Фоторедактор Movavi + PhotoManager + СлайдШОУ Бизнес1.25 Версия Премиум, права на программы для ЭВМ Movavi Видеоредактор 2020 Бизнес, 217 книг по патриотическому воспитанию на сумму 75000 руб., 1 стеллаж для библиотеки с посадочным местом, 1 компьютерный стол, 3 баннерных стенда.</w:t>
            </w:r>
          </w:p>
          <w:p w:rsidR="00921147" w:rsidRDefault="004A0F7A" w:rsidP="00921147">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Создан сайт, </w:t>
            </w:r>
            <w:r w:rsidR="00921147">
              <w:rPr>
                <w:rFonts w:ascii="Times New Roman" w:eastAsia="Times New Roman" w:hAnsi="Times New Roman"/>
                <w:color w:val="000000"/>
                <w:szCs w:val="24"/>
                <w:lang w:eastAsia="ru-RU"/>
              </w:rPr>
              <w:t>посвященный реализации проекта «</w:t>
            </w:r>
            <w:r w:rsidRPr="007A2D99">
              <w:rPr>
                <w:rFonts w:ascii="Times New Roman" w:eastAsia="Times New Roman" w:hAnsi="Times New Roman"/>
                <w:color w:val="000000"/>
                <w:szCs w:val="24"/>
                <w:lang w:eastAsia="ru-RU"/>
              </w:rPr>
              <w:t>Клуб патриотического воспитания</w:t>
            </w:r>
            <w:r w:rsidR="00921147">
              <w:rPr>
                <w:rFonts w:ascii="Times New Roman" w:eastAsia="Times New Roman" w:hAnsi="Times New Roman"/>
                <w:color w:val="000000"/>
                <w:szCs w:val="24"/>
                <w:lang w:eastAsia="ru-RU"/>
              </w:rPr>
              <w:t xml:space="preserve"> «</w:t>
            </w:r>
            <w:r w:rsidRPr="007A2D99">
              <w:rPr>
                <w:rFonts w:ascii="Times New Roman" w:eastAsia="Times New Roman" w:hAnsi="Times New Roman"/>
                <w:color w:val="000000"/>
                <w:szCs w:val="24"/>
                <w:lang w:eastAsia="ru-RU"/>
              </w:rPr>
              <w:t xml:space="preserve">Нам </w:t>
            </w:r>
            <w:r w:rsidR="00921147">
              <w:rPr>
                <w:rFonts w:ascii="Times New Roman" w:eastAsia="Times New Roman" w:hAnsi="Times New Roman"/>
                <w:color w:val="000000"/>
                <w:szCs w:val="24"/>
                <w:lang w:eastAsia="ru-RU"/>
              </w:rPr>
              <w:t>не дано забыть»</w:t>
            </w:r>
            <w:r w:rsidRPr="007A2D99">
              <w:rPr>
                <w:rFonts w:ascii="Times New Roman" w:eastAsia="Times New Roman" w:hAnsi="Times New Roman"/>
                <w:color w:val="000000"/>
                <w:szCs w:val="24"/>
                <w:lang w:eastAsia="ru-RU"/>
              </w:rPr>
              <w:t xml:space="preserve"> (</w:t>
            </w:r>
            <w:hyperlink r:id="rId69" w:history="1">
              <w:r w:rsidRPr="002E220F">
                <w:rPr>
                  <w:rStyle w:val="a5"/>
                  <w:rFonts w:ascii="Times New Roman" w:eastAsia="Times New Roman" w:hAnsi="Times New Roman"/>
                  <w:szCs w:val="24"/>
                  <w:lang w:eastAsia="ru-RU"/>
                </w:rPr>
                <w:t>https://mkolegowa.wixsite.com/tosib</w:t>
              </w:r>
            </w:hyperlink>
            <w:r w:rsidR="00921147" w:rsidRPr="007A2D99">
              <w:rPr>
                <w:rFonts w:ascii="Times New Roman" w:eastAsia="Times New Roman" w:hAnsi="Times New Roman"/>
                <w:color w:val="000000"/>
                <w:szCs w:val="24"/>
                <w:lang w:eastAsia="ru-RU"/>
              </w:rPr>
              <w:t xml:space="preserve">), </w:t>
            </w:r>
            <w:r w:rsidR="00921147">
              <w:rPr>
                <w:rFonts w:ascii="Times New Roman" w:eastAsia="Times New Roman" w:hAnsi="Times New Roman"/>
                <w:color w:val="000000"/>
                <w:szCs w:val="24"/>
                <w:lang w:eastAsia="ru-RU"/>
              </w:rPr>
              <w:t>в</w:t>
            </w:r>
            <w:r w:rsidR="00921147" w:rsidRPr="007A2D99">
              <w:rPr>
                <w:rFonts w:ascii="Times New Roman" w:eastAsia="Times New Roman" w:hAnsi="Times New Roman"/>
                <w:color w:val="000000"/>
                <w:szCs w:val="24"/>
                <w:lang w:eastAsia="ru-RU"/>
              </w:rPr>
              <w:t xml:space="preserve"> котором публикуется информация о реализации проекта. Для удобства пользовател</w:t>
            </w:r>
            <w:r w:rsidR="00921147">
              <w:rPr>
                <w:rFonts w:ascii="Times New Roman" w:eastAsia="Times New Roman" w:hAnsi="Times New Roman"/>
                <w:color w:val="000000"/>
                <w:szCs w:val="24"/>
                <w:lang w:eastAsia="ru-RU"/>
              </w:rPr>
              <w:t>ей сделаны вкладки «Фотогалерея», «Видеогалерея»</w:t>
            </w:r>
            <w:r w:rsidR="00921147" w:rsidRPr="007A2D99">
              <w:rPr>
                <w:rFonts w:ascii="Times New Roman" w:eastAsia="Times New Roman" w:hAnsi="Times New Roman"/>
                <w:color w:val="000000"/>
                <w:szCs w:val="24"/>
                <w:lang w:eastAsia="ru-RU"/>
              </w:rPr>
              <w:t>. Информация о реализации проекта публикуется в соцс</w:t>
            </w:r>
            <w:r w:rsidR="00921147">
              <w:rPr>
                <w:rFonts w:ascii="Times New Roman" w:eastAsia="Times New Roman" w:hAnsi="Times New Roman"/>
                <w:color w:val="000000"/>
                <w:szCs w:val="24"/>
                <w:lang w:eastAsia="ru-RU"/>
              </w:rPr>
              <w:t>ети ВКонтакте в группах «ТОС «Вичкодор»</w:t>
            </w:r>
            <w:r w:rsidR="00921147" w:rsidRPr="007A2D99">
              <w:rPr>
                <w:rFonts w:ascii="Times New Roman" w:eastAsia="Times New Roman" w:hAnsi="Times New Roman"/>
                <w:color w:val="000000"/>
                <w:szCs w:val="24"/>
                <w:lang w:eastAsia="ru-RU"/>
              </w:rPr>
              <w:t xml:space="preserve"> </w:t>
            </w:r>
            <w:hyperlink r:id="rId70" w:history="1">
              <w:r w:rsidR="00921147" w:rsidRPr="002E220F">
                <w:rPr>
                  <w:rStyle w:val="a5"/>
                  <w:rFonts w:ascii="Times New Roman" w:eastAsia="Times New Roman" w:hAnsi="Times New Roman"/>
                  <w:szCs w:val="24"/>
                  <w:lang w:eastAsia="ru-RU"/>
                </w:rPr>
                <w:t>https://vk.com/ybtos</w:t>
              </w:r>
            </w:hyperlink>
            <w:r w:rsidR="00921147">
              <w:rPr>
                <w:rFonts w:ascii="Times New Roman" w:eastAsia="Times New Roman" w:hAnsi="Times New Roman"/>
                <w:color w:val="000000"/>
                <w:szCs w:val="24"/>
                <w:lang w:eastAsia="ru-RU"/>
              </w:rPr>
              <w:t>, «</w:t>
            </w:r>
            <w:r w:rsidR="00921147" w:rsidRPr="007A2D99">
              <w:rPr>
                <w:rFonts w:ascii="Times New Roman" w:eastAsia="Times New Roman" w:hAnsi="Times New Roman"/>
                <w:color w:val="000000"/>
                <w:szCs w:val="24"/>
                <w:lang w:eastAsia="ru-RU"/>
              </w:rPr>
              <w:t>Ыбская библиот</w:t>
            </w:r>
            <w:r w:rsidR="00921147">
              <w:rPr>
                <w:rFonts w:ascii="Times New Roman" w:eastAsia="Times New Roman" w:hAnsi="Times New Roman"/>
                <w:color w:val="000000"/>
                <w:szCs w:val="24"/>
                <w:lang w:eastAsia="ru-RU"/>
              </w:rPr>
              <w:t>ека-филиал им. В.И. Безносикова»</w:t>
            </w:r>
            <w:r w:rsidR="00921147" w:rsidRPr="007A2D99">
              <w:rPr>
                <w:rFonts w:ascii="Times New Roman" w:eastAsia="Times New Roman" w:hAnsi="Times New Roman"/>
                <w:color w:val="000000"/>
                <w:szCs w:val="24"/>
                <w:lang w:eastAsia="ru-RU"/>
              </w:rPr>
              <w:t xml:space="preserve"> </w:t>
            </w:r>
            <w:hyperlink r:id="rId71" w:history="1">
              <w:r w:rsidR="00921147" w:rsidRPr="002E220F">
                <w:rPr>
                  <w:rStyle w:val="a5"/>
                  <w:rFonts w:ascii="Times New Roman" w:eastAsia="Times New Roman" w:hAnsi="Times New Roman"/>
                  <w:szCs w:val="24"/>
                  <w:lang w:eastAsia="ru-RU"/>
                </w:rPr>
                <w:t>https://vk.com/ibbib</w:t>
              </w:r>
            </w:hyperlink>
            <w:r w:rsidR="00921147">
              <w:rPr>
                <w:rFonts w:ascii="Times New Roman" w:eastAsia="Times New Roman" w:hAnsi="Times New Roman"/>
                <w:color w:val="000000"/>
                <w:szCs w:val="24"/>
                <w:lang w:eastAsia="ru-RU"/>
              </w:rPr>
              <w:t>, «Сыктывдинская ЦБС»</w:t>
            </w:r>
            <w:r w:rsidR="00921147" w:rsidRPr="007A2D99">
              <w:rPr>
                <w:rFonts w:ascii="Times New Roman" w:eastAsia="Times New Roman" w:hAnsi="Times New Roman"/>
                <w:color w:val="000000"/>
                <w:szCs w:val="24"/>
                <w:lang w:eastAsia="ru-RU"/>
              </w:rPr>
              <w:t xml:space="preserve"> </w:t>
            </w:r>
            <w:hyperlink r:id="rId72" w:history="1">
              <w:r w:rsidR="00921147" w:rsidRPr="0029054B">
                <w:rPr>
                  <w:rStyle w:val="a5"/>
                  <w:rFonts w:ascii="Times New Roman" w:eastAsia="Times New Roman" w:hAnsi="Times New Roman"/>
                  <w:szCs w:val="24"/>
                  <w:lang w:eastAsia="ru-RU"/>
                </w:rPr>
                <w:t>https://vk.com/syktyvdincbs</w:t>
              </w:r>
            </w:hyperlink>
            <w:r w:rsidR="00921147" w:rsidRPr="007A2D99">
              <w:rPr>
                <w:rFonts w:ascii="Times New Roman" w:eastAsia="Times New Roman" w:hAnsi="Times New Roman"/>
                <w:color w:val="000000"/>
                <w:szCs w:val="24"/>
                <w:lang w:eastAsia="ru-RU"/>
              </w:rPr>
              <w:t xml:space="preserve">, на сайте Сыктывдинской ЦБС </w:t>
            </w:r>
            <w:hyperlink r:id="rId73" w:history="1">
              <w:r w:rsidR="00921147" w:rsidRPr="002E220F">
                <w:rPr>
                  <w:rStyle w:val="a5"/>
                  <w:rFonts w:ascii="Times New Roman" w:eastAsia="Times New Roman" w:hAnsi="Times New Roman"/>
                  <w:szCs w:val="24"/>
                  <w:lang w:eastAsia="ru-RU"/>
                </w:rPr>
                <w:t>https://www.syktyvdincbs.ru/</w:t>
              </w:r>
            </w:hyperlink>
          </w:p>
          <w:p w:rsidR="00DC5891" w:rsidRDefault="00DC5891" w:rsidP="00DC5891">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Сделано 5 видеороликов о тружениках тыла с. Ыб, они размещены в сети Интернет. В мероприятии приняли участие 10 детей и подростков от 7 до 14 лет, в качестве наставников выступили 5 пенсионеров - членов ТОС </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Вичкодор</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w:t>
            </w:r>
            <w:hyperlink r:id="rId74" w:history="1">
              <w:r w:rsidRPr="002E220F">
                <w:rPr>
                  <w:rStyle w:val="a5"/>
                  <w:rFonts w:ascii="Times New Roman" w:eastAsia="Times New Roman" w:hAnsi="Times New Roman"/>
                  <w:szCs w:val="24"/>
                  <w:lang w:eastAsia="ru-RU"/>
                </w:rPr>
                <w:t>https://youtu.be/5XDNPWh19Tw</w:t>
              </w:r>
            </w:hyperlink>
          </w:p>
          <w:p w:rsidR="00DC5891" w:rsidRDefault="00635ED9" w:rsidP="00DC5891">
            <w:pPr>
              <w:spacing w:after="0" w:line="240" w:lineRule="auto"/>
              <w:jc w:val="both"/>
              <w:rPr>
                <w:rFonts w:ascii="Times New Roman" w:eastAsia="Times New Roman" w:hAnsi="Times New Roman"/>
                <w:color w:val="000000"/>
                <w:szCs w:val="24"/>
                <w:lang w:eastAsia="ru-RU"/>
              </w:rPr>
            </w:pPr>
            <w:hyperlink r:id="rId75" w:history="1">
              <w:r w:rsidR="00DC5891" w:rsidRPr="002E220F">
                <w:rPr>
                  <w:rStyle w:val="a5"/>
                  <w:rFonts w:ascii="Times New Roman" w:eastAsia="Times New Roman" w:hAnsi="Times New Roman"/>
                  <w:szCs w:val="24"/>
                  <w:lang w:eastAsia="ru-RU"/>
                </w:rPr>
                <w:t>https://youtu.be/09KuNWzA11E</w:t>
              </w:r>
            </w:hyperlink>
          </w:p>
          <w:p w:rsidR="00DC5891" w:rsidRDefault="00635ED9" w:rsidP="00DC5891">
            <w:pPr>
              <w:spacing w:after="0" w:line="240" w:lineRule="auto"/>
              <w:jc w:val="both"/>
              <w:rPr>
                <w:rFonts w:ascii="Times New Roman" w:eastAsia="Times New Roman" w:hAnsi="Times New Roman"/>
                <w:color w:val="000000"/>
                <w:szCs w:val="24"/>
                <w:lang w:eastAsia="ru-RU"/>
              </w:rPr>
            </w:pPr>
            <w:hyperlink r:id="rId76" w:history="1">
              <w:r w:rsidR="00DC5891" w:rsidRPr="002E220F">
                <w:rPr>
                  <w:rStyle w:val="a5"/>
                  <w:rFonts w:ascii="Times New Roman" w:eastAsia="Times New Roman" w:hAnsi="Times New Roman"/>
                  <w:szCs w:val="24"/>
                  <w:lang w:eastAsia="ru-RU"/>
                </w:rPr>
                <w:t>https://youtu.be/3d2VtG3dFk0</w:t>
              </w:r>
            </w:hyperlink>
            <w:r w:rsidR="00DC5891" w:rsidRPr="007A2D99">
              <w:rPr>
                <w:rFonts w:ascii="Times New Roman" w:eastAsia="Times New Roman" w:hAnsi="Times New Roman"/>
                <w:color w:val="000000"/>
                <w:szCs w:val="24"/>
                <w:lang w:eastAsia="ru-RU"/>
              </w:rPr>
              <w:t xml:space="preserve"> </w:t>
            </w:r>
            <w:hyperlink r:id="rId77" w:history="1">
              <w:r w:rsidR="00DC5891" w:rsidRPr="002E220F">
                <w:rPr>
                  <w:rStyle w:val="a5"/>
                  <w:rFonts w:ascii="Times New Roman" w:eastAsia="Times New Roman" w:hAnsi="Times New Roman"/>
                  <w:szCs w:val="24"/>
                  <w:lang w:eastAsia="ru-RU"/>
                </w:rPr>
                <w:t>https://youtu.be/Z17XEBklyF8</w:t>
              </w:r>
            </w:hyperlink>
          </w:p>
          <w:p w:rsidR="00DC5891" w:rsidRDefault="00635ED9" w:rsidP="00DC5891">
            <w:pPr>
              <w:spacing w:after="0" w:line="240" w:lineRule="auto"/>
              <w:jc w:val="both"/>
              <w:rPr>
                <w:rFonts w:ascii="Times New Roman" w:eastAsia="Times New Roman" w:hAnsi="Times New Roman"/>
                <w:color w:val="000000"/>
                <w:szCs w:val="24"/>
                <w:lang w:eastAsia="ru-RU"/>
              </w:rPr>
            </w:pPr>
            <w:hyperlink r:id="rId78" w:history="1">
              <w:r w:rsidR="00DC5891" w:rsidRPr="002E220F">
                <w:rPr>
                  <w:rStyle w:val="a5"/>
                  <w:rFonts w:ascii="Times New Roman" w:eastAsia="Times New Roman" w:hAnsi="Times New Roman"/>
                  <w:szCs w:val="24"/>
                  <w:lang w:eastAsia="ru-RU"/>
                </w:rPr>
                <w:t>https://youtu.be/eT_lUyAMqrY</w:t>
              </w:r>
            </w:hyperlink>
          </w:p>
          <w:p w:rsidR="00DC5891" w:rsidRPr="007A2D99" w:rsidRDefault="00635ED9" w:rsidP="00DC5891">
            <w:pPr>
              <w:spacing w:after="0" w:line="240" w:lineRule="auto"/>
              <w:jc w:val="both"/>
              <w:rPr>
                <w:rFonts w:ascii="Times New Roman" w:eastAsia="Times New Roman" w:hAnsi="Times New Roman"/>
                <w:color w:val="000000"/>
                <w:szCs w:val="24"/>
                <w:lang w:eastAsia="ru-RU"/>
              </w:rPr>
            </w:pPr>
            <w:hyperlink r:id="rId79" w:history="1">
              <w:r w:rsidR="00DC5891" w:rsidRPr="007A2D99">
                <w:rPr>
                  <w:rStyle w:val="a5"/>
                  <w:rFonts w:ascii="Times New Roman" w:eastAsia="Times New Roman" w:hAnsi="Times New Roman"/>
                  <w:szCs w:val="24"/>
                  <w:lang w:eastAsia="ru-RU"/>
                </w:rPr>
                <w:t>https://youtu.be/FgAYxVWRHBI</w:t>
              </w:r>
            </w:hyperlink>
            <w:r w:rsidR="00DC5891" w:rsidRPr="007A2D99">
              <w:rPr>
                <w:rFonts w:ascii="Times New Roman" w:eastAsia="Times New Roman" w:hAnsi="Times New Roman"/>
                <w:color w:val="000000"/>
                <w:szCs w:val="24"/>
                <w:lang w:eastAsia="ru-RU"/>
              </w:rPr>
              <w:t>.</w:t>
            </w:r>
          </w:p>
          <w:p w:rsidR="00DC5891" w:rsidRPr="007A2D99" w:rsidRDefault="00DC5891" w:rsidP="00DC5891">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За отчетный период проведено 9 мероприятий патриотической направленности: презентация результатов ранее проведенных исследовательских работ, исторические часы, тематические вечера, уроки мужества и 9 мероприятий по продвижению чтения лучших образцов патриотической литературы: литературные часы, обзоры книг, громкие чтения, участие в различных акциях по продвижению чтения. В мероприятиях приняли участие не менее 70 детей и подростков от 7 до 14 лет, не менее 30 пенсионеров. В СМИ напечатано 20 информационных статей об этапах реализации проекта. Информацию о реализации проекта получили все жители с. Ыб, в т.ч. дети и подростки от 7 до 14 лет (70 чел.) и пенсионеры (30 чел.).</w:t>
            </w:r>
          </w:p>
          <w:p w:rsidR="004A0F7A" w:rsidRDefault="004A0F7A" w:rsidP="006953FF">
            <w:pPr>
              <w:spacing w:after="0" w:line="240" w:lineRule="auto"/>
              <w:rPr>
                <w:rFonts w:ascii="Times New Roman" w:hAnsi="Times New Roman"/>
                <w:color w:val="000000"/>
                <w:sz w:val="24"/>
                <w:szCs w:val="24"/>
              </w:rPr>
            </w:pPr>
          </w:p>
        </w:tc>
      </w:tr>
      <w:tr w:rsidR="004A0F7A" w:rsidRPr="00AE2546" w:rsidTr="005474CA">
        <w:tc>
          <w:tcPr>
            <w:tcW w:w="425" w:type="dxa"/>
            <w:shd w:val="clear" w:color="auto" w:fill="auto"/>
          </w:tcPr>
          <w:p w:rsidR="004A0F7A" w:rsidRPr="00640C82" w:rsidRDefault="00640C82" w:rsidP="000F4964">
            <w:pPr>
              <w:spacing w:after="0" w:line="240" w:lineRule="auto"/>
              <w:rPr>
                <w:rFonts w:ascii="Times New Roman" w:hAnsi="Times New Roman"/>
                <w:color w:val="000000"/>
                <w:sz w:val="20"/>
                <w:szCs w:val="24"/>
              </w:rPr>
            </w:pPr>
            <w:r>
              <w:rPr>
                <w:rFonts w:ascii="Times New Roman" w:hAnsi="Times New Roman"/>
                <w:color w:val="000000"/>
                <w:sz w:val="20"/>
                <w:szCs w:val="24"/>
              </w:rPr>
              <w:lastRenderedPageBreak/>
              <w:t>3</w:t>
            </w:r>
          </w:p>
        </w:tc>
        <w:tc>
          <w:tcPr>
            <w:tcW w:w="1843" w:type="dxa"/>
            <w:shd w:val="clear" w:color="auto" w:fill="auto"/>
          </w:tcPr>
          <w:p w:rsidR="004A0F7A" w:rsidRPr="005474CA" w:rsidRDefault="00DC5891" w:rsidP="006953FF">
            <w:pPr>
              <w:spacing w:after="0" w:line="240" w:lineRule="auto"/>
              <w:rPr>
                <w:rFonts w:ascii="Times New Roman" w:eastAsia="Times New Roman" w:hAnsi="Times New Roman"/>
                <w:color w:val="000000"/>
                <w:szCs w:val="24"/>
                <w:lang w:eastAsia="ru-RU"/>
              </w:rPr>
            </w:pPr>
            <w:r w:rsidRPr="005474CA">
              <w:rPr>
                <w:rFonts w:ascii="Times New Roman" w:eastAsia="Times New Roman" w:hAnsi="Times New Roman"/>
                <w:color w:val="000000"/>
                <w:szCs w:val="24"/>
                <w:lang w:eastAsia="ru-RU"/>
              </w:rPr>
              <w:t>Проект «О той земле, где ты родился»</w:t>
            </w:r>
          </w:p>
        </w:tc>
        <w:tc>
          <w:tcPr>
            <w:tcW w:w="2835" w:type="dxa"/>
            <w:shd w:val="clear" w:color="auto" w:fill="auto"/>
          </w:tcPr>
          <w:p w:rsidR="00DC5891" w:rsidRPr="007A2D99" w:rsidRDefault="00DC5891" w:rsidP="00DC5891">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П</w:t>
            </w:r>
            <w:r w:rsidRPr="007A2D99">
              <w:rPr>
                <w:rFonts w:ascii="Times New Roman" w:eastAsia="Times New Roman" w:hAnsi="Times New Roman"/>
                <w:color w:val="000000"/>
                <w:szCs w:val="24"/>
                <w:lang w:eastAsia="ru-RU"/>
              </w:rPr>
              <w:t>роект ТОС «Вичкодор», реализован</w:t>
            </w:r>
            <w:r>
              <w:rPr>
                <w:rFonts w:ascii="Times New Roman" w:eastAsia="Times New Roman" w:hAnsi="Times New Roman"/>
                <w:color w:val="000000"/>
                <w:szCs w:val="24"/>
                <w:lang w:eastAsia="ru-RU"/>
              </w:rPr>
              <w:t>ный</w:t>
            </w:r>
            <w:r w:rsidRPr="007A2D99">
              <w:rPr>
                <w:rFonts w:ascii="Times New Roman" w:eastAsia="Times New Roman" w:hAnsi="Times New Roman"/>
                <w:color w:val="000000"/>
                <w:szCs w:val="24"/>
                <w:lang w:eastAsia="ru-RU"/>
              </w:rPr>
              <w:t xml:space="preserve"> в п</w:t>
            </w:r>
            <w:r>
              <w:rPr>
                <w:rFonts w:ascii="Times New Roman" w:eastAsia="Times New Roman" w:hAnsi="Times New Roman"/>
                <w:color w:val="000000"/>
                <w:szCs w:val="24"/>
                <w:lang w:eastAsia="ru-RU"/>
              </w:rPr>
              <w:t>артнерстве с Ыбской библиотекой в</w:t>
            </w:r>
            <w:r w:rsidRPr="007A2D99">
              <w:rPr>
                <w:rFonts w:ascii="Times New Roman" w:eastAsia="Times New Roman" w:hAnsi="Times New Roman"/>
                <w:color w:val="000000"/>
                <w:szCs w:val="24"/>
                <w:lang w:eastAsia="ru-RU"/>
              </w:rPr>
              <w:t xml:space="preserve"> 2021 г. </w:t>
            </w:r>
            <w:r>
              <w:rPr>
                <w:rFonts w:ascii="Times New Roman" w:eastAsia="Times New Roman" w:hAnsi="Times New Roman"/>
                <w:color w:val="000000"/>
                <w:szCs w:val="24"/>
                <w:lang w:eastAsia="ru-RU"/>
              </w:rPr>
              <w:t>–п</w:t>
            </w:r>
            <w:r w:rsidRPr="007A2D99">
              <w:rPr>
                <w:rFonts w:ascii="Times New Roman" w:eastAsia="Times New Roman" w:hAnsi="Times New Roman"/>
                <w:color w:val="000000"/>
                <w:szCs w:val="24"/>
                <w:lang w:eastAsia="ru-RU"/>
              </w:rPr>
              <w:t>обедитель конкурса Фонда Президентских грантов.</w:t>
            </w:r>
          </w:p>
          <w:p w:rsidR="004A0F7A" w:rsidRPr="007A2D99" w:rsidRDefault="004A0F7A" w:rsidP="004A0F7A">
            <w:pPr>
              <w:spacing w:after="0" w:line="240" w:lineRule="auto"/>
              <w:jc w:val="both"/>
              <w:rPr>
                <w:rFonts w:ascii="Times New Roman" w:eastAsia="Times New Roman" w:hAnsi="Times New Roman"/>
                <w:color w:val="000000"/>
                <w:szCs w:val="24"/>
                <w:lang w:eastAsia="ru-RU"/>
              </w:rPr>
            </w:pPr>
          </w:p>
        </w:tc>
        <w:tc>
          <w:tcPr>
            <w:tcW w:w="4926" w:type="dxa"/>
            <w:shd w:val="clear" w:color="auto" w:fill="auto"/>
          </w:tcPr>
          <w:p w:rsidR="00DC5891" w:rsidRPr="007A2D99" w:rsidRDefault="00DC5891" w:rsidP="00DC5891">
            <w:pPr>
              <w:spacing w:after="0" w:line="240" w:lineRule="auto"/>
              <w:ind w:firstLine="317"/>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5 ребятами выполнено 5 исследовательских работ о жизни и творчестве ыбских литераторов, результаты которых представлены в видеороликах </w:t>
            </w:r>
            <w:r>
              <w:rPr>
                <w:rFonts w:ascii="Times New Roman" w:eastAsia="Times New Roman" w:hAnsi="Times New Roman"/>
                <w:color w:val="000000"/>
                <w:szCs w:val="24"/>
                <w:lang w:eastAsia="ru-RU"/>
              </w:rPr>
              <w:t>«Среди своих героев»</w:t>
            </w:r>
            <w:r w:rsidRPr="007A2D99">
              <w:rPr>
                <w:rFonts w:ascii="Times New Roman" w:eastAsia="Times New Roman" w:hAnsi="Times New Roman"/>
                <w:color w:val="000000"/>
                <w:szCs w:val="24"/>
                <w:lang w:eastAsia="ru-RU"/>
              </w:rPr>
              <w:t xml:space="preserve"> (о творчестве коми писателя Владимира Безносикова) </w:t>
            </w:r>
            <w:hyperlink r:id="rId80" w:history="1">
              <w:r w:rsidRPr="002E220F">
                <w:rPr>
                  <w:rStyle w:val="a5"/>
                  <w:rFonts w:ascii="Times New Roman" w:eastAsia="Times New Roman" w:hAnsi="Times New Roman"/>
                  <w:szCs w:val="24"/>
                  <w:lang w:eastAsia="ru-RU"/>
                </w:rPr>
                <w:t>https://youtu.be/SqJ8OUIIzHk</w:t>
              </w:r>
            </w:hyperlink>
            <w:r>
              <w:rPr>
                <w:rFonts w:ascii="Times New Roman" w:eastAsia="Times New Roman" w:hAnsi="Times New Roman"/>
                <w:color w:val="000000"/>
                <w:szCs w:val="24"/>
                <w:lang w:eastAsia="ru-RU"/>
              </w:rPr>
              <w:t xml:space="preserve"> , «</w:t>
            </w:r>
            <w:r w:rsidRPr="007A2D99">
              <w:rPr>
                <w:rFonts w:ascii="Times New Roman" w:eastAsia="Times New Roman" w:hAnsi="Times New Roman"/>
                <w:color w:val="000000"/>
                <w:szCs w:val="24"/>
                <w:lang w:eastAsia="ru-RU"/>
              </w:rPr>
              <w:t>Для полета в веч</w:t>
            </w:r>
            <w:r>
              <w:rPr>
                <w:rFonts w:ascii="Times New Roman" w:eastAsia="Times New Roman" w:hAnsi="Times New Roman"/>
                <w:color w:val="000000"/>
                <w:szCs w:val="24"/>
                <w:lang w:eastAsia="ru-RU"/>
              </w:rPr>
              <w:t>ность не бывает нелётной погоды»</w:t>
            </w:r>
            <w:r w:rsidRPr="007A2D99">
              <w:rPr>
                <w:rFonts w:ascii="Times New Roman" w:eastAsia="Times New Roman" w:hAnsi="Times New Roman"/>
                <w:color w:val="000000"/>
                <w:szCs w:val="24"/>
                <w:lang w:eastAsia="ru-RU"/>
              </w:rPr>
              <w:t xml:space="preserve"> (о творчестве коми писателя Петра Столповского) </w:t>
            </w:r>
            <w:hyperlink r:id="rId81" w:history="1">
              <w:r w:rsidRPr="002E220F">
                <w:rPr>
                  <w:rStyle w:val="a5"/>
                  <w:rFonts w:ascii="Times New Roman" w:eastAsia="Times New Roman" w:hAnsi="Times New Roman"/>
                  <w:szCs w:val="24"/>
                  <w:lang w:eastAsia="ru-RU"/>
                </w:rPr>
                <w:t>https://vk.com/video-150302049_456239191</w:t>
              </w:r>
            </w:hyperlink>
            <w:r>
              <w:rPr>
                <w:rFonts w:ascii="Times New Roman" w:eastAsia="Times New Roman" w:hAnsi="Times New Roman"/>
                <w:color w:val="000000"/>
                <w:szCs w:val="24"/>
                <w:lang w:eastAsia="ru-RU"/>
              </w:rPr>
              <w:t>, «Жаркая баня»</w:t>
            </w:r>
            <w:r w:rsidRPr="007A2D99">
              <w:rPr>
                <w:rFonts w:ascii="Times New Roman" w:eastAsia="Times New Roman" w:hAnsi="Times New Roman"/>
                <w:color w:val="000000"/>
                <w:szCs w:val="24"/>
                <w:lang w:eastAsia="ru-RU"/>
              </w:rPr>
              <w:t xml:space="preserve"> (о творчестве коми поэта Егора Колегова)</w:t>
            </w:r>
            <w:r>
              <w:rPr>
                <w:rFonts w:ascii="Times New Roman" w:eastAsia="Times New Roman" w:hAnsi="Times New Roman"/>
                <w:color w:val="000000"/>
                <w:szCs w:val="24"/>
                <w:lang w:eastAsia="ru-RU"/>
              </w:rPr>
              <w:t xml:space="preserve"> </w:t>
            </w:r>
            <w:hyperlink r:id="rId82" w:history="1">
              <w:r w:rsidRPr="0029054B">
                <w:rPr>
                  <w:rStyle w:val="a5"/>
                  <w:rFonts w:ascii="Times New Roman" w:eastAsia="Times New Roman" w:hAnsi="Times New Roman"/>
                  <w:szCs w:val="24"/>
                  <w:lang w:eastAsia="ru-RU"/>
                </w:rPr>
                <w:t>https://youtu.be/YMKbnCDePI4</w:t>
              </w:r>
            </w:hyperlink>
            <w:r>
              <w:rPr>
                <w:rFonts w:ascii="Times New Roman" w:eastAsia="Times New Roman" w:hAnsi="Times New Roman"/>
                <w:color w:val="000000"/>
                <w:szCs w:val="24"/>
                <w:lang w:eastAsia="ru-RU"/>
              </w:rPr>
              <w:t>, «</w:t>
            </w:r>
            <w:r w:rsidRPr="007A2D99">
              <w:rPr>
                <w:rFonts w:ascii="Times New Roman" w:eastAsia="Times New Roman" w:hAnsi="Times New Roman"/>
                <w:color w:val="000000"/>
                <w:szCs w:val="24"/>
                <w:lang w:eastAsia="ru-RU"/>
              </w:rPr>
              <w:t>Бе</w:t>
            </w:r>
            <w:r>
              <w:rPr>
                <w:rFonts w:ascii="Times New Roman" w:eastAsia="Times New Roman" w:hAnsi="Times New Roman"/>
                <w:color w:val="000000"/>
                <w:szCs w:val="24"/>
                <w:lang w:eastAsia="ru-RU"/>
              </w:rPr>
              <w:t>локрылый Север Аркадия Калимова»</w:t>
            </w:r>
            <w:r w:rsidRPr="007A2D99">
              <w:rPr>
                <w:rFonts w:ascii="Times New Roman" w:eastAsia="Times New Roman" w:hAnsi="Times New Roman"/>
                <w:color w:val="000000"/>
                <w:szCs w:val="24"/>
                <w:lang w:eastAsia="ru-RU"/>
              </w:rPr>
              <w:t xml:space="preserve"> (о творчестве коми поэта Аркадия Калимова) </w:t>
            </w:r>
            <w:hyperlink r:id="rId83" w:history="1">
              <w:r w:rsidRPr="002E220F">
                <w:rPr>
                  <w:rStyle w:val="a5"/>
                  <w:rFonts w:ascii="Times New Roman" w:eastAsia="Times New Roman" w:hAnsi="Times New Roman"/>
                  <w:szCs w:val="24"/>
                  <w:lang w:eastAsia="ru-RU"/>
                </w:rPr>
                <w:t>https://youtu.be/8rx-iHuqO3Q</w:t>
              </w:r>
            </w:hyperlink>
            <w:r>
              <w:rPr>
                <w:rFonts w:ascii="Times New Roman" w:eastAsia="Times New Roman" w:hAnsi="Times New Roman"/>
                <w:color w:val="000000"/>
                <w:szCs w:val="24"/>
                <w:lang w:eastAsia="ru-RU"/>
              </w:rPr>
              <w:t>, а также лента времени «</w:t>
            </w:r>
            <w:r w:rsidRPr="007A2D99">
              <w:rPr>
                <w:rFonts w:ascii="Times New Roman" w:eastAsia="Times New Roman" w:hAnsi="Times New Roman"/>
                <w:color w:val="000000"/>
                <w:szCs w:val="24"/>
                <w:lang w:eastAsia="ru-RU"/>
              </w:rPr>
              <w:t>Ко</w:t>
            </w:r>
            <w:r>
              <w:rPr>
                <w:rFonts w:ascii="Times New Roman" w:eastAsia="Times New Roman" w:hAnsi="Times New Roman"/>
                <w:color w:val="000000"/>
                <w:szCs w:val="24"/>
                <w:lang w:eastAsia="ru-RU"/>
              </w:rPr>
              <w:t>ми поэт Егор Васильевич Колегов»</w:t>
            </w:r>
            <w:r w:rsidRPr="007A2D99">
              <w:rPr>
                <w:rFonts w:ascii="Times New Roman" w:eastAsia="Times New Roman" w:hAnsi="Times New Roman"/>
                <w:color w:val="000000"/>
                <w:szCs w:val="24"/>
                <w:lang w:eastAsia="ru-RU"/>
              </w:rPr>
              <w:t xml:space="preserve"> </w:t>
            </w:r>
            <w:hyperlink r:id="rId84" w:history="1">
              <w:r w:rsidRPr="002E220F">
                <w:rPr>
                  <w:rStyle w:val="a5"/>
                  <w:rFonts w:ascii="Times New Roman" w:eastAsia="Times New Roman" w:hAnsi="Times New Roman"/>
                  <w:szCs w:val="24"/>
                  <w:lang w:eastAsia="ru-RU"/>
                </w:rPr>
                <w:t>https://time.graphics/ru/line/493960</w:t>
              </w:r>
            </w:hyperlink>
            <w:r>
              <w:rPr>
                <w:rFonts w:ascii="Times New Roman" w:eastAsia="Times New Roman" w:hAnsi="Times New Roman"/>
                <w:color w:val="000000"/>
                <w:szCs w:val="24"/>
                <w:lang w:eastAsia="ru-RU"/>
              </w:rPr>
              <w:t xml:space="preserve"> </w:t>
            </w:r>
            <w:r w:rsidRPr="007A2D99">
              <w:rPr>
                <w:rFonts w:ascii="Times New Roman" w:eastAsia="Times New Roman" w:hAnsi="Times New Roman"/>
                <w:color w:val="000000"/>
                <w:szCs w:val="24"/>
                <w:lang w:eastAsia="ru-RU"/>
              </w:rPr>
              <w:t>.</w:t>
            </w:r>
          </w:p>
          <w:p w:rsidR="00DC5891" w:rsidRDefault="00DC5891" w:rsidP="00DC5891">
            <w:pPr>
              <w:spacing w:after="0" w:line="240" w:lineRule="auto"/>
              <w:ind w:firstLine="317"/>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Оформлена подписка на 16 газет и журналов для детей и подростков. Приобретено 102 экземпляра художественной литературы современных российских и зарубежных авторов, в том числе Республики Коми, для детей и подростков на сумму 40000 руб. </w:t>
            </w:r>
          </w:p>
          <w:p w:rsidR="00DC5891" w:rsidRDefault="00DC5891" w:rsidP="00DC5891">
            <w:pPr>
              <w:spacing w:after="0" w:line="240" w:lineRule="auto"/>
              <w:ind w:firstLine="317"/>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12 июня - в день 435-летия села Ыб - состоялось торж</w:t>
            </w:r>
            <w:r>
              <w:rPr>
                <w:rFonts w:ascii="Times New Roman" w:eastAsia="Times New Roman" w:hAnsi="Times New Roman"/>
                <w:color w:val="000000"/>
                <w:szCs w:val="24"/>
                <w:lang w:eastAsia="ru-RU"/>
              </w:rPr>
              <w:t>ественное открытие арт-объекта «Книжный дворик «Литераторы села Ыб»</w:t>
            </w:r>
            <w:r w:rsidRPr="007A2D99">
              <w:rPr>
                <w:rFonts w:ascii="Times New Roman" w:eastAsia="Times New Roman" w:hAnsi="Times New Roman"/>
                <w:color w:val="000000"/>
                <w:szCs w:val="24"/>
                <w:lang w:eastAsia="ru-RU"/>
              </w:rPr>
              <w:t xml:space="preserve">. На мероприятии приняло участие не менее 20 детей и подростков от 7 до 14 лет. </w:t>
            </w:r>
          </w:p>
          <w:p w:rsidR="00DC5891" w:rsidRDefault="00DC5891" w:rsidP="00DC5891">
            <w:pPr>
              <w:spacing w:after="0" w:line="240" w:lineRule="auto"/>
              <w:ind w:firstLine="317"/>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Для детей и подростков проведено 6 мероприятий</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посвящённых жизни и творчеству ыбских литераторов</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с участием не менее 35 детей и подростков от</w:t>
            </w:r>
            <w:r>
              <w:rPr>
                <w:rFonts w:ascii="Times New Roman" w:eastAsia="Times New Roman" w:hAnsi="Times New Roman"/>
                <w:color w:val="000000"/>
                <w:szCs w:val="24"/>
                <w:lang w:eastAsia="ru-RU"/>
              </w:rPr>
              <w:t xml:space="preserve"> 7 до 14 лет: литературный час «Мир Эдуарда Веркина»</w:t>
            </w:r>
            <w:r w:rsidRPr="007A2D99">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(19.05.2021), литературный час «</w:t>
            </w:r>
            <w:r w:rsidRPr="007A2D99">
              <w:rPr>
                <w:rFonts w:ascii="Times New Roman" w:eastAsia="Times New Roman" w:hAnsi="Times New Roman"/>
                <w:color w:val="000000"/>
                <w:szCs w:val="24"/>
                <w:lang w:eastAsia="ru-RU"/>
              </w:rPr>
              <w:t>Для полета в веч</w:t>
            </w:r>
            <w:r>
              <w:rPr>
                <w:rFonts w:ascii="Times New Roman" w:eastAsia="Times New Roman" w:hAnsi="Times New Roman"/>
                <w:color w:val="000000"/>
                <w:szCs w:val="24"/>
                <w:lang w:eastAsia="ru-RU"/>
              </w:rPr>
              <w:t>ность не бывает нелётной погоды»</w:t>
            </w:r>
            <w:r w:rsidRPr="007A2D99">
              <w:rPr>
                <w:rFonts w:ascii="Times New Roman" w:eastAsia="Times New Roman" w:hAnsi="Times New Roman"/>
                <w:color w:val="000000"/>
                <w:szCs w:val="24"/>
                <w:lang w:eastAsia="ru-RU"/>
              </w:rPr>
              <w:t xml:space="preserve"> (14.05.2021), ли</w:t>
            </w:r>
            <w:r>
              <w:rPr>
                <w:rFonts w:ascii="Times New Roman" w:eastAsia="Times New Roman" w:hAnsi="Times New Roman"/>
                <w:color w:val="000000"/>
                <w:szCs w:val="24"/>
                <w:lang w:eastAsia="ru-RU"/>
              </w:rPr>
              <w:t>тературный час «На крыльях книг»</w:t>
            </w:r>
            <w:r w:rsidRPr="007A2D99">
              <w:rPr>
                <w:rFonts w:ascii="Times New Roman" w:eastAsia="Times New Roman" w:hAnsi="Times New Roman"/>
                <w:color w:val="000000"/>
                <w:szCs w:val="24"/>
                <w:lang w:eastAsia="ru-RU"/>
              </w:rPr>
              <w:t xml:space="preserve"> (12.05.2</w:t>
            </w:r>
            <w:r>
              <w:rPr>
                <w:rFonts w:ascii="Times New Roman" w:eastAsia="Times New Roman" w:hAnsi="Times New Roman"/>
                <w:color w:val="000000"/>
                <w:szCs w:val="24"/>
                <w:lang w:eastAsia="ru-RU"/>
              </w:rPr>
              <w:t>021), литературный час «</w:t>
            </w:r>
            <w:r w:rsidRPr="007A2D99">
              <w:rPr>
                <w:rFonts w:ascii="Times New Roman" w:eastAsia="Times New Roman" w:hAnsi="Times New Roman"/>
                <w:color w:val="000000"/>
                <w:szCs w:val="24"/>
                <w:lang w:eastAsia="ru-RU"/>
              </w:rPr>
              <w:t>Белокрылый Север Аркадия Калимова</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(01.04.20</w:t>
            </w:r>
            <w:r>
              <w:rPr>
                <w:rFonts w:ascii="Times New Roman" w:eastAsia="Times New Roman" w:hAnsi="Times New Roman"/>
                <w:color w:val="000000"/>
                <w:szCs w:val="24"/>
                <w:lang w:eastAsia="ru-RU"/>
              </w:rPr>
              <w:t xml:space="preserve">21), </w:t>
            </w:r>
            <w:r>
              <w:rPr>
                <w:rFonts w:ascii="Times New Roman" w:eastAsia="Times New Roman" w:hAnsi="Times New Roman"/>
                <w:color w:val="000000"/>
                <w:szCs w:val="24"/>
                <w:lang w:eastAsia="ru-RU"/>
              </w:rPr>
              <w:lastRenderedPageBreak/>
              <w:t>литературный час «Чужан му»</w:t>
            </w:r>
            <w:r w:rsidRPr="007A2D99">
              <w:rPr>
                <w:rFonts w:ascii="Times New Roman" w:eastAsia="Times New Roman" w:hAnsi="Times New Roman"/>
                <w:color w:val="000000"/>
                <w:szCs w:val="24"/>
                <w:lang w:eastAsia="ru-RU"/>
              </w:rPr>
              <w:t xml:space="preserve"> (30.04.2021), Литературный марафон (01.05.2021).</w:t>
            </w:r>
          </w:p>
          <w:p w:rsidR="004A0F7A" w:rsidRPr="007A2D99" w:rsidRDefault="00DC5891" w:rsidP="00A7300A">
            <w:pPr>
              <w:spacing w:after="0" w:line="240" w:lineRule="auto"/>
              <w:ind w:firstLine="317"/>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Проведено 4 </w:t>
            </w:r>
            <w:r>
              <w:rPr>
                <w:rFonts w:ascii="Times New Roman" w:eastAsia="Times New Roman" w:hAnsi="Times New Roman"/>
                <w:color w:val="000000"/>
                <w:szCs w:val="24"/>
                <w:lang w:eastAsia="ru-RU"/>
              </w:rPr>
              <w:t xml:space="preserve">дополнительных </w:t>
            </w:r>
            <w:r w:rsidRPr="007A2D99">
              <w:rPr>
                <w:rFonts w:ascii="Times New Roman" w:eastAsia="Times New Roman" w:hAnsi="Times New Roman"/>
                <w:color w:val="000000"/>
                <w:szCs w:val="24"/>
                <w:lang w:eastAsia="ru-RU"/>
              </w:rPr>
              <w:t>мероприятия, посвященны</w:t>
            </w:r>
            <w:r>
              <w:rPr>
                <w:rFonts w:ascii="Times New Roman" w:eastAsia="Times New Roman" w:hAnsi="Times New Roman"/>
                <w:color w:val="000000"/>
                <w:szCs w:val="24"/>
                <w:lang w:eastAsia="ru-RU"/>
              </w:rPr>
              <w:t>х</w:t>
            </w:r>
            <w:r w:rsidRPr="007A2D99">
              <w:rPr>
                <w:rFonts w:ascii="Times New Roman" w:eastAsia="Times New Roman" w:hAnsi="Times New Roman"/>
                <w:color w:val="000000"/>
                <w:szCs w:val="24"/>
                <w:lang w:eastAsia="ru-RU"/>
              </w:rPr>
              <w:t xml:space="preserve"> к</w:t>
            </w:r>
            <w:r>
              <w:rPr>
                <w:rFonts w:ascii="Times New Roman" w:eastAsia="Times New Roman" w:hAnsi="Times New Roman"/>
                <w:color w:val="000000"/>
                <w:szCs w:val="24"/>
                <w:lang w:eastAsia="ru-RU"/>
              </w:rPr>
              <w:t>оми, в т.ч. ыбским, литераторам,</w:t>
            </w:r>
            <w:r w:rsidRPr="007A2D99">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 xml:space="preserve">в </w:t>
            </w:r>
            <w:r w:rsidRPr="007A2D99">
              <w:rPr>
                <w:rFonts w:ascii="Times New Roman" w:eastAsia="Times New Roman" w:hAnsi="Times New Roman"/>
                <w:color w:val="000000"/>
                <w:szCs w:val="24"/>
                <w:lang w:eastAsia="ru-RU"/>
              </w:rPr>
              <w:t xml:space="preserve">онлайн -формате: созданы видеоролики </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Твори добро</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посвященное творчеству коми писательницы Ел</w:t>
            </w:r>
            <w:r>
              <w:rPr>
                <w:rFonts w:ascii="Times New Roman" w:eastAsia="Times New Roman" w:hAnsi="Times New Roman"/>
                <w:color w:val="000000"/>
                <w:szCs w:val="24"/>
                <w:lang w:eastAsia="ru-RU"/>
              </w:rPr>
              <w:t>ены Козловой (270 просмотров), «Среди своих героев»</w:t>
            </w:r>
            <w:r w:rsidRPr="007A2D99">
              <w:rPr>
                <w:rFonts w:ascii="Times New Roman" w:eastAsia="Times New Roman" w:hAnsi="Times New Roman"/>
                <w:color w:val="000000"/>
                <w:szCs w:val="24"/>
                <w:lang w:eastAsia="ru-RU"/>
              </w:rPr>
              <w:t>, посвященное творчеству коми писателя Владими</w:t>
            </w:r>
            <w:r>
              <w:rPr>
                <w:rFonts w:ascii="Times New Roman" w:eastAsia="Times New Roman" w:hAnsi="Times New Roman"/>
                <w:color w:val="000000"/>
                <w:szCs w:val="24"/>
                <w:lang w:eastAsia="ru-RU"/>
              </w:rPr>
              <w:t>ра Безносикова (9 просмотров), «Люди и судьбы»</w:t>
            </w:r>
            <w:r w:rsidRPr="007A2D99">
              <w:rPr>
                <w:rFonts w:ascii="Times New Roman" w:eastAsia="Times New Roman" w:hAnsi="Times New Roman"/>
                <w:color w:val="000000"/>
                <w:szCs w:val="24"/>
                <w:lang w:eastAsia="ru-RU"/>
              </w:rPr>
              <w:t>, посвященное автору гимна села Ыб , Ыбской школы, самодеятельному поэту и композитору, почетному гражданину села Ыб Артеевой Нине Михайловне (404 просмотра). Все они размещены в сети интернет. Дополнительно в рамках реализации проекта была организована фотовыставка нашего односельчанина, краеведа и замечательного фотохудожник</w:t>
            </w:r>
            <w:r>
              <w:rPr>
                <w:rFonts w:ascii="Times New Roman" w:eastAsia="Times New Roman" w:hAnsi="Times New Roman"/>
                <w:color w:val="000000"/>
                <w:szCs w:val="24"/>
                <w:lang w:eastAsia="ru-RU"/>
              </w:rPr>
              <w:t>а Владимира Ивановича Мальцева «Тихая моя родина»</w:t>
            </w:r>
            <w:r w:rsidRPr="007A2D99">
              <w:rPr>
                <w:rFonts w:ascii="Times New Roman" w:eastAsia="Times New Roman" w:hAnsi="Times New Roman"/>
                <w:color w:val="000000"/>
                <w:szCs w:val="24"/>
                <w:lang w:eastAsia="ru-RU"/>
              </w:rPr>
              <w:t xml:space="preserve"> (количество посетивших выставку </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40 детей и подростков от 7 до 14 лет). Также была разработана викторина, посвященную жизни и творчеству коми писате</w:t>
            </w:r>
            <w:r>
              <w:rPr>
                <w:rFonts w:ascii="Times New Roman" w:eastAsia="Times New Roman" w:hAnsi="Times New Roman"/>
                <w:color w:val="000000"/>
                <w:szCs w:val="24"/>
                <w:lang w:eastAsia="ru-RU"/>
              </w:rPr>
              <w:t>ля, ученого Каллистрата Жакова «По следам Гараморта»</w:t>
            </w:r>
            <w:r w:rsidRPr="007A2D99">
              <w:rPr>
                <w:rFonts w:ascii="Times New Roman" w:eastAsia="Times New Roman" w:hAnsi="Times New Roman"/>
                <w:color w:val="000000"/>
                <w:szCs w:val="24"/>
                <w:lang w:eastAsia="ru-RU"/>
              </w:rPr>
              <w:t xml:space="preserve"> // </w:t>
            </w:r>
            <w:hyperlink r:id="rId85" w:history="1">
              <w:r w:rsidRPr="0029054B">
                <w:rPr>
                  <w:rStyle w:val="a5"/>
                  <w:rFonts w:ascii="Times New Roman" w:eastAsia="Times New Roman" w:hAnsi="Times New Roman"/>
                  <w:szCs w:val="24"/>
                  <w:lang w:eastAsia="ru-RU"/>
                </w:rPr>
                <w:t>https://docs.google.com/forms/d/e/1FAIpQLSccfnqjrjbjhTzgA8CoIEndakU1gwlXkHPNz3aVEP_7KOf_3g/viewform</w:t>
              </w:r>
            </w:hyperlink>
            <w:r>
              <w:rPr>
                <w:rFonts w:ascii="Times New Roman" w:eastAsia="Times New Roman" w:hAnsi="Times New Roman"/>
                <w:color w:val="000000"/>
                <w:szCs w:val="24"/>
                <w:lang w:eastAsia="ru-RU"/>
              </w:rPr>
              <w:t xml:space="preserve"> </w:t>
            </w:r>
            <w:r w:rsidRPr="007A2D99">
              <w:rPr>
                <w:rFonts w:ascii="Times New Roman" w:eastAsia="Times New Roman" w:hAnsi="Times New Roman"/>
                <w:color w:val="000000"/>
                <w:szCs w:val="24"/>
                <w:lang w:eastAsia="ru-RU"/>
              </w:rPr>
              <w:t xml:space="preserve"> (количество участников </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12 детей и подростков). Офлайн проведены мероприятия: квест-игра </w:t>
            </w:r>
            <w:r>
              <w:rPr>
                <w:rFonts w:ascii="Times New Roman" w:eastAsia="Times New Roman" w:hAnsi="Times New Roman"/>
                <w:color w:val="000000"/>
                <w:szCs w:val="24"/>
                <w:lang w:eastAsia="ru-RU"/>
              </w:rPr>
              <w:t>«Знатоки родного края», 2 экскурсии «Литераторы села Ыб», «</w:t>
            </w:r>
            <w:r w:rsidRPr="007A2D99">
              <w:rPr>
                <w:rFonts w:ascii="Times New Roman" w:eastAsia="Times New Roman" w:hAnsi="Times New Roman"/>
                <w:color w:val="000000"/>
                <w:szCs w:val="24"/>
                <w:lang w:eastAsia="ru-RU"/>
              </w:rPr>
              <w:t>Ко</w:t>
            </w:r>
            <w:r>
              <w:rPr>
                <w:rFonts w:ascii="Times New Roman" w:eastAsia="Times New Roman" w:hAnsi="Times New Roman"/>
                <w:color w:val="000000"/>
                <w:szCs w:val="24"/>
                <w:lang w:eastAsia="ru-RU"/>
              </w:rPr>
              <w:t>ми писатель Владимир Безносиков»</w:t>
            </w:r>
            <w:r w:rsidRPr="007A2D99">
              <w:rPr>
                <w:rFonts w:ascii="Times New Roman" w:eastAsia="Times New Roman" w:hAnsi="Times New Roman"/>
                <w:color w:val="000000"/>
                <w:szCs w:val="24"/>
                <w:lang w:eastAsia="ru-RU"/>
              </w:rPr>
              <w:t>.</w:t>
            </w:r>
            <w:r w:rsidRPr="007A2D99">
              <w:rPr>
                <w:rFonts w:ascii="Times New Roman" w:hAnsi="Times New Roman"/>
                <w:szCs w:val="24"/>
              </w:rPr>
              <w:t xml:space="preserve"> </w:t>
            </w:r>
            <w:r w:rsidRPr="007A2D99">
              <w:rPr>
                <w:rFonts w:ascii="Times New Roman" w:eastAsia="Times New Roman" w:hAnsi="Times New Roman"/>
                <w:color w:val="000000"/>
                <w:szCs w:val="24"/>
                <w:lang w:eastAsia="ru-RU"/>
              </w:rPr>
              <w:t>Самым крупным и значимым мероприятием стало проведение Слёта краеведов Сыктывдинского района «Творим историю вместе» (19.10.2021).</w:t>
            </w:r>
          </w:p>
        </w:tc>
      </w:tr>
      <w:tr w:rsidR="005474CA" w:rsidRPr="00AE2546" w:rsidTr="005474CA">
        <w:tc>
          <w:tcPr>
            <w:tcW w:w="425" w:type="dxa"/>
            <w:shd w:val="clear" w:color="auto" w:fill="auto"/>
          </w:tcPr>
          <w:p w:rsidR="005474CA" w:rsidRPr="00640C82" w:rsidRDefault="00640C82" w:rsidP="000F4964">
            <w:pPr>
              <w:spacing w:after="0" w:line="240" w:lineRule="auto"/>
              <w:rPr>
                <w:rFonts w:ascii="Times New Roman" w:hAnsi="Times New Roman"/>
                <w:color w:val="000000"/>
                <w:sz w:val="20"/>
                <w:szCs w:val="24"/>
              </w:rPr>
            </w:pPr>
            <w:r>
              <w:rPr>
                <w:rFonts w:ascii="Times New Roman" w:hAnsi="Times New Roman"/>
                <w:color w:val="000000"/>
                <w:sz w:val="20"/>
                <w:szCs w:val="24"/>
              </w:rPr>
              <w:lastRenderedPageBreak/>
              <w:t>4</w:t>
            </w:r>
          </w:p>
        </w:tc>
        <w:tc>
          <w:tcPr>
            <w:tcW w:w="1843" w:type="dxa"/>
            <w:shd w:val="clear" w:color="auto" w:fill="auto"/>
          </w:tcPr>
          <w:p w:rsidR="005474CA" w:rsidRPr="00642DAD" w:rsidRDefault="005474CA" w:rsidP="006953FF">
            <w:pPr>
              <w:spacing w:after="0" w:line="240" w:lineRule="auto"/>
              <w:rPr>
                <w:rFonts w:ascii="Times New Roman" w:eastAsia="Times New Roman" w:hAnsi="Times New Roman"/>
                <w:color w:val="000000"/>
                <w:szCs w:val="24"/>
                <w:lang w:eastAsia="ru-RU"/>
              </w:rPr>
            </w:pPr>
            <w:r w:rsidRPr="00642DAD">
              <w:rPr>
                <w:rFonts w:ascii="Times New Roman" w:eastAsia="Times New Roman" w:hAnsi="Times New Roman"/>
                <w:color w:val="000000"/>
                <w:szCs w:val="24"/>
                <w:lang w:eastAsia="ru-RU"/>
              </w:rPr>
              <w:t>Проект «Детский познавательный клуб «Ыбознайки»</w:t>
            </w:r>
          </w:p>
        </w:tc>
        <w:tc>
          <w:tcPr>
            <w:tcW w:w="2835" w:type="dxa"/>
            <w:shd w:val="clear" w:color="auto" w:fill="auto"/>
          </w:tcPr>
          <w:p w:rsidR="005474CA" w:rsidRPr="007A2D99" w:rsidRDefault="005474CA" w:rsidP="005474CA">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w:t>
            </w:r>
            <w:r w:rsidRPr="007A2D99">
              <w:rPr>
                <w:rFonts w:ascii="Times New Roman" w:eastAsia="Times New Roman" w:hAnsi="Times New Roman"/>
                <w:color w:val="000000"/>
                <w:szCs w:val="24"/>
                <w:lang w:eastAsia="ru-RU"/>
              </w:rPr>
              <w:t xml:space="preserve">еализуется </w:t>
            </w:r>
            <w:r>
              <w:rPr>
                <w:rFonts w:ascii="Times New Roman" w:eastAsia="Times New Roman" w:hAnsi="Times New Roman"/>
                <w:color w:val="000000"/>
                <w:szCs w:val="24"/>
                <w:lang w:eastAsia="ru-RU"/>
              </w:rPr>
              <w:t xml:space="preserve">в Ыбской библиотеке им. В.И.Безносикова </w:t>
            </w:r>
            <w:r w:rsidRPr="007A2D99">
              <w:rPr>
                <w:rFonts w:ascii="Times New Roman" w:eastAsia="Times New Roman" w:hAnsi="Times New Roman"/>
                <w:color w:val="000000"/>
                <w:szCs w:val="24"/>
                <w:lang w:eastAsia="ru-RU"/>
              </w:rPr>
              <w:t>с использованием гранта Главы Республики Коми, предоставленного Министерством экономического развития и</w:t>
            </w:r>
            <w:r>
              <w:rPr>
                <w:rFonts w:ascii="Times New Roman" w:eastAsia="Times New Roman" w:hAnsi="Times New Roman"/>
                <w:color w:val="000000"/>
                <w:szCs w:val="24"/>
                <w:lang w:eastAsia="ru-RU"/>
              </w:rPr>
              <w:t xml:space="preserve"> промышленности Республики Коми</w:t>
            </w:r>
            <w:r w:rsidRPr="007A2D99">
              <w:rPr>
                <w:rFonts w:ascii="Times New Roman" w:eastAsia="Times New Roman" w:hAnsi="Times New Roman"/>
                <w:color w:val="000000"/>
                <w:szCs w:val="24"/>
                <w:lang w:eastAsia="ru-RU"/>
              </w:rPr>
              <w:t xml:space="preserve">, 2021-2022 г. Это проект ТОС «Вичкодор», который реализуется в партнерстве с Ыбской библиотекой. </w:t>
            </w:r>
          </w:p>
          <w:p w:rsidR="005474CA" w:rsidRPr="007A2D99" w:rsidRDefault="005474CA" w:rsidP="005474CA">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Посвящен Году науки и технологий. </w:t>
            </w:r>
          </w:p>
          <w:p w:rsidR="005474CA" w:rsidRDefault="005474CA" w:rsidP="005474CA">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Цель</w:t>
            </w:r>
            <w:r w:rsidRPr="007A2D99">
              <w:rPr>
                <w:rFonts w:ascii="Times New Roman" w:eastAsia="Times New Roman" w:hAnsi="Times New Roman"/>
                <w:color w:val="000000"/>
                <w:szCs w:val="24"/>
                <w:lang w:eastAsia="ru-RU"/>
              </w:rPr>
              <w:t xml:space="preserve"> организации клуба </w:t>
            </w:r>
            <w:r>
              <w:rPr>
                <w:rFonts w:ascii="Times New Roman" w:eastAsia="Times New Roman" w:hAnsi="Times New Roman"/>
                <w:color w:val="000000"/>
                <w:szCs w:val="24"/>
                <w:lang w:eastAsia="ru-RU"/>
              </w:rPr>
              <w:t>–</w:t>
            </w:r>
            <w:r w:rsidRPr="007A2D99">
              <w:rPr>
                <w:rFonts w:ascii="Times New Roman" w:eastAsia="Times New Roman" w:hAnsi="Times New Roman"/>
                <w:color w:val="000000"/>
                <w:szCs w:val="24"/>
                <w:lang w:eastAsia="ru-RU"/>
              </w:rPr>
              <w:t xml:space="preserve"> создание условий для развития интеллектуальных способностей, познавательной активности и позитивного досуга у </w:t>
            </w:r>
            <w:r w:rsidRPr="007A2D99">
              <w:rPr>
                <w:rFonts w:ascii="Times New Roman" w:eastAsia="Times New Roman" w:hAnsi="Times New Roman"/>
                <w:color w:val="000000"/>
                <w:szCs w:val="24"/>
                <w:lang w:eastAsia="ru-RU"/>
              </w:rPr>
              <w:lastRenderedPageBreak/>
              <w:t xml:space="preserve">детей и подростков села Ыб Сыктывдинского района Республики Коми. Работа клуба </w:t>
            </w:r>
            <w:r>
              <w:rPr>
                <w:rFonts w:ascii="Times New Roman" w:eastAsia="Times New Roman" w:hAnsi="Times New Roman"/>
                <w:color w:val="000000"/>
                <w:szCs w:val="24"/>
                <w:lang w:eastAsia="ru-RU"/>
              </w:rPr>
              <w:t>по</w:t>
            </w:r>
            <w:r w:rsidRPr="007A2D99">
              <w:rPr>
                <w:rFonts w:ascii="Times New Roman" w:eastAsia="Times New Roman" w:hAnsi="Times New Roman"/>
                <w:color w:val="000000"/>
                <w:szCs w:val="24"/>
                <w:lang w:eastAsia="ru-RU"/>
              </w:rPr>
              <w:t>стро</w:t>
            </w:r>
            <w:r>
              <w:rPr>
                <w:rFonts w:ascii="Times New Roman" w:eastAsia="Times New Roman" w:hAnsi="Times New Roman"/>
                <w:color w:val="000000"/>
                <w:szCs w:val="24"/>
                <w:lang w:eastAsia="ru-RU"/>
              </w:rPr>
              <w:t>ена</w:t>
            </w:r>
            <w:r w:rsidRPr="007A2D99">
              <w:rPr>
                <w:rFonts w:ascii="Times New Roman" w:eastAsia="Times New Roman" w:hAnsi="Times New Roman"/>
                <w:color w:val="000000"/>
                <w:szCs w:val="24"/>
                <w:lang w:eastAsia="ru-RU"/>
              </w:rPr>
              <w:t xml:space="preserve"> по четырём направлениям: проведение опытов, экспериментов; проведение познавательных мероприятий о науке, учёных, изобретениях и т.д.; использование технологий виртуальной и дополненной реальности («живые» раскраски, 3d и 4d-книги с оживающей реальностью), создание мультфильмов. Проект является инновационным и уникальным</w:t>
            </w:r>
            <w:r>
              <w:rPr>
                <w:rFonts w:ascii="Times New Roman" w:eastAsia="Times New Roman" w:hAnsi="Times New Roman"/>
                <w:color w:val="000000"/>
                <w:szCs w:val="24"/>
                <w:lang w:eastAsia="ru-RU"/>
              </w:rPr>
              <w:t>.</w:t>
            </w:r>
          </w:p>
        </w:tc>
        <w:tc>
          <w:tcPr>
            <w:tcW w:w="4926" w:type="dxa"/>
            <w:shd w:val="clear" w:color="auto" w:fill="auto"/>
          </w:tcPr>
          <w:p w:rsidR="00642DAD" w:rsidRDefault="00642DAD" w:rsidP="00642DAD">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lastRenderedPageBreak/>
              <w:t>Мероприятия</w:t>
            </w:r>
            <w:r>
              <w:rPr>
                <w:rFonts w:ascii="Times New Roman" w:eastAsia="Times New Roman" w:hAnsi="Times New Roman"/>
                <w:color w:val="000000"/>
                <w:szCs w:val="24"/>
                <w:lang w:eastAsia="ru-RU"/>
              </w:rPr>
              <w:t xml:space="preserve"> </w:t>
            </w:r>
            <w:r w:rsidRPr="007A2D99">
              <w:rPr>
                <w:rFonts w:ascii="Times New Roman" w:eastAsia="Times New Roman" w:hAnsi="Times New Roman"/>
                <w:color w:val="000000"/>
                <w:szCs w:val="24"/>
                <w:lang w:eastAsia="ru-RU"/>
              </w:rPr>
              <w:t>провод</w:t>
            </w:r>
            <w:r>
              <w:rPr>
                <w:rFonts w:ascii="Times New Roman" w:eastAsia="Times New Roman" w:hAnsi="Times New Roman"/>
                <w:color w:val="000000"/>
                <w:szCs w:val="24"/>
                <w:lang w:eastAsia="ru-RU"/>
              </w:rPr>
              <w:t>ились</w:t>
            </w:r>
            <w:r w:rsidRPr="007A2D99">
              <w:rPr>
                <w:rFonts w:ascii="Times New Roman" w:eastAsia="Times New Roman" w:hAnsi="Times New Roman"/>
                <w:color w:val="000000"/>
                <w:szCs w:val="24"/>
                <w:lang w:eastAsia="ru-RU"/>
              </w:rPr>
              <w:t xml:space="preserve"> 1 раз в неделю специали</w:t>
            </w:r>
            <w:r>
              <w:rPr>
                <w:rFonts w:ascii="Times New Roman" w:eastAsia="Times New Roman" w:hAnsi="Times New Roman"/>
                <w:color w:val="000000"/>
                <w:szCs w:val="24"/>
                <w:lang w:eastAsia="ru-RU"/>
              </w:rPr>
              <w:t xml:space="preserve">стами библиотеки и членами ТОС «Вичкодор». Клуб </w:t>
            </w:r>
            <w:r w:rsidRPr="007A2D99">
              <w:rPr>
                <w:rFonts w:ascii="Times New Roman" w:eastAsia="Times New Roman" w:hAnsi="Times New Roman"/>
                <w:color w:val="000000"/>
                <w:szCs w:val="24"/>
                <w:lang w:eastAsia="ru-RU"/>
              </w:rPr>
              <w:t>работа</w:t>
            </w:r>
            <w:r>
              <w:rPr>
                <w:rFonts w:ascii="Times New Roman" w:eastAsia="Times New Roman" w:hAnsi="Times New Roman"/>
                <w:color w:val="000000"/>
                <w:szCs w:val="24"/>
                <w:lang w:eastAsia="ru-RU"/>
              </w:rPr>
              <w:t>ет</w:t>
            </w:r>
            <w:r w:rsidRPr="007A2D99">
              <w:rPr>
                <w:rFonts w:ascii="Times New Roman" w:eastAsia="Times New Roman" w:hAnsi="Times New Roman"/>
                <w:color w:val="000000"/>
                <w:szCs w:val="24"/>
                <w:lang w:eastAsia="ru-RU"/>
              </w:rPr>
              <w:t xml:space="preserve"> ежедневно, кроме выходного дня. </w:t>
            </w:r>
          </w:p>
          <w:p w:rsidR="00574F1D" w:rsidRPr="007A2D99" w:rsidRDefault="00574F1D" w:rsidP="00574F1D">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Участники клуба</w:t>
            </w:r>
            <w:r w:rsidRPr="007A2D99">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с</w:t>
            </w:r>
            <w:r w:rsidRPr="007A2D99">
              <w:rPr>
                <w:rFonts w:ascii="Times New Roman" w:eastAsia="Times New Roman" w:hAnsi="Times New Roman"/>
                <w:color w:val="000000"/>
                <w:szCs w:val="24"/>
                <w:lang w:eastAsia="ru-RU"/>
              </w:rPr>
              <w:t>озда</w:t>
            </w:r>
            <w:r>
              <w:rPr>
                <w:rFonts w:ascii="Times New Roman" w:eastAsia="Times New Roman" w:hAnsi="Times New Roman"/>
                <w:color w:val="000000"/>
                <w:szCs w:val="24"/>
                <w:lang w:eastAsia="ru-RU"/>
              </w:rPr>
              <w:t>ли 2</w:t>
            </w:r>
            <w:r w:rsidRPr="007A2D99">
              <w:rPr>
                <w:rFonts w:ascii="Times New Roman" w:eastAsia="Times New Roman" w:hAnsi="Times New Roman"/>
                <w:color w:val="000000"/>
                <w:szCs w:val="24"/>
                <w:lang w:eastAsia="ru-RU"/>
              </w:rPr>
              <w:t xml:space="preserve"> мультфильм</w:t>
            </w:r>
            <w:r>
              <w:rPr>
                <w:rFonts w:ascii="Times New Roman" w:eastAsia="Times New Roman" w:hAnsi="Times New Roman"/>
                <w:color w:val="000000"/>
                <w:szCs w:val="24"/>
                <w:lang w:eastAsia="ru-RU"/>
              </w:rPr>
              <w:t>а</w:t>
            </w:r>
            <w:r w:rsidRPr="007A2D99">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для ыбознаек провели</w:t>
            </w:r>
            <w:r w:rsidRPr="007A2D99">
              <w:rPr>
                <w:rFonts w:ascii="Times New Roman" w:eastAsia="Times New Roman" w:hAnsi="Times New Roman"/>
                <w:color w:val="000000"/>
                <w:szCs w:val="24"/>
                <w:lang w:eastAsia="ru-RU"/>
              </w:rPr>
              <w:t xml:space="preserve"> познавательных мероприятий для детей и подростков - 15; Количество детей и подростков, принявших участие в реализации проекта - 100 чел; Количество привлеченных волонтеров для проведения мероприятий проекта - не менее 4; Количество публикаций в СМИ - не менее 3; Количество публикаций на информационных ресурсах организации и организациий-партнеров - не менее 20; Количество созданных видеороликов о реализации проекта - не менее 1.</w:t>
            </w:r>
          </w:p>
          <w:p w:rsidR="00574F1D" w:rsidRPr="007A2D99" w:rsidRDefault="00574F1D" w:rsidP="00574F1D">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Срок реализации проекта: c 01.09.2021 г. по 31.05.2022 г.</w:t>
            </w:r>
          </w:p>
          <w:p w:rsidR="00574F1D" w:rsidRDefault="00574F1D" w:rsidP="00642DAD">
            <w:pPr>
              <w:spacing w:after="0" w:line="240" w:lineRule="auto"/>
              <w:jc w:val="both"/>
              <w:rPr>
                <w:rFonts w:ascii="Times New Roman" w:eastAsia="Times New Roman" w:hAnsi="Times New Roman"/>
                <w:color w:val="000000"/>
                <w:szCs w:val="24"/>
                <w:lang w:eastAsia="ru-RU"/>
              </w:rPr>
            </w:pPr>
          </w:p>
          <w:p w:rsidR="005474CA" w:rsidRPr="007A2D99" w:rsidRDefault="005474CA" w:rsidP="00DC5891">
            <w:pPr>
              <w:spacing w:after="0" w:line="240" w:lineRule="auto"/>
              <w:ind w:firstLine="317"/>
              <w:jc w:val="both"/>
              <w:rPr>
                <w:rFonts w:ascii="Times New Roman" w:eastAsia="Times New Roman" w:hAnsi="Times New Roman"/>
                <w:color w:val="000000"/>
                <w:szCs w:val="24"/>
                <w:lang w:eastAsia="ru-RU"/>
              </w:rPr>
            </w:pPr>
          </w:p>
        </w:tc>
      </w:tr>
      <w:tr w:rsidR="005474CA" w:rsidRPr="00AE2546" w:rsidTr="005474CA">
        <w:tc>
          <w:tcPr>
            <w:tcW w:w="425" w:type="dxa"/>
            <w:shd w:val="clear" w:color="auto" w:fill="auto"/>
          </w:tcPr>
          <w:p w:rsidR="005474CA" w:rsidRPr="00640C82" w:rsidRDefault="00640C82" w:rsidP="000F4964">
            <w:pPr>
              <w:spacing w:after="0" w:line="240" w:lineRule="auto"/>
              <w:rPr>
                <w:rFonts w:ascii="Times New Roman" w:hAnsi="Times New Roman"/>
                <w:color w:val="000000"/>
                <w:sz w:val="20"/>
                <w:szCs w:val="24"/>
              </w:rPr>
            </w:pPr>
            <w:r>
              <w:rPr>
                <w:rFonts w:ascii="Times New Roman" w:hAnsi="Times New Roman"/>
                <w:color w:val="000000"/>
                <w:sz w:val="20"/>
                <w:szCs w:val="24"/>
              </w:rPr>
              <w:lastRenderedPageBreak/>
              <w:t>5</w:t>
            </w:r>
          </w:p>
        </w:tc>
        <w:tc>
          <w:tcPr>
            <w:tcW w:w="1843" w:type="dxa"/>
            <w:shd w:val="clear" w:color="auto" w:fill="auto"/>
          </w:tcPr>
          <w:p w:rsidR="00176E94" w:rsidRPr="00E11652" w:rsidRDefault="00176E94" w:rsidP="00176E94">
            <w:pPr>
              <w:spacing w:after="0" w:line="240" w:lineRule="auto"/>
              <w:jc w:val="both"/>
              <w:rPr>
                <w:rFonts w:ascii="Times New Roman" w:eastAsia="Times New Roman" w:hAnsi="Times New Roman"/>
                <w:color w:val="000000"/>
                <w:szCs w:val="24"/>
                <w:lang w:eastAsia="ru-RU"/>
              </w:rPr>
            </w:pPr>
            <w:r w:rsidRPr="00E11652">
              <w:rPr>
                <w:rFonts w:ascii="Times New Roman" w:eastAsia="Times New Roman" w:hAnsi="Times New Roman"/>
                <w:color w:val="000000"/>
                <w:szCs w:val="24"/>
                <w:lang w:eastAsia="ru-RU"/>
              </w:rPr>
              <w:t>Проект «Детское экскурсионное бюро «Ыбозаврята»</w:t>
            </w:r>
          </w:p>
          <w:p w:rsidR="005474CA" w:rsidRPr="005474CA" w:rsidRDefault="005474CA" w:rsidP="006953FF">
            <w:pPr>
              <w:spacing w:after="0" w:line="240" w:lineRule="auto"/>
              <w:rPr>
                <w:rFonts w:ascii="Times New Roman" w:eastAsia="Times New Roman" w:hAnsi="Times New Roman"/>
                <w:color w:val="000000"/>
                <w:szCs w:val="24"/>
                <w:lang w:eastAsia="ru-RU"/>
              </w:rPr>
            </w:pPr>
          </w:p>
        </w:tc>
        <w:tc>
          <w:tcPr>
            <w:tcW w:w="2835" w:type="dxa"/>
            <w:shd w:val="clear" w:color="auto" w:fill="auto"/>
          </w:tcPr>
          <w:p w:rsidR="00176E94" w:rsidRPr="007A2D99" w:rsidRDefault="00176E94" w:rsidP="00176E94">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Цель</w:t>
            </w:r>
            <w:r>
              <w:rPr>
                <w:rFonts w:ascii="Times New Roman" w:eastAsia="Times New Roman" w:hAnsi="Times New Roman"/>
                <w:color w:val="000000"/>
                <w:szCs w:val="24"/>
                <w:lang w:eastAsia="ru-RU"/>
              </w:rPr>
              <w:t xml:space="preserve"> проета</w:t>
            </w:r>
            <w:r w:rsidRPr="007A2D99">
              <w:rPr>
                <w:rFonts w:ascii="Times New Roman" w:eastAsia="Times New Roman" w:hAnsi="Times New Roman"/>
                <w:color w:val="000000"/>
                <w:szCs w:val="24"/>
                <w:lang w:eastAsia="ru-RU"/>
              </w:rPr>
              <w:t>: Создание ДЭБ «Ыбозаврята»</w:t>
            </w:r>
          </w:p>
          <w:p w:rsidR="00176E94" w:rsidRPr="007A2D99" w:rsidRDefault="00176E94" w:rsidP="00176E94">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Задачи</w:t>
            </w:r>
            <w:r>
              <w:rPr>
                <w:rFonts w:ascii="Times New Roman" w:eastAsia="Times New Roman" w:hAnsi="Times New Roman"/>
                <w:color w:val="000000"/>
                <w:szCs w:val="24"/>
                <w:lang w:eastAsia="ru-RU"/>
              </w:rPr>
              <w:t xml:space="preserve"> </w:t>
            </w:r>
            <w:r w:rsidRPr="007A2D99">
              <w:rPr>
                <w:rFonts w:ascii="Times New Roman" w:eastAsia="Times New Roman" w:hAnsi="Times New Roman"/>
                <w:color w:val="000000"/>
                <w:szCs w:val="24"/>
                <w:lang w:eastAsia="ru-RU"/>
              </w:rPr>
              <w:t>Детско</w:t>
            </w:r>
            <w:r>
              <w:rPr>
                <w:rFonts w:ascii="Times New Roman" w:eastAsia="Times New Roman" w:hAnsi="Times New Roman"/>
                <w:color w:val="000000"/>
                <w:szCs w:val="24"/>
                <w:lang w:eastAsia="ru-RU"/>
              </w:rPr>
              <w:t xml:space="preserve">го </w:t>
            </w:r>
            <w:r w:rsidRPr="007A2D99">
              <w:rPr>
                <w:rFonts w:ascii="Times New Roman" w:eastAsia="Times New Roman" w:hAnsi="Times New Roman"/>
                <w:color w:val="000000"/>
                <w:szCs w:val="24"/>
                <w:lang w:eastAsia="ru-RU"/>
              </w:rPr>
              <w:t>экскурсионно</w:t>
            </w:r>
            <w:r>
              <w:rPr>
                <w:rFonts w:ascii="Times New Roman" w:eastAsia="Times New Roman" w:hAnsi="Times New Roman"/>
                <w:color w:val="000000"/>
                <w:szCs w:val="24"/>
                <w:lang w:eastAsia="ru-RU"/>
              </w:rPr>
              <w:t>го</w:t>
            </w:r>
            <w:r w:rsidRPr="007A2D99">
              <w:rPr>
                <w:rFonts w:ascii="Times New Roman" w:eastAsia="Times New Roman" w:hAnsi="Times New Roman"/>
                <w:color w:val="000000"/>
                <w:szCs w:val="24"/>
                <w:lang w:eastAsia="ru-RU"/>
              </w:rPr>
              <w:t xml:space="preserve"> бюро:</w:t>
            </w:r>
          </w:p>
          <w:p w:rsidR="00176E94" w:rsidRPr="007A2D99" w:rsidRDefault="00176E94" w:rsidP="00176E94">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1.</w:t>
            </w:r>
            <w:r w:rsidRPr="007A2D99">
              <w:rPr>
                <w:rFonts w:ascii="Times New Roman" w:eastAsia="Times New Roman" w:hAnsi="Times New Roman"/>
                <w:color w:val="000000"/>
                <w:szCs w:val="24"/>
                <w:lang w:eastAsia="ru-RU"/>
              </w:rPr>
              <w:tab/>
              <w:t>Краеведческое просвещение детей и подростков;</w:t>
            </w:r>
          </w:p>
          <w:p w:rsidR="00176E94" w:rsidRPr="007A2D99" w:rsidRDefault="00176E94" w:rsidP="00176E94">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2.</w:t>
            </w:r>
            <w:r w:rsidRPr="007A2D99">
              <w:rPr>
                <w:rFonts w:ascii="Times New Roman" w:eastAsia="Times New Roman" w:hAnsi="Times New Roman"/>
                <w:color w:val="000000"/>
                <w:szCs w:val="24"/>
                <w:lang w:eastAsia="ru-RU"/>
              </w:rPr>
              <w:tab/>
              <w:t>Создание благоприятных условий для создания ДЭБ «Ыбозавры»;</w:t>
            </w:r>
          </w:p>
          <w:p w:rsidR="00176E94" w:rsidRPr="007A2D99" w:rsidRDefault="00176E94" w:rsidP="00176E94">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3.</w:t>
            </w:r>
            <w:r w:rsidRPr="007A2D99">
              <w:rPr>
                <w:rFonts w:ascii="Times New Roman" w:eastAsia="Times New Roman" w:hAnsi="Times New Roman"/>
                <w:color w:val="000000"/>
                <w:szCs w:val="24"/>
                <w:lang w:eastAsia="ru-RU"/>
              </w:rPr>
              <w:tab/>
              <w:t>Рекламно-информационное сопровождение проекта.</w:t>
            </w:r>
          </w:p>
          <w:p w:rsidR="00176E94" w:rsidRPr="007A2D99" w:rsidRDefault="00176E94" w:rsidP="00176E94">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Срок реализации: 01.01.2021 – 30.10.2021</w:t>
            </w:r>
          </w:p>
          <w:p w:rsidR="005474CA" w:rsidRDefault="005474CA" w:rsidP="00DC5891">
            <w:pPr>
              <w:spacing w:after="0" w:line="240" w:lineRule="auto"/>
              <w:jc w:val="both"/>
              <w:rPr>
                <w:rFonts w:ascii="Times New Roman" w:eastAsia="Times New Roman" w:hAnsi="Times New Roman"/>
                <w:color w:val="000000"/>
                <w:szCs w:val="24"/>
                <w:lang w:eastAsia="ru-RU"/>
              </w:rPr>
            </w:pPr>
          </w:p>
        </w:tc>
        <w:tc>
          <w:tcPr>
            <w:tcW w:w="4926" w:type="dxa"/>
            <w:shd w:val="clear" w:color="auto" w:fill="auto"/>
          </w:tcPr>
          <w:p w:rsidR="00176E94" w:rsidRPr="007A2D99" w:rsidRDefault="00176E94" w:rsidP="00176E94">
            <w:pPr>
              <w:spacing w:after="0" w:line="240" w:lineRule="auto"/>
              <w:jc w:val="both"/>
              <w:rPr>
                <w:rFonts w:ascii="Times New Roman" w:hAnsi="Times New Roman"/>
                <w:szCs w:val="24"/>
              </w:rPr>
            </w:pPr>
            <w:r w:rsidRPr="007A2D99">
              <w:rPr>
                <w:rFonts w:ascii="Times New Roman" w:eastAsia="Times New Roman" w:hAnsi="Times New Roman"/>
                <w:color w:val="000000"/>
                <w:szCs w:val="24"/>
                <w:lang w:eastAsia="ru-RU"/>
              </w:rPr>
              <w:t>В 2020-2021 учебном году ыбская школьная библиотека приняла участие в республиканском конкурсе "Лучшая школьная библиотека", в котором стала лауреатом. Так как село Ыб является "визитной карточкой" Республики Коми, то для участия в конкурсе совместно с сельской библиотекой имени В.И. Безносикова был разработан проект "Детское экскурсионное бюро "Ыбозаврята". Ребята учатся проводить экскурсии. В течение нескольких месяцев проводились занятия по краеведению, прорабатывался экскурсионный маршрут. 9 сентября юные экскурсоводы провели свою первую мини-экскурсию - они представили родную школу. Экскурсантами стали участники практического семинара «Перспективы развития агротуризма в Республике Коми».</w:t>
            </w:r>
            <w:r w:rsidRPr="007A2D99">
              <w:rPr>
                <w:rFonts w:ascii="Times New Roman" w:hAnsi="Times New Roman"/>
                <w:szCs w:val="24"/>
              </w:rPr>
              <w:t xml:space="preserve"> 14 сентября Ыбская библиотека имени В.И. Безносикова принимала гостей-библиотекарей из Сыктывкара, Владимира и Челябинска, приехавших на межрегиональный open talk «Регион 11: Территория свободного диалога». Ребята из «Ыбозаврят» провели для них экскурсию по селу Ыб.</w:t>
            </w:r>
          </w:p>
          <w:p w:rsidR="00176E94" w:rsidRPr="007A2D99" w:rsidRDefault="00176E94" w:rsidP="00176E94">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Всего проведено 10 экскурсий.</w:t>
            </w:r>
          </w:p>
          <w:p w:rsidR="005474CA" w:rsidRPr="007A2D99" w:rsidRDefault="005474CA" w:rsidP="00642DAD">
            <w:pPr>
              <w:spacing w:after="0" w:line="240" w:lineRule="auto"/>
              <w:jc w:val="both"/>
              <w:rPr>
                <w:rFonts w:ascii="Times New Roman" w:eastAsia="Times New Roman" w:hAnsi="Times New Roman"/>
                <w:color w:val="000000"/>
                <w:szCs w:val="24"/>
                <w:lang w:eastAsia="ru-RU"/>
              </w:rPr>
            </w:pPr>
          </w:p>
        </w:tc>
      </w:tr>
      <w:tr w:rsidR="00E6105F" w:rsidRPr="00AE2546" w:rsidTr="005474CA">
        <w:tc>
          <w:tcPr>
            <w:tcW w:w="425" w:type="dxa"/>
            <w:shd w:val="clear" w:color="auto" w:fill="auto"/>
          </w:tcPr>
          <w:p w:rsidR="00E6105F" w:rsidRPr="00640C82" w:rsidRDefault="00640C82" w:rsidP="000F4964">
            <w:pPr>
              <w:spacing w:after="0" w:line="240" w:lineRule="auto"/>
              <w:rPr>
                <w:rFonts w:ascii="Times New Roman" w:hAnsi="Times New Roman"/>
                <w:color w:val="000000"/>
                <w:sz w:val="20"/>
                <w:szCs w:val="24"/>
              </w:rPr>
            </w:pPr>
            <w:r>
              <w:rPr>
                <w:rFonts w:ascii="Times New Roman" w:hAnsi="Times New Roman"/>
                <w:color w:val="000000"/>
                <w:sz w:val="20"/>
                <w:szCs w:val="24"/>
              </w:rPr>
              <w:t>6</w:t>
            </w:r>
          </w:p>
        </w:tc>
        <w:tc>
          <w:tcPr>
            <w:tcW w:w="1843" w:type="dxa"/>
            <w:shd w:val="clear" w:color="auto" w:fill="auto"/>
          </w:tcPr>
          <w:p w:rsidR="00E6105F" w:rsidRPr="00E11652" w:rsidRDefault="00640C82" w:rsidP="00176E94">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Проект фестиваль </w:t>
            </w:r>
            <w:r w:rsidR="00CD33B3">
              <w:rPr>
                <w:rFonts w:ascii="Times New Roman" w:eastAsia="Times New Roman" w:hAnsi="Times New Roman"/>
                <w:color w:val="000000"/>
                <w:szCs w:val="24"/>
                <w:lang w:eastAsia="ru-RU"/>
              </w:rPr>
              <w:t xml:space="preserve">юмора и смеха </w:t>
            </w:r>
            <w:r w:rsidR="00E6105F">
              <w:rPr>
                <w:rFonts w:ascii="Times New Roman" w:eastAsia="Times New Roman" w:hAnsi="Times New Roman"/>
                <w:color w:val="000000"/>
                <w:szCs w:val="24"/>
                <w:lang w:eastAsia="ru-RU"/>
              </w:rPr>
              <w:t>«Эжвадорса теш-гаж»</w:t>
            </w:r>
          </w:p>
        </w:tc>
        <w:tc>
          <w:tcPr>
            <w:tcW w:w="2835" w:type="dxa"/>
            <w:shd w:val="clear" w:color="auto" w:fill="auto"/>
          </w:tcPr>
          <w:p w:rsidR="00CD33B3" w:rsidRDefault="00CD33B3" w:rsidP="00CD33B3">
            <w:pPr>
              <w:shd w:val="clear" w:color="auto" w:fill="FFFFFF"/>
              <w:spacing w:after="0" w:line="240" w:lineRule="auto"/>
              <w:ind w:firstLine="567"/>
              <w:jc w:val="both"/>
              <w:rPr>
                <w:rFonts w:ascii="Times New Roman Cyr" w:hAnsi="Times New Roman Cyr"/>
                <w:sz w:val="24"/>
                <w:szCs w:val="24"/>
              </w:rPr>
            </w:pPr>
            <w:r>
              <w:rPr>
                <w:rFonts w:ascii="Times New Roman Cyr" w:hAnsi="Times New Roman Cyr"/>
                <w:sz w:val="24"/>
                <w:szCs w:val="24"/>
              </w:rPr>
              <w:t xml:space="preserve">Проект </w:t>
            </w:r>
            <w:r w:rsidR="00640C82" w:rsidRPr="00640C82">
              <w:rPr>
                <w:rFonts w:ascii="Times New Roman Cyr" w:hAnsi="Times New Roman Cyr"/>
                <w:sz w:val="24"/>
                <w:szCs w:val="24"/>
              </w:rPr>
              <w:t xml:space="preserve">– победитель конкурса малых грантов на развитие культурных инициатив городов и районов Республики Коми «Северная Мозаика».   </w:t>
            </w:r>
          </w:p>
          <w:p w:rsidR="00CD33B3" w:rsidRPr="00640C82" w:rsidRDefault="00CD33B3" w:rsidP="00CD33B3">
            <w:pPr>
              <w:shd w:val="clear" w:color="auto" w:fill="FFFFFF"/>
              <w:spacing w:after="0" w:line="240" w:lineRule="auto"/>
              <w:ind w:firstLine="567"/>
              <w:jc w:val="both"/>
              <w:rPr>
                <w:rFonts w:ascii="Times New Roman Cyr" w:hAnsi="Times New Roman Cyr"/>
                <w:sz w:val="24"/>
                <w:szCs w:val="24"/>
              </w:rPr>
            </w:pPr>
            <w:r w:rsidRPr="00640C82">
              <w:rPr>
                <w:rFonts w:ascii="Times New Roman Cyr" w:hAnsi="Times New Roman Cyr"/>
                <w:sz w:val="24"/>
                <w:szCs w:val="24"/>
              </w:rPr>
              <w:t>Фестиваль был посвящен 100-летию Республики Коми, 435-</w:t>
            </w:r>
            <w:r w:rsidRPr="00640C82">
              <w:rPr>
                <w:rFonts w:ascii="Times New Roman Cyr" w:hAnsi="Times New Roman Cyr"/>
                <w:sz w:val="24"/>
                <w:szCs w:val="24"/>
              </w:rPr>
              <w:lastRenderedPageBreak/>
              <w:t>летию с. Палевицы и знаменитым юбилярам села – народной артистке СССР, Коми АССР Г.П.Сидоровой и коми писателю и журналисту И.И.Белых. </w:t>
            </w:r>
          </w:p>
          <w:p w:rsidR="00E6105F" w:rsidRPr="007A2D99" w:rsidRDefault="00635ED9" w:rsidP="00176E94">
            <w:pPr>
              <w:spacing w:after="0" w:line="240" w:lineRule="auto"/>
              <w:jc w:val="both"/>
              <w:rPr>
                <w:rFonts w:ascii="Times New Roman" w:eastAsia="Times New Roman" w:hAnsi="Times New Roman"/>
                <w:color w:val="000000"/>
                <w:szCs w:val="24"/>
                <w:lang w:eastAsia="ru-RU"/>
              </w:rPr>
            </w:pPr>
            <w:hyperlink r:id="rId86" w:history="1">
              <w:r w:rsidR="00640C82" w:rsidRPr="00146421">
                <w:rPr>
                  <w:rStyle w:val="a5"/>
                  <w:rFonts w:ascii="Times New Roman Cyr" w:hAnsi="Times New Roman Cyr"/>
                  <w:sz w:val="24"/>
                  <w:szCs w:val="24"/>
                </w:rPr>
                <w:t>https://www.syktyvdincbs.ru/news/4481/</w:t>
              </w:r>
            </w:hyperlink>
          </w:p>
        </w:tc>
        <w:tc>
          <w:tcPr>
            <w:tcW w:w="4926" w:type="dxa"/>
            <w:shd w:val="clear" w:color="auto" w:fill="auto"/>
          </w:tcPr>
          <w:p w:rsidR="00CD33B3" w:rsidRPr="00CD33B3" w:rsidRDefault="00CD33B3" w:rsidP="00CD33B3">
            <w:pPr>
              <w:pStyle w:val="a6"/>
              <w:spacing w:before="0" w:beforeAutospacing="0" w:after="0" w:afterAutospacing="0" w:line="277" w:lineRule="atLeast"/>
              <w:ind w:firstLine="300"/>
              <w:jc w:val="both"/>
              <w:rPr>
                <w:rFonts w:ascii="Times New Roman Cyr" w:eastAsia="Calibri" w:hAnsi="Times New Roman Cyr"/>
                <w:lang w:eastAsia="en-US"/>
              </w:rPr>
            </w:pPr>
            <w:r w:rsidRPr="00CD33B3">
              <w:rPr>
                <w:rFonts w:ascii="Times New Roman Cyr" w:eastAsia="Calibri" w:hAnsi="Times New Roman Cyr"/>
                <w:lang w:eastAsia="en-US"/>
              </w:rPr>
              <w:lastRenderedPageBreak/>
              <w:t xml:space="preserve">Фестиваль юмора и смеха «Эжвадорса теш-гаж» состоялся в с. Палевицы. Организатор Палевицкая библиотека им. Ф.Ф.Павленкова. </w:t>
            </w:r>
          </w:p>
          <w:p w:rsidR="00CD33B3" w:rsidRPr="00CD33B3" w:rsidRDefault="00CD33B3" w:rsidP="00CD33B3">
            <w:pPr>
              <w:pStyle w:val="a6"/>
              <w:spacing w:before="0" w:beforeAutospacing="0" w:after="0" w:afterAutospacing="0" w:line="277" w:lineRule="atLeast"/>
              <w:ind w:firstLine="300"/>
              <w:jc w:val="both"/>
              <w:rPr>
                <w:rFonts w:ascii="Times New Roman Cyr" w:eastAsia="Calibri" w:hAnsi="Times New Roman Cyr"/>
                <w:lang w:eastAsia="en-US"/>
              </w:rPr>
            </w:pPr>
            <w:r w:rsidRPr="00CD33B3">
              <w:rPr>
                <w:rFonts w:ascii="Times New Roman Cyr" w:eastAsia="Calibri" w:hAnsi="Times New Roman Cyr"/>
                <w:lang w:eastAsia="en-US"/>
              </w:rPr>
              <w:t xml:space="preserve">В нём приняли участие представители Союза писателей Республики Коми, Союза художников СССР и Союза журналистов СССР, самодеятельные артисты и творческие коллективы Сыктывдинского и Усть-Вымского районов Республики Коми, гости из Сыктывкара, с. Выльгорт, Зеленец, </w:t>
            </w:r>
            <w:r w:rsidRPr="00CD33B3">
              <w:rPr>
                <w:rFonts w:ascii="Times New Roman Cyr" w:eastAsia="Calibri" w:hAnsi="Times New Roman Cyr"/>
                <w:lang w:eastAsia="en-US"/>
              </w:rPr>
              <w:lastRenderedPageBreak/>
              <w:t>Часово, Пажги.</w:t>
            </w:r>
          </w:p>
          <w:p w:rsidR="00640C82" w:rsidRDefault="00640C82" w:rsidP="00640C82">
            <w:pPr>
              <w:shd w:val="clear" w:color="auto" w:fill="FFFFFF"/>
              <w:spacing w:after="0" w:line="240" w:lineRule="auto"/>
              <w:ind w:firstLine="567"/>
              <w:jc w:val="both"/>
              <w:rPr>
                <w:rFonts w:ascii="Times New Roman Cyr" w:hAnsi="Times New Roman Cyr"/>
                <w:sz w:val="24"/>
                <w:szCs w:val="24"/>
              </w:rPr>
            </w:pPr>
            <w:r w:rsidRPr="00CD33B3">
              <w:rPr>
                <w:rFonts w:ascii="Times New Roman Cyr" w:hAnsi="Times New Roman Cyr"/>
                <w:sz w:val="24"/>
                <w:szCs w:val="24"/>
              </w:rPr>
              <w:t xml:space="preserve">Гостями праздника стали главный редактор сатирического журнала </w:t>
            </w:r>
            <w:r w:rsidRPr="00640C82">
              <w:rPr>
                <w:rFonts w:ascii="Times New Roman Cyr" w:hAnsi="Times New Roman Cyr"/>
                <w:sz w:val="24"/>
                <w:szCs w:val="24"/>
              </w:rPr>
              <w:t xml:space="preserve">«Чушканзi» («Оса»), журналист, коми поэтесса Анжелика Елфимова, самобытный художник-карикатурист, земляк Аркадий Размыслов. </w:t>
            </w:r>
          </w:p>
          <w:p w:rsidR="00CD33B3" w:rsidRPr="00CD33B3" w:rsidRDefault="00CD33B3" w:rsidP="00CD33B3">
            <w:pPr>
              <w:pStyle w:val="a6"/>
              <w:spacing w:before="0" w:beforeAutospacing="0" w:after="0" w:afterAutospacing="0" w:line="277" w:lineRule="atLeast"/>
              <w:ind w:firstLine="300"/>
              <w:jc w:val="both"/>
              <w:rPr>
                <w:rFonts w:ascii="Times New Roman Cyr" w:eastAsia="Calibri" w:hAnsi="Times New Roman Cyr"/>
                <w:lang w:eastAsia="en-US"/>
              </w:rPr>
            </w:pPr>
            <w:r w:rsidRPr="00CD33B3">
              <w:rPr>
                <w:rFonts w:ascii="Times New Roman Cyr" w:eastAsia="Calibri" w:hAnsi="Times New Roman Cyr"/>
                <w:lang w:eastAsia="en-US"/>
              </w:rPr>
              <w:t>Гостям праздника библиотекарем Еленой Тыриной была проведена трассовая экскурсия «Палевицы - малая родина больших людей».</w:t>
            </w:r>
          </w:p>
          <w:p w:rsidR="00CD33B3" w:rsidRPr="00CD33B3" w:rsidRDefault="00CD33B3" w:rsidP="00CD33B3">
            <w:pPr>
              <w:pStyle w:val="a6"/>
              <w:spacing w:before="0" w:beforeAutospacing="0" w:after="0" w:afterAutospacing="0" w:line="277" w:lineRule="atLeast"/>
              <w:ind w:firstLine="300"/>
              <w:jc w:val="both"/>
              <w:rPr>
                <w:rFonts w:ascii="Times New Roman Cyr" w:eastAsia="Calibri" w:hAnsi="Times New Roman Cyr"/>
                <w:lang w:eastAsia="en-US"/>
              </w:rPr>
            </w:pPr>
            <w:r w:rsidRPr="00CD33B3">
              <w:rPr>
                <w:rFonts w:ascii="Times New Roman Cyr" w:eastAsia="Calibri" w:hAnsi="Times New Roman Cyr"/>
                <w:lang w:eastAsia="en-US"/>
              </w:rPr>
              <w:t>Затем состоялось открытие памятной доски Г. П. Сидоровой в парке на аллее Памяти возле обелиска участникам Великой Отечественной войны. </w:t>
            </w:r>
          </w:p>
          <w:p w:rsidR="00640C82" w:rsidRPr="00640C82" w:rsidRDefault="00CD33B3" w:rsidP="00CD33B3">
            <w:pPr>
              <w:shd w:val="clear" w:color="auto" w:fill="FFFFFF"/>
              <w:spacing w:after="0" w:line="240" w:lineRule="auto"/>
              <w:ind w:firstLine="567"/>
              <w:jc w:val="both"/>
              <w:rPr>
                <w:rFonts w:ascii="Times New Roman Cyr" w:hAnsi="Times New Roman Cyr"/>
                <w:sz w:val="24"/>
                <w:szCs w:val="24"/>
              </w:rPr>
            </w:pPr>
            <w:r>
              <w:rPr>
                <w:rFonts w:ascii="Times New Roman Cyr" w:hAnsi="Times New Roman Cyr"/>
                <w:sz w:val="24"/>
                <w:szCs w:val="24"/>
              </w:rPr>
              <w:t xml:space="preserve">В Доме культуры были развернуты </w:t>
            </w:r>
            <w:r w:rsidR="00640C82">
              <w:rPr>
                <w:rFonts w:ascii="Times New Roman Cyr" w:hAnsi="Times New Roman Cyr"/>
                <w:noProof/>
                <w:sz w:val="24"/>
                <w:szCs w:val="24"/>
                <w:lang w:eastAsia="ru-RU"/>
              </w:rPr>
              <w:drawing>
                <wp:anchor distT="0" distB="0" distL="114300" distR="114300" simplePos="0" relativeHeight="251665408" behindDoc="0" locked="0" layoutInCell="1" allowOverlap="1">
                  <wp:simplePos x="0" y="0"/>
                  <wp:positionH relativeFrom="column">
                    <wp:posOffset>1070610</wp:posOffset>
                  </wp:positionH>
                  <wp:positionV relativeFrom="paragraph">
                    <wp:posOffset>78740</wp:posOffset>
                  </wp:positionV>
                  <wp:extent cx="1900555" cy="1428750"/>
                  <wp:effectExtent l="19050" t="0" r="4445" b="0"/>
                  <wp:wrapSquare wrapText="bothSides"/>
                  <wp:docPr id="29" name="Рисунок 5" descr="https://www.syktyvdincbs.ru/content/news/4481/DQ6qzhcNq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yktyvdincbs.ru/content/news/4481/DQ6qzhcNqQ0.jpg"/>
                          <pic:cNvPicPr>
                            <a:picLocks noChangeAspect="1" noChangeArrowheads="1"/>
                          </pic:cNvPicPr>
                        </pic:nvPicPr>
                        <pic:blipFill>
                          <a:blip r:embed="rId87" cstate="print"/>
                          <a:srcRect/>
                          <a:stretch>
                            <a:fillRect/>
                          </a:stretch>
                        </pic:blipFill>
                        <pic:spPr bwMode="auto">
                          <a:xfrm>
                            <a:off x="0" y="0"/>
                            <a:ext cx="1900555" cy="1428750"/>
                          </a:xfrm>
                          <a:prstGeom prst="rect">
                            <a:avLst/>
                          </a:prstGeom>
                          <a:noFill/>
                          <a:ln w="9525">
                            <a:noFill/>
                            <a:miter lim="800000"/>
                            <a:headEnd/>
                            <a:tailEnd/>
                          </a:ln>
                        </pic:spPr>
                      </pic:pic>
                    </a:graphicData>
                  </a:graphic>
                </wp:anchor>
              </w:drawing>
            </w:r>
            <w:r>
              <w:rPr>
                <w:rFonts w:ascii="Times New Roman Cyr" w:hAnsi="Times New Roman Cyr"/>
                <w:sz w:val="24"/>
                <w:szCs w:val="24"/>
              </w:rPr>
              <w:t>в</w:t>
            </w:r>
            <w:r w:rsidR="00640C82" w:rsidRPr="00640C82">
              <w:rPr>
                <w:rFonts w:ascii="Times New Roman Cyr" w:hAnsi="Times New Roman Cyr"/>
                <w:sz w:val="24"/>
                <w:szCs w:val="24"/>
              </w:rPr>
              <w:t>ыставк</w:t>
            </w:r>
            <w:r>
              <w:rPr>
                <w:rFonts w:ascii="Times New Roman Cyr" w:hAnsi="Times New Roman Cyr"/>
                <w:sz w:val="24"/>
                <w:szCs w:val="24"/>
              </w:rPr>
              <w:t>и</w:t>
            </w:r>
            <w:r w:rsidR="00640C82" w:rsidRPr="00640C82">
              <w:rPr>
                <w:rFonts w:ascii="Times New Roman Cyr" w:hAnsi="Times New Roman Cyr"/>
                <w:sz w:val="24"/>
                <w:szCs w:val="24"/>
              </w:rPr>
              <w:t xml:space="preserve"> карикатур «Сыктывд</w:t>
            </w:r>
            <w:r w:rsidR="00640C82" w:rsidRPr="00CD33B3">
              <w:rPr>
                <w:rFonts w:ascii="Times New Roman Cyr" w:hAnsi="Times New Roman Cyr"/>
                <w:sz w:val="24"/>
                <w:szCs w:val="24"/>
              </w:rPr>
              <w:t>i</w:t>
            </w:r>
            <w:r w:rsidR="00640C82" w:rsidRPr="00640C82">
              <w:rPr>
                <w:rFonts w:ascii="Times New Roman Cyr" w:hAnsi="Times New Roman Cyr"/>
                <w:sz w:val="24"/>
                <w:szCs w:val="24"/>
              </w:rPr>
              <w:t xml:space="preserve">нса </w:t>
            </w:r>
          </w:p>
          <w:p w:rsidR="00640C82" w:rsidRPr="00640C82" w:rsidRDefault="00640C82" w:rsidP="00640C82">
            <w:pPr>
              <w:shd w:val="clear" w:color="auto" w:fill="FFFFFF"/>
              <w:spacing w:after="0" w:line="240" w:lineRule="auto"/>
              <w:ind w:firstLine="567"/>
              <w:jc w:val="both"/>
              <w:rPr>
                <w:rFonts w:ascii="Times New Roman Cyr" w:hAnsi="Times New Roman Cyr"/>
                <w:sz w:val="24"/>
                <w:szCs w:val="24"/>
              </w:rPr>
            </w:pPr>
            <w:r w:rsidRPr="00640C82">
              <w:rPr>
                <w:rFonts w:ascii="Times New Roman Cyr" w:hAnsi="Times New Roman Cyr"/>
                <w:sz w:val="24"/>
                <w:szCs w:val="24"/>
              </w:rPr>
              <w:t>теш-гаж-серам» / «Юмор-веселье-смех по-сыктывдински» художника Аркадия Размыслова и писателя Владимира Безносикова, книжная выставка «Паль сиктса гижысьяс да туялысьяс» («Писатели и литераторы села Палевицы»), фотовыставка «Паль сикт тőрыт да талун» («Село Палевицы вчера и сегодня»), выставка-ярмарка поделок «Ас киöн вöчöм мичлун» («Рукотворная красота»), на которой представили свои изделия палевицкие и сыктывкарские мастерицы.</w:t>
            </w:r>
          </w:p>
          <w:p w:rsidR="00E6105F" w:rsidRPr="00CD33B3" w:rsidRDefault="00635ED9" w:rsidP="00640C82">
            <w:pPr>
              <w:shd w:val="clear" w:color="auto" w:fill="FFFFFF"/>
              <w:spacing w:after="0" w:line="240" w:lineRule="auto"/>
              <w:ind w:firstLine="708"/>
              <w:jc w:val="both"/>
              <w:rPr>
                <w:rFonts w:ascii="Times New Roman Cyr" w:hAnsi="Times New Roman Cyr"/>
                <w:sz w:val="24"/>
                <w:szCs w:val="24"/>
              </w:rPr>
            </w:pPr>
            <w:hyperlink r:id="rId88" w:history="1">
              <w:r w:rsidR="00CD33B3" w:rsidRPr="00146421">
                <w:rPr>
                  <w:rStyle w:val="a5"/>
                  <w:rFonts w:ascii="Times New Roman Cyr" w:hAnsi="Times New Roman Cyr"/>
                  <w:sz w:val="24"/>
                  <w:szCs w:val="24"/>
                </w:rPr>
                <w:t>https://www.syktyvdincbs.ru/news/4481/</w:t>
              </w:r>
            </w:hyperlink>
            <w:r w:rsidR="00CD33B3">
              <w:rPr>
                <w:rFonts w:ascii="Times New Roman Cyr" w:hAnsi="Times New Roman Cyr"/>
                <w:sz w:val="24"/>
                <w:szCs w:val="24"/>
              </w:rPr>
              <w:t xml:space="preserve"> </w:t>
            </w:r>
          </w:p>
        </w:tc>
      </w:tr>
    </w:tbl>
    <w:p w:rsidR="00F313C1" w:rsidRDefault="00F313C1" w:rsidP="003A18A8">
      <w:pPr>
        <w:spacing w:after="0"/>
        <w:ind w:firstLine="708"/>
        <w:jc w:val="both"/>
        <w:rPr>
          <w:rFonts w:ascii="Times New Roman" w:eastAsia="Times New Roman" w:hAnsi="Times New Roman"/>
          <w:b/>
          <w:sz w:val="24"/>
          <w:szCs w:val="24"/>
          <w:lang w:eastAsia="ru-RU"/>
        </w:rPr>
      </w:pPr>
    </w:p>
    <w:p w:rsidR="00962477" w:rsidRPr="00AE2546" w:rsidRDefault="00962477" w:rsidP="00962477">
      <w:pPr>
        <w:spacing w:after="0"/>
        <w:ind w:firstLine="708"/>
        <w:jc w:val="both"/>
        <w:rPr>
          <w:rFonts w:ascii="Times New Roman" w:eastAsia="Times New Roman" w:hAnsi="Times New Roman"/>
          <w:sz w:val="24"/>
          <w:szCs w:val="24"/>
          <w:lang w:eastAsia="ru-RU"/>
        </w:rPr>
      </w:pPr>
      <w:bookmarkStart w:id="35" w:name="_Toc66273901"/>
      <w:bookmarkStart w:id="36" w:name="_Toc98143316"/>
      <w:r w:rsidRPr="004C7FB9">
        <w:rPr>
          <w:rStyle w:val="20"/>
          <w:rFonts w:eastAsia="Calibri"/>
        </w:rPr>
        <w:t>8.2. Анализ формирования и использования фондов краеведческих документов и местных изданий</w:t>
      </w:r>
      <w:bookmarkEnd w:id="35"/>
      <w:bookmarkEnd w:id="36"/>
      <w:r w:rsidRPr="00AE2546">
        <w:rPr>
          <w:rFonts w:ascii="Times New Roman" w:eastAsia="Times New Roman" w:hAnsi="Times New Roman"/>
          <w:sz w:val="24"/>
          <w:szCs w:val="24"/>
          <w:lang w:eastAsia="ru-RU"/>
        </w:rPr>
        <w:t xml:space="preserve"> (движение фонда, источники поступлений, выдача).</w:t>
      </w:r>
    </w:p>
    <w:p w:rsidR="00962477" w:rsidRPr="0028563F" w:rsidRDefault="00962477" w:rsidP="00962477">
      <w:pPr>
        <w:spacing w:after="0" w:line="240" w:lineRule="auto"/>
        <w:ind w:firstLine="709"/>
        <w:jc w:val="both"/>
        <w:rPr>
          <w:rFonts w:ascii="Times New Roman" w:hAnsi="Times New Roman"/>
          <w:sz w:val="24"/>
          <w:szCs w:val="24"/>
        </w:rPr>
      </w:pPr>
      <w:r w:rsidRPr="00A20DA2">
        <w:rPr>
          <w:rFonts w:ascii="Times New Roman" w:hAnsi="Times New Roman"/>
          <w:sz w:val="24"/>
          <w:szCs w:val="24"/>
        </w:rPr>
        <w:t>На</w:t>
      </w:r>
      <w:r w:rsidR="00176E94">
        <w:rPr>
          <w:rFonts w:ascii="Times New Roman" w:hAnsi="Times New Roman"/>
          <w:sz w:val="24"/>
          <w:szCs w:val="24"/>
        </w:rPr>
        <w:t xml:space="preserve"> </w:t>
      </w:r>
      <w:r w:rsidRPr="00A20DA2">
        <w:rPr>
          <w:rFonts w:ascii="Times New Roman" w:hAnsi="Times New Roman"/>
          <w:sz w:val="24"/>
          <w:szCs w:val="24"/>
        </w:rPr>
        <w:t>конец 202</w:t>
      </w:r>
      <w:r>
        <w:rPr>
          <w:rFonts w:ascii="Times New Roman" w:hAnsi="Times New Roman"/>
          <w:sz w:val="24"/>
          <w:szCs w:val="24"/>
        </w:rPr>
        <w:t>1</w:t>
      </w:r>
      <w:r w:rsidRPr="00A20DA2">
        <w:rPr>
          <w:rFonts w:ascii="Times New Roman" w:hAnsi="Times New Roman"/>
          <w:sz w:val="24"/>
          <w:szCs w:val="24"/>
        </w:rPr>
        <w:t xml:space="preserve"> года фонд краеведческой литературы составил 21</w:t>
      </w:r>
      <w:r>
        <w:rPr>
          <w:rFonts w:ascii="Times New Roman" w:hAnsi="Times New Roman"/>
          <w:sz w:val="24"/>
          <w:szCs w:val="24"/>
        </w:rPr>
        <w:t>371</w:t>
      </w:r>
      <w:r w:rsidRPr="00A20DA2">
        <w:rPr>
          <w:rFonts w:ascii="Times New Roman" w:hAnsi="Times New Roman"/>
          <w:sz w:val="24"/>
          <w:szCs w:val="24"/>
        </w:rPr>
        <w:t xml:space="preserve"> экз. документов (от общего фонда составляет </w:t>
      </w:r>
      <w:r>
        <w:rPr>
          <w:rFonts w:ascii="Times New Roman" w:hAnsi="Times New Roman"/>
          <w:sz w:val="24"/>
          <w:szCs w:val="24"/>
        </w:rPr>
        <w:t>15</w:t>
      </w:r>
      <w:r w:rsidRPr="00A20DA2">
        <w:rPr>
          <w:rFonts w:ascii="Times New Roman" w:hAnsi="Times New Roman"/>
          <w:sz w:val="24"/>
          <w:szCs w:val="24"/>
        </w:rPr>
        <w:t>%), из них на коми языке 8</w:t>
      </w:r>
      <w:r>
        <w:rPr>
          <w:rFonts w:ascii="Times New Roman" w:hAnsi="Times New Roman"/>
          <w:sz w:val="24"/>
          <w:szCs w:val="24"/>
        </w:rPr>
        <w:t>850 экз. (6,2</w:t>
      </w:r>
      <w:r w:rsidRPr="00A20DA2">
        <w:rPr>
          <w:rFonts w:ascii="Times New Roman" w:hAnsi="Times New Roman"/>
          <w:sz w:val="24"/>
          <w:szCs w:val="24"/>
        </w:rPr>
        <w:t xml:space="preserve">%).  Поступило за отчетный период </w:t>
      </w:r>
      <w:r>
        <w:rPr>
          <w:rFonts w:ascii="Times New Roman" w:hAnsi="Times New Roman"/>
          <w:sz w:val="24"/>
          <w:szCs w:val="24"/>
        </w:rPr>
        <w:t>837 экз. документов (12,9</w:t>
      </w:r>
      <w:r w:rsidRPr="00A20DA2">
        <w:rPr>
          <w:rFonts w:ascii="Times New Roman" w:hAnsi="Times New Roman"/>
          <w:sz w:val="24"/>
          <w:szCs w:val="24"/>
        </w:rPr>
        <w:t xml:space="preserve">% от общего поступления). Наиболее частыми способами комплектования фонда СЦБС новыми изданиями краеведческой тематики является социально-значимая литература и пожертвование поступающие с НБ РК, редко книгообмен и покупка у издательств и книготорговых организаций. Источники поступлений за отчетный период: </w:t>
      </w:r>
      <w:r>
        <w:rPr>
          <w:rFonts w:ascii="Times New Roman" w:hAnsi="Times New Roman"/>
          <w:sz w:val="24"/>
          <w:szCs w:val="24"/>
        </w:rPr>
        <w:t>в дар и пожертвование – 156</w:t>
      </w:r>
      <w:r w:rsidRPr="00A20DA2">
        <w:rPr>
          <w:rFonts w:ascii="Times New Roman" w:hAnsi="Times New Roman"/>
          <w:sz w:val="24"/>
          <w:szCs w:val="24"/>
        </w:rPr>
        <w:t xml:space="preserve"> экз., от НБ РК – </w:t>
      </w:r>
      <w:r w:rsidR="0028563F" w:rsidRPr="0028563F">
        <w:rPr>
          <w:rFonts w:ascii="Times New Roman" w:hAnsi="Times New Roman"/>
          <w:sz w:val="24"/>
          <w:szCs w:val="24"/>
        </w:rPr>
        <w:t>309</w:t>
      </w:r>
      <w:r w:rsidRPr="0028563F">
        <w:rPr>
          <w:rFonts w:ascii="Times New Roman" w:hAnsi="Times New Roman"/>
          <w:sz w:val="24"/>
          <w:szCs w:val="24"/>
        </w:rPr>
        <w:t xml:space="preserve"> экз., в счет бюджетных средств было куплено – 28 экз. книг. Поступление журналов составило – </w:t>
      </w:r>
      <w:r w:rsidR="0069116E" w:rsidRPr="0028563F">
        <w:rPr>
          <w:rFonts w:ascii="Times New Roman" w:hAnsi="Times New Roman"/>
          <w:sz w:val="24"/>
          <w:szCs w:val="24"/>
        </w:rPr>
        <w:t>552</w:t>
      </w:r>
      <w:r w:rsidRPr="0028563F">
        <w:rPr>
          <w:rFonts w:ascii="Times New Roman" w:hAnsi="Times New Roman"/>
          <w:sz w:val="24"/>
          <w:szCs w:val="24"/>
        </w:rPr>
        <w:t xml:space="preserve"> экз.  </w:t>
      </w:r>
    </w:p>
    <w:p w:rsidR="00962477" w:rsidRPr="00A20DA2" w:rsidRDefault="00962477" w:rsidP="00962477">
      <w:pPr>
        <w:spacing w:after="0" w:line="240" w:lineRule="auto"/>
        <w:ind w:firstLine="708"/>
        <w:jc w:val="both"/>
        <w:rPr>
          <w:rFonts w:ascii="Times New Roman" w:hAnsi="Times New Roman"/>
          <w:sz w:val="24"/>
          <w:szCs w:val="24"/>
        </w:rPr>
      </w:pPr>
      <w:r w:rsidRPr="00A20DA2">
        <w:rPr>
          <w:rFonts w:ascii="Times New Roman" w:hAnsi="Times New Roman"/>
          <w:sz w:val="24"/>
          <w:szCs w:val="24"/>
        </w:rPr>
        <w:t>Во всех библиотеках ЦБС краеведческий фонд выделен из основного фонда. В ЦБ на отдельные стеллажи, в сельских библиотеках – филиалах краеведческие уголки или отдельные полочки с краеведческой литературой.</w:t>
      </w:r>
    </w:p>
    <w:p w:rsidR="00962477" w:rsidRPr="00A20DA2" w:rsidRDefault="00962477" w:rsidP="00962477">
      <w:pPr>
        <w:spacing w:after="0" w:line="240" w:lineRule="auto"/>
        <w:ind w:firstLine="708"/>
        <w:jc w:val="both"/>
        <w:rPr>
          <w:rFonts w:ascii="Times New Roman" w:hAnsi="Times New Roman"/>
          <w:sz w:val="24"/>
          <w:szCs w:val="24"/>
        </w:rPr>
      </w:pPr>
      <w:r w:rsidRPr="00A20DA2">
        <w:rPr>
          <w:rFonts w:ascii="Times New Roman" w:hAnsi="Times New Roman"/>
          <w:sz w:val="24"/>
          <w:szCs w:val="24"/>
        </w:rPr>
        <w:t xml:space="preserve">Как правило, краеведческая литература не списывается, а дублетную сохраняем в резервном фонде, тем не менее, за отчетный год выбыло - </w:t>
      </w:r>
      <w:r>
        <w:rPr>
          <w:rFonts w:ascii="Times New Roman" w:hAnsi="Times New Roman"/>
          <w:sz w:val="24"/>
          <w:szCs w:val="24"/>
        </w:rPr>
        <w:t>626</w:t>
      </w:r>
      <w:r w:rsidRPr="00A20DA2">
        <w:rPr>
          <w:rFonts w:ascii="Times New Roman" w:hAnsi="Times New Roman"/>
          <w:sz w:val="24"/>
          <w:szCs w:val="24"/>
        </w:rPr>
        <w:t xml:space="preserve"> экз. документов. Причины </w:t>
      </w:r>
      <w:r w:rsidRPr="00A20DA2">
        <w:rPr>
          <w:rFonts w:ascii="Times New Roman" w:hAnsi="Times New Roman"/>
          <w:sz w:val="24"/>
          <w:szCs w:val="24"/>
        </w:rPr>
        <w:lastRenderedPageBreak/>
        <w:t xml:space="preserve">выбытия: по ветхости – </w:t>
      </w:r>
      <w:r>
        <w:rPr>
          <w:rFonts w:ascii="Times New Roman" w:hAnsi="Times New Roman"/>
          <w:sz w:val="24"/>
          <w:szCs w:val="24"/>
        </w:rPr>
        <w:t>62</w:t>
      </w:r>
      <w:r w:rsidRPr="00A20DA2">
        <w:rPr>
          <w:rFonts w:ascii="Times New Roman" w:hAnsi="Times New Roman"/>
          <w:sz w:val="24"/>
          <w:szCs w:val="24"/>
        </w:rPr>
        <w:t xml:space="preserve"> экз., недостача – </w:t>
      </w:r>
      <w:r>
        <w:rPr>
          <w:rFonts w:ascii="Times New Roman" w:hAnsi="Times New Roman"/>
          <w:sz w:val="24"/>
          <w:szCs w:val="24"/>
        </w:rPr>
        <w:t>16</w:t>
      </w:r>
      <w:r w:rsidRPr="00A20DA2">
        <w:rPr>
          <w:rFonts w:ascii="Times New Roman" w:hAnsi="Times New Roman"/>
          <w:sz w:val="24"/>
          <w:szCs w:val="24"/>
        </w:rPr>
        <w:t xml:space="preserve"> экз., утеря читателями составила – </w:t>
      </w:r>
      <w:r>
        <w:rPr>
          <w:rFonts w:ascii="Times New Roman" w:hAnsi="Times New Roman"/>
          <w:sz w:val="24"/>
          <w:szCs w:val="24"/>
        </w:rPr>
        <w:t>5</w:t>
      </w:r>
      <w:r w:rsidRPr="00A20DA2">
        <w:rPr>
          <w:rFonts w:ascii="Times New Roman" w:hAnsi="Times New Roman"/>
          <w:sz w:val="24"/>
          <w:szCs w:val="24"/>
        </w:rPr>
        <w:t xml:space="preserve"> экз. Журналов выбыло – 54</w:t>
      </w:r>
      <w:r>
        <w:rPr>
          <w:rFonts w:ascii="Times New Roman" w:hAnsi="Times New Roman"/>
          <w:sz w:val="24"/>
          <w:szCs w:val="24"/>
        </w:rPr>
        <w:t>3 экз. из них на коми языке – 144</w:t>
      </w:r>
      <w:r w:rsidRPr="00A20DA2">
        <w:rPr>
          <w:rFonts w:ascii="Times New Roman" w:hAnsi="Times New Roman"/>
          <w:sz w:val="24"/>
          <w:szCs w:val="24"/>
        </w:rPr>
        <w:t xml:space="preserve"> экз. В целях сохранности районн</w:t>
      </w:r>
      <w:r>
        <w:rPr>
          <w:rFonts w:ascii="Times New Roman" w:hAnsi="Times New Roman"/>
          <w:sz w:val="24"/>
          <w:szCs w:val="24"/>
        </w:rPr>
        <w:t>ая</w:t>
      </w:r>
      <w:r w:rsidRPr="00A20DA2">
        <w:rPr>
          <w:rFonts w:ascii="Times New Roman" w:hAnsi="Times New Roman"/>
          <w:sz w:val="24"/>
          <w:szCs w:val="24"/>
        </w:rPr>
        <w:t xml:space="preserve"> газет</w:t>
      </w:r>
      <w:r>
        <w:rPr>
          <w:rFonts w:ascii="Times New Roman" w:hAnsi="Times New Roman"/>
          <w:sz w:val="24"/>
          <w:szCs w:val="24"/>
        </w:rPr>
        <w:t>а</w:t>
      </w:r>
      <w:r w:rsidRPr="00A20DA2">
        <w:rPr>
          <w:rFonts w:ascii="Times New Roman" w:hAnsi="Times New Roman"/>
          <w:sz w:val="24"/>
          <w:szCs w:val="24"/>
        </w:rPr>
        <w:t xml:space="preserve"> «Наша жизнь» по</w:t>
      </w:r>
      <w:r>
        <w:rPr>
          <w:rFonts w:ascii="Times New Roman" w:hAnsi="Times New Roman"/>
          <w:sz w:val="24"/>
          <w:szCs w:val="24"/>
        </w:rPr>
        <w:t>дшивается,</w:t>
      </w:r>
      <w:r w:rsidRPr="00A20DA2">
        <w:rPr>
          <w:rFonts w:ascii="Times New Roman" w:hAnsi="Times New Roman"/>
          <w:sz w:val="24"/>
          <w:szCs w:val="24"/>
        </w:rPr>
        <w:t xml:space="preserve"> </w:t>
      </w:r>
      <w:r>
        <w:rPr>
          <w:rFonts w:ascii="Times New Roman" w:hAnsi="Times New Roman"/>
          <w:sz w:val="24"/>
          <w:szCs w:val="24"/>
        </w:rPr>
        <w:t>электронная версия газеты пополняет электронную</w:t>
      </w:r>
      <w:r w:rsidRPr="00A20DA2">
        <w:rPr>
          <w:rFonts w:ascii="Times New Roman" w:hAnsi="Times New Roman"/>
          <w:sz w:val="24"/>
          <w:szCs w:val="24"/>
        </w:rPr>
        <w:t xml:space="preserve"> библиотек</w:t>
      </w:r>
      <w:r>
        <w:rPr>
          <w:rFonts w:ascii="Times New Roman" w:hAnsi="Times New Roman"/>
          <w:sz w:val="24"/>
          <w:szCs w:val="24"/>
        </w:rPr>
        <w:t>у</w:t>
      </w:r>
      <w:r w:rsidRPr="00A20DA2">
        <w:rPr>
          <w:rFonts w:ascii="Times New Roman" w:hAnsi="Times New Roman"/>
          <w:sz w:val="24"/>
          <w:szCs w:val="24"/>
        </w:rPr>
        <w:t xml:space="preserve"> Сыктывдина.</w:t>
      </w:r>
    </w:p>
    <w:p w:rsidR="005E312E" w:rsidRPr="00CD33B3" w:rsidRDefault="00962477" w:rsidP="00CD33B3">
      <w:pPr>
        <w:spacing w:after="0" w:line="240" w:lineRule="auto"/>
        <w:ind w:firstLine="709"/>
        <w:jc w:val="both"/>
        <w:rPr>
          <w:rFonts w:ascii="Times New Roman" w:eastAsia="Times New Roman" w:hAnsi="Times New Roman"/>
          <w:b/>
          <w:sz w:val="24"/>
          <w:szCs w:val="24"/>
          <w:lang w:eastAsia="ru-RU"/>
        </w:rPr>
      </w:pPr>
      <w:r w:rsidRPr="00CD33B3">
        <w:rPr>
          <w:rFonts w:ascii="Times New Roman" w:hAnsi="Times New Roman"/>
          <w:sz w:val="24"/>
          <w:szCs w:val="24"/>
        </w:rPr>
        <w:t xml:space="preserve">Объем финансовых средств, затраченных библиотекой на покупку книг по краеведению составили: </w:t>
      </w:r>
      <w:r w:rsidRPr="00CD33B3">
        <w:rPr>
          <w:rFonts w:ascii="Times New Roman" w:hAnsi="Times New Roman"/>
          <w:b/>
          <w:sz w:val="24"/>
          <w:szCs w:val="24"/>
        </w:rPr>
        <w:t>2019 г</w:t>
      </w:r>
      <w:r w:rsidRPr="00CD33B3">
        <w:rPr>
          <w:rFonts w:ascii="Times New Roman" w:hAnsi="Times New Roman"/>
          <w:sz w:val="24"/>
          <w:szCs w:val="24"/>
        </w:rPr>
        <w:t xml:space="preserve">./10000 т.р., </w:t>
      </w:r>
      <w:r w:rsidRPr="00CD33B3">
        <w:rPr>
          <w:rFonts w:ascii="Times New Roman" w:hAnsi="Times New Roman"/>
          <w:b/>
          <w:sz w:val="24"/>
          <w:szCs w:val="24"/>
        </w:rPr>
        <w:t>2020 г./</w:t>
      </w:r>
      <w:r w:rsidRPr="00CD33B3">
        <w:rPr>
          <w:rFonts w:ascii="Times New Roman" w:hAnsi="Times New Roman"/>
          <w:sz w:val="24"/>
          <w:szCs w:val="24"/>
        </w:rPr>
        <w:t xml:space="preserve">59447,54т.р, </w:t>
      </w:r>
      <w:r w:rsidRPr="00CD33B3">
        <w:rPr>
          <w:rFonts w:ascii="Times New Roman" w:hAnsi="Times New Roman"/>
          <w:b/>
          <w:sz w:val="24"/>
          <w:szCs w:val="24"/>
        </w:rPr>
        <w:t>2021 г</w:t>
      </w:r>
      <w:r w:rsidR="00CD33B3" w:rsidRPr="00CD33B3">
        <w:rPr>
          <w:rFonts w:ascii="Times New Roman" w:hAnsi="Times New Roman"/>
          <w:sz w:val="24"/>
          <w:szCs w:val="24"/>
        </w:rPr>
        <w:t>. 68514,6</w:t>
      </w:r>
      <w:r w:rsidR="00CD33B3">
        <w:rPr>
          <w:rFonts w:ascii="Times New Roman" w:hAnsi="Times New Roman"/>
          <w:sz w:val="24"/>
          <w:szCs w:val="24"/>
        </w:rPr>
        <w:t>.</w:t>
      </w:r>
    </w:p>
    <w:p w:rsidR="005E312E" w:rsidRPr="00DD01BD" w:rsidRDefault="005E312E" w:rsidP="005E312E">
      <w:pPr>
        <w:spacing w:after="0" w:line="240" w:lineRule="auto"/>
        <w:ind w:firstLine="709"/>
        <w:jc w:val="center"/>
        <w:rPr>
          <w:rFonts w:ascii="Times New Roman" w:eastAsia="Times New Roman" w:hAnsi="Times New Roman"/>
          <w:b/>
          <w:sz w:val="24"/>
          <w:szCs w:val="24"/>
          <w:lang w:eastAsia="ru-RU"/>
        </w:rPr>
      </w:pPr>
      <w:r w:rsidRPr="00DD01BD">
        <w:rPr>
          <w:rFonts w:ascii="Times New Roman" w:eastAsia="Times New Roman" w:hAnsi="Times New Roman"/>
          <w:b/>
          <w:sz w:val="24"/>
          <w:szCs w:val="24"/>
          <w:lang w:eastAsia="ru-RU"/>
        </w:rPr>
        <w:t>Поступление краеведческих документов в фонды библиотек</w:t>
      </w:r>
    </w:p>
    <w:p w:rsidR="005E312E" w:rsidRPr="00DD01BD" w:rsidRDefault="005E312E" w:rsidP="005E312E">
      <w:pPr>
        <w:spacing w:after="0" w:line="240" w:lineRule="auto"/>
        <w:ind w:firstLine="709"/>
        <w:jc w:val="center"/>
        <w:rPr>
          <w:rFonts w:ascii="Times New Roman" w:eastAsia="Times New Roman" w:hAnsi="Times New Roman"/>
          <w:b/>
          <w:sz w:val="24"/>
          <w:szCs w:val="24"/>
          <w:lang w:eastAsia="ru-RU"/>
        </w:rPr>
      </w:pPr>
    </w:p>
    <w:tbl>
      <w:tblPr>
        <w:tblStyle w:val="af1"/>
        <w:tblW w:w="0" w:type="auto"/>
        <w:tblLook w:val="04A0"/>
      </w:tblPr>
      <w:tblGrid>
        <w:gridCol w:w="2252"/>
        <w:gridCol w:w="1283"/>
        <w:gridCol w:w="1594"/>
        <w:gridCol w:w="1389"/>
        <w:gridCol w:w="1745"/>
        <w:gridCol w:w="1307"/>
      </w:tblGrid>
      <w:tr w:rsidR="005E312E" w:rsidRPr="005E312E" w:rsidTr="005E312E">
        <w:tc>
          <w:tcPr>
            <w:tcW w:w="2252" w:type="dxa"/>
            <w:vMerge w:val="restart"/>
          </w:tcPr>
          <w:p w:rsidR="005E312E" w:rsidRPr="005E312E" w:rsidRDefault="005E312E" w:rsidP="005E312E">
            <w:pPr>
              <w:jc w:val="center"/>
              <w:rPr>
                <w:rFonts w:ascii="Times New Roman Cyr" w:hAnsi="Times New Roman Cyr"/>
                <w:b/>
                <w:sz w:val="22"/>
                <w:szCs w:val="22"/>
              </w:rPr>
            </w:pPr>
          </w:p>
        </w:tc>
        <w:tc>
          <w:tcPr>
            <w:tcW w:w="1296" w:type="dxa"/>
            <w:vMerge w:val="restart"/>
          </w:tcPr>
          <w:p w:rsidR="005E312E" w:rsidRPr="005E312E" w:rsidRDefault="005E312E" w:rsidP="005E312E">
            <w:pPr>
              <w:jc w:val="center"/>
              <w:rPr>
                <w:rFonts w:ascii="Times New Roman Cyr" w:hAnsi="Times New Roman Cyr"/>
                <w:b/>
                <w:sz w:val="22"/>
                <w:szCs w:val="22"/>
              </w:rPr>
            </w:pPr>
            <w:r w:rsidRPr="005E312E">
              <w:rPr>
                <w:rFonts w:ascii="Times New Roman Cyr" w:hAnsi="Times New Roman Cyr"/>
                <w:b/>
                <w:sz w:val="22"/>
                <w:szCs w:val="22"/>
              </w:rPr>
              <w:t>Состоит на учете на 01.01.2021</w:t>
            </w:r>
          </w:p>
        </w:tc>
        <w:tc>
          <w:tcPr>
            <w:tcW w:w="3015" w:type="dxa"/>
            <w:gridSpan w:val="2"/>
          </w:tcPr>
          <w:p w:rsidR="005E312E" w:rsidRPr="005E312E" w:rsidRDefault="005E312E" w:rsidP="005E312E">
            <w:pPr>
              <w:jc w:val="center"/>
              <w:rPr>
                <w:rFonts w:ascii="Times New Roman Cyr" w:hAnsi="Times New Roman Cyr"/>
                <w:b/>
                <w:sz w:val="22"/>
                <w:szCs w:val="22"/>
              </w:rPr>
            </w:pPr>
            <w:r w:rsidRPr="005E312E">
              <w:rPr>
                <w:rFonts w:ascii="Times New Roman Cyr" w:hAnsi="Times New Roman Cyr"/>
                <w:b/>
                <w:sz w:val="22"/>
                <w:szCs w:val="22"/>
              </w:rPr>
              <w:t>Поступило за 2021 г.</w:t>
            </w:r>
          </w:p>
        </w:tc>
        <w:tc>
          <w:tcPr>
            <w:tcW w:w="1605" w:type="dxa"/>
          </w:tcPr>
          <w:p w:rsidR="005E312E" w:rsidRPr="005E312E" w:rsidRDefault="005E312E" w:rsidP="005E312E">
            <w:pPr>
              <w:jc w:val="center"/>
              <w:rPr>
                <w:rFonts w:ascii="Times New Roman Cyr" w:hAnsi="Times New Roman Cyr"/>
                <w:b/>
                <w:sz w:val="22"/>
                <w:szCs w:val="22"/>
              </w:rPr>
            </w:pPr>
            <w:r w:rsidRPr="005E312E">
              <w:rPr>
                <w:rFonts w:ascii="Times New Roman Cyr" w:hAnsi="Times New Roman Cyr"/>
                <w:b/>
                <w:sz w:val="22"/>
                <w:szCs w:val="22"/>
              </w:rPr>
              <w:t>Источник поступления</w:t>
            </w:r>
          </w:p>
        </w:tc>
        <w:tc>
          <w:tcPr>
            <w:tcW w:w="1296" w:type="dxa"/>
          </w:tcPr>
          <w:p w:rsidR="005E312E" w:rsidRPr="005E312E" w:rsidRDefault="005E312E" w:rsidP="005E312E">
            <w:pPr>
              <w:jc w:val="center"/>
              <w:rPr>
                <w:rFonts w:ascii="Times New Roman Cyr" w:hAnsi="Times New Roman Cyr"/>
                <w:b/>
                <w:sz w:val="22"/>
                <w:szCs w:val="22"/>
              </w:rPr>
            </w:pPr>
          </w:p>
        </w:tc>
      </w:tr>
      <w:tr w:rsidR="005E312E" w:rsidRPr="005E312E" w:rsidTr="005E312E">
        <w:tc>
          <w:tcPr>
            <w:tcW w:w="2252" w:type="dxa"/>
            <w:vMerge/>
          </w:tcPr>
          <w:p w:rsidR="005E312E" w:rsidRPr="005E312E" w:rsidRDefault="005E312E" w:rsidP="005E312E">
            <w:pPr>
              <w:jc w:val="center"/>
              <w:rPr>
                <w:rFonts w:ascii="Times New Roman Cyr" w:hAnsi="Times New Roman Cyr"/>
                <w:b/>
                <w:sz w:val="22"/>
                <w:szCs w:val="22"/>
              </w:rPr>
            </w:pPr>
          </w:p>
        </w:tc>
        <w:tc>
          <w:tcPr>
            <w:tcW w:w="1296" w:type="dxa"/>
            <w:vMerge/>
          </w:tcPr>
          <w:p w:rsidR="005E312E" w:rsidRPr="005E312E" w:rsidRDefault="005E312E" w:rsidP="005E312E">
            <w:pPr>
              <w:jc w:val="center"/>
              <w:rPr>
                <w:rFonts w:ascii="Times New Roman Cyr" w:hAnsi="Times New Roman Cyr"/>
                <w:b/>
                <w:sz w:val="22"/>
                <w:szCs w:val="22"/>
              </w:rPr>
            </w:pPr>
          </w:p>
        </w:tc>
        <w:tc>
          <w:tcPr>
            <w:tcW w:w="1611" w:type="dxa"/>
          </w:tcPr>
          <w:p w:rsidR="005E312E" w:rsidRPr="005E312E" w:rsidRDefault="005E312E" w:rsidP="005E312E">
            <w:pPr>
              <w:jc w:val="center"/>
              <w:rPr>
                <w:rFonts w:ascii="Times New Roman Cyr" w:hAnsi="Times New Roman Cyr"/>
                <w:b/>
                <w:sz w:val="22"/>
                <w:szCs w:val="22"/>
              </w:rPr>
            </w:pPr>
            <w:r w:rsidRPr="005E312E">
              <w:rPr>
                <w:rFonts w:ascii="Times New Roman Cyr" w:hAnsi="Times New Roman Cyr"/>
                <w:b/>
                <w:sz w:val="22"/>
                <w:szCs w:val="22"/>
              </w:rPr>
              <w:t>Всего экземпляров книг, брошюр, журналов, годовых комплектов газет</w:t>
            </w:r>
          </w:p>
        </w:tc>
        <w:tc>
          <w:tcPr>
            <w:tcW w:w="1404" w:type="dxa"/>
          </w:tcPr>
          <w:p w:rsidR="005E312E" w:rsidRPr="005E312E" w:rsidRDefault="005E312E" w:rsidP="005E312E">
            <w:pPr>
              <w:jc w:val="center"/>
              <w:rPr>
                <w:rFonts w:ascii="Times New Roman Cyr" w:hAnsi="Times New Roman Cyr"/>
                <w:b/>
                <w:sz w:val="22"/>
                <w:szCs w:val="22"/>
              </w:rPr>
            </w:pPr>
            <w:r w:rsidRPr="005E312E">
              <w:rPr>
                <w:rFonts w:ascii="Times New Roman Cyr" w:hAnsi="Times New Roman Cyr"/>
                <w:b/>
                <w:sz w:val="22"/>
                <w:szCs w:val="22"/>
              </w:rPr>
              <w:t>Названий*</w:t>
            </w:r>
          </w:p>
        </w:tc>
        <w:tc>
          <w:tcPr>
            <w:tcW w:w="1605" w:type="dxa"/>
          </w:tcPr>
          <w:p w:rsidR="005E312E" w:rsidRPr="005E312E" w:rsidRDefault="005E312E" w:rsidP="005E312E">
            <w:pPr>
              <w:jc w:val="both"/>
              <w:rPr>
                <w:rFonts w:ascii="Times New Roman Cyr" w:hAnsi="Times New Roman Cyr"/>
                <w:sz w:val="22"/>
                <w:szCs w:val="22"/>
              </w:rPr>
            </w:pPr>
            <w:r w:rsidRPr="005E312E">
              <w:rPr>
                <w:rFonts w:ascii="Times New Roman Cyr" w:hAnsi="Times New Roman Cyr"/>
                <w:sz w:val="22"/>
                <w:szCs w:val="22"/>
              </w:rPr>
              <w:t xml:space="preserve">- обменно-резервный фонд НБ РК; </w:t>
            </w:r>
          </w:p>
          <w:p w:rsidR="005E312E" w:rsidRPr="005E312E" w:rsidRDefault="005E312E" w:rsidP="005E312E">
            <w:pPr>
              <w:jc w:val="both"/>
              <w:rPr>
                <w:rFonts w:ascii="Times New Roman Cyr" w:hAnsi="Times New Roman Cyr"/>
                <w:sz w:val="22"/>
                <w:szCs w:val="22"/>
              </w:rPr>
            </w:pPr>
            <w:r w:rsidRPr="005E312E">
              <w:rPr>
                <w:rFonts w:ascii="Times New Roman Cyr" w:hAnsi="Times New Roman Cyr"/>
                <w:sz w:val="22"/>
                <w:szCs w:val="22"/>
              </w:rPr>
              <w:t>- обязательный муниципальный экземпляр;</w:t>
            </w:r>
          </w:p>
          <w:p w:rsidR="005E312E" w:rsidRPr="005E312E" w:rsidRDefault="005E312E" w:rsidP="005E312E">
            <w:pPr>
              <w:jc w:val="both"/>
              <w:rPr>
                <w:rFonts w:ascii="Times New Roman Cyr" w:hAnsi="Times New Roman Cyr"/>
                <w:sz w:val="22"/>
                <w:szCs w:val="22"/>
              </w:rPr>
            </w:pPr>
            <w:r w:rsidRPr="005E312E">
              <w:rPr>
                <w:rFonts w:ascii="Times New Roman Cyr" w:hAnsi="Times New Roman Cyr"/>
                <w:sz w:val="22"/>
                <w:szCs w:val="22"/>
              </w:rPr>
              <w:t>- пожертвования;</w:t>
            </w:r>
          </w:p>
          <w:p w:rsidR="005E312E" w:rsidRPr="005E312E" w:rsidRDefault="005E312E" w:rsidP="005E312E">
            <w:pPr>
              <w:jc w:val="both"/>
              <w:rPr>
                <w:rFonts w:ascii="Times New Roman Cyr" w:hAnsi="Times New Roman Cyr"/>
                <w:sz w:val="22"/>
                <w:szCs w:val="22"/>
              </w:rPr>
            </w:pPr>
            <w:r w:rsidRPr="005E312E">
              <w:rPr>
                <w:rFonts w:ascii="Times New Roman Cyr" w:hAnsi="Times New Roman Cyr"/>
                <w:sz w:val="22"/>
                <w:szCs w:val="22"/>
              </w:rPr>
              <w:t>-иные межбюджетные трансферты</w:t>
            </w:r>
          </w:p>
          <w:p w:rsidR="005E312E" w:rsidRPr="005E312E" w:rsidRDefault="005E312E" w:rsidP="005E312E">
            <w:pPr>
              <w:jc w:val="both"/>
              <w:rPr>
                <w:rFonts w:ascii="Times New Roman Cyr" w:hAnsi="Times New Roman Cyr"/>
                <w:sz w:val="22"/>
                <w:szCs w:val="22"/>
              </w:rPr>
            </w:pPr>
            <w:r w:rsidRPr="005E312E">
              <w:rPr>
                <w:rFonts w:ascii="Times New Roman Cyr" w:hAnsi="Times New Roman Cyr"/>
                <w:sz w:val="22"/>
                <w:szCs w:val="22"/>
              </w:rPr>
              <w:t xml:space="preserve">- иные источники </w:t>
            </w:r>
          </w:p>
          <w:p w:rsidR="005E312E" w:rsidRPr="005E312E" w:rsidRDefault="005E312E" w:rsidP="005E312E">
            <w:pPr>
              <w:jc w:val="both"/>
              <w:rPr>
                <w:rFonts w:ascii="Times New Roman Cyr" w:hAnsi="Times New Roman Cyr"/>
                <w:sz w:val="22"/>
                <w:szCs w:val="22"/>
              </w:rPr>
            </w:pPr>
          </w:p>
        </w:tc>
        <w:tc>
          <w:tcPr>
            <w:tcW w:w="1296" w:type="dxa"/>
          </w:tcPr>
          <w:p w:rsidR="005E312E" w:rsidRPr="005E312E" w:rsidRDefault="005E312E" w:rsidP="005E312E">
            <w:pPr>
              <w:jc w:val="center"/>
              <w:rPr>
                <w:rFonts w:ascii="Times New Roman Cyr" w:hAnsi="Times New Roman Cyr"/>
                <w:b/>
                <w:sz w:val="22"/>
                <w:szCs w:val="22"/>
              </w:rPr>
            </w:pPr>
            <w:r w:rsidRPr="005E312E">
              <w:rPr>
                <w:rFonts w:ascii="Times New Roman Cyr" w:hAnsi="Times New Roman Cyr"/>
                <w:b/>
                <w:sz w:val="22"/>
                <w:szCs w:val="22"/>
              </w:rPr>
              <w:t xml:space="preserve">Состоит на учете на 01.01.2022 </w:t>
            </w:r>
          </w:p>
        </w:tc>
      </w:tr>
      <w:tr w:rsidR="005E312E" w:rsidRPr="005E312E" w:rsidTr="005E312E">
        <w:tc>
          <w:tcPr>
            <w:tcW w:w="2252"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 xml:space="preserve">Книги, в т.ч. справочная литература, библиографические пособия, брошюры и т.д. </w:t>
            </w:r>
          </w:p>
        </w:tc>
        <w:tc>
          <w:tcPr>
            <w:tcW w:w="1296"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21160</w:t>
            </w:r>
          </w:p>
        </w:tc>
        <w:tc>
          <w:tcPr>
            <w:tcW w:w="1611"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837</w:t>
            </w:r>
          </w:p>
        </w:tc>
        <w:tc>
          <w:tcPr>
            <w:tcW w:w="1404"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108</w:t>
            </w:r>
          </w:p>
        </w:tc>
        <w:tc>
          <w:tcPr>
            <w:tcW w:w="1605" w:type="dxa"/>
          </w:tcPr>
          <w:p w:rsidR="005E312E" w:rsidRPr="005E312E" w:rsidRDefault="00176E94" w:rsidP="005E312E">
            <w:pPr>
              <w:jc w:val="both"/>
              <w:rPr>
                <w:rFonts w:ascii="Times New Roman Cyr" w:hAnsi="Times New Roman Cyr"/>
              </w:rPr>
            </w:pPr>
            <w:r>
              <w:rPr>
                <w:rFonts w:ascii="Times New Roman Cyr" w:hAnsi="Times New Roman Cyr"/>
              </w:rPr>
              <w:t>837</w:t>
            </w:r>
          </w:p>
        </w:tc>
        <w:tc>
          <w:tcPr>
            <w:tcW w:w="1296"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21371</w:t>
            </w:r>
          </w:p>
        </w:tc>
      </w:tr>
      <w:tr w:rsidR="005E312E" w:rsidRPr="005E312E" w:rsidTr="005E312E">
        <w:tc>
          <w:tcPr>
            <w:tcW w:w="2252"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Периодические издания:</w:t>
            </w:r>
          </w:p>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Журналы/газеты</w:t>
            </w:r>
          </w:p>
          <w:p w:rsidR="005E312E" w:rsidRPr="005E312E" w:rsidRDefault="005E312E" w:rsidP="005E312E">
            <w:pPr>
              <w:jc w:val="center"/>
              <w:rPr>
                <w:rFonts w:ascii="Times New Roman Cyr" w:hAnsi="Times New Roman Cyr"/>
                <w:b/>
                <w:sz w:val="24"/>
                <w:szCs w:val="24"/>
              </w:rPr>
            </w:pPr>
          </w:p>
        </w:tc>
        <w:tc>
          <w:tcPr>
            <w:tcW w:w="1296"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8514</w:t>
            </w:r>
          </w:p>
        </w:tc>
        <w:tc>
          <w:tcPr>
            <w:tcW w:w="1611"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552</w:t>
            </w:r>
          </w:p>
        </w:tc>
        <w:tc>
          <w:tcPr>
            <w:tcW w:w="1404"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10</w:t>
            </w:r>
          </w:p>
        </w:tc>
        <w:tc>
          <w:tcPr>
            <w:tcW w:w="1605" w:type="dxa"/>
          </w:tcPr>
          <w:p w:rsidR="005E312E" w:rsidRPr="005E312E" w:rsidRDefault="00176E94" w:rsidP="005E312E">
            <w:pPr>
              <w:jc w:val="both"/>
              <w:rPr>
                <w:rFonts w:ascii="Times New Roman Cyr" w:hAnsi="Times New Roman Cyr"/>
              </w:rPr>
            </w:pPr>
            <w:r>
              <w:rPr>
                <w:rFonts w:ascii="Times New Roman Cyr" w:hAnsi="Times New Roman Cyr"/>
              </w:rPr>
              <w:t>НБ</w:t>
            </w:r>
          </w:p>
        </w:tc>
        <w:tc>
          <w:tcPr>
            <w:tcW w:w="1296" w:type="dxa"/>
          </w:tcPr>
          <w:p w:rsidR="005E312E" w:rsidRPr="005E312E" w:rsidRDefault="005E312E" w:rsidP="005E312E">
            <w:pPr>
              <w:jc w:val="center"/>
              <w:rPr>
                <w:rFonts w:ascii="Times New Roman Cyr" w:hAnsi="Times New Roman Cyr"/>
                <w:b/>
                <w:sz w:val="24"/>
                <w:szCs w:val="24"/>
              </w:rPr>
            </w:pPr>
          </w:p>
        </w:tc>
      </w:tr>
      <w:tr w:rsidR="005E312E" w:rsidRPr="005E312E" w:rsidTr="005E312E">
        <w:tc>
          <w:tcPr>
            <w:tcW w:w="2252" w:type="dxa"/>
          </w:tcPr>
          <w:p w:rsidR="005E312E" w:rsidRPr="005E312E" w:rsidRDefault="005E312E" w:rsidP="005E312E">
            <w:pPr>
              <w:jc w:val="center"/>
              <w:rPr>
                <w:rFonts w:ascii="Times New Roman Cyr" w:hAnsi="Times New Roman Cyr"/>
                <w:b/>
                <w:sz w:val="24"/>
                <w:szCs w:val="24"/>
              </w:rPr>
            </w:pPr>
            <w:r w:rsidRPr="005E312E">
              <w:rPr>
                <w:rFonts w:ascii="Times New Roman Cyr" w:hAnsi="Times New Roman Cyr"/>
                <w:sz w:val="24"/>
                <w:szCs w:val="24"/>
              </w:rPr>
              <w:t>Нетрадиционные носители информации (диски, аудиофайлы) и т.д.</w:t>
            </w:r>
          </w:p>
        </w:tc>
        <w:tc>
          <w:tcPr>
            <w:tcW w:w="1296" w:type="dxa"/>
          </w:tcPr>
          <w:p w:rsidR="005E312E" w:rsidRPr="005E312E" w:rsidRDefault="00176E94" w:rsidP="005E312E">
            <w:pPr>
              <w:jc w:val="center"/>
              <w:rPr>
                <w:rFonts w:ascii="Times New Roman Cyr" w:hAnsi="Times New Roman Cyr"/>
                <w:b/>
                <w:sz w:val="24"/>
                <w:szCs w:val="24"/>
              </w:rPr>
            </w:pPr>
            <w:r>
              <w:rPr>
                <w:rFonts w:ascii="Times New Roman Cyr" w:hAnsi="Times New Roman Cyr"/>
                <w:b/>
                <w:sz w:val="24"/>
                <w:szCs w:val="24"/>
              </w:rPr>
              <w:t>-</w:t>
            </w:r>
          </w:p>
        </w:tc>
        <w:tc>
          <w:tcPr>
            <w:tcW w:w="1611" w:type="dxa"/>
          </w:tcPr>
          <w:p w:rsidR="005E312E" w:rsidRPr="005E312E" w:rsidRDefault="00176E94" w:rsidP="005E312E">
            <w:pPr>
              <w:jc w:val="center"/>
              <w:rPr>
                <w:rFonts w:ascii="Times New Roman Cyr" w:hAnsi="Times New Roman Cyr"/>
                <w:b/>
                <w:sz w:val="24"/>
                <w:szCs w:val="24"/>
              </w:rPr>
            </w:pPr>
            <w:r>
              <w:rPr>
                <w:rFonts w:ascii="Times New Roman Cyr" w:hAnsi="Times New Roman Cyr"/>
                <w:b/>
                <w:sz w:val="24"/>
                <w:szCs w:val="24"/>
              </w:rPr>
              <w:t>-</w:t>
            </w:r>
          </w:p>
        </w:tc>
        <w:tc>
          <w:tcPr>
            <w:tcW w:w="1404" w:type="dxa"/>
          </w:tcPr>
          <w:p w:rsidR="005E312E" w:rsidRPr="005E312E" w:rsidRDefault="00176E94" w:rsidP="005E312E">
            <w:pPr>
              <w:jc w:val="center"/>
              <w:rPr>
                <w:rFonts w:ascii="Times New Roman Cyr" w:hAnsi="Times New Roman Cyr"/>
                <w:b/>
                <w:sz w:val="24"/>
                <w:szCs w:val="24"/>
              </w:rPr>
            </w:pPr>
            <w:r>
              <w:rPr>
                <w:rFonts w:ascii="Times New Roman Cyr" w:hAnsi="Times New Roman Cyr"/>
                <w:b/>
                <w:sz w:val="24"/>
                <w:szCs w:val="24"/>
              </w:rPr>
              <w:t>-</w:t>
            </w:r>
          </w:p>
        </w:tc>
        <w:tc>
          <w:tcPr>
            <w:tcW w:w="1605" w:type="dxa"/>
          </w:tcPr>
          <w:p w:rsidR="005E312E" w:rsidRPr="005E312E" w:rsidRDefault="005E312E" w:rsidP="005E312E">
            <w:pPr>
              <w:jc w:val="both"/>
              <w:rPr>
                <w:rFonts w:ascii="Times New Roman Cyr" w:hAnsi="Times New Roman Cyr"/>
              </w:rPr>
            </w:pPr>
          </w:p>
        </w:tc>
        <w:tc>
          <w:tcPr>
            <w:tcW w:w="1296" w:type="dxa"/>
          </w:tcPr>
          <w:p w:rsidR="005E312E" w:rsidRDefault="005E312E" w:rsidP="005E312E">
            <w:pPr>
              <w:jc w:val="center"/>
              <w:rPr>
                <w:rFonts w:ascii="Times New Roman Cyr" w:hAnsi="Times New Roman Cyr"/>
                <w:b/>
                <w:sz w:val="24"/>
                <w:szCs w:val="24"/>
              </w:rPr>
            </w:pPr>
            <w:r>
              <w:rPr>
                <w:rFonts w:ascii="Times New Roman Cyr" w:hAnsi="Times New Roman Cyr"/>
                <w:b/>
                <w:sz w:val="24"/>
                <w:szCs w:val="24"/>
              </w:rPr>
              <w:t xml:space="preserve">1040 </w:t>
            </w:r>
          </w:p>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(104 названия)</w:t>
            </w:r>
          </w:p>
        </w:tc>
      </w:tr>
      <w:tr w:rsidR="005E312E" w:rsidRPr="005E312E" w:rsidTr="005E312E">
        <w:tc>
          <w:tcPr>
            <w:tcW w:w="2252"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Изо материалы (комплекты открыток, карты, схемы) и т.д.</w:t>
            </w:r>
          </w:p>
        </w:tc>
        <w:tc>
          <w:tcPr>
            <w:tcW w:w="1296"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w:t>
            </w:r>
          </w:p>
        </w:tc>
        <w:tc>
          <w:tcPr>
            <w:tcW w:w="1611"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w:t>
            </w:r>
          </w:p>
        </w:tc>
        <w:tc>
          <w:tcPr>
            <w:tcW w:w="1404"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w:t>
            </w:r>
          </w:p>
        </w:tc>
        <w:tc>
          <w:tcPr>
            <w:tcW w:w="1605"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w:t>
            </w:r>
          </w:p>
        </w:tc>
        <w:tc>
          <w:tcPr>
            <w:tcW w:w="1296" w:type="dxa"/>
          </w:tcPr>
          <w:p w:rsidR="005E312E" w:rsidRPr="005E312E" w:rsidRDefault="005E312E" w:rsidP="005E312E">
            <w:pPr>
              <w:jc w:val="center"/>
              <w:rPr>
                <w:rFonts w:ascii="Times New Roman Cyr" w:hAnsi="Times New Roman Cyr"/>
                <w:b/>
                <w:sz w:val="24"/>
                <w:szCs w:val="24"/>
              </w:rPr>
            </w:pPr>
            <w:r>
              <w:rPr>
                <w:rFonts w:ascii="Times New Roman Cyr" w:hAnsi="Times New Roman Cyr"/>
                <w:b/>
                <w:sz w:val="24"/>
                <w:szCs w:val="24"/>
              </w:rPr>
              <w:t>-</w:t>
            </w:r>
          </w:p>
        </w:tc>
      </w:tr>
    </w:tbl>
    <w:p w:rsidR="005E312E" w:rsidRDefault="005E312E" w:rsidP="005E312E">
      <w:pPr>
        <w:spacing w:after="0" w:line="240" w:lineRule="auto"/>
        <w:ind w:firstLine="709"/>
        <w:jc w:val="center"/>
        <w:rPr>
          <w:rFonts w:ascii="Times New Roman" w:eastAsia="Times New Roman" w:hAnsi="Times New Roman"/>
          <w:b/>
          <w:sz w:val="24"/>
          <w:szCs w:val="24"/>
          <w:lang w:eastAsia="ru-RU"/>
        </w:rPr>
      </w:pPr>
    </w:p>
    <w:p w:rsidR="005E312E" w:rsidRPr="00DD01BD" w:rsidRDefault="005E312E" w:rsidP="005E312E">
      <w:pPr>
        <w:spacing w:after="0" w:line="240" w:lineRule="auto"/>
        <w:ind w:firstLine="709"/>
        <w:jc w:val="center"/>
        <w:rPr>
          <w:rFonts w:ascii="Times New Roman" w:eastAsia="Times New Roman" w:hAnsi="Times New Roman"/>
          <w:b/>
          <w:sz w:val="24"/>
          <w:szCs w:val="24"/>
          <w:lang w:eastAsia="ru-RU"/>
        </w:rPr>
      </w:pPr>
      <w:r w:rsidRPr="00DD01BD">
        <w:rPr>
          <w:rFonts w:ascii="Times New Roman" w:eastAsia="Times New Roman" w:hAnsi="Times New Roman"/>
          <w:b/>
          <w:sz w:val="24"/>
          <w:szCs w:val="24"/>
          <w:lang w:eastAsia="ru-RU"/>
        </w:rPr>
        <w:t>Выдача краеведческих документов</w:t>
      </w:r>
    </w:p>
    <w:tbl>
      <w:tblPr>
        <w:tblStyle w:val="13"/>
        <w:tblW w:w="9606" w:type="dxa"/>
        <w:tblLook w:val="04A0"/>
      </w:tblPr>
      <w:tblGrid>
        <w:gridCol w:w="1991"/>
        <w:gridCol w:w="2370"/>
        <w:gridCol w:w="2268"/>
        <w:gridCol w:w="2977"/>
      </w:tblGrid>
      <w:tr w:rsidR="005E312E" w:rsidRPr="005E312E" w:rsidTr="005E312E">
        <w:tc>
          <w:tcPr>
            <w:tcW w:w="1991"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Год</w:t>
            </w:r>
          </w:p>
        </w:tc>
        <w:tc>
          <w:tcPr>
            <w:tcW w:w="2370"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b/>
                <w:sz w:val="24"/>
                <w:szCs w:val="24"/>
              </w:rPr>
              <w:t xml:space="preserve">поступления (всего экз.) </w:t>
            </w:r>
          </w:p>
        </w:tc>
        <w:tc>
          <w:tcPr>
            <w:tcW w:w="2268" w:type="dxa"/>
          </w:tcPr>
          <w:p w:rsidR="005E312E" w:rsidRPr="005E312E" w:rsidRDefault="005E312E" w:rsidP="005E312E">
            <w:pPr>
              <w:jc w:val="center"/>
              <w:rPr>
                <w:rFonts w:ascii="Times New Roman Cyr" w:hAnsi="Times New Roman Cyr"/>
                <w:b/>
                <w:sz w:val="24"/>
                <w:szCs w:val="24"/>
              </w:rPr>
            </w:pPr>
            <w:r w:rsidRPr="005E312E">
              <w:rPr>
                <w:rFonts w:ascii="Times New Roman Cyr" w:hAnsi="Times New Roman Cyr"/>
                <w:b/>
                <w:sz w:val="24"/>
                <w:szCs w:val="24"/>
              </w:rPr>
              <w:t xml:space="preserve">состоит </w:t>
            </w:r>
          </w:p>
          <w:p w:rsidR="005E312E" w:rsidRPr="005E312E" w:rsidRDefault="005E312E" w:rsidP="005E312E">
            <w:pPr>
              <w:jc w:val="center"/>
              <w:rPr>
                <w:rFonts w:ascii="Times New Roman Cyr" w:hAnsi="Times New Roman Cyr"/>
                <w:sz w:val="24"/>
                <w:szCs w:val="24"/>
              </w:rPr>
            </w:pPr>
            <w:r w:rsidRPr="005E312E">
              <w:rPr>
                <w:rFonts w:ascii="Times New Roman Cyr" w:hAnsi="Times New Roman Cyr"/>
                <w:b/>
                <w:sz w:val="24"/>
                <w:szCs w:val="24"/>
              </w:rPr>
              <w:t>(всего экз.)</w:t>
            </w:r>
          </w:p>
        </w:tc>
        <w:tc>
          <w:tcPr>
            <w:tcW w:w="2977"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b/>
                <w:sz w:val="24"/>
                <w:szCs w:val="24"/>
              </w:rPr>
              <w:t>Книговыдача (всего экз.)</w:t>
            </w:r>
            <w:r w:rsidRPr="005E312E">
              <w:rPr>
                <w:rFonts w:ascii="Times New Roman Cyr" w:hAnsi="Times New Roman Cyr"/>
                <w:sz w:val="24"/>
                <w:szCs w:val="24"/>
              </w:rPr>
              <w:t xml:space="preserve"> </w:t>
            </w:r>
          </w:p>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 к прошлому году</w:t>
            </w:r>
          </w:p>
        </w:tc>
      </w:tr>
      <w:tr w:rsidR="005E312E" w:rsidRPr="005E312E" w:rsidTr="005E312E">
        <w:tc>
          <w:tcPr>
            <w:tcW w:w="1991"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2019</w:t>
            </w:r>
          </w:p>
        </w:tc>
        <w:tc>
          <w:tcPr>
            <w:tcW w:w="2370" w:type="dxa"/>
          </w:tcPr>
          <w:p w:rsidR="005E312E" w:rsidRPr="005E312E" w:rsidRDefault="005E312E" w:rsidP="005E312E">
            <w:pPr>
              <w:jc w:val="center"/>
              <w:rPr>
                <w:rFonts w:ascii="Times New Roman Cyr" w:hAnsi="Times New Roman Cyr"/>
                <w:sz w:val="24"/>
                <w:szCs w:val="24"/>
              </w:rPr>
            </w:pPr>
            <w:r>
              <w:rPr>
                <w:rFonts w:ascii="Times New Roman Cyr" w:hAnsi="Times New Roman Cyr"/>
                <w:sz w:val="24"/>
                <w:szCs w:val="24"/>
              </w:rPr>
              <w:t>1541</w:t>
            </w:r>
          </w:p>
        </w:tc>
        <w:tc>
          <w:tcPr>
            <w:tcW w:w="2268" w:type="dxa"/>
          </w:tcPr>
          <w:p w:rsidR="005E312E" w:rsidRPr="005E312E" w:rsidRDefault="005E312E" w:rsidP="005E312E">
            <w:pPr>
              <w:jc w:val="center"/>
              <w:rPr>
                <w:rFonts w:ascii="Times New Roman Cyr" w:hAnsi="Times New Roman Cyr"/>
                <w:sz w:val="24"/>
                <w:szCs w:val="24"/>
              </w:rPr>
            </w:pPr>
            <w:r>
              <w:rPr>
                <w:rFonts w:ascii="Times New Roman Cyr" w:hAnsi="Times New Roman Cyr"/>
                <w:sz w:val="24"/>
                <w:szCs w:val="24"/>
              </w:rPr>
              <w:t>20619</w:t>
            </w:r>
          </w:p>
        </w:tc>
        <w:tc>
          <w:tcPr>
            <w:tcW w:w="2977" w:type="dxa"/>
          </w:tcPr>
          <w:p w:rsidR="005E312E" w:rsidRPr="005E312E" w:rsidRDefault="000C31BC" w:rsidP="000C31BC">
            <w:pPr>
              <w:jc w:val="center"/>
              <w:rPr>
                <w:rFonts w:ascii="Times New Roman Cyr" w:hAnsi="Times New Roman Cyr"/>
                <w:sz w:val="24"/>
                <w:szCs w:val="24"/>
              </w:rPr>
            </w:pPr>
            <w:r>
              <w:rPr>
                <w:rFonts w:ascii="Times New Roman Cyr" w:hAnsi="Times New Roman Cyr"/>
                <w:sz w:val="24"/>
                <w:szCs w:val="24"/>
              </w:rPr>
              <w:t>23579</w:t>
            </w:r>
          </w:p>
        </w:tc>
      </w:tr>
      <w:tr w:rsidR="005E312E" w:rsidRPr="005E312E" w:rsidTr="005E312E">
        <w:tc>
          <w:tcPr>
            <w:tcW w:w="1991"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2020</w:t>
            </w:r>
          </w:p>
        </w:tc>
        <w:tc>
          <w:tcPr>
            <w:tcW w:w="2370" w:type="dxa"/>
          </w:tcPr>
          <w:p w:rsidR="005E312E" w:rsidRPr="005E312E" w:rsidRDefault="005E312E" w:rsidP="005E312E">
            <w:pPr>
              <w:jc w:val="center"/>
              <w:rPr>
                <w:rFonts w:ascii="Times New Roman Cyr" w:hAnsi="Times New Roman Cyr"/>
                <w:sz w:val="24"/>
                <w:szCs w:val="24"/>
              </w:rPr>
            </w:pPr>
            <w:r>
              <w:rPr>
                <w:rFonts w:ascii="Times New Roman Cyr" w:hAnsi="Times New Roman Cyr"/>
                <w:sz w:val="24"/>
                <w:szCs w:val="24"/>
              </w:rPr>
              <w:t>512</w:t>
            </w:r>
          </w:p>
        </w:tc>
        <w:tc>
          <w:tcPr>
            <w:tcW w:w="2268" w:type="dxa"/>
          </w:tcPr>
          <w:p w:rsidR="005E312E" w:rsidRPr="005E312E" w:rsidRDefault="005E312E" w:rsidP="005E312E">
            <w:pPr>
              <w:jc w:val="center"/>
              <w:rPr>
                <w:rFonts w:ascii="Times New Roman Cyr" w:hAnsi="Times New Roman Cyr"/>
                <w:sz w:val="24"/>
                <w:szCs w:val="24"/>
              </w:rPr>
            </w:pPr>
            <w:r>
              <w:rPr>
                <w:rFonts w:ascii="Times New Roman Cyr" w:hAnsi="Times New Roman Cyr"/>
                <w:sz w:val="24"/>
                <w:szCs w:val="24"/>
              </w:rPr>
              <w:t>21305</w:t>
            </w:r>
          </w:p>
        </w:tc>
        <w:tc>
          <w:tcPr>
            <w:tcW w:w="2977" w:type="dxa"/>
          </w:tcPr>
          <w:p w:rsidR="005E312E" w:rsidRPr="005E312E" w:rsidRDefault="000C31BC" w:rsidP="000C31BC">
            <w:pPr>
              <w:jc w:val="center"/>
              <w:rPr>
                <w:rFonts w:ascii="Times New Roman Cyr" w:hAnsi="Times New Roman Cyr"/>
                <w:sz w:val="24"/>
                <w:szCs w:val="24"/>
              </w:rPr>
            </w:pPr>
            <w:r>
              <w:rPr>
                <w:rFonts w:ascii="Times New Roman Cyr" w:hAnsi="Times New Roman Cyr"/>
                <w:sz w:val="24"/>
                <w:szCs w:val="24"/>
              </w:rPr>
              <w:t>25227</w:t>
            </w:r>
          </w:p>
        </w:tc>
      </w:tr>
      <w:tr w:rsidR="005E312E" w:rsidRPr="005E312E" w:rsidTr="005E312E">
        <w:tc>
          <w:tcPr>
            <w:tcW w:w="1991" w:type="dxa"/>
          </w:tcPr>
          <w:p w:rsidR="005E312E" w:rsidRPr="005E312E" w:rsidRDefault="005E312E" w:rsidP="005E312E">
            <w:pPr>
              <w:jc w:val="center"/>
              <w:rPr>
                <w:rFonts w:ascii="Times New Roman Cyr" w:hAnsi="Times New Roman Cyr"/>
                <w:sz w:val="24"/>
                <w:szCs w:val="24"/>
              </w:rPr>
            </w:pPr>
            <w:r w:rsidRPr="005E312E">
              <w:rPr>
                <w:rFonts w:ascii="Times New Roman Cyr" w:hAnsi="Times New Roman Cyr"/>
                <w:sz w:val="24"/>
                <w:szCs w:val="24"/>
              </w:rPr>
              <w:t>2021</w:t>
            </w:r>
          </w:p>
        </w:tc>
        <w:tc>
          <w:tcPr>
            <w:tcW w:w="2370" w:type="dxa"/>
          </w:tcPr>
          <w:p w:rsidR="005E312E" w:rsidRPr="005E312E" w:rsidRDefault="005E312E" w:rsidP="005E312E">
            <w:pPr>
              <w:jc w:val="center"/>
              <w:rPr>
                <w:rFonts w:ascii="Times New Roman Cyr" w:hAnsi="Times New Roman Cyr"/>
                <w:sz w:val="24"/>
                <w:szCs w:val="24"/>
              </w:rPr>
            </w:pPr>
            <w:r>
              <w:rPr>
                <w:rFonts w:ascii="Times New Roman Cyr" w:hAnsi="Times New Roman Cyr"/>
                <w:sz w:val="24"/>
                <w:szCs w:val="24"/>
              </w:rPr>
              <w:t>837</w:t>
            </w:r>
          </w:p>
        </w:tc>
        <w:tc>
          <w:tcPr>
            <w:tcW w:w="2268" w:type="dxa"/>
          </w:tcPr>
          <w:p w:rsidR="005E312E" w:rsidRPr="005E312E" w:rsidRDefault="005E312E" w:rsidP="005E312E">
            <w:pPr>
              <w:jc w:val="center"/>
              <w:rPr>
                <w:rFonts w:ascii="Times New Roman Cyr" w:hAnsi="Times New Roman Cyr"/>
                <w:sz w:val="24"/>
                <w:szCs w:val="24"/>
              </w:rPr>
            </w:pPr>
            <w:r>
              <w:rPr>
                <w:rFonts w:ascii="Times New Roman Cyr" w:hAnsi="Times New Roman Cyr"/>
                <w:sz w:val="24"/>
                <w:szCs w:val="24"/>
              </w:rPr>
              <w:t>21160</w:t>
            </w:r>
          </w:p>
        </w:tc>
        <w:tc>
          <w:tcPr>
            <w:tcW w:w="2977" w:type="dxa"/>
          </w:tcPr>
          <w:p w:rsidR="005E312E" w:rsidRPr="005E312E" w:rsidRDefault="005E312E" w:rsidP="005E312E">
            <w:pPr>
              <w:jc w:val="center"/>
              <w:rPr>
                <w:rFonts w:ascii="Times New Roman Cyr" w:hAnsi="Times New Roman Cyr"/>
                <w:sz w:val="24"/>
                <w:szCs w:val="24"/>
              </w:rPr>
            </w:pPr>
            <w:r>
              <w:rPr>
                <w:rFonts w:ascii="Times New Roman Cyr" w:hAnsi="Times New Roman Cyr"/>
                <w:sz w:val="24"/>
                <w:szCs w:val="24"/>
              </w:rPr>
              <w:t>23181</w:t>
            </w:r>
          </w:p>
        </w:tc>
      </w:tr>
    </w:tbl>
    <w:p w:rsidR="005E312E" w:rsidRDefault="005E312E" w:rsidP="005E312E">
      <w:pPr>
        <w:spacing w:after="0" w:line="240" w:lineRule="auto"/>
        <w:ind w:firstLine="709"/>
        <w:jc w:val="both"/>
        <w:rPr>
          <w:rFonts w:ascii="Times New Roman" w:eastAsia="Times New Roman" w:hAnsi="Times New Roman"/>
          <w:b/>
          <w:sz w:val="24"/>
          <w:szCs w:val="24"/>
          <w:lang w:eastAsia="ru-RU"/>
        </w:rPr>
      </w:pPr>
    </w:p>
    <w:p w:rsidR="005E312E" w:rsidRDefault="005E312E" w:rsidP="00962477">
      <w:pPr>
        <w:spacing w:after="0" w:line="240" w:lineRule="auto"/>
        <w:ind w:firstLine="709"/>
        <w:jc w:val="center"/>
        <w:rPr>
          <w:rFonts w:ascii="Times New Roman" w:eastAsia="Times New Roman" w:hAnsi="Times New Roman"/>
          <w:b/>
          <w:sz w:val="24"/>
          <w:szCs w:val="24"/>
          <w:lang w:eastAsia="ru-RU"/>
        </w:rPr>
      </w:pPr>
    </w:p>
    <w:p w:rsidR="00CD33B3" w:rsidRDefault="00CD33B3" w:rsidP="00962477">
      <w:pPr>
        <w:spacing w:after="0" w:line="240" w:lineRule="auto"/>
        <w:ind w:firstLine="709"/>
        <w:jc w:val="center"/>
        <w:rPr>
          <w:rFonts w:ascii="Times New Roman" w:eastAsia="Times New Roman" w:hAnsi="Times New Roman"/>
          <w:b/>
          <w:sz w:val="24"/>
          <w:szCs w:val="24"/>
          <w:lang w:eastAsia="ru-RU"/>
        </w:rPr>
      </w:pPr>
    </w:p>
    <w:p w:rsidR="00962477" w:rsidRDefault="00962477" w:rsidP="00962477">
      <w:pPr>
        <w:spacing w:after="0" w:line="240" w:lineRule="auto"/>
        <w:ind w:firstLine="709"/>
        <w:jc w:val="center"/>
        <w:rPr>
          <w:rFonts w:ascii="Times New Roman" w:eastAsia="Times New Roman" w:hAnsi="Times New Roman"/>
          <w:b/>
          <w:sz w:val="24"/>
          <w:szCs w:val="24"/>
          <w:lang w:eastAsia="ru-RU"/>
        </w:rPr>
      </w:pPr>
      <w:r w:rsidRPr="00AE2546">
        <w:rPr>
          <w:rFonts w:ascii="Times New Roman" w:eastAsia="Times New Roman" w:hAnsi="Times New Roman"/>
          <w:b/>
          <w:sz w:val="24"/>
          <w:szCs w:val="24"/>
          <w:lang w:eastAsia="ru-RU"/>
        </w:rPr>
        <w:lastRenderedPageBreak/>
        <w:t>Поступление краеведческих документов в фонды библиотек</w:t>
      </w:r>
    </w:p>
    <w:p w:rsidR="00962477" w:rsidRPr="00AE2546" w:rsidRDefault="00962477" w:rsidP="00962477">
      <w:pPr>
        <w:spacing w:after="0" w:line="240" w:lineRule="auto"/>
        <w:ind w:firstLine="709"/>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891"/>
        <w:gridCol w:w="1891"/>
        <w:gridCol w:w="1891"/>
        <w:gridCol w:w="1764"/>
      </w:tblGrid>
      <w:tr w:rsidR="00962477" w:rsidRPr="009C1123" w:rsidTr="0069116E">
        <w:tc>
          <w:tcPr>
            <w:tcW w:w="2092" w:type="dxa"/>
          </w:tcPr>
          <w:p w:rsidR="00962477" w:rsidRPr="009C1123" w:rsidRDefault="00962477" w:rsidP="0069116E">
            <w:pPr>
              <w:jc w:val="both"/>
              <w:rPr>
                <w:rFonts w:ascii="Times New Roman" w:eastAsia="Times New Roman" w:hAnsi="Times New Roman"/>
                <w:sz w:val="20"/>
                <w:szCs w:val="20"/>
                <w:lang w:eastAsia="ru-RU"/>
              </w:rPr>
            </w:pPr>
          </w:p>
        </w:tc>
        <w:tc>
          <w:tcPr>
            <w:tcW w:w="1891" w:type="dxa"/>
          </w:tcPr>
          <w:p w:rsidR="00962477" w:rsidRPr="009C1123" w:rsidRDefault="00962477" w:rsidP="0069116E">
            <w:pPr>
              <w:jc w:val="center"/>
              <w:rPr>
                <w:rFonts w:ascii="Times New Roman" w:eastAsia="Times New Roman" w:hAnsi="Times New Roman"/>
                <w:sz w:val="24"/>
                <w:szCs w:val="24"/>
                <w:lang w:eastAsia="ru-RU"/>
              </w:rPr>
            </w:pPr>
            <w:r w:rsidRPr="009C1123">
              <w:rPr>
                <w:rFonts w:ascii="Times New Roman" w:eastAsia="Times New Roman" w:hAnsi="Times New Roman"/>
                <w:sz w:val="24"/>
                <w:szCs w:val="24"/>
                <w:lang w:eastAsia="ru-RU"/>
              </w:rPr>
              <w:t>2019 г.</w:t>
            </w:r>
          </w:p>
        </w:tc>
        <w:tc>
          <w:tcPr>
            <w:tcW w:w="1891" w:type="dxa"/>
          </w:tcPr>
          <w:p w:rsidR="00962477" w:rsidRPr="009C1123" w:rsidRDefault="00962477" w:rsidP="0069116E">
            <w:pPr>
              <w:jc w:val="center"/>
              <w:rPr>
                <w:rFonts w:ascii="Times New Roman" w:eastAsia="Times New Roman" w:hAnsi="Times New Roman"/>
                <w:sz w:val="24"/>
                <w:szCs w:val="24"/>
                <w:lang w:eastAsia="ru-RU"/>
              </w:rPr>
            </w:pPr>
            <w:r w:rsidRPr="009C1123">
              <w:rPr>
                <w:rFonts w:ascii="Times New Roman" w:eastAsia="Times New Roman" w:hAnsi="Times New Roman"/>
                <w:sz w:val="24"/>
                <w:szCs w:val="24"/>
                <w:lang w:eastAsia="ru-RU"/>
              </w:rPr>
              <w:t>2020 г.</w:t>
            </w:r>
          </w:p>
        </w:tc>
        <w:tc>
          <w:tcPr>
            <w:tcW w:w="1891" w:type="dxa"/>
          </w:tcPr>
          <w:p w:rsidR="00962477" w:rsidRPr="009C1123" w:rsidRDefault="00962477" w:rsidP="0069116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764" w:type="dxa"/>
          </w:tcPr>
          <w:p w:rsidR="00962477" w:rsidRPr="009C1123" w:rsidRDefault="00962477" w:rsidP="0069116E">
            <w:pPr>
              <w:jc w:val="center"/>
              <w:rPr>
                <w:rFonts w:ascii="Times New Roman" w:eastAsia="Times New Roman" w:hAnsi="Times New Roman"/>
                <w:sz w:val="20"/>
                <w:szCs w:val="20"/>
                <w:lang w:eastAsia="ru-RU"/>
              </w:rPr>
            </w:pPr>
            <w:r w:rsidRPr="009C1123">
              <w:rPr>
                <w:rFonts w:ascii="Times New Roman" w:eastAsia="Times New Roman" w:hAnsi="Times New Roman"/>
                <w:sz w:val="20"/>
                <w:szCs w:val="20"/>
                <w:lang w:eastAsia="ru-RU"/>
              </w:rPr>
              <w:t>+/- к прошлому году</w:t>
            </w:r>
          </w:p>
        </w:tc>
      </w:tr>
      <w:tr w:rsidR="00962477" w:rsidRPr="009C1123" w:rsidTr="0069116E">
        <w:tc>
          <w:tcPr>
            <w:tcW w:w="2092" w:type="dxa"/>
          </w:tcPr>
          <w:p w:rsidR="00962477" w:rsidRPr="009C1123" w:rsidRDefault="00962477" w:rsidP="0069116E">
            <w:pPr>
              <w:jc w:val="both"/>
              <w:rPr>
                <w:rFonts w:ascii="Times New Roman" w:eastAsia="Times New Roman" w:hAnsi="Times New Roman"/>
                <w:sz w:val="20"/>
                <w:szCs w:val="20"/>
                <w:lang w:eastAsia="ru-RU"/>
              </w:rPr>
            </w:pPr>
            <w:r w:rsidRPr="009C1123">
              <w:rPr>
                <w:rFonts w:ascii="Times New Roman" w:eastAsia="Times New Roman" w:hAnsi="Times New Roman"/>
                <w:sz w:val="20"/>
                <w:szCs w:val="20"/>
                <w:lang w:eastAsia="ru-RU"/>
              </w:rPr>
              <w:t>Обменно-резервный фонд НБ РК</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891" w:type="dxa"/>
          </w:tcPr>
          <w:p w:rsidR="00962477" w:rsidRPr="009C1123" w:rsidRDefault="00176E94"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764"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- 50</w:t>
            </w:r>
          </w:p>
        </w:tc>
      </w:tr>
      <w:tr w:rsidR="00962477" w:rsidRPr="009C1123" w:rsidTr="0069116E">
        <w:tc>
          <w:tcPr>
            <w:tcW w:w="2092" w:type="dxa"/>
          </w:tcPr>
          <w:p w:rsidR="00962477" w:rsidRPr="009C1123" w:rsidRDefault="00962477" w:rsidP="0069116E">
            <w:pPr>
              <w:jc w:val="both"/>
              <w:rPr>
                <w:rFonts w:ascii="Times New Roman" w:eastAsia="Times New Roman" w:hAnsi="Times New Roman"/>
                <w:sz w:val="20"/>
                <w:szCs w:val="20"/>
                <w:lang w:eastAsia="ru-RU"/>
              </w:rPr>
            </w:pPr>
            <w:r w:rsidRPr="009C1123">
              <w:rPr>
                <w:rFonts w:ascii="Times New Roman" w:eastAsia="Times New Roman" w:hAnsi="Times New Roman"/>
                <w:sz w:val="20"/>
                <w:szCs w:val="20"/>
                <w:lang w:eastAsia="ru-RU"/>
              </w:rPr>
              <w:t>Обязательный экземпляр</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891" w:type="dxa"/>
          </w:tcPr>
          <w:p w:rsidR="00962477"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p>
        </w:tc>
        <w:tc>
          <w:tcPr>
            <w:tcW w:w="1764" w:type="dxa"/>
          </w:tcPr>
          <w:p w:rsidR="00962477" w:rsidRPr="009C1123" w:rsidRDefault="0028563F" w:rsidP="0028563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r>
      <w:tr w:rsidR="00962477" w:rsidRPr="009C1123" w:rsidTr="0069116E">
        <w:tc>
          <w:tcPr>
            <w:tcW w:w="2092" w:type="dxa"/>
          </w:tcPr>
          <w:p w:rsidR="00962477" w:rsidRPr="009C1123" w:rsidRDefault="00962477" w:rsidP="0069116E">
            <w:pPr>
              <w:jc w:val="both"/>
              <w:rPr>
                <w:rFonts w:ascii="Times New Roman" w:eastAsia="Times New Roman" w:hAnsi="Times New Roman"/>
                <w:sz w:val="20"/>
                <w:szCs w:val="20"/>
                <w:lang w:eastAsia="ru-RU"/>
              </w:rPr>
            </w:pPr>
            <w:r w:rsidRPr="009C1123">
              <w:rPr>
                <w:rFonts w:ascii="Times New Roman" w:eastAsia="Times New Roman" w:hAnsi="Times New Roman"/>
                <w:sz w:val="20"/>
                <w:szCs w:val="20"/>
                <w:lang w:eastAsia="ru-RU"/>
              </w:rPr>
              <w:t>Магазин</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891" w:type="dxa"/>
          </w:tcPr>
          <w:p w:rsidR="00962477"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764" w:type="dxa"/>
          </w:tcPr>
          <w:p w:rsidR="00962477"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r>
      <w:tr w:rsidR="00962477" w:rsidRPr="009C1123" w:rsidTr="0069116E">
        <w:tc>
          <w:tcPr>
            <w:tcW w:w="2092" w:type="dxa"/>
          </w:tcPr>
          <w:p w:rsidR="00962477" w:rsidRPr="009C1123" w:rsidRDefault="00962477" w:rsidP="0069116E">
            <w:pPr>
              <w:jc w:val="both"/>
              <w:rPr>
                <w:rFonts w:ascii="Times New Roman" w:eastAsia="Times New Roman" w:hAnsi="Times New Roman"/>
                <w:sz w:val="20"/>
                <w:szCs w:val="20"/>
                <w:lang w:eastAsia="ru-RU"/>
              </w:rPr>
            </w:pPr>
            <w:r w:rsidRPr="009C1123">
              <w:rPr>
                <w:rFonts w:ascii="Times New Roman" w:eastAsia="Times New Roman" w:hAnsi="Times New Roman"/>
                <w:sz w:val="20"/>
                <w:szCs w:val="20"/>
                <w:lang w:eastAsia="ru-RU"/>
              </w:rPr>
              <w:t>Дары</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1891" w:type="dxa"/>
          </w:tcPr>
          <w:p w:rsidR="00962477"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w:t>
            </w:r>
          </w:p>
        </w:tc>
        <w:tc>
          <w:tcPr>
            <w:tcW w:w="1764"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8563F">
              <w:rPr>
                <w:rFonts w:ascii="Times New Roman" w:eastAsia="Times New Roman" w:hAnsi="Times New Roman"/>
                <w:sz w:val="20"/>
                <w:szCs w:val="20"/>
                <w:lang w:eastAsia="ru-RU"/>
              </w:rPr>
              <w:t>102</w:t>
            </w:r>
          </w:p>
        </w:tc>
      </w:tr>
      <w:tr w:rsidR="00962477" w:rsidRPr="009C1123" w:rsidTr="0069116E">
        <w:tc>
          <w:tcPr>
            <w:tcW w:w="2092" w:type="dxa"/>
          </w:tcPr>
          <w:p w:rsidR="00962477" w:rsidRPr="009C1123" w:rsidRDefault="00962477" w:rsidP="0069116E">
            <w:pPr>
              <w:jc w:val="both"/>
              <w:rPr>
                <w:rFonts w:ascii="Times New Roman" w:eastAsia="Times New Roman" w:hAnsi="Times New Roman"/>
                <w:sz w:val="20"/>
                <w:szCs w:val="20"/>
                <w:lang w:eastAsia="ru-RU"/>
              </w:rPr>
            </w:pPr>
            <w:r w:rsidRPr="009C1123">
              <w:rPr>
                <w:rFonts w:ascii="Times New Roman" w:eastAsia="Times New Roman" w:hAnsi="Times New Roman"/>
                <w:sz w:val="20"/>
                <w:szCs w:val="20"/>
                <w:lang w:eastAsia="ru-RU"/>
              </w:rPr>
              <w:t>Итого</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116</w:t>
            </w:r>
          </w:p>
        </w:tc>
        <w:tc>
          <w:tcPr>
            <w:tcW w:w="1891" w:type="dxa"/>
          </w:tcPr>
          <w:p w:rsidR="00962477" w:rsidRPr="009C1123" w:rsidRDefault="00962477"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c>
          <w:tcPr>
            <w:tcW w:w="1891" w:type="dxa"/>
          </w:tcPr>
          <w:p w:rsidR="00962477"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283</w:t>
            </w:r>
          </w:p>
        </w:tc>
        <w:tc>
          <w:tcPr>
            <w:tcW w:w="1764" w:type="dxa"/>
          </w:tcPr>
          <w:p w:rsidR="00962477"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+228</w:t>
            </w:r>
          </w:p>
        </w:tc>
      </w:tr>
    </w:tbl>
    <w:p w:rsidR="00962477" w:rsidRDefault="00962477" w:rsidP="00962477">
      <w:pPr>
        <w:pStyle w:val="a6"/>
        <w:spacing w:before="0" w:beforeAutospacing="0" w:after="0" w:afterAutospacing="0"/>
        <w:jc w:val="both"/>
        <w:rPr>
          <w:iCs/>
        </w:rPr>
      </w:pPr>
      <w:r w:rsidRPr="00C44F68">
        <w:rPr>
          <w:iCs/>
        </w:rPr>
        <w:t>Местный о</w:t>
      </w:r>
      <w:r>
        <w:rPr>
          <w:iCs/>
        </w:rPr>
        <w:t>бязательный экземпляр документа</w:t>
      </w:r>
      <w:r w:rsidRPr="00C44F68">
        <w:rPr>
          <w:iCs/>
        </w:rPr>
        <w:t xml:space="preserve"> получает Центральная библиотека </w:t>
      </w:r>
      <w:r>
        <w:rPr>
          <w:iCs/>
        </w:rPr>
        <w:t>–</w:t>
      </w:r>
      <w:r w:rsidRPr="00C44F68">
        <w:rPr>
          <w:iCs/>
        </w:rPr>
        <w:t xml:space="preserve"> 1 экземпляр районной газеты «Наша жизнь».</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115"/>
        <w:gridCol w:w="2115"/>
        <w:gridCol w:w="2115"/>
        <w:gridCol w:w="1461"/>
      </w:tblGrid>
      <w:tr w:rsidR="0028563F" w:rsidRPr="009C1123" w:rsidTr="0028563F">
        <w:tc>
          <w:tcPr>
            <w:tcW w:w="2073" w:type="dxa"/>
          </w:tcPr>
          <w:p w:rsidR="0028563F" w:rsidRPr="009C1123" w:rsidRDefault="0028563F" w:rsidP="0069116E">
            <w:pPr>
              <w:jc w:val="both"/>
              <w:rPr>
                <w:rFonts w:ascii="Times New Roman" w:eastAsia="Times New Roman" w:hAnsi="Times New Roman"/>
                <w:sz w:val="20"/>
                <w:szCs w:val="20"/>
                <w:lang w:eastAsia="ru-RU"/>
              </w:rPr>
            </w:pPr>
          </w:p>
        </w:tc>
        <w:tc>
          <w:tcPr>
            <w:tcW w:w="2115" w:type="dxa"/>
          </w:tcPr>
          <w:p w:rsidR="0028563F" w:rsidRPr="009C1123" w:rsidRDefault="0028563F" w:rsidP="005E312E">
            <w:pPr>
              <w:jc w:val="center"/>
              <w:rPr>
                <w:rFonts w:ascii="Times New Roman" w:eastAsia="Times New Roman" w:hAnsi="Times New Roman"/>
                <w:sz w:val="24"/>
                <w:szCs w:val="24"/>
                <w:lang w:eastAsia="ru-RU"/>
              </w:rPr>
            </w:pPr>
            <w:r w:rsidRPr="009C1123">
              <w:rPr>
                <w:rFonts w:ascii="Times New Roman" w:eastAsia="Times New Roman" w:hAnsi="Times New Roman"/>
                <w:sz w:val="24"/>
                <w:szCs w:val="24"/>
                <w:lang w:eastAsia="ru-RU"/>
              </w:rPr>
              <w:t>2019 г.</w:t>
            </w:r>
          </w:p>
        </w:tc>
        <w:tc>
          <w:tcPr>
            <w:tcW w:w="2115" w:type="dxa"/>
          </w:tcPr>
          <w:p w:rsidR="0028563F" w:rsidRPr="009C1123" w:rsidRDefault="0028563F" w:rsidP="005E312E">
            <w:pPr>
              <w:jc w:val="center"/>
              <w:rPr>
                <w:rFonts w:ascii="Times New Roman" w:eastAsia="Times New Roman" w:hAnsi="Times New Roman"/>
                <w:sz w:val="24"/>
                <w:szCs w:val="24"/>
                <w:lang w:eastAsia="ru-RU"/>
              </w:rPr>
            </w:pPr>
            <w:r w:rsidRPr="009C1123">
              <w:rPr>
                <w:rFonts w:ascii="Times New Roman" w:eastAsia="Times New Roman" w:hAnsi="Times New Roman"/>
                <w:sz w:val="24"/>
                <w:szCs w:val="24"/>
                <w:lang w:eastAsia="ru-RU"/>
              </w:rPr>
              <w:t>2020 г.</w:t>
            </w:r>
          </w:p>
        </w:tc>
        <w:tc>
          <w:tcPr>
            <w:tcW w:w="2115" w:type="dxa"/>
          </w:tcPr>
          <w:p w:rsidR="0028563F" w:rsidRPr="009C1123" w:rsidRDefault="0028563F" w:rsidP="0069116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1461" w:type="dxa"/>
          </w:tcPr>
          <w:p w:rsidR="0028563F" w:rsidRPr="009C1123" w:rsidRDefault="0028563F" w:rsidP="0069116E">
            <w:pPr>
              <w:jc w:val="center"/>
              <w:rPr>
                <w:rFonts w:ascii="Times New Roman" w:eastAsia="Times New Roman" w:hAnsi="Times New Roman"/>
                <w:sz w:val="20"/>
                <w:szCs w:val="20"/>
                <w:lang w:eastAsia="ru-RU"/>
              </w:rPr>
            </w:pPr>
            <w:r w:rsidRPr="009C1123">
              <w:rPr>
                <w:rFonts w:ascii="Times New Roman" w:eastAsia="Times New Roman" w:hAnsi="Times New Roman"/>
                <w:sz w:val="20"/>
                <w:szCs w:val="20"/>
                <w:lang w:eastAsia="ru-RU"/>
              </w:rPr>
              <w:t>+/- к прошлому году</w:t>
            </w:r>
          </w:p>
        </w:tc>
      </w:tr>
      <w:tr w:rsidR="0028563F" w:rsidRPr="009C1123" w:rsidTr="0028563F">
        <w:tc>
          <w:tcPr>
            <w:tcW w:w="2073" w:type="dxa"/>
          </w:tcPr>
          <w:p w:rsidR="0028563F" w:rsidRDefault="0028563F" w:rsidP="0069116E">
            <w:pPr>
              <w:jc w:val="both"/>
              <w:rPr>
                <w:rFonts w:ascii="Times New Roman" w:eastAsia="Times New Roman" w:hAnsi="Times New Roman"/>
                <w:sz w:val="20"/>
                <w:szCs w:val="20"/>
                <w:lang w:eastAsia="ru-RU"/>
              </w:rPr>
            </w:pPr>
          </w:p>
        </w:tc>
        <w:tc>
          <w:tcPr>
            <w:tcW w:w="2115" w:type="dxa"/>
          </w:tcPr>
          <w:p w:rsidR="0028563F" w:rsidRPr="009C1123" w:rsidRDefault="0028563F" w:rsidP="005E312E">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выбыло/поступило</w:t>
            </w:r>
          </w:p>
        </w:tc>
        <w:tc>
          <w:tcPr>
            <w:tcW w:w="2115" w:type="dxa"/>
          </w:tcPr>
          <w:p w:rsidR="0028563F" w:rsidRPr="009C1123" w:rsidRDefault="0028563F" w:rsidP="005E312E">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выбыло/поступило</w:t>
            </w:r>
          </w:p>
        </w:tc>
        <w:tc>
          <w:tcPr>
            <w:tcW w:w="2115" w:type="dxa"/>
          </w:tcPr>
          <w:p w:rsidR="0028563F" w:rsidRPr="009C1123" w:rsidRDefault="0028563F" w:rsidP="005E312E">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выбыло/поступило</w:t>
            </w:r>
          </w:p>
        </w:tc>
        <w:tc>
          <w:tcPr>
            <w:tcW w:w="1461" w:type="dxa"/>
          </w:tcPr>
          <w:p w:rsidR="0028563F" w:rsidRPr="009C1123" w:rsidRDefault="0028563F" w:rsidP="0069116E">
            <w:pPr>
              <w:jc w:val="center"/>
              <w:rPr>
                <w:rFonts w:ascii="Times New Roman" w:eastAsia="Times New Roman" w:hAnsi="Times New Roman"/>
                <w:sz w:val="20"/>
                <w:szCs w:val="20"/>
                <w:lang w:eastAsia="ru-RU"/>
              </w:rPr>
            </w:pPr>
          </w:p>
        </w:tc>
      </w:tr>
      <w:tr w:rsidR="0028563F" w:rsidRPr="009C1123" w:rsidTr="0028563F">
        <w:tc>
          <w:tcPr>
            <w:tcW w:w="2073" w:type="dxa"/>
          </w:tcPr>
          <w:p w:rsidR="0028563F" w:rsidRPr="009C1123" w:rsidRDefault="0028563F" w:rsidP="0069116E">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книг</w:t>
            </w:r>
          </w:p>
        </w:tc>
        <w:tc>
          <w:tcPr>
            <w:tcW w:w="2115"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447 / 1143</w:t>
            </w:r>
          </w:p>
        </w:tc>
        <w:tc>
          <w:tcPr>
            <w:tcW w:w="2115"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 / 295</w:t>
            </w:r>
          </w:p>
        </w:tc>
        <w:tc>
          <w:tcPr>
            <w:tcW w:w="2115" w:type="dxa"/>
          </w:tcPr>
          <w:p w:rsidR="0028563F"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83/552</w:t>
            </w:r>
          </w:p>
        </w:tc>
        <w:tc>
          <w:tcPr>
            <w:tcW w:w="1461"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-25/+257</w:t>
            </w:r>
          </w:p>
        </w:tc>
      </w:tr>
      <w:tr w:rsidR="0028563F" w:rsidRPr="009C1123" w:rsidTr="0028563F">
        <w:tc>
          <w:tcPr>
            <w:tcW w:w="2073" w:type="dxa"/>
          </w:tcPr>
          <w:p w:rsidR="0028563F" w:rsidRPr="009C1123" w:rsidRDefault="0028563F" w:rsidP="0069116E">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журналов</w:t>
            </w:r>
          </w:p>
        </w:tc>
        <w:tc>
          <w:tcPr>
            <w:tcW w:w="2115"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408 / 398</w:t>
            </w:r>
          </w:p>
        </w:tc>
        <w:tc>
          <w:tcPr>
            <w:tcW w:w="2115"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549 / 217</w:t>
            </w:r>
          </w:p>
        </w:tc>
        <w:tc>
          <w:tcPr>
            <w:tcW w:w="2115" w:type="dxa"/>
          </w:tcPr>
          <w:p w:rsidR="0028563F"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543/285</w:t>
            </w:r>
          </w:p>
        </w:tc>
        <w:tc>
          <w:tcPr>
            <w:tcW w:w="1461"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-6/+68</w:t>
            </w:r>
          </w:p>
        </w:tc>
      </w:tr>
      <w:tr w:rsidR="0028563F" w:rsidRPr="009C1123" w:rsidTr="0028563F">
        <w:tc>
          <w:tcPr>
            <w:tcW w:w="2073" w:type="dxa"/>
          </w:tcPr>
          <w:p w:rsidR="0028563F" w:rsidRDefault="0028563F" w:rsidP="0069116E">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tc>
        <w:tc>
          <w:tcPr>
            <w:tcW w:w="2115"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855 / 1541</w:t>
            </w:r>
          </w:p>
        </w:tc>
        <w:tc>
          <w:tcPr>
            <w:tcW w:w="2115" w:type="dxa"/>
          </w:tcPr>
          <w:p w:rsidR="0028563F" w:rsidRPr="009C1123" w:rsidRDefault="0028563F" w:rsidP="005E312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657 / 512</w:t>
            </w:r>
          </w:p>
        </w:tc>
        <w:tc>
          <w:tcPr>
            <w:tcW w:w="2115" w:type="dxa"/>
          </w:tcPr>
          <w:p w:rsidR="0028563F"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626/837</w:t>
            </w:r>
          </w:p>
        </w:tc>
        <w:tc>
          <w:tcPr>
            <w:tcW w:w="1461" w:type="dxa"/>
          </w:tcPr>
          <w:p w:rsidR="0028563F" w:rsidRPr="009C1123" w:rsidRDefault="0028563F" w:rsidP="0069116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-31/325</w:t>
            </w:r>
          </w:p>
        </w:tc>
      </w:tr>
    </w:tbl>
    <w:p w:rsidR="00962477" w:rsidRDefault="00962477" w:rsidP="00962477"/>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5"/>
        <w:gridCol w:w="1967"/>
        <w:gridCol w:w="1967"/>
        <w:gridCol w:w="1967"/>
        <w:gridCol w:w="1590"/>
      </w:tblGrid>
      <w:tr w:rsidR="0028563F" w:rsidRPr="001A68FF" w:rsidTr="0028563F">
        <w:tc>
          <w:tcPr>
            <w:tcW w:w="2255" w:type="dxa"/>
          </w:tcPr>
          <w:p w:rsidR="0028563F" w:rsidRPr="001A68FF" w:rsidRDefault="0028563F" w:rsidP="0069116E">
            <w:pPr>
              <w:rPr>
                <w:rFonts w:ascii="Times New Roman" w:hAnsi="Times New Roman"/>
                <w:sz w:val="20"/>
                <w:szCs w:val="20"/>
              </w:rPr>
            </w:pPr>
          </w:p>
        </w:tc>
        <w:tc>
          <w:tcPr>
            <w:tcW w:w="1967" w:type="dxa"/>
          </w:tcPr>
          <w:p w:rsidR="0028563F" w:rsidRPr="001A68FF" w:rsidRDefault="0028563F" w:rsidP="005E312E">
            <w:pPr>
              <w:jc w:val="center"/>
              <w:rPr>
                <w:rFonts w:ascii="Times New Roman" w:hAnsi="Times New Roman"/>
                <w:sz w:val="20"/>
                <w:szCs w:val="20"/>
              </w:rPr>
            </w:pPr>
            <w:r w:rsidRPr="001A68FF">
              <w:rPr>
                <w:rFonts w:ascii="Times New Roman" w:hAnsi="Times New Roman"/>
                <w:sz w:val="20"/>
                <w:szCs w:val="20"/>
              </w:rPr>
              <w:t>2019 г.</w:t>
            </w:r>
          </w:p>
        </w:tc>
        <w:tc>
          <w:tcPr>
            <w:tcW w:w="1967" w:type="dxa"/>
          </w:tcPr>
          <w:p w:rsidR="0028563F" w:rsidRPr="001A68FF" w:rsidRDefault="0028563F" w:rsidP="005E312E">
            <w:pPr>
              <w:jc w:val="center"/>
              <w:rPr>
                <w:rFonts w:ascii="Times New Roman" w:hAnsi="Times New Roman"/>
                <w:sz w:val="20"/>
                <w:szCs w:val="20"/>
              </w:rPr>
            </w:pPr>
            <w:r w:rsidRPr="001A68FF">
              <w:rPr>
                <w:rFonts w:ascii="Times New Roman" w:hAnsi="Times New Roman"/>
                <w:sz w:val="20"/>
                <w:szCs w:val="20"/>
              </w:rPr>
              <w:t>2020 г.</w:t>
            </w:r>
          </w:p>
        </w:tc>
        <w:tc>
          <w:tcPr>
            <w:tcW w:w="1967" w:type="dxa"/>
          </w:tcPr>
          <w:p w:rsidR="0028563F" w:rsidRPr="001A68FF" w:rsidRDefault="0028563F" w:rsidP="0069116E">
            <w:pPr>
              <w:jc w:val="center"/>
              <w:rPr>
                <w:rFonts w:ascii="Times New Roman" w:hAnsi="Times New Roman"/>
                <w:sz w:val="20"/>
                <w:szCs w:val="20"/>
              </w:rPr>
            </w:pPr>
            <w:r>
              <w:rPr>
                <w:rFonts w:ascii="Times New Roman" w:hAnsi="Times New Roman"/>
                <w:sz w:val="20"/>
                <w:szCs w:val="20"/>
              </w:rPr>
              <w:t>2021 г</w:t>
            </w:r>
          </w:p>
        </w:tc>
        <w:tc>
          <w:tcPr>
            <w:tcW w:w="1590" w:type="dxa"/>
          </w:tcPr>
          <w:p w:rsidR="0028563F" w:rsidRPr="001A68FF" w:rsidRDefault="0028563F" w:rsidP="0069116E">
            <w:pPr>
              <w:jc w:val="center"/>
              <w:rPr>
                <w:rFonts w:ascii="Times New Roman" w:eastAsia="Times New Roman" w:hAnsi="Times New Roman"/>
                <w:sz w:val="20"/>
                <w:szCs w:val="20"/>
                <w:lang w:eastAsia="ru-RU"/>
              </w:rPr>
            </w:pPr>
            <w:r w:rsidRPr="001A68FF">
              <w:rPr>
                <w:rFonts w:ascii="Times New Roman" w:eastAsia="Times New Roman" w:hAnsi="Times New Roman"/>
                <w:sz w:val="20"/>
                <w:szCs w:val="20"/>
                <w:lang w:eastAsia="ru-RU"/>
              </w:rPr>
              <w:t>+/- к прошлому году</w:t>
            </w:r>
          </w:p>
        </w:tc>
      </w:tr>
      <w:tr w:rsidR="0028563F" w:rsidRPr="001A68FF" w:rsidTr="0028563F">
        <w:tc>
          <w:tcPr>
            <w:tcW w:w="2255" w:type="dxa"/>
          </w:tcPr>
          <w:p w:rsidR="0028563F" w:rsidRPr="001A68FF" w:rsidRDefault="0028563F" w:rsidP="0069116E">
            <w:pPr>
              <w:rPr>
                <w:rFonts w:ascii="Times New Roman" w:hAnsi="Times New Roman"/>
                <w:sz w:val="20"/>
                <w:szCs w:val="20"/>
              </w:rPr>
            </w:pPr>
            <w:r w:rsidRPr="001A68FF">
              <w:rPr>
                <w:rFonts w:ascii="Times New Roman" w:hAnsi="Times New Roman"/>
                <w:sz w:val="20"/>
                <w:szCs w:val="20"/>
              </w:rPr>
              <w:t>Обновляемость</w:t>
            </w:r>
            <w:r>
              <w:rPr>
                <w:rFonts w:ascii="Times New Roman" w:hAnsi="Times New Roman"/>
                <w:sz w:val="20"/>
                <w:szCs w:val="20"/>
              </w:rPr>
              <w:t xml:space="preserve"> фонда</w:t>
            </w:r>
          </w:p>
        </w:tc>
        <w:tc>
          <w:tcPr>
            <w:tcW w:w="1967" w:type="dxa"/>
          </w:tcPr>
          <w:p w:rsidR="0028563F" w:rsidRPr="001A68FF" w:rsidRDefault="0028563F" w:rsidP="005E312E">
            <w:pPr>
              <w:jc w:val="center"/>
              <w:rPr>
                <w:rFonts w:ascii="Times New Roman" w:hAnsi="Times New Roman"/>
                <w:sz w:val="20"/>
                <w:szCs w:val="20"/>
              </w:rPr>
            </w:pPr>
            <w:r>
              <w:rPr>
                <w:rFonts w:ascii="Times New Roman" w:hAnsi="Times New Roman"/>
                <w:sz w:val="20"/>
                <w:szCs w:val="20"/>
              </w:rPr>
              <w:t>7,4</w:t>
            </w:r>
            <w:r w:rsidRPr="001A68FF">
              <w:rPr>
                <w:rFonts w:ascii="Times New Roman" w:hAnsi="Times New Roman"/>
                <w:sz w:val="20"/>
                <w:szCs w:val="20"/>
              </w:rPr>
              <w:t>%</w:t>
            </w:r>
          </w:p>
        </w:tc>
        <w:tc>
          <w:tcPr>
            <w:tcW w:w="1967" w:type="dxa"/>
          </w:tcPr>
          <w:p w:rsidR="0028563F" w:rsidRPr="001A68FF" w:rsidRDefault="0028563F" w:rsidP="005E312E">
            <w:pPr>
              <w:jc w:val="center"/>
              <w:rPr>
                <w:rFonts w:ascii="Times New Roman" w:hAnsi="Times New Roman"/>
                <w:sz w:val="20"/>
                <w:szCs w:val="20"/>
              </w:rPr>
            </w:pPr>
            <w:r>
              <w:rPr>
                <w:rFonts w:ascii="Times New Roman" w:hAnsi="Times New Roman"/>
                <w:sz w:val="20"/>
                <w:szCs w:val="20"/>
              </w:rPr>
              <w:t>2,4</w:t>
            </w:r>
            <w:r w:rsidRPr="001A68FF">
              <w:rPr>
                <w:rFonts w:ascii="Times New Roman" w:hAnsi="Times New Roman"/>
                <w:sz w:val="20"/>
                <w:szCs w:val="20"/>
              </w:rPr>
              <w:t>%</w:t>
            </w:r>
          </w:p>
        </w:tc>
        <w:tc>
          <w:tcPr>
            <w:tcW w:w="1967" w:type="dxa"/>
          </w:tcPr>
          <w:p w:rsidR="0028563F" w:rsidRPr="001A68FF" w:rsidRDefault="0028563F" w:rsidP="0069116E">
            <w:pPr>
              <w:jc w:val="center"/>
              <w:rPr>
                <w:rFonts w:ascii="Times New Roman" w:hAnsi="Times New Roman"/>
                <w:sz w:val="20"/>
                <w:szCs w:val="20"/>
              </w:rPr>
            </w:pPr>
            <w:r>
              <w:rPr>
                <w:rFonts w:ascii="Times New Roman" w:hAnsi="Times New Roman"/>
                <w:sz w:val="20"/>
                <w:szCs w:val="20"/>
              </w:rPr>
              <w:t>4</w:t>
            </w:r>
            <w:r w:rsidRPr="001A68FF">
              <w:rPr>
                <w:rFonts w:ascii="Times New Roman" w:hAnsi="Times New Roman"/>
                <w:sz w:val="20"/>
                <w:szCs w:val="20"/>
              </w:rPr>
              <w:t>%</w:t>
            </w:r>
          </w:p>
        </w:tc>
        <w:tc>
          <w:tcPr>
            <w:tcW w:w="1590" w:type="dxa"/>
          </w:tcPr>
          <w:p w:rsidR="0028563F" w:rsidRPr="001A68FF" w:rsidRDefault="0028563F" w:rsidP="0069116E">
            <w:pPr>
              <w:jc w:val="center"/>
              <w:rPr>
                <w:rFonts w:ascii="Times New Roman" w:eastAsia="Times New Roman" w:hAnsi="Times New Roman"/>
                <w:sz w:val="20"/>
                <w:szCs w:val="20"/>
                <w:lang w:eastAsia="ru-RU"/>
              </w:rPr>
            </w:pPr>
            <w:r>
              <w:rPr>
                <w:rFonts w:ascii="Times New Roman" w:hAnsi="Times New Roman"/>
                <w:sz w:val="20"/>
                <w:szCs w:val="20"/>
              </w:rPr>
              <w:t>+1,6</w:t>
            </w:r>
            <w:r w:rsidRPr="001A68FF">
              <w:rPr>
                <w:rFonts w:ascii="Times New Roman" w:hAnsi="Times New Roman"/>
                <w:sz w:val="20"/>
                <w:szCs w:val="20"/>
              </w:rPr>
              <w:t>%</w:t>
            </w:r>
          </w:p>
        </w:tc>
      </w:tr>
      <w:tr w:rsidR="0028563F" w:rsidRPr="001A68FF" w:rsidTr="0028563F">
        <w:tc>
          <w:tcPr>
            <w:tcW w:w="2255" w:type="dxa"/>
          </w:tcPr>
          <w:p w:rsidR="0028563F" w:rsidRPr="001A68FF" w:rsidRDefault="0028563F" w:rsidP="0069116E">
            <w:pPr>
              <w:rPr>
                <w:rFonts w:ascii="Times New Roman" w:hAnsi="Times New Roman"/>
                <w:sz w:val="20"/>
                <w:szCs w:val="20"/>
              </w:rPr>
            </w:pPr>
            <w:r w:rsidRPr="001A68FF">
              <w:rPr>
                <w:rFonts w:ascii="Times New Roman" w:hAnsi="Times New Roman"/>
                <w:sz w:val="20"/>
                <w:szCs w:val="20"/>
              </w:rPr>
              <w:t>Выбытие</w:t>
            </w:r>
            <w:r>
              <w:rPr>
                <w:rFonts w:ascii="Times New Roman" w:hAnsi="Times New Roman"/>
                <w:sz w:val="20"/>
                <w:szCs w:val="20"/>
              </w:rPr>
              <w:t xml:space="preserve"> из фонда</w:t>
            </w:r>
          </w:p>
        </w:tc>
        <w:tc>
          <w:tcPr>
            <w:tcW w:w="1967" w:type="dxa"/>
          </w:tcPr>
          <w:p w:rsidR="0028563F" w:rsidRPr="001A68FF" w:rsidRDefault="0028563F" w:rsidP="0028563F">
            <w:pPr>
              <w:jc w:val="center"/>
              <w:rPr>
                <w:rFonts w:ascii="Times New Roman" w:hAnsi="Times New Roman"/>
                <w:sz w:val="20"/>
                <w:szCs w:val="20"/>
              </w:rPr>
            </w:pPr>
            <w:r>
              <w:rPr>
                <w:rFonts w:ascii="Times New Roman" w:hAnsi="Times New Roman"/>
                <w:sz w:val="20"/>
                <w:szCs w:val="20"/>
              </w:rPr>
              <w:t>4,14</w:t>
            </w:r>
            <w:r w:rsidRPr="001A68FF">
              <w:rPr>
                <w:rFonts w:ascii="Times New Roman" w:hAnsi="Times New Roman"/>
                <w:sz w:val="20"/>
                <w:szCs w:val="20"/>
              </w:rPr>
              <w:t>%</w:t>
            </w:r>
          </w:p>
        </w:tc>
        <w:tc>
          <w:tcPr>
            <w:tcW w:w="1967" w:type="dxa"/>
          </w:tcPr>
          <w:p w:rsidR="0028563F" w:rsidRPr="001A68FF" w:rsidRDefault="0028563F" w:rsidP="005E312E">
            <w:pPr>
              <w:jc w:val="center"/>
              <w:rPr>
                <w:rFonts w:ascii="Times New Roman" w:hAnsi="Times New Roman"/>
                <w:sz w:val="20"/>
                <w:szCs w:val="20"/>
              </w:rPr>
            </w:pPr>
            <w:r>
              <w:rPr>
                <w:rFonts w:ascii="Times New Roman" w:hAnsi="Times New Roman"/>
                <w:sz w:val="20"/>
                <w:szCs w:val="20"/>
              </w:rPr>
              <w:t>3,1</w:t>
            </w:r>
            <w:r w:rsidRPr="001A68FF">
              <w:rPr>
                <w:rFonts w:ascii="Times New Roman" w:hAnsi="Times New Roman"/>
                <w:sz w:val="20"/>
                <w:szCs w:val="20"/>
              </w:rPr>
              <w:t>%</w:t>
            </w:r>
          </w:p>
        </w:tc>
        <w:tc>
          <w:tcPr>
            <w:tcW w:w="1967" w:type="dxa"/>
          </w:tcPr>
          <w:p w:rsidR="0028563F" w:rsidRPr="001A68FF" w:rsidRDefault="0028563F" w:rsidP="0069116E">
            <w:pPr>
              <w:jc w:val="center"/>
              <w:rPr>
                <w:rFonts w:ascii="Times New Roman" w:hAnsi="Times New Roman"/>
                <w:sz w:val="20"/>
                <w:szCs w:val="20"/>
              </w:rPr>
            </w:pPr>
            <w:r>
              <w:rPr>
                <w:rFonts w:ascii="Times New Roman" w:hAnsi="Times New Roman"/>
                <w:sz w:val="20"/>
                <w:szCs w:val="20"/>
              </w:rPr>
              <w:t>3</w:t>
            </w:r>
            <w:r w:rsidRPr="001A68FF">
              <w:rPr>
                <w:rFonts w:ascii="Times New Roman" w:hAnsi="Times New Roman"/>
                <w:sz w:val="20"/>
                <w:szCs w:val="20"/>
              </w:rPr>
              <w:t>%</w:t>
            </w:r>
          </w:p>
        </w:tc>
        <w:tc>
          <w:tcPr>
            <w:tcW w:w="1590" w:type="dxa"/>
          </w:tcPr>
          <w:p w:rsidR="0028563F" w:rsidRPr="001A68FF" w:rsidRDefault="0028563F" w:rsidP="0069116E">
            <w:pPr>
              <w:jc w:val="center"/>
              <w:rPr>
                <w:rFonts w:ascii="Times New Roman" w:eastAsia="Times New Roman" w:hAnsi="Times New Roman"/>
                <w:sz w:val="20"/>
                <w:szCs w:val="20"/>
                <w:lang w:eastAsia="ru-RU"/>
              </w:rPr>
            </w:pPr>
            <w:r>
              <w:rPr>
                <w:rFonts w:ascii="Times New Roman" w:hAnsi="Times New Roman"/>
                <w:sz w:val="20"/>
                <w:szCs w:val="20"/>
              </w:rPr>
              <w:t>-0,1</w:t>
            </w:r>
            <w:r w:rsidRPr="001A68FF">
              <w:rPr>
                <w:rFonts w:ascii="Times New Roman" w:hAnsi="Times New Roman"/>
                <w:sz w:val="20"/>
                <w:szCs w:val="20"/>
              </w:rPr>
              <w:t>%</w:t>
            </w:r>
          </w:p>
        </w:tc>
      </w:tr>
    </w:tbl>
    <w:p w:rsidR="00962477" w:rsidRDefault="00962477" w:rsidP="00962477">
      <w:pPr>
        <w:spacing w:after="0"/>
        <w:ind w:firstLine="708"/>
        <w:jc w:val="both"/>
        <w:rPr>
          <w:rFonts w:ascii="Times New Roman" w:hAnsi="Times New Roman"/>
        </w:rPr>
      </w:pPr>
    </w:p>
    <w:p w:rsidR="00962477" w:rsidRPr="00A20DA2" w:rsidRDefault="00962477" w:rsidP="00962477">
      <w:pPr>
        <w:spacing w:after="0" w:line="240" w:lineRule="auto"/>
        <w:ind w:firstLine="709"/>
        <w:jc w:val="both"/>
        <w:rPr>
          <w:rFonts w:ascii="Times New Roman" w:hAnsi="Times New Roman"/>
          <w:sz w:val="24"/>
          <w:szCs w:val="24"/>
        </w:rPr>
      </w:pPr>
      <w:r w:rsidRPr="00A20DA2">
        <w:rPr>
          <w:rFonts w:ascii="Times New Roman" w:hAnsi="Times New Roman"/>
          <w:sz w:val="24"/>
          <w:szCs w:val="24"/>
        </w:rPr>
        <w:t>Анализ п</w:t>
      </w:r>
      <w:r w:rsidR="0028563F">
        <w:rPr>
          <w:rFonts w:ascii="Times New Roman" w:hAnsi="Times New Roman"/>
          <w:sz w:val="24"/>
          <w:szCs w:val="24"/>
        </w:rPr>
        <w:t>оступления</w:t>
      </w:r>
      <w:r w:rsidRPr="00A20DA2">
        <w:rPr>
          <w:rFonts w:ascii="Times New Roman" w:hAnsi="Times New Roman"/>
          <w:sz w:val="24"/>
          <w:szCs w:val="24"/>
        </w:rPr>
        <w:t xml:space="preserve"> краеведческой литературы в ЦБС за три года (201</w:t>
      </w:r>
      <w:r w:rsidR="0028563F">
        <w:rPr>
          <w:rFonts w:ascii="Times New Roman" w:hAnsi="Times New Roman"/>
          <w:sz w:val="24"/>
          <w:szCs w:val="24"/>
        </w:rPr>
        <w:t>9</w:t>
      </w:r>
      <w:r w:rsidRPr="00A20DA2">
        <w:rPr>
          <w:rFonts w:ascii="Times New Roman" w:hAnsi="Times New Roman"/>
          <w:sz w:val="24"/>
          <w:szCs w:val="24"/>
        </w:rPr>
        <w:t xml:space="preserve"> – 202</w:t>
      </w:r>
      <w:r w:rsidR="0028563F">
        <w:rPr>
          <w:rFonts w:ascii="Times New Roman" w:hAnsi="Times New Roman"/>
          <w:sz w:val="24"/>
          <w:szCs w:val="24"/>
        </w:rPr>
        <w:t>1</w:t>
      </w:r>
      <w:r w:rsidRPr="00A20DA2">
        <w:rPr>
          <w:rFonts w:ascii="Times New Roman" w:hAnsi="Times New Roman"/>
          <w:sz w:val="24"/>
          <w:szCs w:val="24"/>
        </w:rPr>
        <w:t xml:space="preserve"> гг.) составил – </w:t>
      </w:r>
      <w:r w:rsidR="0028563F">
        <w:rPr>
          <w:rFonts w:ascii="Times New Roman" w:hAnsi="Times New Roman"/>
          <w:sz w:val="24"/>
          <w:szCs w:val="24"/>
        </w:rPr>
        <w:t xml:space="preserve">2204 </w:t>
      </w:r>
      <w:r w:rsidRPr="00A20DA2">
        <w:rPr>
          <w:rFonts w:ascii="Times New Roman" w:hAnsi="Times New Roman"/>
          <w:sz w:val="24"/>
          <w:szCs w:val="24"/>
        </w:rPr>
        <w:t xml:space="preserve">экземпляров документов, что составляет </w:t>
      </w:r>
      <w:r w:rsidR="0028563F">
        <w:rPr>
          <w:rFonts w:ascii="Times New Roman" w:hAnsi="Times New Roman"/>
          <w:sz w:val="24"/>
          <w:szCs w:val="24"/>
        </w:rPr>
        <w:t>1,54</w:t>
      </w:r>
      <w:r w:rsidRPr="00A20DA2">
        <w:rPr>
          <w:rFonts w:ascii="Times New Roman" w:hAnsi="Times New Roman"/>
          <w:sz w:val="24"/>
          <w:szCs w:val="24"/>
        </w:rPr>
        <w:t>% от общего фонда. Это говорит о том, что комплектование краеведческой литературой оставляет желать лучшего. Отсутствие должного финансирования не позволяет формировать фонд краеведческой литературы с наибольшей полнотой и существенно ограничивает ассортимент краеведческой литературы (книги, периодика, издание собственных краеведческих материалов), что снижает и качество краеведческого справочно-библиографического обслуживания и библиографического информирования.</w:t>
      </w:r>
    </w:p>
    <w:p w:rsidR="00962477" w:rsidRPr="00A20DA2" w:rsidRDefault="00962477" w:rsidP="00962477">
      <w:pPr>
        <w:spacing w:after="0" w:line="240" w:lineRule="auto"/>
        <w:ind w:firstLine="709"/>
        <w:jc w:val="both"/>
        <w:rPr>
          <w:rFonts w:ascii="Times New Roman" w:hAnsi="Times New Roman"/>
          <w:sz w:val="24"/>
          <w:szCs w:val="24"/>
        </w:rPr>
      </w:pPr>
      <w:r w:rsidRPr="00A20DA2">
        <w:rPr>
          <w:rFonts w:ascii="Times New Roman" w:hAnsi="Times New Roman"/>
          <w:sz w:val="24"/>
          <w:szCs w:val="24"/>
        </w:rPr>
        <w:t>При проведении анализа использования библиотечного фонда выявлено, что особо востребованы читателями за последние 3 года были авторы и произведения краеведческой тематике такие как, «Енушка растет», П. Столповский, В. Тимин, А. Попов, М. Лебедев, Н. Новикова, Е. Афанасьева, А. Ракин, «Серая шейка», А. Мишарин, А. Сукгоева, О. Уляшев, А. Шебырев, Е. Потапов, Образцов П., Сиротин Д. Зачитывались новинками художественной литературы, таких авторов как, Дубская, А.Шебырев, В.Напалков</w:t>
      </w:r>
      <w:r w:rsidRPr="00A20DA2">
        <w:rPr>
          <w:rFonts w:ascii="Times New Roman" w:hAnsi="Times New Roman"/>
          <w:b/>
          <w:sz w:val="24"/>
          <w:szCs w:val="24"/>
        </w:rPr>
        <w:t xml:space="preserve">, </w:t>
      </w:r>
      <w:r w:rsidRPr="00A20DA2">
        <w:rPr>
          <w:rFonts w:ascii="Times New Roman" w:hAnsi="Times New Roman"/>
          <w:sz w:val="24"/>
          <w:szCs w:val="24"/>
        </w:rPr>
        <w:t xml:space="preserve">П. </w:t>
      </w:r>
      <w:r w:rsidRPr="00A20DA2">
        <w:rPr>
          <w:rFonts w:ascii="Times New Roman" w:hAnsi="Times New Roman"/>
          <w:sz w:val="24"/>
          <w:szCs w:val="24"/>
        </w:rPr>
        <w:lastRenderedPageBreak/>
        <w:t>Столповский, Афанасьева «Дуда платтьöа»,  книги Габова Е.</w:t>
      </w:r>
      <w:r w:rsidRPr="00A20DA2">
        <w:rPr>
          <w:rFonts w:ascii="Times New Roman" w:hAnsi="Times New Roman"/>
          <w:b/>
          <w:sz w:val="24"/>
          <w:szCs w:val="24"/>
        </w:rPr>
        <w:t xml:space="preserve"> </w:t>
      </w:r>
      <w:r w:rsidRPr="00A20DA2">
        <w:rPr>
          <w:rFonts w:ascii="Times New Roman" w:hAnsi="Times New Roman"/>
          <w:sz w:val="24"/>
          <w:szCs w:val="24"/>
        </w:rPr>
        <w:t xml:space="preserve">Пословицы и поговорки народа коми, Коми народные загадки. </w:t>
      </w:r>
    </w:p>
    <w:p w:rsidR="00176E94" w:rsidRDefault="00962477" w:rsidP="00962477">
      <w:pPr>
        <w:spacing w:after="0" w:line="240" w:lineRule="auto"/>
        <w:ind w:firstLine="709"/>
        <w:jc w:val="both"/>
        <w:rPr>
          <w:rFonts w:ascii="Times New Roman" w:hAnsi="Times New Roman"/>
          <w:sz w:val="24"/>
          <w:szCs w:val="24"/>
        </w:rPr>
      </w:pPr>
      <w:r w:rsidRPr="00A20DA2">
        <w:rPr>
          <w:rFonts w:ascii="Times New Roman" w:hAnsi="Times New Roman"/>
          <w:sz w:val="24"/>
          <w:szCs w:val="24"/>
        </w:rPr>
        <w:t xml:space="preserve">На вопрос, по каким краеведческим темам (в т.ч. для детей), на ваш взгляд, недостаточно издается книг? Библиотекари района указали, что научно-популярная, справочная, учебная литература: проблемы малой экземплярности, например книга «Кадастр особо охраняемых территорий РК» поступил только в 2-х экземпляров на весь район. Ветхость и устарелость по содержанию отделов «Зоология», «Зоогеография», «Лесопильное производство», «Техника», «Сельское строительство» краеведческого фонда. Нужны издания для детей по экологии, охране природы. Стихи о временах года на коми языке, загадки, считалки, дразнилки для детей на русском и коми языках.  Персоналии о писателях, художниках, других выдающихся людях (ЖЗЛ), о героях Великой Отечественной войны. Из жанров – небольшие пьесы для постановки на самодеятельной сцене, юморески. Детские книги </w:t>
      </w:r>
      <w:r w:rsidR="00176E94">
        <w:rPr>
          <w:rFonts w:ascii="Times New Roman" w:hAnsi="Times New Roman"/>
          <w:sz w:val="24"/>
          <w:szCs w:val="24"/>
        </w:rPr>
        <w:t>с</w:t>
      </w:r>
      <w:r w:rsidRPr="00A20DA2">
        <w:rPr>
          <w:rFonts w:ascii="Times New Roman" w:hAnsi="Times New Roman"/>
          <w:sz w:val="24"/>
          <w:szCs w:val="24"/>
        </w:rPr>
        <w:t xml:space="preserve">ыктывдинских авторов. Например, Мартынов Е. Замечательные загадки для малышей выходили через «Би кинь». </w:t>
      </w:r>
    </w:p>
    <w:p w:rsidR="00176E94" w:rsidRDefault="00962477" w:rsidP="00962477">
      <w:pPr>
        <w:spacing w:after="0" w:line="240" w:lineRule="auto"/>
        <w:ind w:firstLine="709"/>
        <w:jc w:val="both"/>
        <w:rPr>
          <w:rFonts w:ascii="Times New Roman" w:hAnsi="Times New Roman"/>
          <w:sz w:val="24"/>
          <w:szCs w:val="24"/>
        </w:rPr>
      </w:pPr>
      <w:r w:rsidRPr="00A20DA2">
        <w:rPr>
          <w:rFonts w:ascii="Times New Roman" w:hAnsi="Times New Roman"/>
          <w:sz w:val="24"/>
          <w:szCs w:val="24"/>
        </w:rPr>
        <w:t>Требует переиздания книг</w:t>
      </w:r>
      <w:r w:rsidR="00176E94">
        <w:rPr>
          <w:rFonts w:ascii="Times New Roman" w:hAnsi="Times New Roman"/>
          <w:sz w:val="24"/>
          <w:szCs w:val="24"/>
        </w:rPr>
        <w:t>и</w:t>
      </w:r>
      <w:r w:rsidRPr="00A20DA2">
        <w:rPr>
          <w:rFonts w:ascii="Times New Roman" w:hAnsi="Times New Roman"/>
          <w:sz w:val="24"/>
          <w:szCs w:val="24"/>
        </w:rPr>
        <w:t xml:space="preserve">: </w:t>
      </w:r>
      <w:r w:rsidR="00176E94">
        <w:rPr>
          <w:rFonts w:ascii="Times New Roman" w:hAnsi="Times New Roman"/>
          <w:sz w:val="24"/>
          <w:szCs w:val="24"/>
        </w:rPr>
        <w:t xml:space="preserve">В. Безносикова, </w:t>
      </w:r>
      <w:r w:rsidRPr="00A20DA2">
        <w:rPr>
          <w:rFonts w:ascii="Times New Roman" w:hAnsi="Times New Roman"/>
          <w:sz w:val="24"/>
          <w:szCs w:val="24"/>
        </w:rPr>
        <w:t xml:space="preserve">А. Лыюров, И. Изьюров, В. Ширяев, П. и Б.  Шаховы, С. Попов </w:t>
      </w:r>
      <w:r w:rsidR="00176E94">
        <w:rPr>
          <w:rFonts w:ascii="Times New Roman" w:hAnsi="Times New Roman"/>
          <w:sz w:val="24"/>
          <w:szCs w:val="24"/>
        </w:rPr>
        <w:t>«</w:t>
      </w:r>
      <w:r w:rsidRPr="00A20DA2">
        <w:rPr>
          <w:rFonts w:ascii="Times New Roman" w:hAnsi="Times New Roman"/>
          <w:sz w:val="24"/>
          <w:szCs w:val="24"/>
        </w:rPr>
        <w:t>Де</w:t>
      </w:r>
      <w:r w:rsidR="00176E94">
        <w:rPr>
          <w:rFonts w:ascii="Times New Roman" w:hAnsi="Times New Roman"/>
          <w:sz w:val="24"/>
          <w:szCs w:val="24"/>
        </w:rPr>
        <w:t>душкины медали</w:t>
      </w:r>
      <w:r w:rsidRPr="00A20DA2">
        <w:rPr>
          <w:rFonts w:ascii="Times New Roman" w:hAnsi="Times New Roman"/>
          <w:sz w:val="24"/>
          <w:szCs w:val="24"/>
        </w:rPr>
        <w:t xml:space="preserve">», «Текстильный орнамент коми» и «Узорное вязание коми» Г. Н. Климовой. </w:t>
      </w:r>
    </w:p>
    <w:p w:rsidR="00962477" w:rsidRPr="00A20DA2" w:rsidRDefault="00962477" w:rsidP="00962477">
      <w:pPr>
        <w:spacing w:after="0" w:line="240" w:lineRule="auto"/>
        <w:ind w:firstLine="709"/>
        <w:jc w:val="both"/>
        <w:rPr>
          <w:rFonts w:ascii="Times New Roman" w:hAnsi="Times New Roman"/>
          <w:sz w:val="24"/>
          <w:szCs w:val="24"/>
        </w:rPr>
      </w:pPr>
      <w:r w:rsidRPr="00A20DA2">
        <w:rPr>
          <w:rFonts w:ascii="Times New Roman" w:hAnsi="Times New Roman"/>
          <w:sz w:val="24"/>
          <w:szCs w:val="24"/>
        </w:rPr>
        <w:t xml:space="preserve">Согласно информации </w:t>
      </w:r>
      <w:r>
        <w:rPr>
          <w:rFonts w:ascii="Times New Roman" w:hAnsi="Times New Roman"/>
          <w:sz w:val="24"/>
          <w:szCs w:val="24"/>
        </w:rPr>
        <w:t xml:space="preserve">из </w:t>
      </w:r>
      <w:r w:rsidRPr="00A20DA2">
        <w:rPr>
          <w:rFonts w:ascii="Times New Roman" w:hAnsi="Times New Roman"/>
          <w:sz w:val="24"/>
          <w:szCs w:val="24"/>
        </w:rPr>
        <w:t>«Картотеки учета отказов» библиотеки района были вынуждены дать отказ пользователям по причине отсутствия в фонде таких авторов, как И. Вавилин, З. Рогова, Е. Габов</w:t>
      </w:r>
      <w:r w:rsidR="00176E94">
        <w:rPr>
          <w:rFonts w:ascii="Times New Roman" w:hAnsi="Times New Roman"/>
          <w:sz w:val="24"/>
          <w:szCs w:val="24"/>
        </w:rPr>
        <w:t>а</w:t>
      </w:r>
      <w:r w:rsidRPr="00A20DA2">
        <w:rPr>
          <w:rFonts w:ascii="Times New Roman" w:hAnsi="Times New Roman"/>
          <w:sz w:val="24"/>
          <w:szCs w:val="24"/>
        </w:rPr>
        <w:t xml:space="preserve">, М. Лебедев «Самовар», Юшков Г. «Заячий год», «Чугра» (на русском языке), Савин В. «Усть-Куломский бунт», Дмитрий Сиротин (новые книги), Сукгоева А. </w:t>
      </w:r>
      <w:r w:rsidR="00176E94">
        <w:rPr>
          <w:rFonts w:ascii="Times New Roman" w:hAnsi="Times New Roman"/>
          <w:sz w:val="24"/>
          <w:szCs w:val="24"/>
        </w:rPr>
        <w:t>«</w:t>
      </w:r>
      <w:r w:rsidRPr="00A20DA2">
        <w:rPr>
          <w:rFonts w:ascii="Times New Roman" w:hAnsi="Times New Roman"/>
          <w:sz w:val="24"/>
          <w:szCs w:val="24"/>
        </w:rPr>
        <w:t>Мален</w:t>
      </w:r>
      <w:r w:rsidR="00176E94">
        <w:rPr>
          <w:rFonts w:ascii="Times New Roman" w:hAnsi="Times New Roman"/>
          <w:sz w:val="24"/>
          <w:szCs w:val="24"/>
        </w:rPr>
        <w:t>ький единорог»,</w:t>
      </w:r>
      <w:r w:rsidRPr="00A20DA2">
        <w:rPr>
          <w:rFonts w:ascii="Times New Roman" w:hAnsi="Times New Roman"/>
          <w:sz w:val="24"/>
          <w:szCs w:val="24"/>
        </w:rPr>
        <w:t xml:space="preserve"> </w:t>
      </w:r>
      <w:r w:rsidR="00176E94">
        <w:rPr>
          <w:rFonts w:ascii="Times New Roman" w:hAnsi="Times New Roman"/>
          <w:sz w:val="24"/>
          <w:szCs w:val="24"/>
        </w:rPr>
        <w:t>к</w:t>
      </w:r>
      <w:r w:rsidRPr="00A20DA2">
        <w:rPr>
          <w:rFonts w:ascii="Times New Roman" w:hAnsi="Times New Roman"/>
          <w:sz w:val="24"/>
          <w:szCs w:val="24"/>
        </w:rPr>
        <w:t>нижки-раскраски.</w:t>
      </w:r>
    </w:p>
    <w:p w:rsidR="00962477" w:rsidRPr="00A20DA2" w:rsidRDefault="00962477" w:rsidP="00962477">
      <w:pPr>
        <w:spacing w:after="0" w:line="240" w:lineRule="auto"/>
        <w:ind w:firstLine="709"/>
        <w:jc w:val="both"/>
        <w:rPr>
          <w:rFonts w:ascii="Times New Roman" w:hAnsi="Times New Roman"/>
          <w:sz w:val="24"/>
          <w:szCs w:val="24"/>
        </w:rPr>
      </w:pPr>
      <w:r w:rsidRPr="00A20DA2">
        <w:rPr>
          <w:rFonts w:ascii="Times New Roman" w:hAnsi="Times New Roman"/>
          <w:sz w:val="24"/>
          <w:szCs w:val="24"/>
        </w:rPr>
        <w:t>Для продвижения новых книг и книг краеведческой тематики в библиотеках района проходят:</w:t>
      </w:r>
    </w:p>
    <w:p w:rsidR="00962477" w:rsidRPr="00A20DA2" w:rsidRDefault="00962477" w:rsidP="00962477">
      <w:pPr>
        <w:spacing w:after="0" w:line="240" w:lineRule="auto"/>
        <w:rPr>
          <w:rFonts w:ascii="Times New Roman" w:hAnsi="Times New Roman"/>
          <w:sz w:val="24"/>
          <w:szCs w:val="24"/>
        </w:rPr>
      </w:pPr>
      <w:r w:rsidRPr="00A20DA2">
        <w:rPr>
          <w:rFonts w:ascii="Times New Roman" w:hAnsi="Times New Roman"/>
          <w:sz w:val="24"/>
          <w:szCs w:val="24"/>
        </w:rPr>
        <w:t>- Ежегодные районные месячники коми книги «Читай наших!»;</w:t>
      </w:r>
    </w:p>
    <w:p w:rsidR="00962477" w:rsidRPr="00A20DA2" w:rsidRDefault="00962477" w:rsidP="00962477">
      <w:pPr>
        <w:spacing w:after="0" w:line="240" w:lineRule="auto"/>
        <w:rPr>
          <w:rFonts w:ascii="Times New Roman" w:hAnsi="Times New Roman"/>
          <w:sz w:val="24"/>
          <w:szCs w:val="24"/>
        </w:rPr>
      </w:pPr>
      <w:r w:rsidRPr="00A20DA2">
        <w:rPr>
          <w:rFonts w:ascii="Times New Roman" w:hAnsi="Times New Roman"/>
          <w:sz w:val="24"/>
          <w:szCs w:val="24"/>
        </w:rPr>
        <w:t>- цикл громких чтений «Эти строки, Республика Коми, посвящаю тебе!»;</w:t>
      </w:r>
    </w:p>
    <w:p w:rsidR="00962477" w:rsidRPr="00A20DA2" w:rsidRDefault="00962477" w:rsidP="00962477">
      <w:pPr>
        <w:spacing w:after="0" w:line="240" w:lineRule="auto"/>
        <w:rPr>
          <w:rFonts w:ascii="Times New Roman" w:hAnsi="Times New Roman"/>
          <w:sz w:val="24"/>
          <w:szCs w:val="24"/>
        </w:rPr>
      </w:pPr>
      <w:r w:rsidRPr="00A20DA2">
        <w:rPr>
          <w:rFonts w:ascii="Times New Roman" w:hAnsi="Times New Roman"/>
          <w:sz w:val="24"/>
          <w:szCs w:val="24"/>
        </w:rPr>
        <w:t xml:space="preserve">- выставки книжные  и виртуальные «Писатели - юбиляры»; </w:t>
      </w:r>
    </w:p>
    <w:p w:rsidR="00962477" w:rsidRPr="00A20DA2" w:rsidRDefault="00962477" w:rsidP="00962477">
      <w:pPr>
        <w:spacing w:after="0" w:line="240" w:lineRule="auto"/>
        <w:rPr>
          <w:rFonts w:ascii="Times New Roman" w:hAnsi="Times New Roman"/>
          <w:sz w:val="24"/>
          <w:szCs w:val="24"/>
        </w:rPr>
      </w:pPr>
      <w:r w:rsidRPr="00A20DA2">
        <w:rPr>
          <w:rFonts w:ascii="Times New Roman" w:hAnsi="Times New Roman"/>
          <w:sz w:val="24"/>
          <w:szCs w:val="24"/>
        </w:rPr>
        <w:t xml:space="preserve">- литературные обозрения, презентации книг; </w:t>
      </w:r>
    </w:p>
    <w:p w:rsidR="00962477" w:rsidRPr="00A20DA2" w:rsidRDefault="00962477" w:rsidP="00962477">
      <w:pPr>
        <w:spacing w:after="0" w:line="240" w:lineRule="auto"/>
        <w:rPr>
          <w:rFonts w:ascii="Times New Roman" w:hAnsi="Times New Roman"/>
          <w:sz w:val="24"/>
          <w:szCs w:val="24"/>
        </w:rPr>
      </w:pPr>
      <w:r w:rsidRPr="00A20DA2">
        <w:rPr>
          <w:rFonts w:ascii="Times New Roman" w:hAnsi="Times New Roman"/>
          <w:sz w:val="24"/>
          <w:szCs w:val="24"/>
        </w:rPr>
        <w:t>- Информины, д</w:t>
      </w:r>
      <w:r w:rsidR="00331C74">
        <w:rPr>
          <w:rFonts w:ascii="Times New Roman" w:hAnsi="Times New Roman"/>
          <w:sz w:val="24"/>
          <w:szCs w:val="24"/>
        </w:rPr>
        <w:t>ни поэзии.</w:t>
      </w:r>
    </w:p>
    <w:p w:rsidR="00962477" w:rsidRPr="00A20DA2" w:rsidRDefault="00962477" w:rsidP="00962477">
      <w:pPr>
        <w:spacing w:after="0" w:line="240" w:lineRule="auto"/>
        <w:rPr>
          <w:rFonts w:ascii="Times New Roman" w:hAnsi="Times New Roman"/>
          <w:sz w:val="24"/>
          <w:szCs w:val="24"/>
        </w:rPr>
      </w:pPr>
      <w:r w:rsidRPr="00A20DA2">
        <w:rPr>
          <w:rFonts w:ascii="Times New Roman" w:hAnsi="Times New Roman"/>
          <w:sz w:val="24"/>
          <w:szCs w:val="24"/>
        </w:rPr>
        <w:t>- Участие в сетевых акциях;</w:t>
      </w:r>
    </w:p>
    <w:p w:rsidR="00962477" w:rsidRPr="00A20DA2" w:rsidRDefault="00962477" w:rsidP="00962477">
      <w:pPr>
        <w:spacing w:after="0" w:line="240" w:lineRule="auto"/>
        <w:jc w:val="both"/>
        <w:rPr>
          <w:rFonts w:ascii="Times New Roman" w:hAnsi="Times New Roman"/>
          <w:sz w:val="24"/>
          <w:szCs w:val="24"/>
        </w:rPr>
      </w:pPr>
      <w:r w:rsidRPr="00A20DA2">
        <w:rPr>
          <w:rFonts w:ascii="Times New Roman" w:hAnsi="Times New Roman"/>
          <w:sz w:val="24"/>
          <w:szCs w:val="24"/>
        </w:rPr>
        <w:t>- Выходят рекомендательные списки: «Новинки краеведческой литературы».</w:t>
      </w:r>
    </w:p>
    <w:p w:rsidR="00962477" w:rsidRDefault="00331C74" w:rsidP="00962477">
      <w:pPr>
        <w:spacing w:line="240" w:lineRule="auto"/>
        <w:ind w:firstLine="708"/>
        <w:rPr>
          <w:rFonts w:ascii="Times New Roman" w:hAnsi="Times New Roman"/>
          <w:sz w:val="24"/>
          <w:szCs w:val="24"/>
        </w:rPr>
      </w:pPr>
      <w:r>
        <w:rPr>
          <w:rFonts w:ascii="Times New Roman" w:hAnsi="Times New Roman"/>
          <w:sz w:val="24"/>
          <w:szCs w:val="24"/>
        </w:rPr>
        <w:t>На</w:t>
      </w:r>
      <w:r w:rsidR="00962477" w:rsidRPr="00A20DA2">
        <w:rPr>
          <w:rFonts w:ascii="Times New Roman" w:hAnsi="Times New Roman"/>
          <w:sz w:val="24"/>
          <w:szCs w:val="24"/>
        </w:rPr>
        <w:t xml:space="preserve">ряду с традиционными мероприятиями в библиотеках района проводятся видео - </w:t>
      </w:r>
      <w:r>
        <w:rPr>
          <w:rFonts w:ascii="Times New Roman" w:hAnsi="Times New Roman"/>
          <w:sz w:val="24"/>
          <w:szCs w:val="24"/>
        </w:rPr>
        <w:t>обзоры</w:t>
      </w:r>
      <w:r w:rsidR="00962477" w:rsidRPr="00A20DA2">
        <w:rPr>
          <w:rFonts w:ascii="Times New Roman" w:hAnsi="Times New Roman"/>
          <w:sz w:val="24"/>
          <w:szCs w:val="24"/>
        </w:rPr>
        <w:t xml:space="preserve">, ведутся тематические папки, </w:t>
      </w:r>
      <w:r>
        <w:rPr>
          <w:rFonts w:ascii="Times New Roman" w:hAnsi="Times New Roman"/>
          <w:sz w:val="24"/>
          <w:szCs w:val="24"/>
        </w:rPr>
        <w:t xml:space="preserve">создаются </w:t>
      </w:r>
      <w:r w:rsidR="00962477" w:rsidRPr="00A20DA2">
        <w:rPr>
          <w:rFonts w:ascii="Times New Roman" w:hAnsi="Times New Roman"/>
          <w:sz w:val="24"/>
          <w:szCs w:val="24"/>
        </w:rPr>
        <w:t>презентации, видеоролики, буктрейлеры.</w:t>
      </w:r>
    </w:p>
    <w:p w:rsidR="00962477" w:rsidRPr="00F313C1" w:rsidRDefault="00962477" w:rsidP="003A18A8">
      <w:pPr>
        <w:spacing w:after="0"/>
        <w:ind w:firstLine="708"/>
        <w:jc w:val="both"/>
        <w:rPr>
          <w:rFonts w:ascii="Times New Roman" w:eastAsia="Times New Roman" w:hAnsi="Times New Roman"/>
          <w:color w:val="FF0000"/>
          <w:sz w:val="24"/>
          <w:szCs w:val="24"/>
          <w:lang w:eastAsia="ru-RU"/>
        </w:rPr>
      </w:pPr>
    </w:p>
    <w:p w:rsidR="001D7F6F" w:rsidRDefault="001D7F6F" w:rsidP="004C7FB9">
      <w:pPr>
        <w:pStyle w:val="2"/>
        <w:numPr>
          <w:ilvl w:val="0"/>
          <w:numId w:val="0"/>
        </w:numPr>
        <w:spacing w:line="240" w:lineRule="auto"/>
        <w:ind w:left="405" w:hanging="405"/>
      </w:pPr>
      <w:bookmarkStart w:id="37" w:name="_Toc98143317"/>
      <w:r w:rsidRPr="00AE2546">
        <w:t>8.</w:t>
      </w:r>
      <w:r>
        <w:t>3</w:t>
      </w:r>
      <w:r w:rsidRPr="00AE2546">
        <w:t>. Раскрытие и продвижение краеведческих фондов, в том числе создание виртуальных выставок и коллекций.</w:t>
      </w:r>
      <w:bookmarkEnd w:id="37"/>
    </w:p>
    <w:p w:rsidR="00F44FC2" w:rsidRDefault="003A18A8" w:rsidP="00F44FC2">
      <w:pPr>
        <w:pStyle w:val="a6"/>
        <w:spacing w:before="0" w:beforeAutospacing="0" w:after="0" w:afterAutospacing="0"/>
        <w:ind w:firstLine="567"/>
        <w:jc w:val="both"/>
        <w:rPr>
          <w:color w:val="000000"/>
          <w:szCs w:val="27"/>
        </w:rPr>
      </w:pPr>
      <w:r w:rsidRPr="003A18A8">
        <w:rPr>
          <w:color w:val="000000"/>
          <w:szCs w:val="27"/>
        </w:rPr>
        <w:t>Популяризация краеведческой литературы заним</w:t>
      </w:r>
      <w:r w:rsidR="00F44FC2">
        <w:rPr>
          <w:color w:val="000000"/>
          <w:szCs w:val="27"/>
        </w:rPr>
        <w:t>ает</w:t>
      </w:r>
      <w:r w:rsidRPr="003A18A8">
        <w:rPr>
          <w:color w:val="000000"/>
          <w:szCs w:val="27"/>
        </w:rPr>
        <w:t xml:space="preserve"> важное место в краеведческой работе библиотек. Полнее раскрыть краеведческие фонды </w:t>
      </w:r>
      <w:r w:rsidR="00F44FC2">
        <w:rPr>
          <w:color w:val="000000"/>
          <w:szCs w:val="27"/>
        </w:rPr>
        <w:t>позволили книжно-иллюстративные</w:t>
      </w:r>
      <w:r w:rsidRPr="003A18A8">
        <w:rPr>
          <w:color w:val="000000"/>
          <w:szCs w:val="27"/>
        </w:rPr>
        <w:t xml:space="preserve"> выставки</w:t>
      </w:r>
      <w:r w:rsidR="00F44FC2">
        <w:rPr>
          <w:color w:val="000000"/>
          <w:szCs w:val="27"/>
        </w:rPr>
        <w:t xml:space="preserve"> и экспозиции, </w:t>
      </w:r>
    </w:p>
    <w:p w:rsidR="003A18A8" w:rsidRPr="003A18A8" w:rsidRDefault="003A18A8" w:rsidP="00F44FC2">
      <w:pPr>
        <w:pStyle w:val="a6"/>
        <w:spacing w:before="0" w:beforeAutospacing="0" w:after="0" w:afterAutospacing="0"/>
        <w:ind w:firstLine="567"/>
        <w:jc w:val="both"/>
        <w:rPr>
          <w:color w:val="000000"/>
          <w:szCs w:val="27"/>
        </w:rPr>
      </w:pPr>
      <w:r w:rsidRPr="003A18A8">
        <w:rPr>
          <w:color w:val="000000"/>
          <w:szCs w:val="27"/>
        </w:rPr>
        <w:t>Для раскрытия фондов по краеведению и привлечения внимания к истории Республики Коми и Сыктывдинского района в библиотеках оформлялись следующие выставки:</w:t>
      </w:r>
    </w:p>
    <w:p w:rsidR="003A18A8" w:rsidRPr="003A18A8" w:rsidRDefault="00F44FC2" w:rsidP="00F44FC2">
      <w:pPr>
        <w:pStyle w:val="a6"/>
        <w:spacing w:before="0" w:beforeAutospacing="0" w:after="0" w:afterAutospacing="0"/>
        <w:jc w:val="both"/>
        <w:rPr>
          <w:color w:val="000000"/>
          <w:szCs w:val="27"/>
        </w:rPr>
      </w:pPr>
      <w:r>
        <w:rPr>
          <w:color w:val="000000"/>
          <w:szCs w:val="27"/>
        </w:rPr>
        <w:t xml:space="preserve">- </w:t>
      </w:r>
      <w:r w:rsidR="003A18A8" w:rsidRPr="003A18A8">
        <w:rPr>
          <w:color w:val="000000"/>
          <w:szCs w:val="27"/>
        </w:rPr>
        <w:t>«Путешествие по парку «Югыд Ва» (Пажга)</w:t>
      </w:r>
    </w:p>
    <w:p w:rsidR="003A18A8" w:rsidRPr="003A18A8" w:rsidRDefault="00F44FC2" w:rsidP="00F44FC2">
      <w:pPr>
        <w:pStyle w:val="a6"/>
        <w:spacing w:before="0" w:beforeAutospacing="0" w:after="0" w:afterAutospacing="0"/>
        <w:jc w:val="both"/>
        <w:rPr>
          <w:color w:val="000000"/>
          <w:szCs w:val="27"/>
        </w:rPr>
      </w:pPr>
      <w:r>
        <w:rPr>
          <w:color w:val="000000"/>
          <w:szCs w:val="27"/>
        </w:rPr>
        <w:t xml:space="preserve">- </w:t>
      </w:r>
      <w:r w:rsidR="003A18A8" w:rsidRPr="003A18A8">
        <w:rPr>
          <w:color w:val="000000"/>
          <w:szCs w:val="27"/>
        </w:rPr>
        <w:t>«Лыддям выль небöгъяс» («Читаем новинки») (Пажга)</w:t>
      </w:r>
    </w:p>
    <w:p w:rsidR="003A18A8" w:rsidRPr="003A18A8" w:rsidRDefault="00F44FC2" w:rsidP="00F44FC2">
      <w:pPr>
        <w:pStyle w:val="a6"/>
        <w:spacing w:before="0" w:beforeAutospacing="0" w:after="0" w:afterAutospacing="0"/>
        <w:jc w:val="both"/>
        <w:rPr>
          <w:color w:val="000000"/>
          <w:szCs w:val="27"/>
        </w:rPr>
      </w:pPr>
      <w:r>
        <w:rPr>
          <w:color w:val="000000"/>
          <w:szCs w:val="27"/>
        </w:rPr>
        <w:t>- «Читай наших!»</w:t>
      </w:r>
      <w:r w:rsidR="003A18A8" w:rsidRPr="003A18A8">
        <w:rPr>
          <w:color w:val="000000"/>
          <w:szCs w:val="27"/>
        </w:rPr>
        <w:t xml:space="preserve"> (Зеленец)</w:t>
      </w:r>
    </w:p>
    <w:p w:rsidR="00F44FC2" w:rsidRDefault="00F44FC2" w:rsidP="00F44FC2">
      <w:pPr>
        <w:pStyle w:val="a6"/>
        <w:spacing w:before="0" w:beforeAutospacing="0" w:after="0" w:afterAutospacing="0"/>
        <w:jc w:val="both"/>
        <w:rPr>
          <w:color w:val="000000"/>
          <w:szCs w:val="27"/>
        </w:rPr>
      </w:pPr>
      <w:r>
        <w:rPr>
          <w:color w:val="000000"/>
          <w:szCs w:val="27"/>
        </w:rPr>
        <w:t xml:space="preserve">- </w:t>
      </w:r>
      <w:r w:rsidR="003A18A8" w:rsidRPr="003A18A8">
        <w:rPr>
          <w:color w:val="000000"/>
          <w:szCs w:val="27"/>
        </w:rPr>
        <w:t>«Коми легенды и предания» (Яснэг)</w:t>
      </w:r>
    </w:p>
    <w:p w:rsidR="002E1F54" w:rsidRDefault="003A18A8" w:rsidP="002E1F54">
      <w:pPr>
        <w:pStyle w:val="a6"/>
        <w:spacing w:before="0" w:beforeAutospacing="0" w:after="0" w:afterAutospacing="0" w:line="276" w:lineRule="auto"/>
        <w:ind w:firstLine="708"/>
        <w:jc w:val="both"/>
        <w:rPr>
          <w:color w:val="000000"/>
          <w:szCs w:val="27"/>
        </w:rPr>
      </w:pPr>
      <w:r w:rsidRPr="003A18A8">
        <w:rPr>
          <w:color w:val="000000"/>
          <w:szCs w:val="27"/>
        </w:rPr>
        <w:t xml:space="preserve">Книжные выставки оформлялись ко дню рождения коми писателей И. И. Белых (Палевицы), Н. Н. Куратовой (Центральная б-ка), </w:t>
      </w:r>
      <w:r w:rsidR="002E1F54">
        <w:rPr>
          <w:color w:val="000000"/>
        </w:rPr>
        <w:t>В.Т. Чисталева</w:t>
      </w:r>
      <w:r w:rsidR="002E1F54" w:rsidRPr="003A18A8">
        <w:rPr>
          <w:color w:val="000000"/>
          <w:szCs w:val="27"/>
        </w:rPr>
        <w:t xml:space="preserve"> </w:t>
      </w:r>
      <w:r w:rsidR="002E1F54">
        <w:rPr>
          <w:color w:val="000000"/>
          <w:szCs w:val="27"/>
        </w:rPr>
        <w:t xml:space="preserve">(Шошка), </w:t>
      </w:r>
      <w:r w:rsidR="002E1F54" w:rsidRPr="00086474">
        <w:t>С.В</w:t>
      </w:r>
      <w:r w:rsidR="002E1F54">
        <w:t>.</w:t>
      </w:r>
      <w:r w:rsidR="002E1F54" w:rsidRPr="003A18A8">
        <w:rPr>
          <w:color w:val="000000"/>
          <w:szCs w:val="27"/>
        </w:rPr>
        <w:t xml:space="preserve"> </w:t>
      </w:r>
      <w:r w:rsidR="002E1F54" w:rsidRPr="00086474">
        <w:t>Пылаевой</w:t>
      </w:r>
      <w:r w:rsidR="002E1F54">
        <w:t xml:space="preserve"> (Пажга); </w:t>
      </w:r>
      <w:r w:rsidRPr="003A18A8">
        <w:rPr>
          <w:color w:val="000000"/>
          <w:szCs w:val="27"/>
        </w:rPr>
        <w:t>мастеру музыкальных инструментов С. И. Оверину</w:t>
      </w:r>
      <w:r w:rsidR="002E1F54">
        <w:rPr>
          <w:color w:val="000000"/>
          <w:szCs w:val="27"/>
        </w:rPr>
        <w:t xml:space="preserve">, Стефану Пермскому </w:t>
      </w:r>
      <w:r w:rsidRPr="003A18A8">
        <w:rPr>
          <w:color w:val="000000"/>
          <w:szCs w:val="27"/>
        </w:rPr>
        <w:t>(</w:t>
      </w:r>
      <w:r w:rsidR="00F44FC2">
        <w:rPr>
          <w:color w:val="000000"/>
          <w:szCs w:val="27"/>
        </w:rPr>
        <w:t>ЦДБ</w:t>
      </w:r>
      <w:r w:rsidRPr="003A18A8">
        <w:rPr>
          <w:color w:val="000000"/>
          <w:szCs w:val="27"/>
        </w:rPr>
        <w:t>) и др.</w:t>
      </w:r>
      <w:r w:rsidR="00F44FC2">
        <w:rPr>
          <w:color w:val="000000"/>
          <w:szCs w:val="27"/>
        </w:rPr>
        <w:t xml:space="preserve"> </w:t>
      </w:r>
    </w:p>
    <w:p w:rsidR="003A18A8" w:rsidRPr="003A18A8" w:rsidRDefault="003A18A8" w:rsidP="002E1F54">
      <w:pPr>
        <w:pStyle w:val="a6"/>
        <w:spacing w:before="0" w:beforeAutospacing="0" w:after="0" w:afterAutospacing="0" w:line="276" w:lineRule="auto"/>
        <w:ind w:firstLine="708"/>
        <w:jc w:val="both"/>
        <w:rPr>
          <w:color w:val="000000"/>
          <w:szCs w:val="27"/>
        </w:rPr>
      </w:pPr>
      <w:r w:rsidRPr="003A18A8">
        <w:rPr>
          <w:color w:val="000000"/>
          <w:szCs w:val="27"/>
        </w:rPr>
        <w:lastRenderedPageBreak/>
        <w:t xml:space="preserve">«Мы </w:t>
      </w:r>
      <w:r w:rsidR="00F44FC2">
        <w:rPr>
          <w:color w:val="000000"/>
          <w:szCs w:val="27"/>
        </w:rPr>
        <w:t>–</w:t>
      </w:r>
      <w:r w:rsidRPr="003A18A8">
        <w:rPr>
          <w:color w:val="000000"/>
          <w:szCs w:val="27"/>
        </w:rPr>
        <w:t xml:space="preserve"> один мир». Под таким названием в Центральной библиотеке села Выльгорт была организована книжно-журнальная выставка, рассказывающая об истории, языках и культуре финно-угорских народов. Материалы выставки предоставлены из фондов Национальной библиотеки Республики Коми. Выставка приурочена к проходящей с 3 по 7 февраля Неделе коми культуры в финском городе Пудасъярви – побратиме Сыктывдинского района.</w:t>
      </w:r>
    </w:p>
    <w:p w:rsidR="00E87A07" w:rsidRDefault="002E1F54" w:rsidP="00E87A07">
      <w:pPr>
        <w:spacing w:after="0"/>
        <w:ind w:firstLine="708"/>
        <w:jc w:val="both"/>
        <w:rPr>
          <w:rFonts w:ascii="Times New Roman" w:hAnsi="Times New Roman"/>
          <w:color w:val="000000"/>
          <w:sz w:val="24"/>
          <w:szCs w:val="24"/>
        </w:rPr>
      </w:pPr>
      <w:r>
        <w:rPr>
          <w:rFonts w:ascii="Times New Roman" w:hAnsi="Times New Roman"/>
          <w:color w:val="000000"/>
          <w:sz w:val="24"/>
          <w:szCs w:val="27"/>
          <w:shd w:val="clear" w:color="auto" w:fill="FFFFFF"/>
        </w:rPr>
        <w:t>Библиотеки системы ведут планомерную и целенаправленную работу по распространению краеведческих фондов, рассчитанную и</w:t>
      </w:r>
      <w:r w:rsidR="007B0AAB">
        <w:rPr>
          <w:rFonts w:ascii="Times New Roman" w:hAnsi="Times New Roman"/>
          <w:color w:val="000000"/>
          <w:sz w:val="24"/>
          <w:szCs w:val="27"/>
          <w:shd w:val="clear" w:color="auto" w:fill="FFFFFF"/>
        </w:rPr>
        <w:t xml:space="preserve"> на</w:t>
      </w:r>
      <w:r>
        <w:rPr>
          <w:rFonts w:ascii="Times New Roman" w:hAnsi="Times New Roman"/>
          <w:color w:val="000000"/>
          <w:sz w:val="24"/>
          <w:szCs w:val="27"/>
          <w:shd w:val="clear" w:color="auto" w:fill="FFFFFF"/>
        </w:rPr>
        <w:t xml:space="preserve"> удаленных пользователей.</w:t>
      </w:r>
      <w:r w:rsidR="007B0AAB">
        <w:rPr>
          <w:rFonts w:ascii="Times New Roman" w:hAnsi="Times New Roman"/>
          <w:color w:val="000000"/>
          <w:sz w:val="24"/>
          <w:szCs w:val="27"/>
          <w:shd w:val="clear" w:color="auto" w:fill="FFFFFF"/>
        </w:rPr>
        <w:t xml:space="preserve"> </w:t>
      </w:r>
      <w:r w:rsidR="003A18A8">
        <w:rPr>
          <w:rFonts w:ascii="Times New Roman" w:eastAsia="Times New Roman" w:hAnsi="Times New Roman"/>
          <w:color w:val="000000"/>
          <w:sz w:val="24"/>
          <w:szCs w:val="24"/>
          <w:lang w:eastAsia="ru-RU"/>
        </w:rPr>
        <w:t xml:space="preserve">Например, Ыбская библиотека-филиал им. В.И.Безносикова подготовила </w:t>
      </w:r>
      <w:r w:rsidR="003A18A8">
        <w:rPr>
          <w:rFonts w:ascii="Times New Roman" w:eastAsia="Times New Roman" w:hAnsi="Times New Roman"/>
          <w:sz w:val="24"/>
          <w:szCs w:val="24"/>
          <w:lang w:eastAsia="ru-RU"/>
        </w:rPr>
        <w:t xml:space="preserve">6 виртуальных выставок и буктрейлеров – «Привет из Ботландии», «Салдатлöн туй», «Исповедь», «Война – тяжелая работа», «Побратимы», «Дуда Платтьӧа», а также </w:t>
      </w:r>
      <w:r w:rsidR="003A18A8">
        <w:rPr>
          <w:rFonts w:ascii="Times New Roman" w:hAnsi="Times New Roman"/>
          <w:color w:val="000000"/>
          <w:sz w:val="24"/>
          <w:szCs w:val="24"/>
        </w:rPr>
        <w:t>виртуальный аудиогид «Литературная карта села Ыб», виртуальную игру «Литераторы села Ыб».</w:t>
      </w:r>
      <w:r w:rsidR="007B0AAB">
        <w:rPr>
          <w:rFonts w:ascii="Times New Roman" w:hAnsi="Times New Roman"/>
          <w:color w:val="000000"/>
          <w:sz w:val="24"/>
          <w:szCs w:val="24"/>
        </w:rPr>
        <w:t xml:space="preserve"> По проекту «Почётные граждане с.Ыб» создано 5 видеороликов о знаменитых земляках. </w:t>
      </w:r>
    </w:p>
    <w:p w:rsidR="00E87A07" w:rsidRPr="00E87A07" w:rsidRDefault="00E87A07" w:rsidP="00E87A07">
      <w:pPr>
        <w:spacing w:after="0"/>
        <w:ind w:firstLine="708"/>
        <w:jc w:val="both"/>
        <w:rPr>
          <w:rFonts w:ascii="Times New Roman" w:eastAsia="Times New Roman" w:hAnsi="Times New Roman"/>
          <w:sz w:val="24"/>
          <w:szCs w:val="24"/>
          <w:lang w:eastAsia="ru-RU"/>
        </w:rPr>
      </w:pPr>
      <w:r>
        <w:rPr>
          <w:rFonts w:ascii="Times New Roman" w:hAnsi="Times New Roman"/>
          <w:color w:val="000000"/>
          <w:sz w:val="24"/>
          <w:szCs w:val="24"/>
        </w:rPr>
        <w:t xml:space="preserve">На </w:t>
      </w:r>
      <w:r w:rsidR="00E90D57">
        <w:rPr>
          <w:rFonts w:ascii="Times New Roman" w:hAnsi="Times New Roman"/>
          <w:color w:val="000000"/>
          <w:sz w:val="24"/>
          <w:szCs w:val="24"/>
          <w:lang w:val="en-US"/>
        </w:rPr>
        <w:t>Y</w:t>
      </w:r>
      <w:r>
        <w:rPr>
          <w:rFonts w:ascii="Times New Roman" w:hAnsi="Times New Roman"/>
          <w:color w:val="000000"/>
          <w:sz w:val="24"/>
          <w:szCs w:val="24"/>
        </w:rPr>
        <w:t>ouТ</w:t>
      </w:r>
      <w:r w:rsidRPr="00E87A07">
        <w:rPr>
          <w:rFonts w:ascii="Times New Roman" w:hAnsi="Times New Roman"/>
          <w:color w:val="000000"/>
          <w:sz w:val="24"/>
          <w:szCs w:val="24"/>
        </w:rPr>
        <w:t>ube</w:t>
      </w:r>
      <w:r>
        <w:rPr>
          <w:rFonts w:ascii="Times New Roman" w:hAnsi="Times New Roman"/>
          <w:color w:val="000000"/>
          <w:sz w:val="24"/>
          <w:szCs w:val="24"/>
        </w:rPr>
        <w:t xml:space="preserve"> канале «</w:t>
      </w:r>
      <w:r w:rsidRPr="00E87A07">
        <w:rPr>
          <w:rFonts w:ascii="Times New Roman" w:hAnsi="Times New Roman"/>
          <w:color w:val="000000"/>
          <w:sz w:val="24"/>
          <w:szCs w:val="24"/>
        </w:rPr>
        <w:t>Сыктывдинская ЦБС</w:t>
      </w:r>
      <w:r>
        <w:rPr>
          <w:rFonts w:ascii="Times New Roman" w:hAnsi="Times New Roman"/>
          <w:color w:val="000000"/>
          <w:sz w:val="24"/>
          <w:szCs w:val="24"/>
        </w:rPr>
        <w:t>»</w:t>
      </w:r>
      <w:r>
        <w:rPr>
          <w:rFonts w:asciiTheme="minorHAnsi" w:hAnsiTheme="minorHAnsi"/>
          <w:color w:val="030303"/>
          <w:sz w:val="33"/>
          <w:szCs w:val="33"/>
          <w:shd w:val="clear" w:color="auto" w:fill="F9F9F9"/>
        </w:rPr>
        <w:t xml:space="preserve"> </w:t>
      </w:r>
      <w:hyperlink r:id="rId89" w:history="1">
        <w:r w:rsidRPr="00B2578B">
          <w:rPr>
            <w:rStyle w:val="a5"/>
            <w:rFonts w:ascii="Times New Roman" w:hAnsi="Times New Roman"/>
            <w:sz w:val="24"/>
            <w:szCs w:val="24"/>
          </w:rPr>
          <w:t>https://www.youtube.com/channel/UCImVx6jPfTl4tB2dgzq02mg/playlists</w:t>
        </w:r>
      </w:hyperlink>
      <w:r>
        <w:rPr>
          <w:rFonts w:ascii="Times New Roman" w:hAnsi="Times New Roman"/>
          <w:color w:val="000000"/>
          <w:sz w:val="24"/>
          <w:szCs w:val="24"/>
        </w:rPr>
        <w:t xml:space="preserve"> </w:t>
      </w:r>
      <w:r>
        <w:rPr>
          <w:rFonts w:ascii="Times New Roman" w:eastAsia="Times New Roman" w:hAnsi="Times New Roman"/>
          <w:sz w:val="24"/>
          <w:szCs w:val="24"/>
          <w:lang w:eastAsia="ru-RU"/>
        </w:rPr>
        <w:t>з</w:t>
      </w:r>
      <w:r w:rsidRPr="00E87A07">
        <w:rPr>
          <w:rFonts w:ascii="Times New Roman" w:eastAsia="Times New Roman" w:hAnsi="Times New Roman"/>
          <w:sz w:val="24"/>
          <w:szCs w:val="24"/>
          <w:lang w:eastAsia="ru-RU"/>
        </w:rPr>
        <w:t xml:space="preserve">а 2020 год опубликовано 45 виртуальных выставок, из них краеведческого характера </w:t>
      </w:r>
      <w:r>
        <w:rPr>
          <w:rFonts w:ascii="Times New Roman" w:eastAsia="Times New Roman" w:hAnsi="Times New Roman"/>
          <w:sz w:val="24"/>
          <w:szCs w:val="24"/>
          <w:lang w:eastAsia="ru-RU"/>
        </w:rPr>
        <w:t xml:space="preserve">– </w:t>
      </w:r>
      <w:r w:rsidRPr="00E87A07">
        <w:rPr>
          <w:rFonts w:ascii="Times New Roman" w:eastAsia="Times New Roman" w:hAnsi="Times New Roman"/>
          <w:sz w:val="24"/>
          <w:szCs w:val="24"/>
          <w:lang w:eastAsia="ru-RU"/>
        </w:rPr>
        <w:t>25.</w:t>
      </w:r>
    </w:p>
    <w:p w:rsidR="001B6630" w:rsidRDefault="007B0AAB" w:rsidP="006637B1">
      <w:pPr>
        <w:shd w:val="clear" w:color="auto" w:fill="FFFFFF"/>
        <w:spacing w:after="0" w:line="240" w:lineRule="auto"/>
        <w:ind w:firstLine="708"/>
        <w:jc w:val="both"/>
        <w:rPr>
          <w:rFonts w:ascii="Times New Roman" w:hAnsi="Times New Roman"/>
          <w:color w:val="000000"/>
          <w:sz w:val="24"/>
          <w:szCs w:val="27"/>
          <w:shd w:val="clear" w:color="auto" w:fill="FFFFFF"/>
        </w:rPr>
      </w:pPr>
      <w:r>
        <w:rPr>
          <w:rFonts w:ascii="Times New Roman" w:hAnsi="Times New Roman"/>
          <w:color w:val="000000"/>
          <w:sz w:val="24"/>
          <w:szCs w:val="27"/>
          <w:shd w:val="clear" w:color="auto" w:fill="FFFFFF"/>
        </w:rPr>
        <w:t>Почти все библиотеки системы занимаются поисково-исследовательской деятельностью, на основании которой создаётся краеведческий ресурс</w:t>
      </w:r>
      <w:r w:rsidR="001B6630">
        <w:rPr>
          <w:rFonts w:ascii="Times New Roman" w:hAnsi="Times New Roman"/>
          <w:color w:val="000000"/>
          <w:sz w:val="24"/>
          <w:szCs w:val="27"/>
          <w:shd w:val="clear" w:color="auto" w:fill="FFFFFF"/>
        </w:rPr>
        <w:t xml:space="preserve"> </w:t>
      </w:r>
      <w:r>
        <w:rPr>
          <w:rFonts w:ascii="Times New Roman" w:hAnsi="Times New Roman"/>
          <w:color w:val="000000"/>
          <w:sz w:val="24"/>
          <w:szCs w:val="27"/>
          <w:shd w:val="clear" w:color="auto" w:fill="FFFFFF"/>
        </w:rPr>
        <w:t>(</w:t>
      </w:r>
      <w:r w:rsidR="001B6630">
        <w:rPr>
          <w:rFonts w:ascii="Times New Roman" w:hAnsi="Times New Roman"/>
          <w:color w:val="000000"/>
          <w:sz w:val="24"/>
          <w:szCs w:val="27"/>
          <w:shd w:val="clear" w:color="auto" w:fill="FFFFFF"/>
        </w:rPr>
        <w:t>буклеты</w:t>
      </w:r>
      <w:r>
        <w:rPr>
          <w:rFonts w:ascii="Times New Roman" w:hAnsi="Times New Roman"/>
          <w:color w:val="000000"/>
          <w:sz w:val="24"/>
          <w:szCs w:val="27"/>
          <w:shd w:val="clear" w:color="auto" w:fill="FFFFFF"/>
        </w:rPr>
        <w:t xml:space="preserve">, книги, тематические папки, календарь </w:t>
      </w:r>
      <w:r w:rsidR="001B6630">
        <w:rPr>
          <w:rFonts w:ascii="Times New Roman" w:hAnsi="Times New Roman"/>
          <w:color w:val="000000"/>
          <w:sz w:val="24"/>
          <w:szCs w:val="27"/>
          <w:shd w:val="clear" w:color="auto" w:fill="FFFFFF"/>
        </w:rPr>
        <w:t xml:space="preserve">знаменательных и </w:t>
      </w:r>
      <w:r>
        <w:rPr>
          <w:rFonts w:ascii="Times New Roman" w:hAnsi="Times New Roman"/>
          <w:color w:val="000000"/>
          <w:sz w:val="24"/>
          <w:szCs w:val="27"/>
          <w:shd w:val="clear" w:color="auto" w:fill="FFFFFF"/>
        </w:rPr>
        <w:t>памятных дат)</w:t>
      </w:r>
      <w:r w:rsidR="001B6630">
        <w:rPr>
          <w:rFonts w:ascii="Times New Roman" w:hAnsi="Times New Roman"/>
          <w:color w:val="000000"/>
          <w:sz w:val="24"/>
          <w:szCs w:val="27"/>
          <w:shd w:val="clear" w:color="auto" w:fill="FFFFFF"/>
        </w:rPr>
        <w:t>.</w:t>
      </w:r>
    </w:p>
    <w:p w:rsidR="001B6630" w:rsidRDefault="007B0AAB" w:rsidP="006637B1">
      <w:pPr>
        <w:shd w:val="clear" w:color="auto" w:fill="FFFFFF"/>
        <w:spacing w:after="0" w:line="240" w:lineRule="auto"/>
        <w:ind w:firstLine="708"/>
        <w:jc w:val="both"/>
        <w:rPr>
          <w:rFonts w:ascii="Times New Roman" w:hAnsi="Times New Roman"/>
          <w:color w:val="000000"/>
          <w:sz w:val="24"/>
          <w:szCs w:val="27"/>
          <w:shd w:val="clear" w:color="auto" w:fill="FFFFFF"/>
        </w:rPr>
      </w:pPr>
      <w:r>
        <w:rPr>
          <w:rFonts w:ascii="Times New Roman" w:hAnsi="Times New Roman"/>
          <w:color w:val="000000"/>
          <w:sz w:val="24"/>
          <w:szCs w:val="27"/>
          <w:shd w:val="clear" w:color="auto" w:fill="FFFFFF"/>
        </w:rPr>
        <w:t>Собранная таким образом краеведческая информация активно используетс</w:t>
      </w:r>
      <w:r w:rsidR="001B6630">
        <w:rPr>
          <w:rFonts w:ascii="Times New Roman" w:hAnsi="Times New Roman"/>
          <w:color w:val="000000"/>
          <w:sz w:val="24"/>
          <w:szCs w:val="27"/>
          <w:shd w:val="clear" w:color="auto" w:fill="FFFFFF"/>
        </w:rPr>
        <w:t>я сотрудниками ЦБ и библиотек-</w:t>
      </w:r>
      <w:r>
        <w:rPr>
          <w:rFonts w:ascii="Times New Roman" w:hAnsi="Times New Roman"/>
          <w:color w:val="000000"/>
          <w:sz w:val="24"/>
          <w:szCs w:val="27"/>
          <w:shd w:val="clear" w:color="auto" w:fill="FFFFFF"/>
        </w:rPr>
        <w:t>филиалов при подготовке и проведении массовых мероприятий, выставок, в информационной работе, создании цифрового продукта и др., что способствует раскрытию и продвижению краеведческих фондов.</w:t>
      </w:r>
    </w:p>
    <w:p w:rsidR="001B6630" w:rsidRDefault="007B0AAB" w:rsidP="006637B1">
      <w:pPr>
        <w:shd w:val="clear" w:color="auto" w:fill="FFFFFF"/>
        <w:spacing w:after="0" w:line="240" w:lineRule="auto"/>
        <w:ind w:firstLine="708"/>
        <w:jc w:val="both"/>
        <w:rPr>
          <w:rFonts w:ascii="Times New Roman" w:hAnsi="Times New Roman"/>
          <w:color w:val="000000"/>
          <w:sz w:val="24"/>
          <w:szCs w:val="27"/>
        </w:rPr>
      </w:pPr>
      <w:r>
        <w:rPr>
          <w:rFonts w:ascii="Times New Roman" w:hAnsi="Times New Roman"/>
          <w:color w:val="000000"/>
          <w:sz w:val="24"/>
          <w:szCs w:val="27"/>
          <w:shd w:val="clear" w:color="auto" w:fill="FFFFFF"/>
        </w:rPr>
        <w:t>Краеведческий фонд ЦБС находится в свободном доступе для всех читателей. Для раскрытия фонда и удобства пользования оформлены разделители на стеллажах.</w:t>
      </w:r>
    </w:p>
    <w:p w:rsidR="006637B1" w:rsidRPr="006637B1" w:rsidRDefault="00356BF5" w:rsidP="00E73D9B">
      <w:pPr>
        <w:spacing w:after="0" w:line="249" w:lineRule="atLeast"/>
        <w:ind w:right="14" w:firstLine="567"/>
        <w:jc w:val="both"/>
        <w:rPr>
          <w:rFonts w:ascii="Times New Roman" w:hAnsi="Times New Roman"/>
          <w:color w:val="000000"/>
          <w:sz w:val="24"/>
          <w:szCs w:val="24"/>
        </w:rPr>
      </w:pPr>
      <w:r w:rsidRPr="00356BF5">
        <w:rPr>
          <w:rFonts w:ascii="Times New Roman" w:eastAsia="Times New Roman" w:hAnsi="Times New Roman"/>
          <w:color w:val="000000"/>
          <w:sz w:val="24"/>
          <w:szCs w:val="24"/>
          <w:lang w:eastAsia="ru-RU"/>
        </w:rPr>
        <w:t>Одним из ресурсов, раскрывающим и продвигающим краеведческий фонд является</w:t>
      </w:r>
      <w:r w:rsidR="006637B1">
        <w:rPr>
          <w:rFonts w:ascii="Times New Roman" w:eastAsia="Times New Roman" w:hAnsi="Times New Roman"/>
          <w:color w:val="000000"/>
          <w:sz w:val="24"/>
          <w:szCs w:val="24"/>
          <w:lang w:eastAsia="ru-RU"/>
        </w:rPr>
        <w:t xml:space="preserve"> </w:t>
      </w:r>
      <w:r w:rsidRPr="00356BF5">
        <w:rPr>
          <w:rFonts w:ascii="Times New Roman" w:eastAsia="Times New Roman" w:hAnsi="Times New Roman"/>
          <w:color w:val="000000"/>
          <w:sz w:val="24"/>
          <w:szCs w:val="24"/>
          <w:lang w:eastAsia="ru-RU"/>
        </w:rPr>
        <w:t xml:space="preserve">сайт </w:t>
      </w:r>
      <w:r w:rsidR="006637B1">
        <w:rPr>
          <w:rFonts w:ascii="Times New Roman" w:eastAsia="Times New Roman" w:hAnsi="Times New Roman"/>
          <w:color w:val="000000"/>
          <w:sz w:val="24"/>
          <w:szCs w:val="24"/>
          <w:lang w:eastAsia="ru-RU"/>
        </w:rPr>
        <w:t xml:space="preserve">учреждения </w:t>
      </w:r>
      <w:hyperlink r:id="rId90" w:history="1">
        <w:r w:rsidR="006637B1" w:rsidRPr="00634315">
          <w:rPr>
            <w:rStyle w:val="a5"/>
            <w:rFonts w:ascii="Times New Roman" w:eastAsia="Times New Roman" w:hAnsi="Times New Roman"/>
            <w:sz w:val="24"/>
            <w:szCs w:val="24"/>
            <w:lang w:eastAsia="ru-RU"/>
          </w:rPr>
          <w:t>https://www.syktyvdincbs.ru</w:t>
        </w:r>
      </w:hyperlink>
      <w:r w:rsidRPr="00356BF5">
        <w:rPr>
          <w:rFonts w:ascii="Times New Roman" w:eastAsia="Times New Roman" w:hAnsi="Times New Roman"/>
          <w:color w:val="000000"/>
          <w:sz w:val="24"/>
          <w:szCs w:val="24"/>
          <w:lang w:eastAsia="ru-RU"/>
        </w:rPr>
        <w:t xml:space="preserve">. В разделах </w:t>
      </w:r>
      <w:r w:rsidR="006637B1" w:rsidRPr="00356BF5">
        <w:rPr>
          <w:rFonts w:ascii="Times New Roman" w:eastAsia="Times New Roman" w:hAnsi="Times New Roman"/>
          <w:color w:val="000000"/>
          <w:sz w:val="24"/>
          <w:szCs w:val="24"/>
          <w:lang w:eastAsia="ru-RU"/>
        </w:rPr>
        <w:t>«Краеведение»</w:t>
      </w:r>
      <w:r w:rsidR="006637B1">
        <w:rPr>
          <w:rFonts w:ascii="Times New Roman" w:eastAsia="Times New Roman" w:hAnsi="Times New Roman"/>
          <w:color w:val="000000"/>
          <w:sz w:val="24"/>
          <w:szCs w:val="24"/>
          <w:lang w:eastAsia="ru-RU"/>
        </w:rPr>
        <w:t>,</w:t>
      </w:r>
      <w:r w:rsidR="006637B1" w:rsidRPr="00356BF5">
        <w:rPr>
          <w:rFonts w:ascii="Times New Roman" w:eastAsia="Times New Roman" w:hAnsi="Times New Roman"/>
          <w:color w:val="000000"/>
          <w:sz w:val="24"/>
          <w:szCs w:val="24"/>
          <w:lang w:eastAsia="ru-RU"/>
        </w:rPr>
        <w:t xml:space="preserve"> </w:t>
      </w:r>
      <w:r w:rsidRPr="00356BF5">
        <w:rPr>
          <w:rFonts w:ascii="Times New Roman" w:eastAsia="Times New Roman" w:hAnsi="Times New Roman"/>
          <w:color w:val="000000"/>
          <w:sz w:val="24"/>
          <w:szCs w:val="24"/>
          <w:lang w:eastAsia="ru-RU"/>
        </w:rPr>
        <w:t>«Советуем почитать», «Новости» размещалась информация о</w:t>
      </w:r>
      <w:r w:rsidR="006637B1">
        <w:rPr>
          <w:rFonts w:ascii="Times New Roman" w:eastAsia="Times New Roman" w:hAnsi="Times New Roman"/>
          <w:color w:val="000000"/>
          <w:sz w:val="24"/>
          <w:szCs w:val="24"/>
          <w:lang w:eastAsia="ru-RU"/>
        </w:rPr>
        <w:t xml:space="preserve"> </w:t>
      </w:r>
      <w:r w:rsidRPr="00356BF5">
        <w:rPr>
          <w:rFonts w:ascii="Times New Roman" w:eastAsia="Times New Roman" w:hAnsi="Times New Roman"/>
          <w:color w:val="000000"/>
          <w:sz w:val="24"/>
          <w:szCs w:val="24"/>
          <w:lang w:eastAsia="ru-RU"/>
        </w:rPr>
        <w:t xml:space="preserve">книгах </w:t>
      </w:r>
      <w:r w:rsidR="006637B1">
        <w:rPr>
          <w:rFonts w:ascii="Times New Roman" w:eastAsia="Times New Roman" w:hAnsi="Times New Roman"/>
          <w:color w:val="000000"/>
          <w:sz w:val="24"/>
          <w:szCs w:val="24"/>
          <w:lang w:eastAsia="ru-RU"/>
        </w:rPr>
        <w:t>краеведческого характера</w:t>
      </w:r>
      <w:r w:rsidRPr="00356BF5">
        <w:rPr>
          <w:rFonts w:ascii="Times New Roman" w:eastAsia="Times New Roman" w:hAnsi="Times New Roman"/>
          <w:color w:val="000000"/>
          <w:sz w:val="24"/>
          <w:szCs w:val="24"/>
          <w:lang w:eastAsia="ru-RU"/>
        </w:rPr>
        <w:t>,</w:t>
      </w:r>
      <w:r w:rsidR="006637B1">
        <w:rPr>
          <w:rFonts w:ascii="Times New Roman" w:eastAsia="Times New Roman" w:hAnsi="Times New Roman"/>
          <w:color w:val="000000"/>
          <w:sz w:val="24"/>
          <w:szCs w:val="24"/>
          <w:lang w:eastAsia="ru-RU"/>
        </w:rPr>
        <w:t xml:space="preserve"> о новинках,</w:t>
      </w:r>
      <w:r w:rsidRPr="00356BF5">
        <w:rPr>
          <w:rFonts w:ascii="Times New Roman" w:eastAsia="Times New Roman" w:hAnsi="Times New Roman"/>
          <w:color w:val="000000"/>
          <w:sz w:val="24"/>
          <w:szCs w:val="24"/>
          <w:lang w:eastAsia="ru-RU"/>
        </w:rPr>
        <w:t xml:space="preserve"> выставках. В</w:t>
      </w:r>
      <w:r w:rsidR="006637B1">
        <w:rPr>
          <w:rFonts w:ascii="Times New Roman" w:eastAsia="Times New Roman" w:hAnsi="Times New Roman"/>
          <w:color w:val="000000"/>
          <w:sz w:val="24"/>
          <w:szCs w:val="24"/>
          <w:lang w:eastAsia="ru-RU"/>
        </w:rPr>
        <w:t xml:space="preserve"> </w:t>
      </w:r>
      <w:r w:rsidRPr="00356BF5">
        <w:rPr>
          <w:rFonts w:ascii="Times New Roman" w:eastAsia="Times New Roman" w:hAnsi="Times New Roman"/>
          <w:color w:val="000000"/>
          <w:sz w:val="24"/>
          <w:szCs w:val="24"/>
          <w:lang w:eastAsia="ru-RU"/>
        </w:rPr>
        <w:t>разделе «Краеведение»</w:t>
      </w:r>
      <w:r w:rsidR="006637B1">
        <w:rPr>
          <w:rFonts w:ascii="Times New Roman" w:eastAsia="Times New Roman" w:hAnsi="Times New Roman"/>
          <w:color w:val="000000"/>
          <w:sz w:val="24"/>
          <w:szCs w:val="24"/>
          <w:lang w:eastAsia="ru-RU"/>
        </w:rPr>
        <w:t xml:space="preserve"> обновлены подразделы </w:t>
      </w:r>
      <w:r w:rsidRPr="00356BF5">
        <w:rPr>
          <w:rFonts w:ascii="Times New Roman" w:eastAsia="Times New Roman" w:hAnsi="Times New Roman"/>
          <w:color w:val="000000"/>
          <w:sz w:val="24"/>
          <w:szCs w:val="24"/>
          <w:lang w:eastAsia="ru-RU"/>
        </w:rPr>
        <w:t xml:space="preserve"> </w:t>
      </w:r>
      <w:hyperlink r:id="rId91" w:history="1">
        <w:r w:rsidR="006637B1" w:rsidRPr="006637B1">
          <w:rPr>
            <w:rStyle w:val="a5"/>
            <w:rFonts w:ascii="Times New Roman" w:hAnsi="Times New Roman"/>
            <w:color w:val="003366"/>
            <w:sz w:val="24"/>
            <w:szCs w:val="24"/>
          </w:rPr>
          <w:t>Интернет-ресурсы района</w:t>
        </w:r>
      </w:hyperlink>
      <w:r w:rsidR="00E73D9B">
        <w:rPr>
          <w:rFonts w:ascii="Times New Roman" w:hAnsi="Times New Roman"/>
          <w:color w:val="000000"/>
          <w:sz w:val="24"/>
          <w:szCs w:val="24"/>
        </w:rPr>
        <w:t>,</w:t>
      </w:r>
      <w:r w:rsidR="006637B1">
        <w:rPr>
          <w:rFonts w:ascii="Times New Roman" w:hAnsi="Times New Roman"/>
          <w:color w:val="000000"/>
          <w:sz w:val="24"/>
          <w:szCs w:val="24"/>
        </w:rPr>
        <w:t xml:space="preserve"> </w:t>
      </w:r>
      <w:hyperlink r:id="rId92" w:history="1">
        <w:r w:rsidR="006637B1" w:rsidRPr="006637B1">
          <w:rPr>
            <w:rStyle w:val="a5"/>
            <w:rFonts w:ascii="Times New Roman" w:hAnsi="Times New Roman"/>
            <w:color w:val="003366"/>
            <w:sz w:val="24"/>
            <w:szCs w:val="24"/>
          </w:rPr>
          <w:t>Что читать о Сыктывдинском районе</w:t>
        </w:r>
      </w:hyperlink>
      <w:r w:rsidR="006637B1">
        <w:rPr>
          <w:rFonts w:ascii="Times New Roman" w:hAnsi="Times New Roman"/>
          <w:color w:val="000000"/>
          <w:sz w:val="24"/>
          <w:szCs w:val="24"/>
        </w:rPr>
        <w:t xml:space="preserve">, </w:t>
      </w:r>
      <w:hyperlink r:id="rId93" w:history="1">
        <w:r w:rsidR="006637B1" w:rsidRPr="006637B1">
          <w:rPr>
            <w:rStyle w:val="a5"/>
            <w:rFonts w:ascii="Times New Roman" w:hAnsi="Times New Roman"/>
            <w:color w:val="003366"/>
            <w:sz w:val="24"/>
            <w:szCs w:val="24"/>
          </w:rPr>
          <w:t>Электронная библиотека Сыктывдина</w:t>
        </w:r>
      </w:hyperlink>
      <w:r w:rsidR="00E73D9B">
        <w:rPr>
          <w:rFonts w:ascii="Times New Roman" w:hAnsi="Times New Roman"/>
          <w:color w:val="000000"/>
          <w:sz w:val="24"/>
          <w:szCs w:val="24"/>
        </w:rPr>
        <w:t xml:space="preserve">, </w:t>
      </w:r>
      <w:hyperlink r:id="rId94" w:history="1">
        <w:r w:rsidR="006637B1" w:rsidRPr="006637B1">
          <w:rPr>
            <w:rStyle w:val="a5"/>
            <w:rFonts w:ascii="Times New Roman" w:hAnsi="Times New Roman"/>
            <w:color w:val="003366"/>
            <w:sz w:val="24"/>
            <w:szCs w:val="24"/>
          </w:rPr>
          <w:t>Календарь знаменательных и памятных дат Сыктывдинского района</w:t>
        </w:r>
      </w:hyperlink>
      <w:r w:rsidR="00E73D9B">
        <w:rPr>
          <w:rFonts w:ascii="Times New Roman" w:hAnsi="Times New Roman"/>
          <w:color w:val="000000"/>
          <w:sz w:val="24"/>
          <w:szCs w:val="24"/>
        </w:rPr>
        <w:t>.</w:t>
      </w:r>
      <w:r w:rsidR="00E87A07">
        <w:rPr>
          <w:rFonts w:ascii="Times New Roman" w:hAnsi="Times New Roman"/>
          <w:color w:val="000000"/>
          <w:sz w:val="24"/>
          <w:szCs w:val="24"/>
        </w:rPr>
        <w:t xml:space="preserve"> </w:t>
      </w:r>
    </w:p>
    <w:p w:rsidR="00356BF5" w:rsidRPr="00356BF5" w:rsidRDefault="00D03150" w:rsidP="00D031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356BF5" w:rsidRPr="00356BF5">
        <w:rPr>
          <w:rFonts w:ascii="Times New Roman" w:eastAsia="Times New Roman" w:hAnsi="Times New Roman"/>
          <w:color w:val="000000"/>
          <w:sz w:val="24"/>
          <w:szCs w:val="24"/>
          <w:lang w:eastAsia="ru-RU"/>
        </w:rPr>
        <w:t xml:space="preserve"> библиотек ЦБС имеют свои странички в социальной сети «</w:t>
      </w:r>
      <w:r>
        <w:rPr>
          <w:rFonts w:ascii="Times New Roman" w:eastAsia="Times New Roman" w:hAnsi="Times New Roman"/>
          <w:color w:val="000000"/>
          <w:sz w:val="24"/>
          <w:szCs w:val="24"/>
          <w:lang w:eastAsia="ru-RU"/>
        </w:rPr>
        <w:t>ВКонтакте</w:t>
      </w:r>
      <w:r w:rsidR="00356BF5" w:rsidRPr="00356BF5">
        <w:rPr>
          <w:rFonts w:ascii="Times New Roman" w:eastAsia="Times New Roman" w:hAnsi="Times New Roman"/>
          <w:color w:val="000000"/>
          <w:sz w:val="24"/>
          <w:szCs w:val="24"/>
          <w:lang w:eastAsia="ru-RU"/>
        </w:rPr>
        <w:t>», где</w:t>
      </w:r>
      <w:r w:rsidR="006637B1">
        <w:rPr>
          <w:rFonts w:ascii="Times New Roman" w:eastAsia="Times New Roman" w:hAnsi="Times New Roman"/>
          <w:color w:val="000000"/>
          <w:sz w:val="24"/>
          <w:szCs w:val="24"/>
          <w:lang w:eastAsia="ru-RU"/>
        </w:rPr>
        <w:t xml:space="preserve"> </w:t>
      </w:r>
      <w:r w:rsidR="00E87A07">
        <w:rPr>
          <w:rFonts w:ascii="Times New Roman" w:eastAsia="Times New Roman" w:hAnsi="Times New Roman"/>
          <w:color w:val="000000"/>
          <w:sz w:val="24"/>
          <w:szCs w:val="24"/>
          <w:lang w:eastAsia="ru-RU"/>
        </w:rPr>
        <w:t>также выкладывается информация краеведческого характера</w:t>
      </w:r>
      <w:r w:rsidR="00356BF5" w:rsidRPr="00356BF5">
        <w:rPr>
          <w:rFonts w:ascii="Times New Roman" w:eastAsia="Times New Roman" w:hAnsi="Times New Roman"/>
          <w:color w:val="000000"/>
          <w:sz w:val="24"/>
          <w:szCs w:val="24"/>
          <w:lang w:eastAsia="ru-RU"/>
        </w:rPr>
        <w:t>.</w:t>
      </w:r>
    </w:p>
    <w:p w:rsidR="001D7F6F" w:rsidRDefault="001D7F6F" w:rsidP="001D7F6F">
      <w:pPr>
        <w:spacing w:after="0" w:line="240" w:lineRule="auto"/>
        <w:ind w:firstLine="709"/>
        <w:jc w:val="both"/>
        <w:rPr>
          <w:rFonts w:ascii="Times New Roman" w:eastAsia="Times New Roman" w:hAnsi="Times New Roman"/>
          <w:b/>
          <w:sz w:val="24"/>
          <w:szCs w:val="24"/>
          <w:lang w:eastAsia="ru-RU"/>
        </w:rPr>
      </w:pPr>
    </w:p>
    <w:p w:rsidR="00F826B8" w:rsidRPr="006B3D5D" w:rsidRDefault="00F826B8" w:rsidP="00F826B8">
      <w:pPr>
        <w:pStyle w:val="2"/>
        <w:numPr>
          <w:ilvl w:val="0"/>
          <w:numId w:val="0"/>
        </w:numPr>
        <w:ind w:left="405" w:hanging="405"/>
      </w:pPr>
      <w:bookmarkStart w:id="38" w:name="_Toc66273903"/>
      <w:bookmarkStart w:id="39" w:name="_Toc98143318"/>
      <w:r w:rsidRPr="006B3D5D">
        <w:t>8.4. Формирование краеведческих баз данных и электронных библиотек.</w:t>
      </w:r>
      <w:bookmarkEnd w:id="38"/>
      <w:bookmarkEnd w:id="39"/>
    </w:p>
    <w:p w:rsidR="00F826B8" w:rsidRPr="006B3D5D" w:rsidRDefault="00F826B8" w:rsidP="00F826B8">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Сводный краеведческий каталог</w:t>
      </w:r>
    </w:p>
    <w:p w:rsidR="00F826B8" w:rsidRDefault="00F826B8" w:rsidP="00F826B8">
      <w:pPr>
        <w:pStyle w:val="a0"/>
        <w:spacing w:after="0" w:line="360" w:lineRule="auto"/>
        <w:ind w:left="0" w:firstLine="567"/>
        <w:jc w:val="both"/>
        <w:rPr>
          <w:rFonts w:ascii="Times New Roman" w:hAnsi="Times New Roman"/>
          <w:sz w:val="24"/>
          <w:szCs w:val="24"/>
        </w:rPr>
      </w:pPr>
    </w:p>
    <w:p w:rsidR="00F826B8" w:rsidRPr="00C84C81" w:rsidRDefault="00F826B8" w:rsidP="00F826B8">
      <w:pPr>
        <w:pStyle w:val="a0"/>
        <w:spacing w:after="0" w:line="240" w:lineRule="auto"/>
        <w:ind w:left="0" w:firstLine="567"/>
        <w:jc w:val="both"/>
        <w:rPr>
          <w:rFonts w:ascii="Times New Roman" w:hAnsi="Times New Roman"/>
          <w:sz w:val="24"/>
          <w:szCs w:val="24"/>
        </w:rPr>
      </w:pPr>
      <w:r w:rsidRPr="00C84C81">
        <w:rPr>
          <w:rFonts w:ascii="Times New Roman" w:hAnsi="Times New Roman"/>
          <w:sz w:val="24"/>
          <w:szCs w:val="24"/>
        </w:rPr>
        <w:t xml:space="preserve">Центральная библиотека села Выльгорт МБУК «Сыктывдинская ЦБС» участвует в формировании </w:t>
      </w:r>
      <w:r w:rsidRPr="00C84C81">
        <w:rPr>
          <w:rFonts w:ascii="Times New Roman" w:hAnsi="Times New Roman"/>
          <w:i/>
          <w:sz w:val="24"/>
          <w:szCs w:val="24"/>
        </w:rPr>
        <w:t>Сводного электронного краеведческого каталога</w:t>
      </w:r>
      <w:r w:rsidRPr="00C84C81">
        <w:rPr>
          <w:rFonts w:ascii="Times New Roman" w:hAnsi="Times New Roman"/>
          <w:sz w:val="24"/>
          <w:szCs w:val="24"/>
        </w:rPr>
        <w:t xml:space="preserve"> в рамках Корпоративной сети библиотек Коми «Чукöр».</w:t>
      </w:r>
    </w:p>
    <w:p w:rsidR="00F826B8" w:rsidRDefault="00F826B8" w:rsidP="00F826B8">
      <w:pPr>
        <w:spacing w:after="0" w:line="240" w:lineRule="auto"/>
        <w:ind w:firstLine="709"/>
        <w:jc w:val="center"/>
        <w:rPr>
          <w:rFonts w:ascii="Times New Roman" w:eastAsia="Times New Roman" w:hAnsi="Times New Roman"/>
          <w:b/>
          <w:sz w:val="24"/>
          <w:szCs w:val="24"/>
          <w:lang w:eastAsia="ru-RU"/>
        </w:rPr>
      </w:pPr>
    </w:p>
    <w:tbl>
      <w:tblPr>
        <w:tblStyle w:val="af1"/>
        <w:tblW w:w="0" w:type="auto"/>
        <w:tblLook w:val="04A0"/>
      </w:tblPr>
      <w:tblGrid>
        <w:gridCol w:w="1868"/>
        <w:gridCol w:w="1906"/>
        <w:gridCol w:w="1869"/>
        <w:gridCol w:w="1869"/>
        <w:gridCol w:w="1869"/>
      </w:tblGrid>
      <w:tr w:rsidR="00F826B8" w:rsidTr="00F826B8">
        <w:tc>
          <w:tcPr>
            <w:tcW w:w="1868" w:type="dxa"/>
          </w:tcPr>
          <w:p w:rsidR="00F826B8" w:rsidRDefault="00F826B8" w:rsidP="00F826B8">
            <w:pPr>
              <w:jc w:val="both"/>
              <w:rPr>
                <w:rFonts w:ascii="Times New Roman" w:eastAsia="Times New Roman" w:hAnsi="Times New Roman"/>
                <w:b/>
                <w:sz w:val="24"/>
                <w:szCs w:val="24"/>
              </w:rPr>
            </w:pPr>
            <w:r>
              <w:rPr>
                <w:rFonts w:ascii="Times New Roman" w:eastAsia="Times New Roman" w:hAnsi="Times New Roman"/>
                <w:b/>
                <w:sz w:val="24"/>
                <w:szCs w:val="24"/>
              </w:rPr>
              <w:t>Учреждение</w:t>
            </w:r>
          </w:p>
        </w:tc>
        <w:tc>
          <w:tcPr>
            <w:tcW w:w="1869" w:type="dxa"/>
          </w:tcPr>
          <w:p w:rsidR="00F826B8" w:rsidRDefault="00F826B8" w:rsidP="00F826B8">
            <w:pPr>
              <w:jc w:val="both"/>
              <w:rPr>
                <w:rFonts w:ascii="Times New Roman" w:eastAsia="Times New Roman" w:hAnsi="Times New Roman"/>
                <w:b/>
                <w:sz w:val="24"/>
                <w:szCs w:val="24"/>
              </w:rPr>
            </w:pPr>
            <w:r>
              <w:rPr>
                <w:rFonts w:ascii="Times New Roman" w:eastAsia="Times New Roman" w:hAnsi="Times New Roman"/>
                <w:b/>
                <w:sz w:val="24"/>
                <w:szCs w:val="24"/>
              </w:rPr>
              <w:t>Расписываемое издание</w:t>
            </w:r>
          </w:p>
        </w:tc>
        <w:tc>
          <w:tcPr>
            <w:tcW w:w="1869" w:type="dxa"/>
          </w:tcPr>
          <w:p w:rsidR="00F826B8" w:rsidRDefault="00F826B8" w:rsidP="00F826B8">
            <w:pPr>
              <w:jc w:val="both"/>
              <w:rPr>
                <w:rFonts w:ascii="Times New Roman" w:eastAsia="Times New Roman" w:hAnsi="Times New Roman"/>
                <w:b/>
                <w:sz w:val="24"/>
                <w:szCs w:val="24"/>
              </w:rPr>
            </w:pPr>
            <w:r>
              <w:rPr>
                <w:rFonts w:ascii="Times New Roman" w:eastAsia="Times New Roman" w:hAnsi="Times New Roman"/>
                <w:b/>
                <w:sz w:val="24"/>
                <w:szCs w:val="24"/>
              </w:rPr>
              <w:t>План 2021</w:t>
            </w:r>
          </w:p>
        </w:tc>
        <w:tc>
          <w:tcPr>
            <w:tcW w:w="1869" w:type="dxa"/>
          </w:tcPr>
          <w:p w:rsidR="00F826B8" w:rsidRDefault="00F826B8" w:rsidP="00F826B8">
            <w:pPr>
              <w:jc w:val="both"/>
              <w:rPr>
                <w:rFonts w:ascii="Times New Roman" w:eastAsia="Times New Roman" w:hAnsi="Times New Roman"/>
                <w:b/>
                <w:sz w:val="24"/>
                <w:szCs w:val="24"/>
              </w:rPr>
            </w:pPr>
            <w:r>
              <w:rPr>
                <w:rFonts w:ascii="Times New Roman" w:eastAsia="Times New Roman" w:hAnsi="Times New Roman"/>
                <w:b/>
                <w:sz w:val="24"/>
                <w:szCs w:val="24"/>
              </w:rPr>
              <w:t>Факт</w:t>
            </w:r>
          </w:p>
        </w:tc>
        <w:tc>
          <w:tcPr>
            <w:tcW w:w="1869" w:type="dxa"/>
          </w:tcPr>
          <w:p w:rsidR="00F826B8" w:rsidRDefault="00F826B8" w:rsidP="00F826B8">
            <w:pPr>
              <w:jc w:val="both"/>
              <w:rPr>
                <w:rFonts w:ascii="Times New Roman" w:eastAsia="Times New Roman" w:hAnsi="Times New Roman"/>
                <w:b/>
                <w:sz w:val="24"/>
                <w:szCs w:val="24"/>
              </w:rPr>
            </w:pPr>
            <w:r>
              <w:rPr>
                <w:rFonts w:ascii="Times New Roman" w:eastAsia="Times New Roman" w:hAnsi="Times New Roman"/>
                <w:b/>
                <w:sz w:val="24"/>
                <w:szCs w:val="24"/>
              </w:rPr>
              <w:t>Причина невыполнения</w:t>
            </w:r>
          </w:p>
        </w:tc>
      </w:tr>
      <w:tr w:rsidR="00F826B8" w:rsidTr="00F826B8">
        <w:tc>
          <w:tcPr>
            <w:tcW w:w="1868" w:type="dxa"/>
          </w:tcPr>
          <w:p w:rsidR="00F826B8" w:rsidRPr="0069677E" w:rsidRDefault="00F826B8" w:rsidP="00F826B8">
            <w:pPr>
              <w:jc w:val="both"/>
              <w:rPr>
                <w:rFonts w:ascii="Times New Roman" w:eastAsia="Times New Roman" w:hAnsi="Times New Roman"/>
                <w:sz w:val="24"/>
                <w:szCs w:val="24"/>
              </w:rPr>
            </w:pPr>
            <w:r w:rsidRPr="0069677E">
              <w:rPr>
                <w:rFonts w:ascii="Times New Roman" w:eastAsia="Times New Roman" w:hAnsi="Times New Roman"/>
                <w:sz w:val="24"/>
                <w:szCs w:val="24"/>
              </w:rPr>
              <w:t>Сыктывдинская ЦБС</w:t>
            </w:r>
          </w:p>
        </w:tc>
        <w:tc>
          <w:tcPr>
            <w:tcW w:w="1869" w:type="dxa"/>
          </w:tcPr>
          <w:p w:rsidR="00F826B8" w:rsidRPr="0069677E" w:rsidRDefault="00F826B8" w:rsidP="00F826B8">
            <w:pPr>
              <w:jc w:val="both"/>
              <w:rPr>
                <w:rFonts w:ascii="Times New Roman" w:eastAsia="Times New Roman" w:hAnsi="Times New Roman"/>
                <w:sz w:val="24"/>
                <w:szCs w:val="24"/>
              </w:rPr>
            </w:pPr>
            <w:r w:rsidRPr="0069677E">
              <w:rPr>
                <w:rFonts w:ascii="Times New Roman" w:eastAsia="Times New Roman" w:hAnsi="Times New Roman"/>
                <w:sz w:val="24"/>
                <w:szCs w:val="24"/>
              </w:rPr>
              <w:t>Наша жизнь</w:t>
            </w:r>
          </w:p>
        </w:tc>
        <w:tc>
          <w:tcPr>
            <w:tcW w:w="1869" w:type="dxa"/>
          </w:tcPr>
          <w:p w:rsidR="00F826B8" w:rsidRPr="0069677E" w:rsidRDefault="00F826B8" w:rsidP="00F826B8">
            <w:pPr>
              <w:jc w:val="both"/>
              <w:rPr>
                <w:rFonts w:ascii="Times New Roman" w:eastAsia="Times New Roman" w:hAnsi="Times New Roman"/>
                <w:sz w:val="24"/>
                <w:szCs w:val="24"/>
              </w:rPr>
            </w:pPr>
            <w:r w:rsidRPr="0069677E">
              <w:rPr>
                <w:rFonts w:ascii="Times New Roman" w:eastAsia="Times New Roman" w:hAnsi="Times New Roman"/>
                <w:sz w:val="24"/>
                <w:szCs w:val="24"/>
              </w:rPr>
              <w:t>485</w:t>
            </w:r>
          </w:p>
        </w:tc>
        <w:tc>
          <w:tcPr>
            <w:tcW w:w="1869" w:type="dxa"/>
          </w:tcPr>
          <w:p w:rsidR="00F826B8" w:rsidRPr="0069677E" w:rsidRDefault="00F826B8" w:rsidP="00F826B8">
            <w:pPr>
              <w:jc w:val="both"/>
              <w:rPr>
                <w:rFonts w:ascii="Times New Roman" w:eastAsia="Times New Roman" w:hAnsi="Times New Roman"/>
                <w:sz w:val="24"/>
                <w:szCs w:val="24"/>
              </w:rPr>
            </w:pPr>
            <w:r w:rsidRPr="0069677E">
              <w:rPr>
                <w:rFonts w:ascii="Times New Roman" w:eastAsia="Times New Roman" w:hAnsi="Times New Roman"/>
                <w:sz w:val="24"/>
                <w:szCs w:val="24"/>
              </w:rPr>
              <w:t>794</w:t>
            </w:r>
          </w:p>
        </w:tc>
        <w:tc>
          <w:tcPr>
            <w:tcW w:w="1869" w:type="dxa"/>
          </w:tcPr>
          <w:p w:rsidR="00F826B8" w:rsidRDefault="00F826B8" w:rsidP="00F826B8">
            <w:pPr>
              <w:jc w:val="both"/>
              <w:rPr>
                <w:rFonts w:ascii="Times New Roman" w:eastAsia="Times New Roman" w:hAnsi="Times New Roman"/>
                <w:b/>
                <w:sz w:val="24"/>
                <w:szCs w:val="24"/>
              </w:rPr>
            </w:pPr>
          </w:p>
        </w:tc>
      </w:tr>
    </w:tbl>
    <w:p w:rsidR="00F826B8" w:rsidRDefault="00F826B8" w:rsidP="00F826B8">
      <w:pPr>
        <w:spacing w:after="0" w:line="240" w:lineRule="auto"/>
        <w:ind w:firstLine="709"/>
        <w:jc w:val="both"/>
        <w:rPr>
          <w:rFonts w:ascii="Times New Roman" w:eastAsia="Times New Roman" w:hAnsi="Times New Roman"/>
          <w:b/>
          <w:sz w:val="24"/>
          <w:szCs w:val="24"/>
          <w:lang w:eastAsia="ru-RU"/>
        </w:rPr>
      </w:pPr>
    </w:p>
    <w:p w:rsidR="00F826B8" w:rsidRPr="00CE0DC1" w:rsidRDefault="00F826B8" w:rsidP="00F826B8">
      <w:pPr>
        <w:shd w:val="clear" w:color="auto" w:fill="FFFFFF"/>
        <w:spacing w:after="0" w:line="240" w:lineRule="auto"/>
        <w:jc w:val="both"/>
        <w:rPr>
          <w:rFonts w:ascii="Times New Roman" w:eastAsia="Times New Roman" w:hAnsi="Times New Roman"/>
          <w:b/>
          <w:color w:val="000000"/>
          <w:sz w:val="24"/>
          <w:szCs w:val="24"/>
          <w:lang w:eastAsia="ru-RU"/>
        </w:rPr>
      </w:pPr>
      <w:r w:rsidRPr="00CE0DC1">
        <w:rPr>
          <w:rFonts w:ascii="Times New Roman" w:eastAsia="Times New Roman" w:hAnsi="Times New Roman"/>
          <w:b/>
          <w:color w:val="000000"/>
          <w:sz w:val="24"/>
          <w:szCs w:val="24"/>
          <w:lang w:eastAsia="ru-RU"/>
        </w:rPr>
        <w:t>8.5 Ф</w:t>
      </w:r>
      <w:r>
        <w:rPr>
          <w:rFonts w:ascii="Times New Roman" w:eastAsia="Times New Roman" w:hAnsi="Times New Roman"/>
          <w:b/>
          <w:color w:val="000000"/>
          <w:sz w:val="24"/>
          <w:szCs w:val="24"/>
          <w:lang w:eastAsia="ru-RU"/>
        </w:rPr>
        <w:t>ормирование краеведческого справочно-библиографического аппарата</w:t>
      </w:r>
    </w:p>
    <w:p w:rsidR="00F826B8" w:rsidRPr="003B71F3" w:rsidRDefault="00F826B8" w:rsidP="00F826B8">
      <w:pPr>
        <w:shd w:val="clear" w:color="auto" w:fill="FFFFFF"/>
        <w:spacing w:after="0" w:line="240" w:lineRule="auto"/>
        <w:jc w:val="both"/>
        <w:rPr>
          <w:rFonts w:ascii="Times New Roman" w:eastAsia="Times New Roman" w:hAnsi="Times New Roman"/>
          <w:color w:val="000000"/>
          <w:sz w:val="24"/>
          <w:szCs w:val="24"/>
          <w:lang w:eastAsia="ru-RU"/>
        </w:rPr>
      </w:pPr>
      <w:r w:rsidRPr="003B71F3">
        <w:rPr>
          <w:rFonts w:ascii="Times New Roman" w:eastAsia="Times New Roman" w:hAnsi="Times New Roman"/>
          <w:color w:val="000000"/>
          <w:sz w:val="24"/>
          <w:szCs w:val="24"/>
          <w:lang w:eastAsia="ru-RU"/>
        </w:rPr>
        <w:t xml:space="preserve">В Центральной библиотеке создана и постоянно пополняется краеведческая картотека. В ней отражаются материалы о Сыктывдинском районе, опубликованные в журналах и </w:t>
      </w:r>
      <w:r w:rsidRPr="003B71F3">
        <w:rPr>
          <w:rFonts w:ascii="Times New Roman" w:eastAsia="Times New Roman" w:hAnsi="Times New Roman"/>
          <w:color w:val="000000"/>
          <w:sz w:val="24"/>
          <w:szCs w:val="24"/>
          <w:lang w:eastAsia="ru-RU"/>
        </w:rPr>
        <w:lastRenderedPageBreak/>
        <w:t>газетах. В работе по краеведению библиотеки</w:t>
      </w:r>
      <w:r w:rsidRPr="003B71F3">
        <w:rPr>
          <w:rFonts w:ascii="Times New Roman" w:hAnsi="Times New Roman"/>
          <w:color w:val="000000"/>
          <w:sz w:val="24"/>
          <w:szCs w:val="24"/>
          <w:shd w:val="clear" w:color="auto" w:fill="FFFFFF"/>
        </w:rPr>
        <w:t xml:space="preserve"> достаточно широко используют накопительные папки и папки-досье.</w:t>
      </w:r>
    </w:p>
    <w:p w:rsidR="00F826B8" w:rsidRPr="00E571C9" w:rsidRDefault="00F826B8" w:rsidP="00F826B8">
      <w:pPr>
        <w:spacing w:after="0" w:line="240" w:lineRule="auto"/>
        <w:ind w:firstLine="709"/>
        <w:jc w:val="both"/>
        <w:rPr>
          <w:rFonts w:ascii="Times New Roman Cyr" w:eastAsia="Times New Roman" w:hAnsi="Times New Roman Cyr"/>
          <w:b/>
          <w:sz w:val="24"/>
          <w:szCs w:val="24"/>
          <w:lang w:eastAsia="ru-RU"/>
        </w:rPr>
      </w:pPr>
    </w:p>
    <w:p w:rsidR="00F826B8" w:rsidRPr="00980280" w:rsidRDefault="00F826B8" w:rsidP="00F826B8">
      <w:pPr>
        <w:spacing w:after="0" w:line="240" w:lineRule="auto"/>
        <w:ind w:firstLine="709"/>
        <w:jc w:val="both"/>
        <w:rPr>
          <w:rFonts w:ascii="Times New Roman" w:eastAsia="Times New Roman" w:hAnsi="Times New Roman"/>
          <w:b/>
          <w:sz w:val="24"/>
          <w:szCs w:val="24"/>
          <w:lang w:eastAsia="ru-RU"/>
        </w:rPr>
      </w:pPr>
      <w:r w:rsidRPr="00980280">
        <w:rPr>
          <w:rFonts w:ascii="Times New Roman" w:eastAsia="Times New Roman" w:hAnsi="Times New Roman"/>
          <w:b/>
          <w:sz w:val="24"/>
          <w:szCs w:val="24"/>
          <w:lang w:eastAsia="ru-RU"/>
        </w:rPr>
        <w:t>Анализ и использование собственных краеведческих ресурсов.</w:t>
      </w:r>
    </w:p>
    <w:p w:rsidR="00F826B8" w:rsidRPr="00DB2B63" w:rsidRDefault="00F826B8" w:rsidP="00F826B8">
      <w:pPr>
        <w:pStyle w:val="Default"/>
        <w:ind w:firstLine="567"/>
        <w:jc w:val="both"/>
        <w:rPr>
          <w:color w:val="auto"/>
        </w:rPr>
      </w:pPr>
      <w:r w:rsidRPr="00DB2B63">
        <w:rPr>
          <w:color w:val="auto"/>
        </w:rPr>
        <w:t>В 2021 году СЦБС продолжило работу по выпуску изданий, имеющих особую ценность. Уникальный проект, созданный к 100-летию Республики Коми – аудиосборник сыктывдинских самодеятельных поэтов «О родной земле замолви слово» (</w:t>
      </w:r>
      <w:hyperlink r:id="rId95" w:history="1">
        <w:r w:rsidRPr="00752E8E">
          <w:rPr>
            <w:rStyle w:val="a5"/>
          </w:rPr>
          <w:t>https://clck.ru/b2k8Z</w:t>
        </w:r>
      </w:hyperlink>
      <w:r>
        <w:rPr>
          <w:color w:val="FF0000"/>
        </w:rPr>
        <w:t xml:space="preserve"> </w:t>
      </w:r>
      <w:r w:rsidRPr="00DB2B63">
        <w:rPr>
          <w:color w:val="auto"/>
        </w:rPr>
        <w:t>). В этом сборнике те, кто давно снискал себе внимание и любовь, чьи имена стали известны в последние годы, и тех, чьи стихи печатаются впервые. Все стихи исполнены авторами. Это подчёркивает и помогает передать эмоциональную составляющую, которую автор вкладывает в каждое слово, в каждую паузу. Еще один сборник – аудиосборник стихотворений сыктывдинских писателей «Чолöм, Сыктывдiн!»</w:t>
      </w:r>
      <w:r w:rsidRPr="002721C8">
        <w:rPr>
          <w:color w:val="FF0000"/>
        </w:rPr>
        <w:t xml:space="preserve"> </w:t>
      </w:r>
      <w:r w:rsidRPr="00DB2B63">
        <w:rPr>
          <w:color w:val="auto"/>
        </w:rPr>
        <w:t>(</w:t>
      </w:r>
      <w:hyperlink r:id="rId96" w:history="1">
        <w:r w:rsidRPr="00752E8E">
          <w:rPr>
            <w:rStyle w:val="a5"/>
          </w:rPr>
          <w:t>https://clck.ru/b2kLC</w:t>
        </w:r>
      </w:hyperlink>
      <w:r w:rsidRPr="00DB2B63">
        <w:rPr>
          <w:color w:val="auto"/>
        </w:rPr>
        <w:t>). В нем представлены стихи известных коми писателей Сыктывдинского района: Геннадия Юшкова, Владимира Тимина, Зои Роговой, а также стихи Анания Размыслова, Александра Некрасова и современной детской писательницы Анастасии Сукгоевой. В сборник «Чолöм, Сыктывдин» вошла детская сказка-потешка «Катша-катша, китш-котш» сказительницы из села Ипатово – Анастасии Арсентьевны Шуктомовой. В этом аудиосборнике стихи читают дети – воспитанники МБДОУ «Детский сад №7 общеразвивающего вида», МБДОУ «Детский сад №8 комбинированного вида», а также учащиеся МБОУ «Выльгортская СОШ № 1» и МБОУ «Выльгортская СОШ №2».</w:t>
      </w:r>
    </w:p>
    <w:p w:rsidR="001D7F6F" w:rsidRDefault="001D7F6F" w:rsidP="004C7FB9">
      <w:pPr>
        <w:pStyle w:val="2"/>
        <w:numPr>
          <w:ilvl w:val="0"/>
          <w:numId w:val="0"/>
        </w:numPr>
        <w:ind w:left="405" w:hanging="405"/>
        <w:rPr>
          <w:color w:val="000000"/>
        </w:rPr>
      </w:pPr>
      <w:bookmarkStart w:id="40" w:name="_Toc98143319"/>
      <w:r w:rsidRPr="00AE2546">
        <w:t>8.</w:t>
      </w:r>
      <w:r w:rsidR="00631B45">
        <w:t>6</w:t>
      </w:r>
      <w:r w:rsidRPr="00AE2546">
        <w:t>. Основные направления краеведческой деятельности</w:t>
      </w:r>
      <w:bookmarkEnd w:id="40"/>
      <w:r w:rsidRPr="00AE2546">
        <w:t xml:space="preserve"> </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92"/>
        <w:gridCol w:w="2101"/>
        <w:gridCol w:w="1351"/>
        <w:gridCol w:w="198"/>
        <w:gridCol w:w="3633"/>
      </w:tblGrid>
      <w:tr w:rsidR="007F067C" w:rsidTr="006953FF">
        <w:tc>
          <w:tcPr>
            <w:tcW w:w="10035" w:type="dxa"/>
            <w:gridSpan w:val="6"/>
            <w:tcBorders>
              <w:top w:val="single" w:sz="4" w:space="0" w:color="000000"/>
              <w:left w:val="single" w:sz="4" w:space="0" w:color="000000"/>
              <w:bottom w:val="single" w:sz="4" w:space="0" w:color="000000"/>
              <w:right w:val="single" w:sz="4" w:space="0" w:color="000000"/>
            </w:tcBorders>
            <w:hideMark/>
          </w:tcPr>
          <w:p w:rsidR="007F067C" w:rsidRDefault="00F313C1" w:rsidP="00F313C1">
            <w:pPr>
              <w:spacing w:after="0" w:line="240" w:lineRule="auto"/>
              <w:jc w:val="center"/>
              <w:rPr>
                <w:rFonts w:ascii="Times New Roman" w:hAnsi="Times New Roman"/>
                <w:b/>
                <w:sz w:val="24"/>
                <w:szCs w:val="24"/>
              </w:rPr>
            </w:pPr>
            <w:r>
              <w:rPr>
                <w:rFonts w:ascii="Times New Roman" w:hAnsi="Times New Roman"/>
                <w:b/>
                <w:sz w:val="24"/>
                <w:szCs w:val="24"/>
              </w:rPr>
              <w:t>Литературное к</w:t>
            </w:r>
            <w:r w:rsidR="007F067C">
              <w:rPr>
                <w:rFonts w:ascii="Times New Roman" w:hAnsi="Times New Roman"/>
                <w:b/>
                <w:sz w:val="24"/>
                <w:szCs w:val="24"/>
              </w:rPr>
              <w:t>раеведение</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7F067C" w:rsidP="006953FF">
            <w:pPr>
              <w:spacing w:after="0" w:line="240" w:lineRule="auto"/>
              <w:rPr>
                <w:rFonts w:ascii="Times New Roman" w:hAnsi="Times New Roman"/>
                <w:sz w:val="24"/>
                <w:szCs w:val="24"/>
              </w:rPr>
            </w:pPr>
            <w:r>
              <w:rPr>
                <w:rFonts w:ascii="Times New Roman" w:hAnsi="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tcPr>
          <w:p w:rsidR="007F067C" w:rsidRPr="004B55AD" w:rsidRDefault="007F067C" w:rsidP="006953FF">
            <w:pPr>
              <w:spacing w:after="0" w:line="240" w:lineRule="auto"/>
              <w:jc w:val="both"/>
              <w:rPr>
                <w:rFonts w:ascii="Times New Roman" w:hAnsi="Times New Roman"/>
                <w:szCs w:val="24"/>
              </w:rPr>
            </w:pPr>
            <w:r w:rsidRPr="004B55AD">
              <w:rPr>
                <w:rFonts w:ascii="Times New Roman" w:hAnsi="Times New Roman"/>
                <w:szCs w:val="24"/>
              </w:rPr>
              <w:t xml:space="preserve">«Литературное турне Алексея Попова» </w:t>
            </w:r>
          </w:p>
          <w:p w:rsidR="007F067C" w:rsidRPr="004B55AD" w:rsidRDefault="007F067C" w:rsidP="006953FF">
            <w:pPr>
              <w:spacing w:after="0" w:line="240" w:lineRule="auto"/>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Ноябрь</w:t>
            </w:r>
          </w:p>
          <w:p w:rsidR="007F067C" w:rsidRPr="004B55AD" w:rsidRDefault="007F067C" w:rsidP="006953FF">
            <w:pPr>
              <w:spacing w:after="0" w:line="240" w:lineRule="auto"/>
              <w:jc w:val="center"/>
              <w:rPr>
                <w:rFonts w:ascii="Times New Roman" w:hAnsi="Times New Roman"/>
                <w:szCs w:val="24"/>
              </w:rPr>
            </w:pPr>
          </w:p>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Ыбская,</w:t>
            </w:r>
          </w:p>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Зеленецкая, Часовская, Центральная, Пажгинская, Лэзымская библиотеки</w:t>
            </w:r>
          </w:p>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Краснодеревенский клуб (передвижка)</w:t>
            </w:r>
          </w:p>
        </w:tc>
        <w:tc>
          <w:tcPr>
            <w:tcW w:w="1351" w:type="dxa"/>
            <w:tcBorders>
              <w:top w:val="single" w:sz="4" w:space="0" w:color="000000"/>
              <w:left w:val="single" w:sz="4" w:space="0" w:color="000000"/>
              <w:bottom w:val="single" w:sz="4" w:space="0" w:color="000000"/>
              <w:right w:val="single" w:sz="4" w:space="0" w:color="000000"/>
            </w:tcBorders>
            <w:hideMark/>
          </w:tcPr>
          <w:p w:rsidR="007F067C" w:rsidRPr="004B55AD" w:rsidRDefault="007F067C" w:rsidP="006953FF">
            <w:pPr>
              <w:spacing w:after="0" w:line="240" w:lineRule="auto"/>
              <w:jc w:val="center"/>
              <w:rPr>
                <w:rFonts w:ascii="Times New Roman" w:hAnsi="Times New Roman"/>
                <w:sz w:val="20"/>
                <w:szCs w:val="24"/>
              </w:rPr>
            </w:pPr>
            <w:r w:rsidRPr="004B55AD">
              <w:rPr>
                <w:rFonts w:ascii="Times New Roman" w:hAnsi="Times New Roman"/>
                <w:sz w:val="20"/>
                <w:szCs w:val="24"/>
              </w:rPr>
              <w:t>Все категории пользователей</w:t>
            </w:r>
          </w:p>
          <w:p w:rsidR="007F067C" w:rsidRPr="004B55AD" w:rsidRDefault="007F067C" w:rsidP="006953FF">
            <w:pPr>
              <w:spacing w:after="0" w:line="240" w:lineRule="auto"/>
              <w:jc w:val="center"/>
              <w:rPr>
                <w:rFonts w:ascii="Times New Roman" w:hAnsi="Times New Roman"/>
                <w:szCs w:val="24"/>
              </w:rPr>
            </w:pPr>
          </w:p>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150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Pr="004B55AD" w:rsidRDefault="007F067C" w:rsidP="006953FF">
            <w:pPr>
              <w:spacing w:after="0" w:line="240" w:lineRule="auto"/>
              <w:jc w:val="both"/>
              <w:rPr>
                <w:rFonts w:ascii="Times New Roman" w:hAnsi="Times New Roman"/>
              </w:rPr>
            </w:pPr>
            <w:r w:rsidRPr="004B55AD">
              <w:rPr>
                <w:rFonts w:ascii="Times New Roman" w:hAnsi="Times New Roman"/>
              </w:rPr>
              <w:t>12 ноября коми писатель и драматург в рамках мероприятия "К 100-летию Республики Коми – 100 встреч с читателями народного писателя Республики Коми Алексея Попова" посетил село Ыб. Творческая встреча состоялась в Ыбском историко-краеведческом музее, на которую собрались учащиеся и учителя местной школы.</w:t>
            </w:r>
          </w:p>
          <w:p w:rsidR="007F067C" w:rsidRPr="004B55AD" w:rsidRDefault="007F067C" w:rsidP="006953FF">
            <w:pPr>
              <w:spacing w:after="0" w:line="240" w:lineRule="auto"/>
              <w:jc w:val="both"/>
              <w:rPr>
                <w:rFonts w:ascii="Times New Roman" w:hAnsi="Times New Roman"/>
              </w:rPr>
            </w:pPr>
            <w:r w:rsidRPr="004B55AD">
              <w:rPr>
                <w:rFonts w:ascii="Times New Roman" w:hAnsi="Times New Roman"/>
              </w:rPr>
              <w:t>Алексей Вячеславович Попов рассказал слушателям про своё детство, школьные годы, поделился воспоминаниями о друзьях и односельчанах.</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7F067C" w:rsidP="006953FF">
            <w:pPr>
              <w:spacing w:after="0" w:line="240" w:lineRule="auto"/>
              <w:rPr>
                <w:rFonts w:ascii="Times New Roman" w:hAnsi="Times New Roman"/>
                <w:sz w:val="24"/>
                <w:szCs w:val="24"/>
              </w:rPr>
            </w:pPr>
            <w:r>
              <w:rPr>
                <w:rFonts w:ascii="Times New Roman" w:hAnsi="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tcPr>
          <w:p w:rsidR="007F067C" w:rsidRPr="004B55AD" w:rsidRDefault="007F067C" w:rsidP="006953FF">
            <w:pPr>
              <w:spacing w:after="0" w:line="240" w:lineRule="auto"/>
              <w:jc w:val="both"/>
              <w:rPr>
                <w:rFonts w:ascii="Times New Roman" w:hAnsi="Times New Roman"/>
                <w:szCs w:val="24"/>
              </w:rPr>
            </w:pPr>
            <w:r w:rsidRPr="004B55AD">
              <w:rPr>
                <w:rFonts w:ascii="Times New Roman" w:hAnsi="Times New Roman"/>
                <w:szCs w:val="24"/>
              </w:rPr>
              <w:t xml:space="preserve">«Литературный марафон» </w:t>
            </w:r>
          </w:p>
          <w:p w:rsidR="007F067C" w:rsidRPr="004B55AD" w:rsidRDefault="007F067C" w:rsidP="006953FF">
            <w:pPr>
              <w:spacing w:after="0" w:line="240" w:lineRule="auto"/>
              <w:jc w:val="both"/>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01 мая</w:t>
            </w:r>
          </w:p>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Ыбская библиотека</w:t>
            </w:r>
          </w:p>
          <w:p w:rsidR="007F067C" w:rsidRPr="004B55AD" w:rsidRDefault="007F067C" w:rsidP="006953FF">
            <w:pPr>
              <w:spacing w:after="0" w:line="240" w:lineRule="auto"/>
              <w:rPr>
                <w:rFonts w:ascii="Times New Roman" w:hAnsi="Times New Roman"/>
                <w:szCs w:val="24"/>
              </w:rPr>
            </w:pPr>
          </w:p>
        </w:tc>
        <w:tc>
          <w:tcPr>
            <w:tcW w:w="1351" w:type="dxa"/>
            <w:tcBorders>
              <w:top w:val="single" w:sz="4" w:space="0" w:color="000000"/>
              <w:left w:val="single" w:sz="4" w:space="0" w:color="000000"/>
              <w:bottom w:val="single" w:sz="4" w:space="0" w:color="000000"/>
              <w:right w:val="single" w:sz="4" w:space="0" w:color="000000"/>
            </w:tcBorders>
            <w:hideMark/>
          </w:tcPr>
          <w:p w:rsidR="007F067C" w:rsidRPr="004B55AD" w:rsidRDefault="007F067C" w:rsidP="006953FF">
            <w:pPr>
              <w:spacing w:after="0" w:line="240" w:lineRule="auto"/>
              <w:jc w:val="center"/>
              <w:rPr>
                <w:rFonts w:ascii="Times New Roman" w:hAnsi="Times New Roman"/>
                <w:sz w:val="20"/>
                <w:szCs w:val="24"/>
              </w:rPr>
            </w:pPr>
            <w:r w:rsidRPr="004B55AD">
              <w:rPr>
                <w:rFonts w:ascii="Times New Roman" w:hAnsi="Times New Roman"/>
                <w:sz w:val="20"/>
                <w:szCs w:val="24"/>
              </w:rPr>
              <w:t>Все категории пользователей</w:t>
            </w:r>
          </w:p>
          <w:p w:rsidR="007F067C" w:rsidRPr="004B55AD" w:rsidRDefault="007F067C" w:rsidP="006953FF">
            <w:pPr>
              <w:spacing w:after="0" w:line="240" w:lineRule="auto"/>
              <w:jc w:val="center"/>
              <w:rPr>
                <w:rFonts w:ascii="Times New Roman" w:hAnsi="Times New Roman"/>
                <w:szCs w:val="24"/>
              </w:rPr>
            </w:pPr>
            <w:r w:rsidRPr="004B55AD">
              <w:rPr>
                <w:rFonts w:ascii="Times New Roman" w:hAnsi="Times New Roman"/>
                <w:szCs w:val="24"/>
              </w:rPr>
              <w:t>40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Pr="004B55AD" w:rsidRDefault="007F067C" w:rsidP="006953FF">
            <w:pPr>
              <w:spacing w:after="0" w:line="240" w:lineRule="auto"/>
              <w:jc w:val="both"/>
              <w:rPr>
                <w:rFonts w:ascii="Times New Roman" w:hAnsi="Times New Roman"/>
                <w:szCs w:val="24"/>
              </w:rPr>
            </w:pPr>
            <w:r w:rsidRPr="004B55AD">
              <w:rPr>
                <w:rFonts w:ascii="Times New Roman" w:hAnsi="Times New Roman"/>
                <w:szCs w:val="24"/>
              </w:rPr>
              <w:t>1 мая в Ыбской библиотеке принимали долгожданных гостей - писателей Елену Габову, Петра Столповского, Ольгу Колпакову, Тамару Михееву и Анастасию Сукгоеву.</w:t>
            </w:r>
          </w:p>
          <w:p w:rsidR="007F067C" w:rsidRPr="004B55AD" w:rsidRDefault="007F067C" w:rsidP="006953FF">
            <w:pPr>
              <w:spacing w:after="0" w:line="240" w:lineRule="auto"/>
              <w:jc w:val="both"/>
              <w:rPr>
                <w:rFonts w:ascii="Times New Roman" w:hAnsi="Times New Roman"/>
                <w:szCs w:val="24"/>
              </w:rPr>
            </w:pPr>
            <w:r w:rsidRPr="004B55AD">
              <w:rPr>
                <w:rFonts w:ascii="Times New Roman" w:hAnsi="Times New Roman"/>
                <w:szCs w:val="24"/>
              </w:rPr>
              <w:t>На встречу пришли дети с родителями и внуки с бабушками. Были и читатели из Сыктывкара. Встречу открыла директор детской библиотеки им. С.Я. Маршака Круглова Марина.</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7F067C" w:rsidP="006953FF">
            <w:pPr>
              <w:spacing w:after="0" w:line="240" w:lineRule="auto"/>
              <w:rPr>
                <w:rFonts w:ascii="Times New Roman" w:hAnsi="Times New Roman"/>
                <w:sz w:val="24"/>
                <w:szCs w:val="24"/>
              </w:rPr>
            </w:pPr>
            <w:r>
              <w:rPr>
                <w:rFonts w:ascii="Times New Roman" w:hAnsi="Times New Roman"/>
                <w:sz w:val="24"/>
                <w:szCs w:val="24"/>
              </w:rPr>
              <w:t>3.</w:t>
            </w:r>
          </w:p>
        </w:tc>
        <w:tc>
          <w:tcPr>
            <w:tcW w:w="2192" w:type="dxa"/>
            <w:tcBorders>
              <w:top w:val="single" w:sz="4" w:space="0" w:color="000000"/>
              <w:left w:val="single" w:sz="4" w:space="0" w:color="000000"/>
              <w:bottom w:val="single" w:sz="4" w:space="0" w:color="000000"/>
              <w:right w:val="single" w:sz="4" w:space="0" w:color="000000"/>
            </w:tcBorders>
          </w:tcPr>
          <w:p w:rsidR="007F067C" w:rsidRPr="006D79E6" w:rsidRDefault="007F067C" w:rsidP="006953FF">
            <w:pPr>
              <w:spacing w:after="0" w:line="240" w:lineRule="auto"/>
              <w:rPr>
                <w:rFonts w:ascii="Times New Roman" w:hAnsi="Times New Roman"/>
              </w:rPr>
            </w:pPr>
            <w:r>
              <w:rPr>
                <w:rFonts w:ascii="Times New Roman" w:hAnsi="Times New Roman"/>
              </w:rPr>
              <w:t>Районная олимпиада «Мир, увиденный сквозь книгу»</w:t>
            </w:r>
          </w:p>
        </w:tc>
        <w:tc>
          <w:tcPr>
            <w:tcW w:w="2101" w:type="dxa"/>
            <w:tcBorders>
              <w:top w:val="single" w:sz="4" w:space="0" w:color="000000"/>
              <w:left w:val="single" w:sz="4" w:space="0" w:color="000000"/>
              <w:bottom w:val="single" w:sz="4" w:space="0" w:color="000000"/>
              <w:right w:val="single" w:sz="4" w:space="0" w:color="000000"/>
            </w:tcBorders>
            <w:hideMark/>
          </w:tcPr>
          <w:p w:rsidR="007F067C" w:rsidRPr="006D79E6" w:rsidRDefault="007F067C" w:rsidP="006953FF">
            <w:pPr>
              <w:spacing w:after="0" w:line="240" w:lineRule="auto"/>
              <w:jc w:val="center"/>
              <w:rPr>
                <w:rFonts w:ascii="Times New Roman" w:hAnsi="Times New Roman"/>
              </w:rPr>
            </w:pPr>
            <w:r>
              <w:rPr>
                <w:rFonts w:ascii="Times New Roman" w:hAnsi="Times New Roman"/>
              </w:rPr>
              <w:t>Январь-март</w:t>
            </w:r>
          </w:p>
        </w:tc>
        <w:tc>
          <w:tcPr>
            <w:tcW w:w="135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rPr>
            </w:pPr>
            <w:r>
              <w:rPr>
                <w:rFonts w:ascii="Times New Roman" w:hAnsi="Times New Roman"/>
              </w:rPr>
              <w:t>10+</w:t>
            </w:r>
          </w:p>
          <w:p w:rsidR="007F067C" w:rsidRPr="006D79E6" w:rsidRDefault="007F067C" w:rsidP="006953FF">
            <w:pPr>
              <w:spacing w:after="0" w:line="240" w:lineRule="auto"/>
              <w:jc w:val="center"/>
              <w:rPr>
                <w:rFonts w:ascii="Times New Roman" w:hAnsi="Times New Roman"/>
              </w:rPr>
            </w:pPr>
            <w:r>
              <w:rPr>
                <w:rFonts w:ascii="Times New Roman" w:hAnsi="Times New Roman"/>
              </w:rPr>
              <w:t>43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Pr="001B173C" w:rsidRDefault="007F067C" w:rsidP="006953FF">
            <w:pPr>
              <w:pStyle w:val="a6"/>
              <w:spacing w:before="0" w:beforeAutospacing="0" w:after="0" w:afterAutospacing="0" w:line="277" w:lineRule="atLeast"/>
              <w:ind w:firstLine="300"/>
              <w:jc w:val="both"/>
              <w:rPr>
                <w:rFonts w:eastAsia="Calibri"/>
                <w:sz w:val="22"/>
                <w:lang w:eastAsia="en-US"/>
              </w:rPr>
            </w:pPr>
            <w:r w:rsidRPr="001B173C">
              <w:rPr>
                <w:rFonts w:eastAsia="Calibri"/>
                <w:sz w:val="22"/>
                <w:lang w:eastAsia="en-US"/>
              </w:rPr>
              <w:t xml:space="preserve">III районная краеведческая олимпиада для детей и подростков была посвящена жизни и творчеству писателей-юбиляров </w:t>
            </w:r>
            <w:r w:rsidRPr="001B173C">
              <w:rPr>
                <w:rFonts w:eastAsia="Calibri"/>
                <w:sz w:val="22"/>
                <w:lang w:eastAsia="en-US"/>
              </w:rPr>
              <w:lastRenderedPageBreak/>
              <w:t>Сыктывдинского района: 130-летию со дня рождения сказительницы А.А. Шуктомовой и 155-летию со дня рождения писателя-фольклориста К.Ф. Жакова.</w:t>
            </w:r>
          </w:p>
          <w:p w:rsidR="007F067C" w:rsidRPr="001B173C" w:rsidRDefault="007F067C" w:rsidP="006953FF">
            <w:pPr>
              <w:pStyle w:val="a6"/>
              <w:spacing w:before="0" w:beforeAutospacing="0" w:after="0" w:afterAutospacing="0" w:line="277" w:lineRule="atLeast"/>
              <w:ind w:firstLine="300"/>
              <w:jc w:val="both"/>
              <w:rPr>
                <w:rFonts w:eastAsia="Calibri"/>
                <w:sz w:val="22"/>
                <w:lang w:eastAsia="en-US"/>
              </w:rPr>
            </w:pPr>
            <w:r w:rsidRPr="001B173C">
              <w:rPr>
                <w:rFonts w:eastAsia="Calibri"/>
                <w:sz w:val="22"/>
                <w:lang w:eastAsia="en-US"/>
              </w:rPr>
              <w:t>Олимпиада проводилась по двум возрастным категориям: для учащихся 1-4 и 5-9 классов. Работы принимались как индивидуальные, так и коллективные. По итогам олимпиады победители награждаются Дипломами (I,II, III места) и ценными призами за творческие работы по каждому писателю отдельно как на коми языке, так и на русском языке.</w:t>
            </w:r>
          </w:p>
        </w:tc>
      </w:tr>
      <w:tr w:rsidR="00F313C1" w:rsidTr="00331C74">
        <w:tc>
          <w:tcPr>
            <w:tcW w:w="560" w:type="dxa"/>
            <w:tcBorders>
              <w:top w:val="single" w:sz="4" w:space="0" w:color="000000"/>
              <w:left w:val="single" w:sz="4" w:space="0" w:color="000000"/>
              <w:bottom w:val="single" w:sz="4" w:space="0" w:color="000000"/>
              <w:right w:val="single" w:sz="4" w:space="0" w:color="000000"/>
            </w:tcBorders>
          </w:tcPr>
          <w:p w:rsidR="00F313C1" w:rsidRDefault="00F313C1" w:rsidP="006953FF">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2192" w:type="dxa"/>
            <w:tcBorders>
              <w:top w:val="single" w:sz="4" w:space="0" w:color="000000"/>
              <w:left w:val="single" w:sz="4" w:space="0" w:color="000000"/>
              <w:bottom w:val="single" w:sz="4" w:space="0" w:color="000000"/>
              <w:right w:val="single" w:sz="4" w:space="0" w:color="000000"/>
            </w:tcBorders>
          </w:tcPr>
          <w:p w:rsidR="00F313C1" w:rsidRPr="00B073F5" w:rsidRDefault="00F313C1" w:rsidP="00F313C1">
            <w:pPr>
              <w:spacing w:after="160" w:line="256" w:lineRule="auto"/>
              <w:jc w:val="center"/>
              <w:rPr>
                <w:rFonts w:ascii="Times New Roman Cyr" w:hAnsi="Times New Roman Cyr"/>
                <w:sz w:val="24"/>
                <w:szCs w:val="24"/>
              </w:rPr>
            </w:pPr>
            <w:r w:rsidRPr="00B073F5">
              <w:rPr>
                <w:rFonts w:ascii="Times New Roman Cyr" w:hAnsi="Times New Roman Cyr"/>
                <w:sz w:val="24"/>
                <w:szCs w:val="24"/>
              </w:rPr>
              <w:t>«Прославивший наш земной уголок»</w:t>
            </w:r>
          </w:p>
        </w:tc>
        <w:tc>
          <w:tcPr>
            <w:tcW w:w="2101" w:type="dxa"/>
            <w:tcBorders>
              <w:top w:val="single" w:sz="4" w:space="0" w:color="000000"/>
              <w:left w:val="single" w:sz="4" w:space="0" w:color="000000"/>
              <w:bottom w:val="single" w:sz="4" w:space="0" w:color="000000"/>
              <w:right w:val="single" w:sz="4" w:space="0" w:color="000000"/>
            </w:tcBorders>
            <w:hideMark/>
          </w:tcPr>
          <w:p w:rsidR="00F313C1" w:rsidRPr="00B073F5" w:rsidRDefault="00F313C1" w:rsidP="00F313C1">
            <w:pPr>
              <w:jc w:val="center"/>
              <w:rPr>
                <w:rFonts w:ascii="Times New Roman Cyr" w:hAnsi="Times New Roman Cyr"/>
                <w:sz w:val="24"/>
                <w:szCs w:val="24"/>
              </w:rPr>
            </w:pPr>
            <w:r w:rsidRPr="00B073F5">
              <w:rPr>
                <w:rFonts w:ascii="Times New Roman Cyr" w:hAnsi="Times New Roman Cyr"/>
                <w:sz w:val="24"/>
                <w:szCs w:val="24"/>
              </w:rPr>
              <w:t>25 октября</w:t>
            </w:r>
          </w:p>
          <w:p w:rsidR="00F313C1" w:rsidRPr="00B073F5" w:rsidRDefault="00F313C1" w:rsidP="00F313C1">
            <w:pPr>
              <w:spacing w:after="160" w:line="256" w:lineRule="auto"/>
              <w:jc w:val="center"/>
              <w:rPr>
                <w:rFonts w:ascii="Times New Roman Cyr" w:hAnsi="Times New Roman Cyr"/>
                <w:sz w:val="24"/>
                <w:szCs w:val="24"/>
              </w:rPr>
            </w:pPr>
            <w:r w:rsidRPr="00B073F5">
              <w:rPr>
                <w:rFonts w:ascii="Times New Roman Cyr" w:hAnsi="Times New Roman Cyr"/>
                <w:sz w:val="24"/>
                <w:szCs w:val="24"/>
              </w:rPr>
              <w:t>Пажгинская библиотека</w:t>
            </w:r>
          </w:p>
        </w:tc>
        <w:tc>
          <w:tcPr>
            <w:tcW w:w="1351" w:type="dxa"/>
            <w:tcBorders>
              <w:top w:val="single" w:sz="4" w:space="0" w:color="000000"/>
              <w:left w:val="single" w:sz="4" w:space="0" w:color="000000"/>
              <w:bottom w:val="single" w:sz="4" w:space="0" w:color="000000"/>
              <w:right w:val="single" w:sz="4" w:space="0" w:color="000000"/>
            </w:tcBorders>
            <w:hideMark/>
          </w:tcPr>
          <w:p w:rsidR="00F313C1" w:rsidRPr="00B073F5" w:rsidRDefault="00F313C1" w:rsidP="00F313C1">
            <w:pPr>
              <w:spacing w:after="160" w:line="256" w:lineRule="auto"/>
              <w:jc w:val="center"/>
              <w:rPr>
                <w:rFonts w:ascii="Times New Roman Cyr" w:hAnsi="Times New Roman Cyr"/>
                <w:sz w:val="24"/>
                <w:szCs w:val="24"/>
              </w:rPr>
            </w:pPr>
            <w:r w:rsidRPr="00B073F5">
              <w:rPr>
                <w:rFonts w:ascii="Times New Roman Cyr" w:hAnsi="Times New Roman Cyr"/>
                <w:sz w:val="24"/>
                <w:szCs w:val="24"/>
              </w:rPr>
              <w:t>34</w:t>
            </w:r>
            <w:r>
              <w:rPr>
                <w:rFonts w:ascii="Times New Roman Cyr" w:hAnsi="Times New Roman Cyr"/>
                <w:sz w:val="24"/>
                <w:szCs w:val="24"/>
              </w:rPr>
              <w:t xml:space="preserve">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F313C1" w:rsidRPr="008A27C8" w:rsidRDefault="00F313C1" w:rsidP="00F313C1">
            <w:pPr>
              <w:spacing w:after="0" w:line="240" w:lineRule="auto"/>
              <w:jc w:val="both"/>
              <w:rPr>
                <w:rFonts w:ascii="Times New Roman" w:hAnsi="Times New Roman"/>
                <w:szCs w:val="24"/>
              </w:rPr>
            </w:pPr>
            <w:r w:rsidRPr="008A27C8">
              <w:rPr>
                <w:rFonts w:ascii="Times New Roman" w:hAnsi="Times New Roman"/>
                <w:szCs w:val="24"/>
              </w:rPr>
              <w:t>Литературный час  прошёл для обучающихся 7 класса по творчеству Владимира Тимина.</w:t>
            </w:r>
          </w:p>
          <w:p w:rsidR="00F313C1" w:rsidRPr="008A27C8" w:rsidRDefault="00F313C1" w:rsidP="00F313C1">
            <w:pPr>
              <w:spacing w:after="0" w:line="240" w:lineRule="auto"/>
              <w:jc w:val="both"/>
              <w:rPr>
                <w:rFonts w:ascii="Times New Roman" w:hAnsi="Times New Roman"/>
                <w:szCs w:val="24"/>
              </w:rPr>
            </w:pPr>
            <w:r w:rsidRPr="008A27C8">
              <w:rPr>
                <w:rFonts w:ascii="Times New Roman" w:hAnsi="Times New Roman"/>
                <w:szCs w:val="24"/>
              </w:rPr>
              <w:t>Во время встречи учащимся была представлена презентация «Земли родной талант и вдохновение», ребята узнали, где родился Владимир Тимин, где учился, какие стихотворения принесли ему известность, признание и всенародную славу. Приятно было слышать, что дети знакомы не только с именем В. Тимин, но и с его творчеством.</w:t>
            </w:r>
          </w:p>
          <w:p w:rsidR="00F313C1" w:rsidRPr="008A27C8" w:rsidRDefault="00F313C1" w:rsidP="00F313C1">
            <w:pPr>
              <w:spacing w:after="0" w:line="240" w:lineRule="auto"/>
              <w:jc w:val="both"/>
              <w:rPr>
                <w:rFonts w:ascii="Times New Roman" w:hAnsi="Times New Roman"/>
                <w:szCs w:val="24"/>
              </w:rPr>
            </w:pPr>
            <w:r w:rsidRPr="008A27C8">
              <w:rPr>
                <w:rFonts w:ascii="Times New Roman" w:hAnsi="Times New Roman"/>
                <w:szCs w:val="24"/>
              </w:rPr>
              <w:t>Большой интерес у присутствующих вызвала книжная выставка «Земли родной талант и вдохновение».</w:t>
            </w:r>
          </w:p>
        </w:tc>
      </w:tr>
      <w:tr w:rsidR="00F313C1" w:rsidTr="00331C74">
        <w:tc>
          <w:tcPr>
            <w:tcW w:w="560" w:type="dxa"/>
            <w:tcBorders>
              <w:top w:val="single" w:sz="4" w:space="0" w:color="000000"/>
              <w:left w:val="single" w:sz="4" w:space="0" w:color="000000"/>
              <w:bottom w:val="single" w:sz="4" w:space="0" w:color="000000"/>
              <w:right w:val="single" w:sz="4" w:space="0" w:color="000000"/>
            </w:tcBorders>
          </w:tcPr>
          <w:p w:rsidR="00F313C1" w:rsidRDefault="00F313C1" w:rsidP="006953FF">
            <w:pPr>
              <w:spacing w:after="0" w:line="240" w:lineRule="auto"/>
              <w:rPr>
                <w:rFonts w:ascii="Times New Roman" w:hAnsi="Times New Roman"/>
                <w:sz w:val="24"/>
                <w:szCs w:val="24"/>
              </w:rPr>
            </w:pPr>
            <w:r>
              <w:rPr>
                <w:rFonts w:ascii="Times New Roman" w:hAnsi="Times New Roman"/>
                <w:sz w:val="24"/>
                <w:szCs w:val="24"/>
              </w:rPr>
              <w:t>5.</w:t>
            </w:r>
          </w:p>
        </w:tc>
        <w:tc>
          <w:tcPr>
            <w:tcW w:w="2192" w:type="dxa"/>
            <w:tcBorders>
              <w:top w:val="single" w:sz="4" w:space="0" w:color="000000"/>
              <w:left w:val="single" w:sz="4" w:space="0" w:color="000000"/>
              <w:bottom w:val="single" w:sz="4" w:space="0" w:color="000000"/>
              <w:right w:val="single" w:sz="4" w:space="0" w:color="000000"/>
            </w:tcBorders>
          </w:tcPr>
          <w:p w:rsidR="00F313C1" w:rsidRPr="006D79E6" w:rsidRDefault="00F313C1" w:rsidP="00F313C1">
            <w:pPr>
              <w:spacing w:after="0" w:line="240" w:lineRule="auto"/>
              <w:rPr>
                <w:rFonts w:ascii="Times New Roman" w:hAnsi="Times New Roman"/>
              </w:rPr>
            </w:pPr>
            <w:r>
              <w:rPr>
                <w:rFonts w:ascii="Times New Roman" w:hAnsi="Times New Roman"/>
              </w:rPr>
              <w:t>«К своей земле и родному языку с любовью» вечер-встреча с коми писателями</w:t>
            </w:r>
          </w:p>
        </w:tc>
        <w:tc>
          <w:tcPr>
            <w:tcW w:w="2101" w:type="dxa"/>
            <w:tcBorders>
              <w:top w:val="single" w:sz="4" w:space="0" w:color="000000"/>
              <w:left w:val="single" w:sz="4" w:space="0" w:color="000000"/>
              <w:bottom w:val="single" w:sz="4" w:space="0" w:color="000000"/>
              <w:right w:val="single" w:sz="4" w:space="0" w:color="000000"/>
            </w:tcBorders>
            <w:hideMark/>
          </w:tcPr>
          <w:p w:rsidR="00F313C1" w:rsidRPr="006D79E6" w:rsidRDefault="00F313C1" w:rsidP="00F313C1">
            <w:pPr>
              <w:spacing w:after="0" w:line="240" w:lineRule="auto"/>
              <w:rPr>
                <w:rFonts w:ascii="Times New Roman" w:hAnsi="Times New Roman"/>
              </w:rPr>
            </w:pPr>
            <w:r>
              <w:rPr>
                <w:rFonts w:ascii="Times New Roman" w:hAnsi="Times New Roman"/>
              </w:rPr>
              <w:t xml:space="preserve">29.09.2021, Библ. </w:t>
            </w:r>
          </w:p>
        </w:tc>
        <w:tc>
          <w:tcPr>
            <w:tcW w:w="1351" w:type="dxa"/>
            <w:tcBorders>
              <w:top w:val="single" w:sz="4" w:space="0" w:color="000000"/>
              <w:left w:val="single" w:sz="4" w:space="0" w:color="000000"/>
              <w:bottom w:val="single" w:sz="4" w:space="0" w:color="000000"/>
              <w:right w:val="single" w:sz="4" w:space="0" w:color="000000"/>
            </w:tcBorders>
            <w:hideMark/>
          </w:tcPr>
          <w:p w:rsidR="00F313C1" w:rsidRPr="006D79E6" w:rsidRDefault="00F313C1" w:rsidP="00F313C1">
            <w:pPr>
              <w:spacing w:after="0" w:line="240" w:lineRule="auto"/>
              <w:rPr>
                <w:rFonts w:ascii="Times New Roman" w:hAnsi="Times New Roman"/>
              </w:rPr>
            </w:pPr>
            <w:r>
              <w:rPr>
                <w:rFonts w:ascii="Times New Roman" w:hAnsi="Times New Roman"/>
              </w:rPr>
              <w:t xml:space="preserve">14 чел. </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F313C1" w:rsidRPr="0046136B" w:rsidRDefault="00F313C1" w:rsidP="00F313C1">
            <w:pPr>
              <w:spacing w:after="0" w:line="240" w:lineRule="auto"/>
              <w:jc w:val="both"/>
              <w:rPr>
                <w:rFonts w:ascii="Times New Roman" w:hAnsi="Times New Roman"/>
              </w:rPr>
            </w:pPr>
            <w:r>
              <w:rPr>
                <w:rFonts w:ascii="Times New Roman" w:hAnsi="Times New Roman"/>
              </w:rPr>
              <w:t>Вечер–встреча с коми писателями Е.Козловой, Е. Афанасьевой и А.Нестеровой был посвящен памяти коми писателя И.И.Белых. На вечере также присутствовали сестра поэта, одноклассница, односельчане. Звучали драгоценные воспоминания о земляке, стихи коми писателей, были оформлены выставка рисунков учащихся школы к произведениям писателя, стенд о жизни и творчестве. Библиотекой был подготовлен  и продемонстрирован видеоролик «Ме чужл</w:t>
            </w:r>
            <w:r>
              <w:rPr>
                <w:rFonts w:ascii="Times New Roman" w:hAnsi="Times New Roman"/>
                <w:lang w:val="en-US"/>
              </w:rPr>
              <w:t>i</w:t>
            </w:r>
            <w:r>
              <w:rPr>
                <w:rFonts w:ascii="Times New Roman" w:hAnsi="Times New Roman"/>
              </w:rPr>
              <w:t xml:space="preserve"> Ивадорын».</w:t>
            </w:r>
          </w:p>
        </w:tc>
      </w:tr>
      <w:tr w:rsidR="00F313C1" w:rsidTr="00F313C1">
        <w:tc>
          <w:tcPr>
            <w:tcW w:w="10035" w:type="dxa"/>
            <w:gridSpan w:val="6"/>
            <w:tcBorders>
              <w:top w:val="single" w:sz="4" w:space="0" w:color="000000"/>
              <w:left w:val="single" w:sz="4" w:space="0" w:color="000000"/>
              <w:bottom w:val="single" w:sz="4" w:space="0" w:color="000000"/>
              <w:right w:val="single" w:sz="4" w:space="0" w:color="000000"/>
            </w:tcBorders>
          </w:tcPr>
          <w:p w:rsidR="00F313C1" w:rsidRPr="00F313C1" w:rsidRDefault="00F313C1" w:rsidP="00F313C1">
            <w:pPr>
              <w:pStyle w:val="a6"/>
              <w:spacing w:before="0" w:beforeAutospacing="0" w:after="0" w:afterAutospacing="0" w:line="277" w:lineRule="atLeast"/>
              <w:ind w:firstLine="300"/>
              <w:jc w:val="center"/>
              <w:rPr>
                <w:rFonts w:eastAsia="Calibri"/>
                <w:b/>
                <w:sz w:val="22"/>
                <w:lang w:eastAsia="en-US"/>
              </w:rPr>
            </w:pPr>
            <w:r w:rsidRPr="00F313C1">
              <w:rPr>
                <w:rFonts w:eastAsia="Calibri"/>
                <w:b/>
                <w:lang w:eastAsia="en-US"/>
              </w:rPr>
              <w:t>Историческое краеведение</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F313C1" w:rsidP="006953FF">
            <w:pPr>
              <w:spacing w:after="0" w:line="240" w:lineRule="auto"/>
              <w:rPr>
                <w:rFonts w:ascii="Times New Roman" w:hAnsi="Times New Roman"/>
                <w:sz w:val="24"/>
                <w:szCs w:val="24"/>
              </w:rPr>
            </w:pPr>
            <w:r>
              <w:rPr>
                <w:rFonts w:ascii="Times New Roman" w:hAnsi="Times New Roman"/>
                <w:sz w:val="24"/>
                <w:szCs w:val="24"/>
              </w:rPr>
              <w:t>6</w:t>
            </w:r>
            <w:r w:rsidR="007F067C">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7F067C" w:rsidRPr="00B073F5" w:rsidRDefault="007F067C" w:rsidP="006953FF">
            <w:pPr>
              <w:spacing w:after="160" w:line="256" w:lineRule="auto"/>
              <w:jc w:val="center"/>
              <w:rPr>
                <w:rFonts w:ascii="Times New Roman Cyr" w:hAnsi="Times New Roman Cyr"/>
                <w:sz w:val="24"/>
                <w:szCs w:val="24"/>
              </w:rPr>
            </w:pPr>
            <w:r>
              <w:rPr>
                <w:rFonts w:ascii="Times New Roman Cyr" w:hAnsi="Times New Roman Cyr"/>
                <w:sz w:val="24"/>
                <w:szCs w:val="24"/>
              </w:rPr>
              <w:t xml:space="preserve">«Коми – </w:t>
            </w:r>
            <w:r w:rsidRPr="00B073F5">
              <w:rPr>
                <w:rFonts w:ascii="Times New Roman Cyr" w:hAnsi="Times New Roman Cyr"/>
                <w:sz w:val="24"/>
                <w:szCs w:val="24"/>
              </w:rPr>
              <w:t>частичка России»: квест к 100-летию РК</w:t>
            </w:r>
          </w:p>
        </w:tc>
        <w:tc>
          <w:tcPr>
            <w:tcW w:w="2101" w:type="dxa"/>
            <w:tcBorders>
              <w:top w:val="single" w:sz="4" w:space="0" w:color="000000"/>
              <w:left w:val="single" w:sz="4" w:space="0" w:color="000000"/>
              <w:bottom w:val="single" w:sz="4" w:space="0" w:color="000000"/>
              <w:right w:val="single" w:sz="4" w:space="0" w:color="000000"/>
            </w:tcBorders>
            <w:hideMark/>
          </w:tcPr>
          <w:p w:rsidR="007F067C" w:rsidRPr="00B073F5" w:rsidRDefault="007F067C" w:rsidP="006953FF">
            <w:pPr>
              <w:jc w:val="center"/>
              <w:rPr>
                <w:rFonts w:ascii="Times New Roman Cyr" w:hAnsi="Times New Roman Cyr"/>
                <w:sz w:val="24"/>
                <w:szCs w:val="24"/>
              </w:rPr>
            </w:pPr>
            <w:r w:rsidRPr="00B073F5">
              <w:rPr>
                <w:rFonts w:ascii="Times New Roman Cyr" w:hAnsi="Times New Roman Cyr"/>
                <w:sz w:val="24"/>
                <w:szCs w:val="24"/>
              </w:rPr>
              <w:t>11 июня</w:t>
            </w:r>
          </w:p>
          <w:p w:rsidR="007F067C" w:rsidRPr="00B073F5" w:rsidRDefault="007F067C" w:rsidP="006953FF">
            <w:pPr>
              <w:spacing w:after="160" w:line="256" w:lineRule="auto"/>
              <w:jc w:val="center"/>
              <w:rPr>
                <w:rFonts w:ascii="Times New Roman Cyr" w:hAnsi="Times New Roman Cyr"/>
                <w:sz w:val="24"/>
                <w:szCs w:val="24"/>
              </w:rPr>
            </w:pPr>
            <w:r w:rsidRPr="00B073F5">
              <w:rPr>
                <w:rFonts w:ascii="Times New Roman Cyr" w:hAnsi="Times New Roman Cyr"/>
                <w:sz w:val="24"/>
                <w:szCs w:val="24"/>
              </w:rPr>
              <w:t>Пажгинская библиотека</w:t>
            </w:r>
          </w:p>
        </w:tc>
        <w:tc>
          <w:tcPr>
            <w:tcW w:w="1351" w:type="dxa"/>
            <w:tcBorders>
              <w:top w:val="single" w:sz="4" w:space="0" w:color="000000"/>
              <w:left w:val="single" w:sz="4" w:space="0" w:color="000000"/>
              <w:bottom w:val="single" w:sz="4" w:space="0" w:color="000000"/>
              <w:right w:val="single" w:sz="4" w:space="0" w:color="000000"/>
            </w:tcBorders>
          </w:tcPr>
          <w:p w:rsidR="007F067C" w:rsidRPr="00B073F5" w:rsidRDefault="007F067C" w:rsidP="006953FF">
            <w:pPr>
              <w:ind w:left="175" w:right="-2" w:firstLine="142"/>
              <w:jc w:val="center"/>
              <w:rPr>
                <w:rFonts w:ascii="Times New Roman Cyr" w:hAnsi="Times New Roman Cyr"/>
                <w:sz w:val="24"/>
                <w:szCs w:val="24"/>
              </w:rPr>
            </w:pPr>
            <w:r w:rsidRPr="00B073F5">
              <w:rPr>
                <w:rFonts w:ascii="Times New Roman Cyr" w:hAnsi="Times New Roman Cyr"/>
                <w:sz w:val="24"/>
                <w:szCs w:val="24"/>
              </w:rPr>
              <w:t>42 ч.</w:t>
            </w:r>
          </w:p>
          <w:p w:rsidR="007F067C" w:rsidRPr="00B073F5" w:rsidRDefault="007F067C" w:rsidP="006953FF">
            <w:pPr>
              <w:spacing w:after="160" w:line="256" w:lineRule="auto"/>
              <w:jc w:val="center"/>
              <w:rPr>
                <w:rFonts w:ascii="Times New Roman Cyr" w:hAnsi="Times New Roman Cyr"/>
                <w:sz w:val="24"/>
                <w:szCs w:val="24"/>
              </w:rPr>
            </w:pP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Pr="008A27C8" w:rsidRDefault="007F067C" w:rsidP="006953FF">
            <w:pPr>
              <w:spacing w:after="0" w:line="240" w:lineRule="auto"/>
              <w:jc w:val="both"/>
              <w:rPr>
                <w:rFonts w:ascii="Times New Roman" w:hAnsi="Times New Roman"/>
                <w:szCs w:val="24"/>
              </w:rPr>
            </w:pPr>
            <w:r w:rsidRPr="008A27C8">
              <w:rPr>
                <w:rFonts w:ascii="Times New Roman" w:hAnsi="Times New Roman"/>
                <w:szCs w:val="24"/>
              </w:rPr>
              <w:t>Квест проводился совместно с ДК.  В библиотеке была одна из станций квеста. Участвовало 5 команд. Ребята отвечали на вопросы по истории родного края.</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F313C1" w:rsidP="006953FF">
            <w:pPr>
              <w:spacing w:after="0" w:line="240" w:lineRule="auto"/>
              <w:rPr>
                <w:rFonts w:ascii="Times New Roman" w:hAnsi="Times New Roman"/>
                <w:sz w:val="24"/>
                <w:szCs w:val="24"/>
              </w:rPr>
            </w:pPr>
            <w:r>
              <w:rPr>
                <w:rFonts w:ascii="Times New Roman" w:hAnsi="Times New Roman"/>
                <w:sz w:val="24"/>
                <w:szCs w:val="24"/>
              </w:rPr>
              <w:t>7</w:t>
            </w:r>
            <w:r w:rsidR="007F067C">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7F067C" w:rsidRPr="00B073F5" w:rsidRDefault="007F067C" w:rsidP="006953FF">
            <w:pPr>
              <w:spacing w:after="0" w:line="240" w:lineRule="auto"/>
              <w:jc w:val="center"/>
              <w:rPr>
                <w:rFonts w:ascii="Times New Roman Cyr" w:hAnsi="Times New Roman Cyr"/>
                <w:sz w:val="24"/>
                <w:szCs w:val="24"/>
              </w:rPr>
            </w:pPr>
            <w:r w:rsidRPr="00B073F5">
              <w:rPr>
                <w:rFonts w:ascii="Times New Roman Cyr" w:hAnsi="Times New Roman Cyr"/>
                <w:sz w:val="24"/>
                <w:szCs w:val="24"/>
              </w:rPr>
              <w:t>Познавательный час</w:t>
            </w:r>
          </w:p>
        </w:tc>
        <w:tc>
          <w:tcPr>
            <w:tcW w:w="2101" w:type="dxa"/>
            <w:tcBorders>
              <w:top w:val="single" w:sz="4" w:space="0" w:color="000000"/>
              <w:left w:val="single" w:sz="4" w:space="0" w:color="000000"/>
              <w:bottom w:val="single" w:sz="4" w:space="0" w:color="000000"/>
              <w:right w:val="single" w:sz="4" w:space="0" w:color="000000"/>
            </w:tcBorders>
            <w:hideMark/>
          </w:tcPr>
          <w:p w:rsidR="007F067C" w:rsidRPr="00B073F5" w:rsidRDefault="007F067C" w:rsidP="006953FF">
            <w:pPr>
              <w:spacing w:after="0" w:line="240" w:lineRule="auto"/>
              <w:jc w:val="center"/>
              <w:rPr>
                <w:rFonts w:ascii="Times New Roman Cyr" w:hAnsi="Times New Roman Cyr"/>
                <w:sz w:val="24"/>
                <w:szCs w:val="24"/>
              </w:rPr>
            </w:pPr>
            <w:r w:rsidRPr="00B073F5">
              <w:rPr>
                <w:rFonts w:ascii="Times New Roman Cyr" w:hAnsi="Times New Roman Cyr"/>
                <w:sz w:val="24"/>
                <w:szCs w:val="24"/>
              </w:rPr>
              <w:t>Палевицкая библиотека</w:t>
            </w:r>
          </w:p>
        </w:tc>
        <w:tc>
          <w:tcPr>
            <w:tcW w:w="135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Cyr" w:hAnsi="Times New Roman Cyr"/>
                <w:sz w:val="24"/>
                <w:szCs w:val="24"/>
              </w:rPr>
            </w:pPr>
            <w:r w:rsidRPr="00B073F5">
              <w:rPr>
                <w:rFonts w:ascii="Times New Roman Cyr" w:hAnsi="Times New Roman Cyr"/>
                <w:sz w:val="20"/>
                <w:szCs w:val="24"/>
              </w:rPr>
              <w:t>Все категории пользователей</w:t>
            </w:r>
          </w:p>
          <w:p w:rsidR="007F067C" w:rsidRPr="00B073F5" w:rsidRDefault="007F067C" w:rsidP="006953FF">
            <w:pPr>
              <w:spacing w:after="0" w:line="240" w:lineRule="auto"/>
              <w:jc w:val="center"/>
              <w:rPr>
                <w:rFonts w:ascii="Times New Roman Cyr" w:hAnsi="Times New Roman Cyr"/>
                <w:sz w:val="24"/>
                <w:szCs w:val="24"/>
              </w:rPr>
            </w:pPr>
            <w:r w:rsidRPr="00B073F5">
              <w:rPr>
                <w:rFonts w:ascii="Times New Roman Cyr" w:hAnsi="Times New Roman Cyr"/>
                <w:sz w:val="24"/>
                <w:szCs w:val="24"/>
              </w:rPr>
              <w:lastRenderedPageBreak/>
              <w:t>25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Мероприятие, посвященное жизни и творчеству народного художника России и народного художника Коми Станислава </w:t>
            </w:r>
            <w:r>
              <w:rPr>
                <w:rFonts w:ascii="Times New Roman" w:hAnsi="Times New Roman"/>
                <w:sz w:val="24"/>
                <w:szCs w:val="24"/>
              </w:rPr>
              <w:lastRenderedPageBreak/>
              <w:t>Анфимовича Торлопова состоялось в Палевицкой школе.</w:t>
            </w:r>
          </w:p>
          <w:p w:rsidR="007F067C" w:rsidRDefault="007F067C" w:rsidP="006953FF">
            <w:pPr>
              <w:spacing w:after="0" w:line="240" w:lineRule="auto"/>
              <w:jc w:val="both"/>
              <w:rPr>
                <w:rFonts w:ascii="Times New Roman" w:hAnsi="Times New Roman"/>
                <w:sz w:val="24"/>
                <w:szCs w:val="24"/>
              </w:rPr>
            </w:pPr>
            <w:r>
              <w:rPr>
                <w:rFonts w:ascii="Times New Roman" w:hAnsi="Times New Roman"/>
                <w:sz w:val="24"/>
                <w:szCs w:val="24"/>
              </w:rPr>
              <w:t>Ребята старших классов много интересного узнали о становлении художника, его непростой, но насыщенной жизни благодаря воспоминаниям матери Станислава Торлопова Ольги Михайловны, младшего сын Ильи и материалам Национальной галереи Республики Коми. Набрались вдохновения, рассматривая репродукции картин художника. Это и не удивительно, ведь лейтмотивом произведений Торлопова являлась тема мужества людей, покоряющих Крайний Север и красота Севера.</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F313C1" w:rsidP="006953FF">
            <w:pPr>
              <w:spacing w:after="0" w:line="240" w:lineRule="auto"/>
              <w:rPr>
                <w:rFonts w:ascii="Times New Roman" w:hAnsi="Times New Roman"/>
                <w:sz w:val="24"/>
                <w:szCs w:val="24"/>
              </w:rPr>
            </w:pPr>
            <w:r>
              <w:rPr>
                <w:rFonts w:ascii="Times New Roman" w:hAnsi="Times New Roman"/>
                <w:sz w:val="24"/>
                <w:szCs w:val="24"/>
              </w:rPr>
              <w:lastRenderedPageBreak/>
              <w:t>8</w:t>
            </w:r>
            <w:r w:rsidR="007F067C">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both"/>
              <w:rPr>
                <w:rFonts w:ascii="Times New Roman" w:hAnsi="Times New Roman"/>
                <w:szCs w:val="24"/>
              </w:rPr>
            </w:pPr>
            <w:r>
              <w:rPr>
                <w:rFonts w:ascii="Times New Roman" w:hAnsi="Times New Roman"/>
                <w:szCs w:val="24"/>
              </w:rPr>
              <w:t>Творческая гостиная «Родимый край - источник вдохновения»</w:t>
            </w:r>
          </w:p>
        </w:tc>
        <w:tc>
          <w:tcPr>
            <w:tcW w:w="210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szCs w:val="24"/>
              </w:rPr>
            </w:pPr>
            <w:r>
              <w:rPr>
                <w:rFonts w:ascii="Times New Roman" w:hAnsi="Times New Roman"/>
                <w:szCs w:val="24"/>
              </w:rPr>
              <w:t>23 февраля</w:t>
            </w:r>
          </w:p>
          <w:p w:rsidR="007F067C" w:rsidRDefault="007F067C" w:rsidP="006953FF">
            <w:pPr>
              <w:spacing w:after="0" w:line="240" w:lineRule="auto"/>
              <w:jc w:val="center"/>
              <w:rPr>
                <w:rFonts w:ascii="Times New Roman" w:hAnsi="Times New Roman"/>
                <w:szCs w:val="24"/>
              </w:rPr>
            </w:pPr>
            <w:r>
              <w:rPr>
                <w:rFonts w:ascii="Times New Roman" w:hAnsi="Times New Roman"/>
                <w:szCs w:val="24"/>
              </w:rPr>
              <w:t>Ыбский музей</w:t>
            </w:r>
          </w:p>
        </w:tc>
        <w:tc>
          <w:tcPr>
            <w:tcW w:w="135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Cyr" w:hAnsi="Times New Roman Cyr"/>
                <w:sz w:val="24"/>
                <w:szCs w:val="24"/>
              </w:rPr>
            </w:pPr>
            <w:r w:rsidRPr="00B073F5">
              <w:rPr>
                <w:rFonts w:ascii="Times New Roman Cyr" w:hAnsi="Times New Roman Cyr"/>
                <w:sz w:val="20"/>
                <w:szCs w:val="24"/>
              </w:rPr>
              <w:t>Все категории пользователей</w:t>
            </w:r>
          </w:p>
          <w:p w:rsidR="007F067C" w:rsidRDefault="007F067C" w:rsidP="006953FF">
            <w:pPr>
              <w:spacing w:after="0" w:line="240" w:lineRule="auto"/>
              <w:jc w:val="center"/>
              <w:rPr>
                <w:rFonts w:ascii="Times New Roman" w:hAnsi="Times New Roman"/>
                <w:szCs w:val="24"/>
              </w:rPr>
            </w:pPr>
          </w:p>
          <w:p w:rsidR="007F067C" w:rsidRDefault="007F067C" w:rsidP="006953FF">
            <w:pPr>
              <w:spacing w:after="0" w:line="240" w:lineRule="auto"/>
              <w:jc w:val="center"/>
              <w:rPr>
                <w:rFonts w:ascii="Times New Roman" w:hAnsi="Times New Roman"/>
                <w:szCs w:val="24"/>
              </w:rPr>
            </w:pPr>
            <w:r>
              <w:rPr>
                <w:rFonts w:ascii="Times New Roman" w:hAnsi="Times New Roman"/>
                <w:szCs w:val="24"/>
              </w:rPr>
              <w:t>25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both"/>
              <w:rPr>
                <w:rFonts w:ascii="Times New Roman" w:hAnsi="Times New Roman"/>
                <w:szCs w:val="24"/>
              </w:rPr>
            </w:pPr>
            <w:r>
              <w:rPr>
                <w:rFonts w:ascii="Times New Roman" w:hAnsi="Times New Roman"/>
                <w:szCs w:val="24"/>
              </w:rPr>
              <w:t>23 февраля состоялось мероприятие, посвященное 100-летию Республики Коми. В подготовке и проведении творческой гостиной приняли участие все сельские учреждения культуры. Музей приготовил экскурс в историю села Ыб. Библиотека представила викторину о Коми крае. А Дом культуры объединил в одно целое работу творческой гостиной, украсив мероприятие песнями и стихотворениями.</w:t>
            </w:r>
          </w:p>
          <w:p w:rsidR="007F067C" w:rsidRDefault="007F067C" w:rsidP="006953FF">
            <w:pPr>
              <w:spacing w:after="0" w:line="240" w:lineRule="auto"/>
              <w:jc w:val="both"/>
              <w:rPr>
                <w:rFonts w:ascii="Times New Roman" w:hAnsi="Times New Roman"/>
                <w:szCs w:val="24"/>
              </w:rPr>
            </w:pPr>
            <w:r>
              <w:rPr>
                <w:rFonts w:ascii="Times New Roman" w:hAnsi="Times New Roman"/>
                <w:szCs w:val="24"/>
              </w:rPr>
              <w:t>На мероприятии был дан старт реализации проекта ТОС «Вичкодор» «О той земле, где ты родился», ставшего победителем Фонда президентских грантов.</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F313C1" w:rsidP="006953FF">
            <w:pPr>
              <w:spacing w:after="0" w:line="240" w:lineRule="auto"/>
              <w:rPr>
                <w:rFonts w:ascii="Times New Roman" w:hAnsi="Times New Roman"/>
                <w:sz w:val="24"/>
                <w:szCs w:val="24"/>
              </w:rPr>
            </w:pPr>
            <w:r>
              <w:rPr>
                <w:rFonts w:ascii="Times New Roman" w:hAnsi="Times New Roman"/>
                <w:sz w:val="24"/>
                <w:szCs w:val="24"/>
              </w:rPr>
              <w:t>9</w:t>
            </w:r>
            <w:r w:rsidR="007F067C">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7F067C" w:rsidRPr="006D79E6" w:rsidRDefault="007F067C" w:rsidP="006953FF">
            <w:pPr>
              <w:spacing w:after="0" w:line="240" w:lineRule="auto"/>
              <w:rPr>
                <w:rFonts w:ascii="Times New Roman" w:hAnsi="Times New Roman"/>
              </w:rPr>
            </w:pPr>
            <w:r>
              <w:rPr>
                <w:rFonts w:ascii="Times New Roman" w:hAnsi="Times New Roman"/>
              </w:rPr>
              <w:t>Экскурсия по туристическому маршруту «Нювчимские переливы»</w:t>
            </w:r>
          </w:p>
        </w:tc>
        <w:tc>
          <w:tcPr>
            <w:tcW w:w="210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rPr>
            </w:pPr>
            <w:r>
              <w:rPr>
                <w:rFonts w:ascii="Times New Roman" w:hAnsi="Times New Roman"/>
              </w:rPr>
              <w:t>25 сентября</w:t>
            </w:r>
          </w:p>
          <w:p w:rsidR="007F067C" w:rsidRPr="006D79E6" w:rsidRDefault="007F067C" w:rsidP="006953FF">
            <w:pPr>
              <w:spacing w:after="0" w:line="240" w:lineRule="auto"/>
              <w:jc w:val="center"/>
              <w:rPr>
                <w:rFonts w:ascii="Times New Roman" w:hAnsi="Times New Roman"/>
              </w:rPr>
            </w:pPr>
            <w:r>
              <w:rPr>
                <w:rFonts w:ascii="Times New Roman" w:hAnsi="Times New Roman"/>
              </w:rPr>
              <w:t xml:space="preserve">Нювчимская библиотека </w:t>
            </w:r>
          </w:p>
        </w:tc>
        <w:tc>
          <w:tcPr>
            <w:tcW w:w="135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rPr>
            </w:pPr>
            <w:r>
              <w:rPr>
                <w:rFonts w:ascii="Times New Roman" w:hAnsi="Times New Roman"/>
              </w:rPr>
              <w:t>Взр.</w:t>
            </w:r>
          </w:p>
          <w:p w:rsidR="007F067C" w:rsidRPr="006D79E6" w:rsidRDefault="007F067C" w:rsidP="006953FF">
            <w:pPr>
              <w:spacing w:after="0" w:line="240" w:lineRule="auto"/>
              <w:jc w:val="center"/>
              <w:rPr>
                <w:rFonts w:ascii="Times New Roman" w:hAnsi="Times New Roman"/>
              </w:rPr>
            </w:pPr>
            <w:r>
              <w:rPr>
                <w:rFonts w:ascii="Times New Roman" w:hAnsi="Times New Roman"/>
              </w:rPr>
              <w:t>18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Pr="006D79E6" w:rsidRDefault="007F067C" w:rsidP="006953FF">
            <w:pPr>
              <w:spacing w:after="0" w:line="240" w:lineRule="auto"/>
              <w:jc w:val="both"/>
              <w:rPr>
                <w:rFonts w:ascii="Times New Roman" w:hAnsi="Times New Roman"/>
              </w:rPr>
            </w:pPr>
            <w:r>
              <w:rPr>
                <w:rFonts w:ascii="Times New Roman" w:hAnsi="Times New Roman"/>
              </w:rPr>
              <w:t>Экскурсию по туристическому маршруту «Нювчимские переливы» проводили работники культуры п. Нювчим – библиотека, Дом культуры и музей им. П.Чисталева.</w:t>
            </w:r>
            <w:r w:rsidRPr="00912B64">
              <w:rPr>
                <w:rFonts w:ascii="Times New Roman" w:hAnsi="Times New Roman"/>
              </w:rPr>
              <w:t xml:space="preserve"> </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F313C1" w:rsidP="006953FF">
            <w:pPr>
              <w:spacing w:after="0" w:line="240" w:lineRule="auto"/>
              <w:rPr>
                <w:rFonts w:ascii="Times New Roman" w:hAnsi="Times New Roman"/>
                <w:sz w:val="24"/>
                <w:szCs w:val="24"/>
              </w:rPr>
            </w:pPr>
            <w:r>
              <w:rPr>
                <w:rFonts w:ascii="Times New Roman" w:hAnsi="Times New Roman"/>
                <w:sz w:val="24"/>
                <w:szCs w:val="24"/>
              </w:rPr>
              <w:t>10</w:t>
            </w:r>
            <w:r w:rsidR="007F067C">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tcPr>
          <w:p w:rsidR="007F067C" w:rsidRDefault="007F067C" w:rsidP="006953FF">
            <w:pPr>
              <w:spacing w:after="0" w:line="240" w:lineRule="auto"/>
              <w:jc w:val="both"/>
              <w:rPr>
                <w:rFonts w:ascii="Times New Roman" w:hAnsi="Times New Roman"/>
                <w:szCs w:val="24"/>
              </w:rPr>
            </w:pPr>
            <w:r>
              <w:rPr>
                <w:rFonts w:ascii="Times New Roman" w:hAnsi="Times New Roman"/>
                <w:szCs w:val="24"/>
              </w:rPr>
              <w:t xml:space="preserve">Межмуниципальный Слёт краеведов «Творим историю вместе» </w:t>
            </w:r>
          </w:p>
          <w:p w:rsidR="007F067C" w:rsidRDefault="007F067C" w:rsidP="006953FF">
            <w:pPr>
              <w:spacing w:after="0" w:line="240" w:lineRule="auto"/>
              <w:rPr>
                <w:rFonts w:ascii="Times New Roman" w:hAnsi="Times New Roman"/>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szCs w:val="24"/>
              </w:rPr>
            </w:pPr>
            <w:r>
              <w:rPr>
                <w:rFonts w:ascii="Times New Roman" w:hAnsi="Times New Roman"/>
                <w:szCs w:val="24"/>
              </w:rPr>
              <w:t>19 октября</w:t>
            </w:r>
          </w:p>
          <w:p w:rsidR="007F067C" w:rsidRDefault="007F067C" w:rsidP="006953FF">
            <w:pPr>
              <w:spacing w:after="0" w:line="240" w:lineRule="auto"/>
              <w:jc w:val="center"/>
              <w:rPr>
                <w:rFonts w:ascii="Times New Roman" w:hAnsi="Times New Roman"/>
                <w:szCs w:val="24"/>
              </w:rPr>
            </w:pPr>
            <w:r>
              <w:rPr>
                <w:rFonts w:ascii="Times New Roman" w:hAnsi="Times New Roman"/>
                <w:szCs w:val="24"/>
              </w:rPr>
              <w:t>Ыбская библиотека</w:t>
            </w:r>
          </w:p>
          <w:p w:rsidR="007F067C" w:rsidRDefault="007F067C" w:rsidP="006953FF">
            <w:pPr>
              <w:spacing w:after="0" w:line="240" w:lineRule="auto"/>
              <w:jc w:val="center"/>
              <w:rPr>
                <w:rFonts w:ascii="Times New Roman" w:hAnsi="Times New Roman"/>
                <w:szCs w:val="24"/>
              </w:rPr>
            </w:pPr>
            <w:r>
              <w:rPr>
                <w:rFonts w:ascii="Times New Roman" w:hAnsi="Times New Roman"/>
                <w:szCs w:val="24"/>
              </w:rPr>
              <w:t>Ыбский музей</w:t>
            </w:r>
          </w:p>
        </w:tc>
        <w:tc>
          <w:tcPr>
            <w:tcW w:w="1351" w:type="dxa"/>
            <w:tcBorders>
              <w:top w:val="single" w:sz="4" w:space="0" w:color="000000"/>
              <w:left w:val="single" w:sz="4" w:space="0" w:color="000000"/>
              <w:bottom w:val="single" w:sz="4" w:space="0" w:color="000000"/>
              <w:right w:val="single" w:sz="4" w:space="0" w:color="000000"/>
            </w:tcBorders>
            <w:hideMark/>
          </w:tcPr>
          <w:p w:rsidR="007F067C" w:rsidRPr="004E3C28" w:rsidRDefault="007F067C" w:rsidP="006953FF">
            <w:pPr>
              <w:spacing w:after="0" w:line="240" w:lineRule="auto"/>
              <w:jc w:val="center"/>
              <w:rPr>
                <w:rFonts w:ascii="Times New Roman" w:hAnsi="Times New Roman"/>
                <w:sz w:val="20"/>
                <w:szCs w:val="24"/>
              </w:rPr>
            </w:pPr>
            <w:r w:rsidRPr="004E3C28">
              <w:rPr>
                <w:rFonts w:ascii="Times New Roman" w:hAnsi="Times New Roman"/>
                <w:sz w:val="20"/>
                <w:szCs w:val="24"/>
              </w:rPr>
              <w:t>Все категоии пользователей</w:t>
            </w:r>
          </w:p>
          <w:p w:rsidR="007F067C" w:rsidRDefault="007F067C" w:rsidP="006953FF">
            <w:pPr>
              <w:spacing w:after="0" w:line="240" w:lineRule="auto"/>
              <w:jc w:val="center"/>
              <w:rPr>
                <w:rFonts w:ascii="Times New Roman" w:hAnsi="Times New Roman"/>
                <w:szCs w:val="24"/>
              </w:rPr>
            </w:pPr>
            <w:r>
              <w:rPr>
                <w:rFonts w:ascii="Times New Roman" w:hAnsi="Times New Roman"/>
                <w:szCs w:val="24"/>
              </w:rPr>
              <w:t>40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both"/>
              <w:rPr>
                <w:rFonts w:ascii="Times New Roman" w:hAnsi="Times New Roman"/>
                <w:szCs w:val="24"/>
              </w:rPr>
            </w:pPr>
            <w:r>
              <w:rPr>
                <w:rFonts w:ascii="Times New Roman" w:hAnsi="Times New Roman"/>
                <w:szCs w:val="24"/>
              </w:rPr>
              <w:t>19 октября в селе Ыб встретились краеведы Прилузского, Сысольского, Сыктывдинского, Койгородского районов и г. Сыктывкара. Организатором Cлёта краеведов выступило территориальное общественное самоуправление (ТОС) «Вичкодор» (Сыктывдинский р-н, с. Ыб), соорганизатором - МБУК «Сыктывдинская централизованная библиотечная система».</w:t>
            </w:r>
          </w:p>
          <w:p w:rsidR="007F067C" w:rsidRDefault="007F067C" w:rsidP="006953FF">
            <w:pPr>
              <w:spacing w:after="0" w:line="240" w:lineRule="auto"/>
              <w:jc w:val="both"/>
              <w:rPr>
                <w:rFonts w:ascii="Times New Roman" w:hAnsi="Times New Roman"/>
                <w:szCs w:val="24"/>
              </w:rPr>
            </w:pPr>
            <w:r>
              <w:rPr>
                <w:rFonts w:ascii="Times New Roman" w:hAnsi="Times New Roman"/>
                <w:szCs w:val="24"/>
              </w:rPr>
              <w:t xml:space="preserve">Цель – сохранение и популяризация местного историко-культурного наследия как необходимой основы для патриотического воспитания </w:t>
            </w:r>
            <w:r>
              <w:rPr>
                <w:rFonts w:ascii="Times New Roman" w:hAnsi="Times New Roman"/>
                <w:szCs w:val="24"/>
              </w:rPr>
              <w:lastRenderedPageBreak/>
              <w:t>граждан и формирования имиджа библиотеки как историко-культурного центра села.</w:t>
            </w:r>
          </w:p>
          <w:p w:rsidR="007F067C" w:rsidRDefault="007F067C" w:rsidP="006953FF">
            <w:pPr>
              <w:spacing w:after="0" w:line="240" w:lineRule="auto"/>
              <w:jc w:val="both"/>
              <w:rPr>
                <w:rFonts w:ascii="Times New Roman" w:hAnsi="Times New Roman"/>
                <w:szCs w:val="24"/>
              </w:rPr>
            </w:pPr>
            <w:r>
              <w:rPr>
                <w:rFonts w:ascii="Times New Roman" w:hAnsi="Times New Roman"/>
                <w:szCs w:val="24"/>
              </w:rPr>
              <w:t>Открытие Слёта состоялось на территории книжного дворика "Литераторы села Ыб". Участников Слета поприветствовали директор Сыктывдинской ЦБС Татьяна Альбертовна Крутова, председатель Сыктывдинского представительства МОД "Коми войтыр" Ольга Викторовна Останкова, председатель ТОС "Вичкодор", зав. Ыбской библиотекой им. В.И. Безносикова Марина Геннадьевна Колегова. Затем участники Слёта продолжили работу на двух секциях - в Ыбском историко-краеведческом музее им. А.А. Куратовой и Ыбской библиотеке имени В.И. Безносикова.</w:t>
            </w:r>
          </w:p>
          <w:p w:rsidR="007F067C" w:rsidRDefault="007F067C" w:rsidP="006953FF">
            <w:pPr>
              <w:spacing w:after="0" w:line="240" w:lineRule="auto"/>
              <w:jc w:val="both"/>
              <w:rPr>
                <w:rFonts w:ascii="Times New Roman" w:hAnsi="Times New Roman"/>
                <w:szCs w:val="24"/>
              </w:rPr>
            </w:pPr>
            <w:r>
              <w:rPr>
                <w:rFonts w:ascii="Times New Roman" w:hAnsi="Times New Roman"/>
                <w:szCs w:val="24"/>
              </w:rPr>
              <w:t>Краеведы делились своими наработками, представили работы, касающиеся истории населенных пунктов, где они проживают, разработанные экскурсионным маршруты, рассказали о коми традициях и обычаях, именитых людях, таких, как П.И. Чисталев (г. Сыктывкар), Н.А. Тебенькова (с. Койгородок). Несколько докладов было посвящено проектной деятельности библиотек. На Слёте были подведены итоги реализации проектов «О той земле, где ты родился», поддержанного Фондом президентских грантов, и «Библиотерапия для старших», получившего поддержку благотворительного фонда «Хорошие истории».</w:t>
            </w:r>
          </w:p>
          <w:p w:rsidR="007F067C" w:rsidRDefault="007F067C" w:rsidP="006953FF">
            <w:pPr>
              <w:spacing w:after="0" w:line="240" w:lineRule="auto"/>
              <w:jc w:val="both"/>
              <w:rPr>
                <w:rFonts w:ascii="Times New Roman" w:hAnsi="Times New Roman"/>
                <w:szCs w:val="24"/>
              </w:rPr>
            </w:pPr>
            <w:r>
              <w:rPr>
                <w:rFonts w:ascii="Times New Roman" w:hAnsi="Times New Roman"/>
                <w:szCs w:val="24"/>
              </w:rPr>
              <w:t>Слёт завершился экскурсией в Свято-Вознесенский храм и музей им. А.А. Куратовой.</w:t>
            </w:r>
            <w:r>
              <w:t xml:space="preserve"> </w:t>
            </w:r>
            <w:hyperlink r:id="rId97" w:history="1">
              <w:r w:rsidRPr="00432B1A">
                <w:rPr>
                  <w:rStyle w:val="a5"/>
                  <w:rFonts w:ascii="Times New Roman" w:hAnsi="Times New Roman"/>
                  <w:szCs w:val="24"/>
                </w:rPr>
                <w:t>https://www.syktyvdincbs.ru/news/4597/</w:t>
              </w:r>
            </w:hyperlink>
            <w:r>
              <w:rPr>
                <w:rFonts w:ascii="Times New Roman" w:hAnsi="Times New Roman"/>
                <w:szCs w:val="24"/>
              </w:rPr>
              <w:t xml:space="preserve"> </w:t>
            </w:r>
          </w:p>
        </w:tc>
      </w:tr>
      <w:tr w:rsidR="007F067C" w:rsidTr="00331C74">
        <w:tc>
          <w:tcPr>
            <w:tcW w:w="560" w:type="dxa"/>
            <w:tcBorders>
              <w:top w:val="single" w:sz="4" w:space="0" w:color="000000"/>
              <w:left w:val="single" w:sz="4" w:space="0" w:color="000000"/>
              <w:bottom w:val="single" w:sz="4" w:space="0" w:color="000000"/>
              <w:right w:val="single" w:sz="4" w:space="0" w:color="000000"/>
            </w:tcBorders>
          </w:tcPr>
          <w:p w:rsidR="007F067C" w:rsidRDefault="007F067C" w:rsidP="00F313C1">
            <w:pPr>
              <w:spacing w:after="0" w:line="240" w:lineRule="auto"/>
              <w:rPr>
                <w:rFonts w:ascii="Times New Roman" w:hAnsi="Times New Roman"/>
                <w:sz w:val="24"/>
                <w:szCs w:val="24"/>
              </w:rPr>
            </w:pPr>
            <w:r>
              <w:rPr>
                <w:rFonts w:ascii="Times New Roman" w:hAnsi="Times New Roman"/>
                <w:sz w:val="24"/>
                <w:szCs w:val="24"/>
              </w:rPr>
              <w:lastRenderedPageBreak/>
              <w:t>1</w:t>
            </w:r>
            <w:r w:rsidR="00F313C1">
              <w:rPr>
                <w:rFonts w:ascii="Times New Roman" w:hAnsi="Times New Roman"/>
                <w:sz w:val="24"/>
                <w:szCs w:val="24"/>
              </w:rPr>
              <w:t>1</w:t>
            </w:r>
            <w:r>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rPr>
            </w:pPr>
            <w:r>
              <w:rPr>
                <w:rFonts w:ascii="Times New Roman" w:hAnsi="Times New Roman"/>
              </w:rPr>
              <w:t>Фотоквест</w:t>
            </w:r>
          </w:p>
          <w:p w:rsidR="007F067C" w:rsidRDefault="007F067C" w:rsidP="006953FF">
            <w:pPr>
              <w:spacing w:after="0" w:line="240" w:lineRule="auto"/>
              <w:jc w:val="center"/>
              <w:rPr>
                <w:rFonts w:ascii="Times New Roman" w:hAnsi="Times New Roman"/>
              </w:rPr>
            </w:pPr>
            <w:r>
              <w:rPr>
                <w:rFonts w:ascii="Times New Roman" w:hAnsi="Times New Roman"/>
              </w:rPr>
              <w:t>«Часово – 435»</w:t>
            </w:r>
          </w:p>
        </w:tc>
        <w:tc>
          <w:tcPr>
            <w:tcW w:w="210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rPr>
            </w:pPr>
            <w:r>
              <w:rPr>
                <w:rFonts w:ascii="Times New Roman" w:hAnsi="Times New Roman"/>
              </w:rPr>
              <w:t>4 июля</w:t>
            </w:r>
          </w:p>
          <w:p w:rsidR="007F067C" w:rsidRDefault="007F067C" w:rsidP="006953FF">
            <w:pPr>
              <w:spacing w:after="0" w:line="240" w:lineRule="auto"/>
              <w:jc w:val="center"/>
              <w:rPr>
                <w:rFonts w:ascii="Times New Roman" w:hAnsi="Times New Roman"/>
              </w:rPr>
            </w:pPr>
            <w:r>
              <w:rPr>
                <w:rFonts w:ascii="Times New Roman" w:hAnsi="Times New Roman"/>
              </w:rPr>
              <w:t>Часовская библиотека</w:t>
            </w:r>
          </w:p>
        </w:tc>
        <w:tc>
          <w:tcPr>
            <w:tcW w:w="1351" w:type="dxa"/>
            <w:tcBorders>
              <w:top w:val="single" w:sz="4" w:space="0" w:color="000000"/>
              <w:left w:val="single" w:sz="4" w:space="0" w:color="000000"/>
              <w:bottom w:val="single" w:sz="4" w:space="0" w:color="000000"/>
              <w:right w:val="single" w:sz="4" w:space="0" w:color="000000"/>
            </w:tcBorders>
          </w:tcPr>
          <w:p w:rsidR="007F067C" w:rsidRDefault="007F067C" w:rsidP="006953FF">
            <w:pPr>
              <w:spacing w:after="0" w:line="240" w:lineRule="auto"/>
              <w:jc w:val="center"/>
              <w:rPr>
                <w:rFonts w:ascii="Times New Roman" w:hAnsi="Times New Roman"/>
              </w:rPr>
            </w:pPr>
            <w:r>
              <w:rPr>
                <w:rFonts w:ascii="Times New Roman" w:hAnsi="Times New Roman"/>
              </w:rPr>
              <w:t>Дети, юн-во</w:t>
            </w:r>
          </w:p>
          <w:p w:rsidR="007F067C" w:rsidRDefault="007F067C" w:rsidP="006953FF">
            <w:pPr>
              <w:spacing w:after="0" w:line="240" w:lineRule="auto"/>
              <w:jc w:val="center"/>
              <w:rPr>
                <w:rFonts w:ascii="Times New Roman" w:hAnsi="Times New Roman"/>
              </w:rPr>
            </w:pPr>
            <w:r>
              <w:rPr>
                <w:rFonts w:ascii="Times New Roman" w:hAnsi="Times New Roman"/>
              </w:rPr>
              <w:t>14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both"/>
              <w:rPr>
                <w:rFonts w:ascii="Times New Roman" w:hAnsi="Times New Roman"/>
              </w:rPr>
            </w:pPr>
            <w:r>
              <w:rPr>
                <w:rFonts w:ascii="Times New Roman" w:hAnsi="Times New Roman"/>
              </w:rPr>
              <w:t>Участники фотоквеста разделились на команды и отправились на фотоохоту за достопримечательностями села.</w:t>
            </w:r>
          </w:p>
          <w:p w:rsidR="007F067C" w:rsidRDefault="007F067C" w:rsidP="006953FF">
            <w:pPr>
              <w:spacing w:after="0" w:line="240" w:lineRule="auto"/>
              <w:jc w:val="both"/>
              <w:rPr>
                <w:rFonts w:ascii="Times New Roman" w:hAnsi="Times New Roman"/>
              </w:rPr>
            </w:pPr>
            <w:r>
              <w:rPr>
                <w:rFonts w:ascii="Times New Roman" w:hAnsi="Times New Roman"/>
              </w:rPr>
              <w:t>В 13 заданиях надо было найти  памятники, улицы, знаменитых людей, здания. Участники должны были разгадать эти места, найти их и сделать селфи на фоне достопримечательностей. Причем с заданием нужно было справиться в течение определенного времени.</w:t>
            </w:r>
          </w:p>
        </w:tc>
      </w:tr>
      <w:tr w:rsidR="007F067C" w:rsidTr="00331C74">
        <w:trPr>
          <w:trHeight w:val="6553"/>
        </w:trPr>
        <w:tc>
          <w:tcPr>
            <w:tcW w:w="560" w:type="dxa"/>
            <w:tcBorders>
              <w:top w:val="single" w:sz="4" w:space="0" w:color="000000"/>
              <w:left w:val="single" w:sz="4" w:space="0" w:color="000000"/>
              <w:bottom w:val="single" w:sz="4" w:space="0" w:color="000000"/>
              <w:right w:val="single" w:sz="4" w:space="0" w:color="000000"/>
            </w:tcBorders>
          </w:tcPr>
          <w:p w:rsidR="007F067C" w:rsidRDefault="007F067C" w:rsidP="00F313C1">
            <w:pPr>
              <w:spacing w:after="0" w:line="240" w:lineRule="auto"/>
              <w:rPr>
                <w:rFonts w:ascii="Times New Roman" w:hAnsi="Times New Roman"/>
                <w:sz w:val="24"/>
                <w:szCs w:val="24"/>
              </w:rPr>
            </w:pPr>
            <w:r>
              <w:rPr>
                <w:rFonts w:ascii="Times New Roman" w:hAnsi="Times New Roman"/>
                <w:sz w:val="24"/>
                <w:szCs w:val="24"/>
              </w:rPr>
              <w:lastRenderedPageBreak/>
              <w:t>1</w:t>
            </w:r>
            <w:r w:rsidR="00F313C1">
              <w:rPr>
                <w:rFonts w:ascii="Times New Roman" w:hAnsi="Times New Roman"/>
                <w:sz w:val="24"/>
                <w:szCs w:val="24"/>
              </w:rPr>
              <w:t>2</w:t>
            </w:r>
            <w:r>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both"/>
              <w:rPr>
                <w:rFonts w:ascii="Times New Roman" w:hAnsi="Times New Roman"/>
                <w:szCs w:val="24"/>
              </w:rPr>
            </w:pPr>
            <w:r>
              <w:rPr>
                <w:rFonts w:ascii="Times New Roman" w:hAnsi="Times New Roman"/>
                <w:szCs w:val="24"/>
              </w:rPr>
              <w:t>Экскурсия по селу Ыб</w:t>
            </w:r>
          </w:p>
        </w:tc>
        <w:tc>
          <w:tcPr>
            <w:tcW w:w="210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szCs w:val="24"/>
              </w:rPr>
            </w:pPr>
            <w:r>
              <w:rPr>
                <w:rFonts w:ascii="Times New Roman" w:hAnsi="Times New Roman"/>
                <w:szCs w:val="24"/>
              </w:rPr>
              <w:t>29 июня</w:t>
            </w:r>
          </w:p>
          <w:p w:rsidR="007F067C" w:rsidRDefault="007F067C" w:rsidP="006953FF">
            <w:pPr>
              <w:spacing w:after="0" w:line="240" w:lineRule="auto"/>
              <w:jc w:val="center"/>
              <w:rPr>
                <w:rFonts w:ascii="Times New Roman" w:hAnsi="Times New Roman"/>
                <w:szCs w:val="24"/>
              </w:rPr>
            </w:pPr>
            <w:r>
              <w:rPr>
                <w:rFonts w:ascii="Times New Roman" w:hAnsi="Times New Roman"/>
                <w:szCs w:val="24"/>
              </w:rPr>
              <w:t>Ыбская библиотека</w:t>
            </w:r>
          </w:p>
          <w:p w:rsidR="007F067C" w:rsidRDefault="007F067C" w:rsidP="006953FF">
            <w:pPr>
              <w:spacing w:after="0" w:line="240" w:lineRule="auto"/>
              <w:jc w:val="center"/>
              <w:rPr>
                <w:rFonts w:ascii="Times New Roman" w:hAnsi="Times New Roman"/>
                <w:szCs w:val="24"/>
              </w:rPr>
            </w:pPr>
          </w:p>
        </w:tc>
        <w:tc>
          <w:tcPr>
            <w:tcW w:w="1351" w:type="dxa"/>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center"/>
              <w:rPr>
                <w:rFonts w:ascii="Times New Roman" w:hAnsi="Times New Roman"/>
                <w:szCs w:val="24"/>
              </w:rPr>
            </w:pPr>
            <w:r>
              <w:rPr>
                <w:rFonts w:ascii="Times New Roman" w:hAnsi="Times New Roman"/>
                <w:szCs w:val="24"/>
              </w:rPr>
              <w:t>дети</w:t>
            </w:r>
          </w:p>
          <w:p w:rsidR="007F067C" w:rsidRDefault="007F067C" w:rsidP="006953FF">
            <w:pPr>
              <w:spacing w:after="0" w:line="240" w:lineRule="auto"/>
              <w:jc w:val="center"/>
              <w:rPr>
                <w:rFonts w:ascii="Times New Roman" w:hAnsi="Times New Roman"/>
                <w:szCs w:val="24"/>
              </w:rPr>
            </w:pPr>
            <w:r>
              <w:rPr>
                <w:rFonts w:ascii="Times New Roman" w:hAnsi="Times New Roman"/>
                <w:szCs w:val="24"/>
              </w:rPr>
              <w:t>14 чел.</w:t>
            </w:r>
          </w:p>
        </w:tc>
        <w:tc>
          <w:tcPr>
            <w:tcW w:w="3831" w:type="dxa"/>
            <w:gridSpan w:val="2"/>
            <w:tcBorders>
              <w:top w:val="single" w:sz="4" w:space="0" w:color="000000"/>
              <w:left w:val="single" w:sz="4" w:space="0" w:color="000000"/>
              <w:bottom w:val="single" w:sz="4" w:space="0" w:color="000000"/>
              <w:right w:val="single" w:sz="4" w:space="0" w:color="000000"/>
            </w:tcBorders>
            <w:hideMark/>
          </w:tcPr>
          <w:p w:rsidR="007F067C" w:rsidRDefault="007F067C" w:rsidP="006953FF">
            <w:pPr>
              <w:spacing w:after="0" w:line="240" w:lineRule="auto"/>
              <w:jc w:val="both"/>
              <w:rPr>
                <w:rFonts w:ascii="Times New Roman" w:hAnsi="Times New Roman"/>
                <w:szCs w:val="24"/>
              </w:rPr>
            </w:pPr>
            <w:r>
              <w:rPr>
                <w:rFonts w:ascii="Times New Roman" w:hAnsi="Times New Roman"/>
                <w:szCs w:val="24"/>
              </w:rPr>
              <w:t>Детским экскурсионным бюро «Ыбозаврята» была проведена экскурсия по селу Ыб для членов детского оздоровительного лагеря, действующего при Ыбской школе. Экскурсоводом выступил Мартышев Игнат, помощником - зав. Ыбской библиотекой Марина Геннадьевна. Игнат рассказал об истории Ыбской школы, ученом-фольклористе Анатолии Микушеве, в честь которого на стене школы установлена мемориальная доска. С ребятами посетили Свято-Вознесенский храм, поклонились могиле священнослужителя Иоанна Головкова, побывали на месте захоронения красонармейца Василия Захарова, полюбовались величественной лиственницей. Далее путь лежал к стенду «Почётные граждане села Ыб» Экскурсия завершилась посещением Ыбской библиотеки имени В.И. Безносикова.</w:t>
            </w:r>
          </w:p>
        </w:tc>
      </w:tr>
      <w:tr w:rsidR="00F313C1" w:rsidTr="00F313C1">
        <w:trPr>
          <w:trHeight w:val="379"/>
        </w:trPr>
        <w:tc>
          <w:tcPr>
            <w:tcW w:w="10035" w:type="dxa"/>
            <w:gridSpan w:val="6"/>
            <w:tcBorders>
              <w:top w:val="single" w:sz="4" w:space="0" w:color="000000"/>
              <w:left w:val="single" w:sz="4" w:space="0" w:color="000000"/>
              <w:bottom w:val="single" w:sz="4" w:space="0" w:color="000000"/>
              <w:right w:val="single" w:sz="4" w:space="0" w:color="000000"/>
            </w:tcBorders>
          </w:tcPr>
          <w:p w:rsidR="00F313C1" w:rsidRPr="00F313C1" w:rsidRDefault="00F313C1" w:rsidP="00F313C1">
            <w:pPr>
              <w:autoSpaceDE w:val="0"/>
              <w:autoSpaceDN w:val="0"/>
              <w:adjustRightInd w:val="0"/>
              <w:spacing w:after="60" w:line="240" w:lineRule="auto"/>
              <w:ind w:firstLine="567"/>
              <w:jc w:val="center"/>
              <w:rPr>
                <w:rFonts w:ascii="Times New Roman" w:hAnsi="Times New Roman"/>
                <w:b/>
                <w:color w:val="000000"/>
                <w:sz w:val="24"/>
                <w:szCs w:val="28"/>
                <w:shd w:val="clear" w:color="auto" w:fill="FFFFFF"/>
              </w:rPr>
            </w:pPr>
            <w:r w:rsidRPr="00A16F45">
              <w:rPr>
                <w:rFonts w:ascii="Times New Roman" w:hAnsi="Times New Roman"/>
                <w:b/>
                <w:color w:val="000000"/>
                <w:sz w:val="24"/>
                <w:szCs w:val="28"/>
                <w:shd w:val="clear" w:color="auto" w:fill="FFFFFF"/>
              </w:rPr>
              <w:t>Культурное краеведение</w:t>
            </w:r>
          </w:p>
        </w:tc>
      </w:tr>
      <w:tr w:rsidR="006953FF" w:rsidTr="006953FF">
        <w:trPr>
          <w:trHeight w:val="6553"/>
        </w:trPr>
        <w:tc>
          <w:tcPr>
            <w:tcW w:w="560" w:type="dxa"/>
            <w:tcBorders>
              <w:top w:val="single" w:sz="4" w:space="0" w:color="000000"/>
              <w:left w:val="single" w:sz="4" w:space="0" w:color="000000"/>
              <w:bottom w:val="single" w:sz="4" w:space="0" w:color="000000"/>
              <w:right w:val="single" w:sz="4" w:space="0" w:color="000000"/>
            </w:tcBorders>
          </w:tcPr>
          <w:p w:rsidR="006953FF" w:rsidRDefault="005D7AE3" w:rsidP="00F313C1">
            <w:pPr>
              <w:spacing w:after="0" w:line="240" w:lineRule="auto"/>
              <w:rPr>
                <w:rFonts w:ascii="Times New Roman" w:hAnsi="Times New Roman"/>
                <w:sz w:val="24"/>
                <w:szCs w:val="24"/>
              </w:rPr>
            </w:pPr>
            <w:r>
              <w:rPr>
                <w:rFonts w:ascii="Times New Roman" w:hAnsi="Times New Roman"/>
                <w:sz w:val="24"/>
                <w:szCs w:val="24"/>
              </w:rPr>
              <w:t>1</w:t>
            </w:r>
            <w:r w:rsidR="00F313C1">
              <w:rPr>
                <w:rFonts w:ascii="Times New Roman" w:hAnsi="Times New Roman"/>
                <w:sz w:val="24"/>
                <w:szCs w:val="24"/>
              </w:rPr>
              <w:t>3</w:t>
            </w:r>
            <w:r>
              <w:rPr>
                <w:rFonts w:ascii="Times New Roman" w:hAnsi="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6953FF" w:rsidRDefault="006953FF" w:rsidP="006953FF">
            <w:pPr>
              <w:spacing w:after="0" w:line="240" w:lineRule="auto"/>
              <w:jc w:val="both"/>
              <w:rPr>
                <w:rFonts w:ascii="Times New Roman" w:hAnsi="Times New Roman"/>
              </w:rPr>
            </w:pPr>
            <w:bookmarkStart w:id="41" w:name="_Hlk92711707"/>
            <w:r>
              <w:rPr>
                <w:rFonts w:ascii="Times New Roman" w:hAnsi="Times New Roman"/>
              </w:rPr>
              <w:t>«Неисправимый романтик» - час искусства к 85-летию художника А.С.Торлопова</w:t>
            </w:r>
            <w:bookmarkEnd w:id="41"/>
          </w:p>
        </w:tc>
        <w:tc>
          <w:tcPr>
            <w:tcW w:w="2101" w:type="dxa"/>
            <w:tcBorders>
              <w:top w:val="single" w:sz="4" w:space="0" w:color="000000"/>
              <w:left w:val="single" w:sz="4" w:space="0" w:color="000000"/>
              <w:bottom w:val="single" w:sz="4" w:space="0" w:color="000000"/>
              <w:right w:val="single" w:sz="4" w:space="0" w:color="000000"/>
            </w:tcBorders>
            <w:hideMark/>
          </w:tcPr>
          <w:p w:rsidR="006953FF" w:rsidRDefault="006953FF" w:rsidP="006953FF">
            <w:pPr>
              <w:spacing w:after="0" w:line="240" w:lineRule="auto"/>
              <w:rPr>
                <w:rFonts w:ascii="Times New Roman" w:hAnsi="Times New Roman"/>
                <w:sz w:val="24"/>
                <w:szCs w:val="24"/>
              </w:rPr>
            </w:pPr>
            <w:r>
              <w:rPr>
                <w:rFonts w:ascii="Times New Roman" w:hAnsi="Times New Roman"/>
                <w:sz w:val="24"/>
                <w:szCs w:val="24"/>
              </w:rPr>
              <w:t>12.11.2021, П</w:t>
            </w:r>
            <w:r w:rsidR="00331C74">
              <w:rPr>
                <w:rFonts w:ascii="Times New Roman" w:hAnsi="Times New Roman"/>
                <w:sz w:val="24"/>
                <w:szCs w:val="24"/>
              </w:rPr>
              <w:t xml:space="preserve">алевицкая </w:t>
            </w:r>
            <w:r>
              <w:rPr>
                <w:rFonts w:ascii="Times New Roman" w:hAnsi="Times New Roman"/>
                <w:sz w:val="24"/>
                <w:szCs w:val="24"/>
              </w:rPr>
              <w:t>СОШ</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6953FF" w:rsidRDefault="006953FF" w:rsidP="006953FF">
            <w:pPr>
              <w:spacing w:after="0" w:line="240" w:lineRule="auto"/>
              <w:rPr>
                <w:rFonts w:ascii="Times New Roman" w:hAnsi="Times New Roman"/>
                <w:sz w:val="24"/>
                <w:szCs w:val="24"/>
              </w:rPr>
            </w:pPr>
            <w:r>
              <w:rPr>
                <w:rFonts w:ascii="Times New Roman" w:hAnsi="Times New Roman"/>
                <w:sz w:val="24"/>
                <w:szCs w:val="24"/>
              </w:rPr>
              <w:t>25 чел.</w:t>
            </w:r>
          </w:p>
        </w:tc>
        <w:tc>
          <w:tcPr>
            <w:tcW w:w="3633" w:type="dxa"/>
            <w:tcBorders>
              <w:top w:val="single" w:sz="4" w:space="0" w:color="000000"/>
              <w:left w:val="single" w:sz="4" w:space="0" w:color="000000"/>
              <w:bottom w:val="single" w:sz="4" w:space="0" w:color="000000"/>
              <w:right w:val="single" w:sz="4" w:space="0" w:color="000000"/>
            </w:tcBorders>
            <w:hideMark/>
          </w:tcPr>
          <w:p w:rsidR="006953FF" w:rsidRPr="00776B0B" w:rsidRDefault="006953FF" w:rsidP="006953FF">
            <w:pPr>
              <w:spacing w:after="0" w:line="240" w:lineRule="auto"/>
              <w:jc w:val="both"/>
              <w:rPr>
                <w:rFonts w:ascii="Times New Roman" w:hAnsi="Times New Roman"/>
                <w:sz w:val="24"/>
                <w:szCs w:val="24"/>
              </w:rPr>
            </w:pPr>
            <w:r>
              <w:rPr>
                <w:rFonts w:ascii="Times New Roman" w:hAnsi="Times New Roman"/>
                <w:sz w:val="24"/>
                <w:szCs w:val="24"/>
              </w:rPr>
              <w:t xml:space="preserve">Мероприятие, посвященное </w:t>
            </w:r>
            <w:r w:rsidRPr="00776B0B">
              <w:rPr>
                <w:rFonts w:ascii="Times New Roman" w:hAnsi="Times New Roman"/>
                <w:sz w:val="24"/>
                <w:szCs w:val="24"/>
              </w:rPr>
              <w:t>жизни и творчеству народного художника России и народного художника Коми Станисла</w:t>
            </w:r>
            <w:r>
              <w:rPr>
                <w:rFonts w:ascii="Times New Roman" w:hAnsi="Times New Roman"/>
                <w:sz w:val="24"/>
                <w:szCs w:val="24"/>
              </w:rPr>
              <w:t>ва Анфимовича Торлопова состояло</w:t>
            </w:r>
            <w:r w:rsidRPr="00776B0B">
              <w:rPr>
                <w:rFonts w:ascii="Times New Roman" w:hAnsi="Times New Roman"/>
                <w:sz w:val="24"/>
                <w:szCs w:val="24"/>
              </w:rPr>
              <w:t>сь в Палевицкой школе.</w:t>
            </w:r>
          </w:p>
          <w:p w:rsidR="006953FF" w:rsidRDefault="006953FF" w:rsidP="006953FF">
            <w:pPr>
              <w:spacing w:after="0" w:line="240" w:lineRule="auto"/>
              <w:jc w:val="both"/>
              <w:rPr>
                <w:rFonts w:ascii="Times New Roman" w:hAnsi="Times New Roman"/>
                <w:sz w:val="24"/>
                <w:szCs w:val="24"/>
              </w:rPr>
            </w:pPr>
            <w:r w:rsidRPr="00776B0B">
              <w:rPr>
                <w:rFonts w:ascii="Times New Roman" w:hAnsi="Times New Roman"/>
                <w:sz w:val="24"/>
                <w:szCs w:val="24"/>
              </w:rPr>
              <w:t xml:space="preserve">Ребята </w:t>
            </w:r>
            <w:r>
              <w:rPr>
                <w:rFonts w:ascii="Times New Roman" w:hAnsi="Times New Roman"/>
                <w:sz w:val="24"/>
                <w:szCs w:val="24"/>
              </w:rPr>
              <w:t>старших</w:t>
            </w:r>
            <w:r w:rsidRPr="00776B0B">
              <w:rPr>
                <w:rFonts w:ascii="Times New Roman" w:hAnsi="Times New Roman"/>
                <w:sz w:val="24"/>
                <w:szCs w:val="24"/>
              </w:rPr>
              <w:t xml:space="preserve"> классов много интересного узнали о становлении художника, его непростой, но насыщенной жизни благодаря воспоминаниям матери Станислава Торлопова Ольги Михайловны, младшего сын Ильи и материалам Национальной галереи Республики Коми. Набрались вдохновения, рассматривая репродукции картин художника. Это и не удивительно, ведь лейтмотивом произведений Торлопова являлась тема мужества людей, покоряющих Крайний Север и красота Севера.</w:t>
            </w:r>
          </w:p>
        </w:tc>
      </w:tr>
      <w:tr w:rsidR="00F313C1" w:rsidTr="00F313C1">
        <w:trPr>
          <w:trHeight w:val="2683"/>
        </w:trPr>
        <w:tc>
          <w:tcPr>
            <w:tcW w:w="560" w:type="dxa"/>
            <w:tcBorders>
              <w:top w:val="single" w:sz="4" w:space="0" w:color="000000"/>
              <w:left w:val="single" w:sz="4" w:space="0" w:color="000000"/>
              <w:bottom w:val="single" w:sz="4" w:space="0" w:color="000000"/>
              <w:right w:val="single" w:sz="4" w:space="0" w:color="000000"/>
            </w:tcBorders>
          </w:tcPr>
          <w:p w:rsidR="00F313C1" w:rsidRDefault="00331C74" w:rsidP="00F313C1">
            <w:pPr>
              <w:spacing w:after="0" w:line="240" w:lineRule="auto"/>
              <w:rPr>
                <w:rFonts w:ascii="Times New Roman" w:hAnsi="Times New Roman"/>
                <w:sz w:val="24"/>
                <w:szCs w:val="24"/>
              </w:rPr>
            </w:pPr>
            <w:r>
              <w:rPr>
                <w:rFonts w:ascii="Times New Roman" w:hAnsi="Times New Roman"/>
                <w:sz w:val="24"/>
                <w:szCs w:val="24"/>
              </w:rPr>
              <w:lastRenderedPageBreak/>
              <w:t>14</w:t>
            </w:r>
          </w:p>
        </w:tc>
        <w:tc>
          <w:tcPr>
            <w:tcW w:w="2192" w:type="dxa"/>
            <w:tcBorders>
              <w:top w:val="single" w:sz="4" w:space="0" w:color="000000"/>
              <w:left w:val="single" w:sz="4" w:space="0" w:color="000000"/>
              <w:bottom w:val="single" w:sz="4" w:space="0" w:color="000000"/>
              <w:right w:val="single" w:sz="4" w:space="0" w:color="000000"/>
            </w:tcBorders>
            <w:hideMark/>
          </w:tcPr>
          <w:p w:rsidR="00F313C1" w:rsidRPr="00331C74" w:rsidRDefault="00F313C1" w:rsidP="006953FF">
            <w:pPr>
              <w:spacing w:after="0" w:line="240" w:lineRule="auto"/>
              <w:jc w:val="both"/>
              <w:rPr>
                <w:rFonts w:ascii="Times New Roman" w:hAnsi="Times New Roman"/>
              </w:rPr>
            </w:pPr>
            <w:r w:rsidRPr="00331C74">
              <w:rPr>
                <w:rFonts w:ascii="Times New Roman" w:eastAsia="Times New Roman" w:hAnsi="Times New Roman"/>
                <w:sz w:val="24"/>
                <w:szCs w:val="24"/>
                <w:lang w:eastAsia="ru-RU"/>
              </w:rPr>
              <w:t>Праздник-фестиваль «Эжвадорса теш-гаж»</w:t>
            </w:r>
          </w:p>
        </w:tc>
        <w:tc>
          <w:tcPr>
            <w:tcW w:w="2101" w:type="dxa"/>
            <w:tcBorders>
              <w:top w:val="single" w:sz="4" w:space="0" w:color="000000"/>
              <w:left w:val="single" w:sz="4" w:space="0" w:color="000000"/>
              <w:bottom w:val="single" w:sz="4" w:space="0" w:color="000000"/>
              <w:right w:val="single" w:sz="4" w:space="0" w:color="000000"/>
            </w:tcBorders>
            <w:hideMark/>
          </w:tcPr>
          <w:p w:rsidR="00F313C1" w:rsidRDefault="00F313C1" w:rsidP="00F313C1">
            <w:pPr>
              <w:spacing w:after="0" w:line="240" w:lineRule="auto"/>
              <w:jc w:val="center"/>
              <w:rPr>
                <w:rFonts w:ascii="Times New Roman" w:hAnsi="Times New Roman"/>
                <w:sz w:val="24"/>
                <w:szCs w:val="24"/>
              </w:rPr>
            </w:pPr>
            <w:r>
              <w:rPr>
                <w:rFonts w:ascii="Times New Roman" w:hAnsi="Times New Roman"/>
                <w:sz w:val="24"/>
                <w:szCs w:val="24"/>
              </w:rPr>
              <w:t>Палевицкая библиотека</w:t>
            </w:r>
          </w:p>
          <w:p w:rsidR="00F313C1" w:rsidRDefault="00F313C1" w:rsidP="00F313C1">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F313C1" w:rsidRDefault="00F313C1" w:rsidP="006953FF">
            <w:pPr>
              <w:spacing w:after="0" w:line="240" w:lineRule="auto"/>
              <w:rPr>
                <w:rFonts w:ascii="Times New Roman" w:hAnsi="Times New Roman"/>
                <w:sz w:val="24"/>
                <w:szCs w:val="24"/>
              </w:rPr>
            </w:pPr>
          </w:p>
          <w:p w:rsidR="00F313C1" w:rsidRPr="00F313C1" w:rsidRDefault="00F313C1" w:rsidP="00F313C1">
            <w:pPr>
              <w:spacing w:after="0" w:line="240" w:lineRule="auto"/>
              <w:jc w:val="center"/>
              <w:rPr>
                <w:rFonts w:ascii="Times New Roman" w:hAnsi="Times New Roman"/>
                <w:sz w:val="20"/>
                <w:szCs w:val="24"/>
              </w:rPr>
            </w:pPr>
            <w:r w:rsidRPr="00F313C1">
              <w:rPr>
                <w:rFonts w:ascii="Times New Roman" w:hAnsi="Times New Roman"/>
                <w:sz w:val="20"/>
                <w:szCs w:val="24"/>
              </w:rPr>
              <w:t>Все категории пользователей</w:t>
            </w:r>
          </w:p>
          <w:p w:rsidR="00F313C1" w:rsidRDefault="00F313C1" w:rsidP="006953FF">
            <w:pPr>
              <w:spacing w:after="0" w:line="240" w:lineRule="auto"/>
              <w:rPr>
                <w:rFonts w:ascii="Times New Roman" w:hAnsi="Times New Roman"/>
                <w:sz w:val="24"/>
                <w:szCs w:val="24"/>
              </w:rPr>
            </w:pPr>
            <w:r>
              <w:rPr>
                <w:rFonts w:ascii="Times New Roman" w:hAnsi="Times New Roman"/>
                <w:sz w:val="24"/>
                <w:szCs w:val="24"/>
              </w:rPr>
              <w:t>50 чел.</w:t>
            </w:r>
          </w:p>
        </w:tc>
        <w:tc>
          <w:tcPr>
            <w:tcW w:w="3633" w:type="dxa"/>
            <w:tcBorders>
              <w:top w:val="single" w:sz="4" w:space="0" w:color="000000"/>
              <w:left w:val="single" w:sz="4" w:space="0" w:color="000000"/>
              <w:bottom w:val="single" w:sz="4" w:space="0" w:color="000000"/>
              <w:right w:val="single" w:sz="4" w:space="0" w:color="000000"/>
            </w:tcBorders>
            <w:hideMark/>
          </w:tcPr>
          <w:p w:rsidR="00F313C1" w:rsidRPr="003E090D" w:rsidRDefault="00F313C1" w:rsidP="00F313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3E09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фестивале</w:t>
            </w:r>
            <w:r w:rsidRPr="003E090D">
              <w:rPr>
                <w:rFonts w:ascii="Times New Roman" w:eastAsia="Times New Roman" w:hAnsi="Times New Roman"/>
                <w:sz w:val="24"/>
                <w:szCs w:val="24"/>
                <w:lang w:eastAsia="ru-RU"/>
              </w:rPr>
              <w:t xml:space="preserve"> приняли участие представители Союза писателей Республики Коми, Союза художников СССР и Союза журналистов СССР, самодеятельные артисты и творческие коллективы Сыктывдинского и Усть-Вымского районов Республики Коми, гости из Сыктывкара, с. Выльгорт, Зеленец, Часово, Пажги.</w:t>
            </w:r>
            <w:r>
              <w:rPr>
                <w:rFonts w:ascii="Times New Roman" w:eastAsia="Times New Roman" w:hAnsi="Times New Roman"/>
                <w:sz w:val="24"/>
                <w:szCs w:val="24"/>
                <w:lang w:eastAsia="ru-RU"/>
              </w:rPr>
              <w:t xml:space="preserve"> </w:t>
            </w:r>
            <w:r w:rsidRPr="003E090D">
              <w:rPr>
                <w:rFonts w:ascii="Times New Roman" w:eastAsia="Times New Roman" w:hAnsi="Times New Roman"/>
                <w:sz w:val="24"/>
                <w:szCs w:val="24"/>
                <w:lang w:eastAsia="ru-RU"/>
              </w:rPr>
              <w:t xml:space="preserve">Посвящен фестиваль был 100-летию Республики Коми и 435-летию с. </w:t>
            </w:r>
            <w:r>
              <w:rPr>
                <w:rFonts w:ascii="Times New Roman" w:eastAsia="Times New Roman" w:hAnsi="Times New Roman"/>
                <w:sz w:val="24"/>
                <w:szCs w:val="24"/>
                <w:lang w:eastAsia="ru-RU"/>
              </w:rPr>
              <w:t>Палевицы, а также</w:t>
            </w:r>
            <w:r w:rsidRPr="003E090D">
              <w:rPr>
                <w:rFonts w:ascii="Times New Roman" w:eastAsia="Times New Roman" w:hAnsi="Times New Roman"/>
                <w:sz w:val="24"/>
                <w:szCs w:val="24"/>
                <w:lang w:eastAsia="ru-RU"/>
              </w:rPr>
              <w:t xml:space="preserve"> знаменитым юбилярам села – народной артистке СССР, народной артистке Коми АССР Г.П.Сидоровой и заслуженному работнику культуры Республики Коми писателю и журналисту И.И.Белых.</w:t>
            </w:r>
          </w:p>
          <w:p w:rsidR="00F313C1" w:rsidRPr="00F313C1" w:rsidRDefault="00F313C1" w:rsidP="00F313C1">
            <w:pPr>
              <w:spacing w:after="0" w:line="240" w:lineRule="auto"/>
              <w:ind w:firstLine="709"/>
              <w:jc w:val="both"/>
              <w:rPr>
                <w:rFonts w:ascii="Times New Roman" w:eastAsia="Times New Roman" w:hAnsi="Times New Roman"/>
                <w:sz w:val="24"/>
                <w:szCs w:val="24"/>
                <w:lang w:eastAsia="ru-RU"/>
              </w:rPr>
            </w:pPr>
            <w:r w:rsidRPr="003E090D">
              <w:rPr>
                <w:rFonts w:ascii="Times New Roman" w:eastAsia="Times New Roman" w:hAnsi="Times New Roman"/>
                <w:sz w:val="24"/>
                <w:szCs w:val="24"/>
                <w:lang w:eastAsia="ru-RU"/>
              </w:rPr>
              <w:t xml:space="preserve">Гостям праздника была проведена трассовая экскурсия «Палевицы </w:t>
            </w:r>
            <w:r>
              <w:rPr>
                <w:rFonts w:ascii="Times New Roman" w:eastAsia="Times New Roman" w:hAnsi="Times New Roman"/>
                <w:sz w:val="24"/>
                <w:szCs w:val="24"/>
                <w:lang w:eastAsia="ru-RU"/>
              </w:rPr>
              <w:t>–</w:t>
            </w:r>
            <w:r w:rsidRPr="003E090D">
              <w:rPr>
                <w:rFonts w:ascii="Times New Roman" w:eastAsia="Times New Roman" w:hAnsi="Times New Roman"/>
                <w:sz w:val="24"/>
                <w:szCs w:val="24"/>
                <w:lang w:eastAsia="ru-RU"/>
              </w:rPr>
              <w:t xml:space="preserve"> малая родин</w:t>
            </w:r>
            <w:r>
              <w:rPr>
                <w:rFonts w:ascii="Times New Roman" w:eastAsia="Times New Roman" w:hAnsi="Times New Roman"/>
                <w:sz w:val="24"/>
                <w:szCs w:val="24"/>
                <w:lang w:eastAsia="ru-RU"/>
              </w:rPr>
              <w:t>а больших людей». С</w:t>
            </w:r>
            <w:r w:rsidRPr="003E090D">
              <w:rPr>
                <w:rFonts w:ascii="Times New Roman" w:eastAsia="Times New Roman" w:hAnsi="Times New Roman"/>
                <w:sz w:val="24"/>
                <w:szCs w:val="24"/>
                <w:lang w:eastAsia="ru-RU"/>
              </w:rPr>
              <w:t xml:space="preserve">остоялось открытие памятной доски Г. П. Сидоровой в парке на аллее Памяти возле обелиска участникам Великой Отечественной войны. </w:t>
            </w:r>
            <w:r>
              <w:rPr>
                <w:rFonts w:ascii="Times New Roman" w:eastAsia="Times New Roman" w:hAnsi="Times New Roman"/>
                <w:sz w:val="24"/>
                <w:szCs w:val="24"/>
                <w:lang w:eastAsia="ru-RU"/>
              </w:rPr>
              <w:t>Сам</w:t>
            </w:r>
            <w:r w:rsidRPr="003E090D">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 xml:space="preserve">раздник «Эжвадорса теш-гаж» </w:t>
            </w:r>
            <w:r w:rsidRPr="003E090D">
              <w:rPr>
                <w:rFonts w:ascii="Times New Roman" w:eastAsia="Times New Roman" w:hAnsi="Times New Roman"/>
                <w:sz w:val="24"/>
                <w:szCs w:val="24"/>
                <w:lang w:eastAsia="ru-RU"/>
              </w:rPr>
              <w:t>прошел под девизом: «Смотри и смейся!»</w:t>
            </w:r>
            <w:r>
              <w:rPr>
                <w:rFonts w:ascii="Times New Roman" w:eastAsia="Times New Roman" w:hAnsi="Times New Roman"/>
                <w:sz w:val="24"/>
                <w:szCs w:val="24"/>
                <w:lang w:eastAsia="ru-RU"/>
              </w:rPr>
              <w:t>. П</w:t>
            </w:r>
            <w:r w:rsidRPr="003E090D">
              <w:rPr>
                <w:rFonts w:ascii="Times New Roman" w:eastAsia="Times New Roman" w:hAnsi="Times New Roman"/>
                <w:sz w:val="24"/>
                <w:szCs w:val="24"/>
                <w:lang w:eastAsia="ru-RU"/>
              </w:rPr>
              <w:t xml:space="preserve">еред зрителями выступали именитые гости </w:t>
            </w:r>
            <w:r>
              <w:rPr>
                <w:rFonts w:ascii="Times New Roman" w:eastAsia="Times New Roman" w:hAnsi="Times New Roman"/>
                <w:sz w:val="24"/>
                <w:szCs w:val="24"/>
                <w:lang w:eastAsia="ru-RU"/>
              </w:rPr>
              <w:t>–</w:t>
            </w:r>
            <w:r w:rsidRPr="003E090D">
              <w:rPr>
                <w:rFonts w:ascii="Times New Roman" w:eastAsia="Times New Roman" w:hAnsi="Times New Roman"/>
                <w:sz w:val="24"/>
                <w:szCs w:val="24"/>
                <w:lang w:eastAsia="ru-RU"/>
              </w:rPr>
              <w:t xml:space="preserve"> главный редактор журнала «Чушканзi», журналист, коми поэтесса Анжелика Елфимова, самобытный художник-карикатурист, постоянный сотрудник этого же сатирического журнала наш зем</w:t>
            </w:r>
            <w:r>
              <w:rPr>
                <w:rFonts w:ascii="Times New Roman" w:eastAsia="Times New Roman" w:hAnsi="Times New Roman"/>
                <w:sz w:val="24"/>
                <w:szCs w:val="24"/>
                <w:lang w:eastAsia="ru-RU"/>
              </w:rPr>
              <w:t>ляк Аркадий Размыслов. Выставка карикатур «Сыктывдi</w:t>
            </w:r>
            <w:r w:rsidRPr="003E090D">
              <w:rPr>
                <w:rFonts w:ascii="Times New Roman" w:eastAsia="Times New Roman" w:hAnsi="Times New Roman"/>
                <w:sz w:val="24"/>
                <w:szCs w:val="24"/>
                <w:lang w:eastAsia="ru-RU"/>
              </w:rPr>
              <w:t>нса теш-гаж-серам»</w:t>
            </w:r>
            <w:r>
              <w:rPr>
                <w:rFonts w:ascii="Times New Roman" w:eastAsia="Times New Roman" w:hAnsi="Times New Roman"/>
                <w:sz w:val="24"/>
                <w:szCs w:val="24"/>
                <w:lang w:eastAsia="ru-RU"/>
              </w:rPr>
              <w:t xml:space="preserve"> / «Юмор, смех, веселье по-Сыктывдински» </w:t>
            </w:r>
            <w:r w:rsidRPr="003E09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художника </w:t>
            </w:r>
            <w:r w:rsidRPr="003E090D">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ркадия Размыслова и писателя Владимира </w:t>
            </w:r>
            <w:r w:rsidRPr="003E090D">
              <w:rPr>
                <w:rFonts w:ascii="Times New Roman" w:eastAsia="Times New Roman" w:hAnsi="Times New Roman"/>
                <w:sz w:val="24"/>
                <w:szCs w:val="24"/>
                <w:lang w:eastAsia="ru-RU"/>
              </w:rPr>
              <w:t xml:space="preserve">Безносикова, развёрнутая в зале дома культуры, привлекла широкое внимание посетителей. Здесь же была </w:t>
            </w:r>
            <w:r>
              <w:rPr>
                <w:rFonts w:ascii="Times New Roman" w:eastAsia="Times New Roman" w:hAnsi="Times New Roman"/>
                <w:sz w:val="24"/>
                <w:szCs w:val="24"/>
                <w:lang w:eastAsia="ru-RU"/>
              </w:rPr>
              <w:t>представлена</w:t>
            </w:r>
            <w:r w:rsidRPr="003E090D">
              <w:rPr>
                <w:rFonts w:ascii="Times New Roman" w:eastAsia="Times New Roman" w:hAnsi="Times New Roman"/>
                <w:sz w:val="24"/>
                <w:szCs w:val="24"/>
                <w:lang w:eastAsia="ru-RU"/>
              </w:rPr>
              <w:t xml:space="preserve"> книжная </w:t>
            </w:r>
            <w:r w:rsidRPr="003E090D">
              <w:rPr>
                <w:rFonts w:ascii="Times New Roman" w:eastAsia="Times New Roman" w:hAnsi="Times New Roman"/>
                <w:sz w:val="24"/>
                <w:szCs w:val="24"/>
                <w:lang w:eastAsia="ru-RU"/>
              </w:rPr>
              <w:lastRenderedPageBreak/>
              <w:t>выставка «Паль сиктса гижысьяс да туялысьяс»</w:t>
            </w:r>
            <w:r>
              <w:rPr>
                <w:rFonts w:ascii="Times New Roman" w:eastAsia="Times New Roman" w:hAnsi="Times New Roman"/>
                <w:sz w:val="24"/>
                <w:szCs w:val="24"/>
                <w:lang w:eastAsia="ru-RU"/>
              </w:rPr>
              <w:t xml:space="preserve"> / «Писатели и ученые села Палевицы»</w:t>
            </w:r>
            <w:r w:rsidRPr="003E090D">
              <w:rPr>
                <w:rFonts w:ascii="Times New Roman" w:eastAsia="Times New Roman" w:hAnsi="Times New Roman"/>
                <w:sz w:val="24"/>
                <w:szCs w:val="24"/>
                <w:lang w:eastAsia="ru-RU"/>
              </w:rPr>
              <w:t xml:space="preserve">, а в фойе ДК </w:t>
            </w:r>
            <w:r>
              <w:rPr>
                <w:rFonts w:ascii="Times New Roman" w:eastAsia="Times New Roman" w:hAnsi="Times New Roman"/>
                <w:sz w:val="24"/>
                <w:szCs w:val="24"/>
                <w:lang w:eastAsia="ru-RU"/>
              </w:rPr>
              <w:t>–</w:t>
            </w:r>
            <w:r w:rsidRPr="003E090D">
              <w:rPr>
                <w:rFonts w:ascii="Times New Roman" w:eastAsia="Times New Roman" w:hAnsi="Times New Roman"/>
                <w:sz w:val="24"/>
                <w:szCs w:val="24"/>
                <w:lang w:eastAsia="ru-RU"/>
              </w:rPr>
              <w:t xml:space="preserve"> фотовыставка «Паль сикт т</w:t>
            </w:r>
            <w:r>
              <w:rPr>
                <w:rFonts w:ascii="Times New Roman" w:eastAsia="Times New Roman" w:hAnsi="Times New Roman"/>
                <w:sz w:val="24"/>
                <w:szCs w:val="24"/>
                <w:lang w:eastAsia="ru-RU"/>
              </w:rPr>
              <w:t>ö</w:t>
            </w:r>
            <w:r w:rsidRPr="003E090D">
              <w:rPr>
                <w:rFonts w:ascii="Times New Roman" w:eastAsia="Times New Roman" w:hAnsi="Times New Roman"/>
                <w:sz w:val="24"/>
                <w:szCs w:val="24"/>
                <w:lang w:eastAsia="ru-RU"/>
              </w:rPr>
              <w:t>рыт да талун»</w:t>
            </w:r>
            <w:r>
              <w:rPr>
                <w:rFonts w:ascii="Times New Roman" w:eastAsia="Times New Roman" w:hAnsi="Times New Roman"/>
                <w:sz w:val="24"/>
                <w:szCs w:val="24"/>
                <w:lang w:eastAsia="ru-RU"/>
              </w:rPr>
              <w:t xml:space="preserve"> / «Село Палевицы вчера и сегодня»</w:t>
            </w:r>
            <w:r w:rsidRPr="003E090D">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выставка-ярмарка поделок «Ас киöн вö</w:t>
            </w:r>
            <w:r w:rsidRPr="003E090D">
              <w:rPr>
                <w:rFonts w:ascii="Times New Roman" w:eastAsia="Times New Roman" w:hAnsi="Times New Roman"/>
                <w:sz w:val="24"/>
                <w:szCs w:val="24"/>
                <w:lang w:eastAsia="ru-RU"/>
              </w:rPr>
              <w:t>ч</w:t>
            </w:r>
            <w:r>
              <w:rPr>
                <w:rFonts w:ascii="Times New Roman" w:eastAsia="Times New Roman" w:hAnsi="Times New Roman"/>
                <w:sz w:val="24"/>
                <w:szCs w:val="24"/>
                <w:lang w:eastAsia="ru-RU"/>
              </w:rPr>
              <w:t>ö</w:t>
            </w:r>
            <w:r w:rsidRPr="003E090D">
              <w:rPr>
                <w:rFonts w:ascii="Times New Roman" w:eastAsia="Times New Roman" w:hAnsi="Times New Roman"/>
                <w:sz w:val="24"/>
                <w:szCs w:val="24"/>
                <w:lang w:eastAsia="ru-RU"/>
              </w:rPr>
              <w:t>м мичлун»</w:t>
            </w:r>
            <w:r>
              <w:rPr>
                <w:rFonts w:ascii="Times New Roman" w:eastAsia="Times New Roman" w:hAnsi="Times New Roman"/>
                <w:sz w:val="24"/>
                <w:szCs w:val="24"/>
                <w:lang w:eastAsia="ru-RU"/>
              </w:rPr>
              <w:t xml:space="preserve"> / «Красота своими руками».</w:t>
            </w:r>
          </w:p>
        </w:tc>
      </w:tr>
      <w:tr w:rsidR="005D7AE3" w:rsidTr="005D7AE3">
        <w:trPr>
          <w:trHeight w:val="3639"/>
        </w:trPr>
        <w:tc>
          <w:tcPr>
            <w:tcW w:w="560" w:type="dxa"/>
            <w:tcBorders>
              <w:top w:val="single" w:sz="4" w:space="0" w:color="000000"/>
              <w:left w:val="single" w:sz="4" w:space="0" w:color="000000"/>
              <w:bottom w:val="single" w:sz="4" w:space="0" w:color="000000"/>
              <w:right w:val="single" w:sz="4" w:space="0" w:color="000000"/>
            </w:tcBorders>
          </w:tcPr>
          <w:p w:rsidR="005D7AE3" w:rsidRDefault="005D7AE3" w:rsidP="00331C74">
            <w:pPr>
              <w:spacing w:after="0" w:line="240" w:lineRule="auto"/>
              <w:rPr>
                <w:rFonts w:ascii="Times New Roman" w:hAnsi="Times New Roman"/>
                <w:sz w:val="24"/>
                <w:szCs w:val="24"/>
              </w:rPr>
            </w:pPr>
            <w:r>
              <w:rPr>
                <w:rFonts w:ascii="Times New Roman" w:hAnsi="Times New Roman"/>
                <w:sz w:val="24"/>
                <w:szCs w:val="24"/>
              </w:rPr>
              <w:lastRenderedPageBreak/>
              <w:t>1</w:t>
            </w:r>
            <w:r w:rsidR="00331C74">
              <w:rPr>
                <w:rFonts w:ascii="Times New Roman" w:hAnsi="Times New Roman"/>
                <w:sz w:val="24"/>
                <w:szCs w:val="24"/>
              </w:rPr>
              <w:t>5.</w:t>
            </w:r>
          </w:p>
        </w:tc>
        <w:tc>
          <w:tcPr>
            <w:tcW w:w="2192" w:type="dxa"/>
            <w:tcBorders>
              <w:top w:val="single" w:sz="4" w:space="0" w:color="000000"/>
              <w:left w:val="single" w:sz="4" w:space="0" w:color="000000"/>
              <w:bottom w:val="single" w:sz="4" w:space="0" w:color="000000"/>
              <w:right w:val="single" w:sz="4" w:space="0" w:color="000000"/>
            </w:tcBorders>
            <w:hideMark/>
          </w:tcPr>
          <w:p w:rsidR="005D7AE3" w:rsidRDefault="005D7AE3" w:rsidP="005D7AE3">
            <w:pPr>
              <w:spacing w:after="0" w:line="240" w:lineRule="auto"/>
              <w:rPr>
                <w:rFonts w:ascii="Times New Roman" w:hAnsi="Times New Roman"/>
                <w:sz w:val="24"/>
                <w:szCs w:val="24"/>
              </w:rPr>
            </w:pPr>
            <w:r w:rsidRPr="007C1E60">
              <w:rPr>
                <w:rFonts w:ascii="Times New Roman" w:hAnsi="Times New Roman"/>
                <w:sz w:val="24"/>
                <w:szCs w:val="24"/>
              </w:rPr>
              <w:t xml:space="preserve">Интеллектуальная </w:t>
            </w:r>
            <w:r>
              <w:rPr>
                <w:rFonts w:ascii="Times New Roman" w:hAnsi="Times New Roman"/>
                <w:sz w:val="24"/>
                <w:szCs w:val="24"/>
              </w:rPr>
              <w:t xml:space="preserve">литературная </w:t>
            </w:r>
            <w:r w:rsidRPr="007C1E60">
              <w:rPr>
                <w:rFonts w:ascii="Times New Roman" w:hAnsi="Times New Roman"/>
                <w:sz w:val="24"/>
                <w:szCs w:val="24"/>
              </w:rPr>
              <w:t>игра «Крокодил» по-коми»</w:t>
            </w:r>
          </w:p>
        </w:tc>
        <w:tc>
          <w:tcPr>
            <w:tcW w:w="2101" w:type="dxa"/>
            <w:tcBorders>
              <w:top w:val="single" w:sz="4" w:space="0" w:color="000000"/>
              <w:left w:val="single" w:sz="4" w:space="0" w:color="000000"/>
              <w:bottom w:val="single" w:sz="4" w:space="0" w:color="000000"/>
              <w:right w:val="single" w:sz="4" w:space="0" w:color="000000"/>
            </w:tcBorders>
            <w:hideMark/>
          </w:tcPr>
          <w:p w:rsidR="005D7AE3" w:rsidRPr="007C1E60" w:rsidRDefault="005D7AE3" w:rsidP="005D7AE3">
            <w:pPr>
              <w:spacing w:after="0" w:line="240" w:lineRule="auto"/>
              <w:jc w:val="center"/>
              <w:rPr>
                <w:rFonts w:ascii="Times New Roman" w:hAnsi="Times New Roman"/>
                <w:sz w:val="24"/>
                <w:szCs w:val="24"/>
              </w:rPr>
            </w:pPr>
            <w:r>
              <w:rPr>
                <w:rFonts w:ascii="Times New Roman" w:hAnsi="Times New Roman"/>
                <w:sz w:val="24"/>
                <w:szCs w:val="24"/>
              </w:rPr>
              <w:t>20 августа</w:t>
            </w:r>
          </w:p>
          <w:p w:rsidR="005D7AE3" w:rsidRDefault="005D7AE3" w:rsidP="005D7AE3">
            <w:pPr>
              <w:spacing w:after="0" w:line="240" w:lineRule="auto"/>
              <w:jc w:val="center"/>
              <w:rPr>
                <w:rFonts w:ascii="Times New Roman" w:hAnsi="Times New Roman"/>
                <w:sz w:val="24"/>
                <w:szCs w:val="24"/>
              </w:rPr>
            </w:pPr>
            <w:r w:rsidRPr="007C1E60">
              <w:rPr>
                <w:rFonts w:ascii="Times New Roman" w:hAnsi="Times New Roman"/>
                <w:sz w:val="24"/>
                <w:szCs w:val="24"/>
              </w:rPr>
              <w:t>Центральная библиотека</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5D7AE3" w:rsidRDefault="005D7AE3" w:rsidP="005D7AE3">
            <w:pPr>
              <w:spacing w:after="0" w:line="240" w:lineRule="auto"/>
              <w:jc w:val="center"/>
              <w:rPr>
                <w:rFonts w:ascii="Times New Roman" w:hAnsi="Times New Roman"/>
                <w:sz w:val="24"/>
                <w:szCs w:val="24"/>
              </w:rPr>
            </w:pPr>
            <w:r>
              <w:rPr>
                <w:rFonts w:ascii="Times New Roman" w:hAnsi="Times New Roman"/>
                <w:sz w:val="24"/>
                <w:szCs w:val="24"/>
              </w:rPr>
              <w:t>Юн-во</w:t>
            </w:r>
          </w:p>
          <w:p w:rsidR="005D7AE3" w:rsidRDefault="005D7AE3" w:rsidP="005D7AE3">
            <w:pPr>
              <w:spacing w:after="0" w:line="240" w:lineRule="auto"/>
              <w:jc w:val="center"/>
              <w:rPr>
                <w:rFonts w:ascii="Times New Roman" w:hAnsi="Times New Roman"/>
                <w:sz w:val="24"/>
                <w:szCs w:val="24"/>
              </w:rPr>
            </w:pPr>
            <w:r>
              <w:rPr>
                <w:rFonts w:ascii="Times New Roman" w:hAnsi="Times New Roman"/>
                <w:sz w:val="24"/>
                <w:szCs w:val="24"/>
              </w:rPr>
              <w:t xml:space="preserve"> 18</w:t>
            </w:r>
            <w:r w:rsidRPr="007C1E60">
              <w:rPr>
                <w:rFonts w:ascii="Times New Roman" w:hAnsi="Times New Roman"/>
                <w:sz w:val="24"/>
                <w:szCs w:val="24"/>
              </w:rPr>
              <w:t xml:space="preserve"> человек</w:t>
            </w:r>
          </w:p>
        </w:tc>
        <w:tc>
          <w:tcPr>
            <w:tcW w:w="3633" w:type="dxa"/>
            <w:tcBorders>
              <w:top w:val="single" w:sz="4" w:space="0" w:color="000000"/>
              <w:left w:val="single" w:sz="4" w:space="0" w:color="000000"/>
              <w:bottom w:val="single" w:sz="4" w:space="0" w:color="000000"/>
              <w:right w:val="single" w:sz="4" w:space="0" w:color="000000"/>
            </w:tcBorders>
            <w:hideMark/>
          </w:tcPr>
          <w:p w:rsidR="005D7AE3" w:rsidRDefault="005D7AE3" w:rsidP="005D7AE3">
            <w:pPr>
              <w:spacing w:after="0" w:line="240" w:lineRule="auto"/>
              <w:rPr>
                <w:rFonts w:ascii="Times New Roman" w:hAnsi="Times New Roman"/>
                <w:sz w:val="24"/>
                <w:szCs w:val="24"/>
              </w:rPr>
            </w:pPr>
            <w:r>
              <w:rPr>
                <w:rFonts w:ascii="Times New Roman" w:hAnsi="Times New Roman"/>
                <w:sz w:val="24"/>
                <w:szCs w:val="24"/>
              </w:rPr>
              <w:t>Р</w:t>
            </w:r>
            <w:r w:rsidRPr="007C1E60">
              <w:rPr>
                <w:rFonts w:ascii="Times New Roman" w:hAnsi="Times New Roman"/>
                <w:sz w:val="24"/>
                <w:szCs w:val="24"/>
              </w:rPr>
              <w:t>ебята из трудового отряда руководителя села Выльгорт играли в Центральной библио</w:t>
            </w:r>
            <w:r>
              <w:rPr>
                <w:rFonts w:ascii="Times New Roman" w:hAnsi="Times New Roman"/>
                <w:sz w:val="24"/>
                <w:szCs w:val="24"/>
              </w:rPr>
              <w:t>теке в игру «Крокодил» по-коми»</w:t>
            </w:r>
            <w:r w:rsidRPr="007C1E60">
              <w:rPr>
                <w:rFonts w:ascii="Times New Roman" w:hAnsi="Times New Roman"/>
                <w:sz w:val="24"/>
                <w:szCs w:val="24"/>
              </w:rPr>
              <w:t xml:space="preserve">. Загадывая слова, игроки вспомнили литературные произведения Ивана Торопова, Петра Столповского, Анатолия Сакова, показали хорошие знания коми мифологии и истории родного края. </w:t>
            </w:r>
            <w:hyperlink r:id="rId98" w:history="1">
              <w:r w:rsidRPr="005150AB">
                <w:rPr>
                  <w:rStyle w:val="a5"/>
                  <w:rFonts w:ascii="Times New Roman" w:hAnsi="Times New Roman"/>
                  <w:sz w:val="24"/>
                  <w:szCs w:val="24"/>
                </w:rPr>
                <w:t>https://vk.com/biblmolcentr?w=wall-160251676_503%2Fall</w:t>
              </w:r>
            </w:hyperlink>
          </w:p>
        </w:tc>
      </w:tr>
      <w:tr w:rsidR="00F313C1" w:rsidTr="00F313C1">
        <w:trPr>
          <w:trHeight w:val="2163"/>
        </w:trPr>
        <w:tc>
          <w:tcPr>
            <w:tcW w:w="560" w:type="dxa"/>
            <w:tcBorders>
              <w:top w:val="single" w:sz="4" w:space="0" w:color="000000"/>
              <w:left w:val="single" w:sz="4" w:space="0" w:color="000000"/>
              <w:bottom w:val="single" w:sz="4" w:space="0" w:color="000000"/>
              <w:right w:val="single" w:sz="4" w:space="0" w:color="000000"/>
            </w:tcBorders>
          </w:tcPr>
          <w:p w:rsidR="00F313C1" w:rsidRDefault="00331C74" w:rsidP="006953FF">
            <w:pPr>
              <w:spacing w:after="0" w:line="240" w:lineRule="auto"/>
              <w:rPr>
                <w:rFonts w:ascii="Times New Roman" w:hAnsi="Times New Roman"/>
                <w:sz w:val="24"/>
                <w:szCs w:val="24"/>
              </w:rPr>
            </w:pPr>
            <w:r>
              <w:rPr>
                <w:rFonts w:ascii="Times New Roman" w:hAnsi="Times New Roman"/>
                <w:sz w:val="24"/>
                <w:szCs w:val="24"/>
              </w:rPr>
              <w:t>16</w:t>
            </w:r>
          </w:p>
        </w:tc>
        <w:tc>
          <w:tcPr>
            <w:tcW w:w="2192" w:type="dxa"/>
            <w:tcBorders>
              <w:top w:val="single" w:sz="4" w:space="0" w:color="000000"/>
              <w:left w:val="single" w:sz="4" w:space="0" w:color="000000"/>
              <w:bottom w:val="single" w:sz="4" w:space="0" w:color="000000"/>
              <w:right w:val="single" w:sz="4" w:space="0" w:color="000000"/>
            </w:tcBorders>
            <w:hideMark/>
          </w:tcPr>
          <w:p w:rsidR="00331C74" w:rsidRDefault="00331C74" w:rsidP="005D7AE3">
            <w:pPr>
              <w:spacing w:after="0" w:line="240" w:lineRule="auto"/>
              <w:rPr>
                <w:rFonts w:ascii="Times New Roman Cyr" w:hAnsi="Times New Roman Cyr"/>
                <w:color w:val="000000"/>
                <w:sz w:val="24"/>
                <w:szCs w:val="20"/>
                <w:shd w:val="clear" w:color="auto" w:fill="FFFFFF"/>
              </w:rPr>
            </w:pPr>
            <w:r>
              <w:rPr>
                <w:rFonts w:ascii="Times New Roman" w:hAnsi="Times New Roman"/>
                <w:color w:val="000000"/>
                <w:szCs w:val="20"/>
                <w:shd w:val="clear" w:color="auto" w:fill="FFFFFF"/>
              </w:rPr>
              <w:t>Межрайонное к</w:t>
            </w:r>
            <w:r w:rsidRPr="00DB3DE8">
              <w:rPr>
                <w:rFonts w:ascii="Times New Roman" w:hAnsi="Times New Roman"/>
                <w:color w:val="000000"/>
                <w:szCs w:val="20"/>
                <w:shd w:val="clear" w:color="auto" w:fill="FFFFFF"/>
              </w:rPr>
              <w:t>раеведческое троеборье</w:t>
            </w:r>
            <w:r>
              <w:rPr>
                <w:rFonts w:ascii="Times New Roman" w:hAnsi="Times New Roman"/>
                <w:color w:val="000000"/>
                <w:szCs w:val="20"/>
                <w:shd w:val="clear" w:color="auto" w:fill="FFFFFF"/>
              </w:rPr>
              <w:t xml:space="preserve"> </w:t>
            </w:r>
            <w:r w:rsidRPr="00331C74">
              <w:rPr>
                <w:rFonts w:ascii="Times New Roman Cyr" w:hAnsi="Times New Roman Cyr"/>
                <w:color w:val="000000"/>
                <w:sz w:val="24"/>
                <w:szCs w:val="20"/>
                <w:shd w:val="clear" w:color="auto" w:fill="FFFFFF"/>
              </w:rPr>
              <w:t>«</w:t>
            </w:r>
            <w:r w:rsidRPr="00331C74">
              <w:rPr>
                <w:rFonts w:ascii="Times New Roman Cyr" w:hAnsi="Times New Roman Cyr"/>
                <w:iCs/>
                <w:sz w:val="24"/>
              </w:rPr>
              <w:t>Чужан</w:t>
            </w:r>
            <w:r w:rsidRPr="00331C74">
              <w:rPr>
                <w:rFonts w:ascii="Times New Roman Cyr" w:hAnsi="Times New Roman Cyr"/>
                <w:color w:val="000000"/>
                <w:sz w:val="24"/>
                <w:szCs w:val="20"/>
                <w:shd w:val="clear" w:color="auto" w:fill="FFFFFF"/>
              </w:rPr>
              <w:t> </w:t>
            </w:r>
            <w:r w:rsidRPr="00331C74">
              <w:rPr>
                <w:rFonts w:ascii="Times New Roman Cyr" w:hAnsi="Times New Roman Cyr"/>
                <w:iCs/>
                <w:sz w:val="24"/>
              </w:rPr>
              <w:t>му</w:t>
            </w:r>
            <w:r w:rsidRPr="00331C74">
              <w:rPr>
                <w:rFonts w:ascii="Times New Roman Cyr" w:hAnsi="Times New Roman Cyr"/>
                <w:color w:val="000000"/>
                <w:sz w:val="24"/>
                <w:szCs w:val="20"/>
                <w:shd w:val="clear" w:color="auto" w:fill="FFFFFF"/>
              </w:rPr>
              <w:t> дорö </w:t>
            </w:r>
          </w:p>
          <w:p w:rsidR="00F313C1" w:rsidRPr="007C1E60" w:rsidRDefault="00331C74" w:rsidP="005D7AE3">
            <w:pPr>
              <w:spacing w:after="0" w:line="240" w:lineRule="auto"/>
              <w:rPr>
                <w:rFonts w:ascii="Times New Roman" w:hAnsi="Times New Roman"/>
                <w:sz w:val="24"/>
                <w:szCs w:val="24"/>
              </w:rPr>
            </w:pPr>
            <w:r w:rsidRPr="00331C74">
              <w:rPr>
                <w:rFonts w:ascii="Times New Roman Cyr" w:hAnsi="Times New Roman Cyr"/>
                <w:iCs/>
                <w:sz w:val="24"/>
              </w:rPr>
              <w:t>му</w:t>
            </w:r>
            <w:r w:rsidRPr="00331C74">
              <w:rPr>
                <w:rFonts w:ascii="Times New Roman Cyr" w:hAnsi="Times New Roman Cyr"/>
                <w:color w:val="000000"/>
                <w:sz w:val="24"/>
                <w:szCs w:val="20"/>
                <w:shd w:val="clear" w:color="auto" w:fill="FFFFFF"/>
              </w:rPr>
              <w:t>слун оз чин» / К родной земле любовь не угасает</w:t>
            </w:r>
            <w:r w:rsidRPr="00DB3DE8">
              <w:rPr>
                <w:rFonts w:ascii="Times New Roman" w:hAnsi="Times New Roman"/>
                <w:color w:val="000000"/>
                <w:szCs w:val="20"/>
                <w:shd w:val="clear" w:color="auto" w:fill="FFFFFF"/>
              </w:rPr>
              <w:t>»</w:t>
            </w:r>
          </w:p>
        </w:tc>
        <w:tc>
          <w:tcPr>
            <w:tcW w:w="2101" w:type="dxa"/>
            <w:tcBorders>
              <w:top w:val="single" w:sz="4" w:space="0" w:color="000000"/>
              <w:left w:val="single" w:sz="4" w:space="0" w:color="000000"/>
              <w:bottom w:val="single" w:sz="4" w:space="0" w:color="000000"/>
              <w:right w:val="single" w:sz="4" w:space="0" w:color="000000"/>
            </w:tcBorders>
            <w:hideMark/>
          </w:tcPr>
          <w:p w:rsidR="00331C74" w:rsidRDefault="00331C74" w:rsidP="005D7AE3">
            <w:pPr>
              <w:spacing w:after="0" w:line="240" w:lineRule="auto"/>
              <w:jc w:val="center"/>
              <w:rPr>
                <w:rFonts w:ascii="Times New Roman" w:hAnsi="Times New Roman"/>
                <w:sz w:val="24"/>
                <w:szCs w:val="24"/>
              </w:rPr>
            </w:pPr>
            <w:r>
              <w:rPr>
                <w:rFonts w:ascii="Times New Roman" w:hAnsi="Times New Roman"/>
                <w:sz w:val="24"/>
                <w:szCs w:val="24"/>
              </w:rPr>
              <w:t>30 марта</w:t>
            </w:r>
          </w:p>
          <w:p w:rsidR="00331C74" w:rsidRDefault="00331C74" w:rsidP="005D7AE3">
            <w:pPr>
              <w:spacing w:after="0" w:line="240" w:lineRule="auto"/>
              <w:jc w:val="center"/>
              <w:rPr>
                <w:rFonts w:ascii="Times New Roman" w:hAnsi="Times New Roman"/>
                <w:sz w:val="24"/>
                <w:szCs w:val="24"/>
              </w:rPr>
            </w:pPr>
            <w:r w:rsidRPr="007C1E60">
              <w:rPr>
                <w:rFonts w:ascii="Times New Roman" w:hAnsi="Times New Roman"/>
                <w:sz w:val="24"/>
                <w:szCs w:val="24"/>
              </w:rPr>
              <w:t>Центральная библиотека</w:t>
            </w:r>
          </w:p>
          <w:p w:rsidR="00331C74" w:rsidRDefault="00331C74" w:rsidP="005D7AE3">
            <w:pPr>
              <w:spacing w:after="0" w:line="240" w:lineRule="auto"/>
              <w:jc w:val="center"/>
              <w:rPr>
                <w:rFonts w:ascii="Times New Roman" w:hAnsi="Times New Roman"/>
                <w:sz w:val="24"/>
                <w:szCs w:val="24"/>
              </w:rPr>
            </w:pPr>
          </w:p>
        </w:tc>
        <w:tc>
          <w:tcPr>
            <w:tcW w:w="1549" w:type="dxa"/>
            <w:gridSpan w:val="2"/>
            <w:tcBorders>
              <w:top w:val="single" w:sz="4" w:space="0" w:color="000000"/>
              <w:left w:val="single" w:sz="4" w:space="0" w:color="000000"/>
              <w:bottom w:val="single" w:sz="4" w:space="0" w:color="000000"/>
              <w:right w:val="single" w:sz="4" w:space="0" w:color="000000"/>
            </w:tcBorders>
            <w:hideMark/>
          </w:tcPr>
          <w:p w:rsidR="00F313C1" w:rsidRDefault="00331C74" w:rsidP="005D7AE3">
            <w:pPr>
              <w:spacing w:after="0" w:line="240" w:lineRule="auto"/>
              <w:jc w:val="center"/>
              <w:rPr>
                <w:rFonts w:ascii="Times New Roman" w:hAnsi="Times New Roman"/>
                <w:sz w:val="24"/>
                <w:szCs w:val="24"/>
              </w:rPr>
            </w:pPr>
            <w:r>
              <w:rPr>
                <w:rFonts w:ascii="Times New Roman" w:hAnsi="Times New Roman"/>
                <w:sz w:val="24"/>
                <w:szCs w:val="24"/>
              </w:rPr>
              <w:t>Юн-во</w:t>
            </w:r>
          </w:p>
          <w:p w:rsidR="00331C74" w:rsidRDefault="00331C74" w:rsidP="005D7AE3">
            <w:pPr>
              <w:spacing w:after="0" w:line="240" w:lineRule="auto"/>
              <w:jc w:val="center"/>
              <w:rPr>
                <w:rFonts w:ascii="Times New Roman" w:hAnsi="Times New Roman"/>
                <w:sz w:val="24"/>
                <w:szCs w:val="24"/>
              </w:rPr>
            </w:pPr>
            <w:r>
              <w:rPr>
                <w:rFonts w:ascii="Times New Roman" w:hAnsi="Times New Roman"/>
                <w:sz w:val="24"/>
                <w:szCs w:val="24"/>
              </w:rPr>
              <w:t>40 чел.</w:t>
            </w:r>
          </w:p>
        </w:tc>
        <w:tc>
          <w:tcPr>
            <w:tcW w:w="3633" w:type="dxa"/>
            <w:tcBorders>
              <w:top w:val="single" w:sz="4" w:space="0" w:color="000000"/>
              <w:left w:val="single" w:sz="4" w:space="0" w:color="000000"/>
              <w:bottom w:val="single" w:sz="4" w:space="0" w:color="000000"/>
              <w:right w:val="single" w:sz="4" w:space="0" w:color="000000"/>
            </w:tcBorders>
            <w:hideMark/>
          </w:tcPr>
          <w:p w:rsidR="00F313C1" w:rsidRPr="00F313C1" w:rsidRDefault="00F313C1" w:rsidP="00331C74">
            <w:pPr>
              <w:spacing w:after="0" w:line="240" w:lineRule="auto"/>
              <w:jc w:val="both"/>
              <w:rPr>
                <w:rFonts w:ascii="Times New Roman" w:hAnsi="Times New Roman"/>
                <w:color w:val="000000"/>
                <w:sz w:val="28"/>
                <w:szCs w:val="24"/>
                <w:shd w:val="clear" w:color="auto" w:fill="FFFFFF"/>
              </w:rPr>
            </w:pPr>
            <w:r w:rsidRPr="00DB3DE8">
              <w:rPr>
                <w:rFonts w:ascii="Times New Roman" w:hAnsi="Times New Roman"/>
                <w:color w:val="000000"/>
                <w:szCs w:val="20"/>
                <w:shd w:val="clear" w:color="auto" w:fill="FFFFFF"/>
              </w:rPr>
              <w:t> </w:t>
            </w:r>
            <w:r w:rsidR="00331C74">
              <w:rPr>
                <w:rFonts w:ascii="Times New Roman" w:hAnsi="Times New Roman"/>
                <w:color w:val="000000"/>
                <w:szCs w:val="20"/>
                <w:shd w:val="clear" w:color="auto" w:fill="FFFFFF"/>
              </w:rPr>
              <w:t>Игра проведена в</w:t>
            </w:r>
            <w:r>
              <w:rPr>
                <w:rFonts w:ascii="Times New Roman" w:hAnsi="Times New Roman"/>
                <w:color w:val="000000"/>
                <w:szCs w:val="20"/>
                <w:shd w:val="clear" w:color="auto" w:fill="FFFFFF"/>
              </w:rPr>
              <w:t xml:space="preserve"> рамках межмуниципального сотрудничества с Койгородским, Сысольским, Прилузским и Сыктывдинским районами</w:t>
            </w:r>
            <w:r w:rsidR="00331C74">
              <w:rPr>
                <w:rFonts w:ascii="Times New Roman" w:hAnsi="Times New Roman"/>
                <w:color w:val="000000"/>
                <w:szCs w:val="20"/>
                <w:shd w:val="clear" w:color="auto" w:fill="FFFFFF"/>
              </w:rPr>
              <w:t xml:space="preserve"> и месячника коми книги.</w:t>
            </w:r>
          </w:p>
        </w:tc>
      </w:tr>
      <w:tr w:rsidR="00F313C1" w:rsidTr="006D7DE9">
        <w:trPr>
          <w:trHeight w:val="2116"/>
        </w:trPr>
        <w:tc>
          <w:tcPr>
            <w:tcW w:w="560" w:type="dxa"/>
            <w:tcBorders>
              <w:top w:val="single" w:sz="4" w:space="0" w:color="000000"/>
              <w:left w:val="single" w:sz="4" w:space="0" w:color="000000"/>
              <w:bottom w:val="single" w:sz="4" w:space="0" w:color="000000"/>
              <w:right w:val="single" w:sz="4" w:space="0" w:color="000000"/>
            </w:tcBorders>
          </w:tcPr>
          <w:p w:rsidR="00F313C1" w:rsidRDefault="00331C74" w:rsidP="006953FF">
            <w:pPr>
              <w:spacing w:after="0" w:line="240" w:lineRule="auto"/>
              <w:rPr>
                <w:rFonts w:ascii="Times New Roman" w:hAnsi="Times New Roman"/>
                <w:sz w:val="24"/>
                <w:szCs w:val="24"/>
              </w:rPr>
            </w:pPr>
            <w:r>
              <w:rPr>
                <w:rFonts w:ascii="Times New Roman" w:hAnsi="Times New Roman"/>
                <w:sz w:val="24"/>
                <w:szCs w:val="24"/>
              </w:rPr>
              <w:t>17.</w:t>
            </w:r>
          </w:p>
        </w:tc>
        <w:tc>
          <w:tcPr>
            <w:tcW w:w="2192" w:type="dxa"/>
            <w:tcBorders>
              <w:top w:val="single" w:sz="4" w:space="0" w:color="000000"/>
              <w:left w:val="single" w:sz="4" w:space="0" w:color="000000"/>
              <w:bottom w:val="single" w:sz="4" w:space="0" w:color="000000"/>
              <w:right w:val="single" w:sz="4" w:space="0" w:color="000000"/>
            </w:tcBorders>
            <w:hideMark/>
          </w:tcPr>
          <w:p w:rsidR="00F313C1" w:rsidRPr="007C1E60" w:rsidRDefault="006D7DE9" w:rsidP="005D7AE3">
            <w:pPr>
              <w:spacing w:after="0" w:line="240" w:lineRule="auto"/>
              <w:rPr>
                <w:rFonts w:ascii="Times New Roman" w:hAnsi="Times New Roman"/>
                <w:sz w:val="24"/>
                <w:szCs w:val="24"/>
              </w:rPr>
            </w:pPr>
            <w:r>
              <w:rPr>
                <w:rFonts w:ascii="Times New Roman" w:hAnsi="Times New Roman"/>
                <w:bCs/>
                <w:sz w:val="24"/>
                <w:szCs w:val="27"/>
                <w:shd w:val="clear" w:color="auto" w:fill="FFFFFF"/>
              </w:rPr>
              <w:t>Литературная гостиная</w:t>
            </w:r>
            <w:r w:rsidR="00331C74">
              <w:rPr>
                <w:rFonts w:ascii="Times New Roman" w:hAnsi="Times New Roman"/>
                <w:bCs/>
                <w:sz w:val="24"/>
                <w:szCs w:val="27"/>
                <w:shd w:val="clear" w:color="auto" w:fill="FFFFFF"/>
              </w:rPr>
              <w:t xml:space="preserve"> «Поэзия сердцем с тобой говорит».</w:t>
            </w:r>
          </w:p>
        </w:tc>
        <w:tc>
          <w:tcPr>
            <w:tcW w:w="2101" w:type="dxa"/>
            <w:tcBorders>
              <w:top w:val="single" w:sz="4" w:space="0" w:color="000000"/>
              <w:left w:val="single" w:sz="4" w:space="0" w:color="000000"/>
              <w:bottom w:val="single" w:sz="4" w:space="0" w:color="000000"/>
              <w:right w:val="single" w:sz="4" w:space="0" w:color="000000"/>
            </w:tcBorders>
            <w:hideMark/>
          </w:tcPr>
          <w:p w:rsidR="00F313C1" w:rsidRDefault="006D7DE9" w:rsidP="005D7AE3">
            <w:pPr>
              <w:spacing w:after="0" w:line="240" w:lineRule="auto"/>
              <w:jc w:val="center"/>
              <w:rPr>
                <w:rFonts w:ascii="Times New Roman" w:hAnsi="Times New Roman"/>
                <w:sz w:val="24"/>
                <w:szCs w:val="24"/>
              </w:rPr>
            </w:pPr>
            <w:r>
              <w:rPr>
                <w:rFonts w:ascii="Times New Roman" w:hAnsi="Times New Roman"/>
                <w:sz w:val="24"/>
                <w:szCs w:val="24"/>
              </w:rPr>
              <w:t>14 мая</w:t>
            </w:r>
          </w:p>
          <w:p w:rsidR="006D7DE9" w:rsidRPr="006D7DE9" w:rsidRDefault="006D7DE9" w:rsidP="006D7DE9">
            <w:pPr>
              <w:spacing w:after="0" w:line="240" w:lineRule="auto"/>
              <w:jc w:val="center"/>
              <w:rPr>
                <w:rFonts w:ascii="Times New Roman" w:hAnsi="Times New Roman"/>
                <w:sz w:val="24"/>
                <w:szCs w:val="24"/>
              </w:rPr>
            </w:pPr>
            <w:r w:rsidRPr="006D7DE9">
              <w:rPr>
                <w:rFonts w:ascii="Times New Roman" w:hAnsi="Times New Roman"/>
                <w:sz w:val="24"/>
                <w:szCs w:val="24"/>
              </w:rPr>
              <w:t>Центральная библиотека</w:t>
            </w:r>
          </w:p>
          <w:p w:rsidR="006D7DE9" w:rsidRDefault="006D7DE9" w:rsidP="006D7DE9">
            <w:pPr>
              <w:spacing w:after="0" w:line="240" w:lineRule="auto"/>
              <w:jc w:val="center"/>
              <w:rPr>
                <w:rFonts w:ascii="Times New Roman" w:hAnsi="Times New Roman"/>
                <w:sz w:val="24"/>
                <w:szCs w:val="24"/>
              </w:rPr>
            </w:pPr>
            <w:r w:rsidRPr="006D7DE9">
              <w:rPr>
                <w:rFonts w:ascii="Times New Roman" w:hAnsi="Times New Roman"/>
                <w:sz w:val="24"/>
                <w:szCs w:val="24"/>
              </w:rPr>
              <w:t xml:space="preserve"> г. Сыктывкара</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F313C1" w:rsidRDefault="00F313C1" w:rsidP="005D7AE3">
            <w:pPr>
              <w:spacing w:after="0" w:line="240" w:lineRule="auto"/>
              <w:jc w:val="center"/>
              <w:rPr>
                <w:rFonts w:ascii="Times New Roman" w:hAnsi="Times New Roman"/>
                <w:sz w:val="24"/>
                <w:szCs w:val="24"/>
              </w:rPr>
            </w:pPr>
          </w:p>
        </w:tc>
        <w:tc>
          <w:tcPr>
            <w:tcW w:w="3633" w:type="dxa"/>
            <w:tcBorders>
              <w:top w:val="single" w:sz="4" w:space="0" w:color="000000"/>
              <w:left w:val="single" w:sz="4" w:space="0" w:color="000000"/>
              <w:bottom w:val="single" w:sz="4" w:space="0" w:color="000000"/>
              <w:right w:val="single" w:sz="4" w:space="0" w:color="000000"/>
            </w:tcBorders>
            <w:hideMark/>
          </w:tcPr>
          <w:p w:rsidR="006D7DE9" w:rsidRPr="006D7DE9" w:rsidRDefault="006D7DE9" w:rsidP="006D7DE9">
            <w:pPr>
              <w:pStyle w:val="a6"/>
              <w:spacing w:before="0" w:beforeAutospacing="0" w:after="0" w:afterAutospacing="0" w:line="277" w:lineRule="atLeast"/>
              <w:ind w:firstLine="300"/>
              <w:jc w:val="both"/>
              <w:rPr>
                <w:rFonts w:ascii="Times New Roman Cyr" w:hAnsi="Times New Roman Cyr" w:cs="Arial"/>
                <w:color w:val="000000"/>
                <w:szCs w:val="21"/>
              </w:rPr>
            </w:pPr>
            <w:r w:rsidRPr="006D7DE9">
              <w:rPr>
                <w:rFonts w:ascii="Times New Roman Cyr" w:hAnsi="Times New Roman Cyr" w:cs="Arial"/>
                <w:color w:val="000000"/>
                <w:szCs w:val="21"/>
              </w:rPr>
              <w:t>Поэтический марафон под таким названием впервые был проведен Центральной библиотекой села Выльгорт и собрал самодеятельных поэтов села в 2013 году. Задолго до этого заведующая Центральной детской библиотекой Елена Ваховская, проводила литературно-музыкальную гостиную «Ёртасян рыт», куда приглашала профессиональных и самодеятельных поэтов и писателей, а также выпускала буклеты и небольшие книжки со стихами. Эту традицию мы продолжаем до сих пор и теперь проводим уже марафоны и фестивали. Из года в год число участников растет, раскрываются новые имена.</w:t>
            </w:r>
          </w:p>
          <w:p w:rsidR="006D7DE9" w:rsidRPr="006D7DE9" w:rsidRDefault="006D7DE9" w:rsidP="006D7DE9">
            <w:pPr>
              <w:pStyle w:val="a6"/>
              <w:spacing w:before="0" w:beforeAutospacing="0" w:after="0" w:afterAutospacing="0" w:line="277" w:lineRule="atLeast"/>
              <w:ind w:firstLine="300"/>
              <w:jc w:val="both"/>
              <w:rPr>
                <w:rFonts w:ascii="Times New Roman Cyr" w:hAnsi="Times New Roman Cyr" w:cs="Arial"/>
                <w:color w:val="000000"/>
                <w:szCs w:val="21"/>
              </w:rPr>
            </w:pPr>
            <w:r w:rsidRPr="006D7DE9">
              <w:rPr>
                <w:rFonts w:ascii="Times New Roman Cyr" w:hAnsi="Times New Roman Cyr" w:cs="Arial"/>
                <w:color w:val="000000"/>
                <w:szCs w:val="21"/>
              </w:rPr>
              <w:lastRenderedPageBreak/>
              <w:t>В нынешнем году фестиваль ознаменован замечательным событием – выпуском сборника стихотворений самодеятельных авторов Сыктывдинского района «О родной земле замолви слово», изданным Центральной детской библиотекой. Его презентация прошла 14 мая в Центральной библиотеке г. Сыктывкара в рамках Дней культуры Сыктывдина в столице Республики Коми.</w:t>
            </w:r>
          </w:p>
          <w:p w:rsidR="006D7DE9" w:rsidRPr="006D7DE9" w:rsidRDefault="006D7DE9" w:rsidP="006D7DE9">
            <w:pPr>
              <w:pStyle w:val="a6"/>
              <w:spacing w:before="0" w:beforeAutospacing="0" w:after="0" w:afterAutospacing="0" w:line="277" w:lineRule="atLeast"/>
              <w:ind w:firstLine="300"/>
              <w:jc w:val="both"/>
              <w:rPr>
                <w:rFonts w:ascii="Times New Roman Cyr" w:hAnsi="Times New Roman Cyr" w:cs="Arial"/>
                <w:color w:val="000000"/>
                <w:szCs w:val="21"/>
              </w:rPr>
            </w:pPr>
            <w:r w:rsidRPr="006D7DE9">
              <w:rPr>
                <w:rFonts w:ascii="Times New Roman Cyr" w:hAnsi="Times New Roman Cyr" w:cs="Arial"/>
                <w:color w:val="000000"/>
                <w:szCs w:val="21"/>
              </w:rPr>
              <w:t>В зале не было случайных людей. Здесь собрались те, кто любит и понимает стихи, кто пишет их сам, те, чьи стихотворения вошли в новый сборник.</w:t>
            </w:r>
          </w:p>
          <w:p w:rsidR="00F313C1" w:rsidRDefault="006D7DE9" w:rsidP="006D7DE9">
            <w:pPr>
              <w:pStyle w:val="a6"/>
              <w:spacing w:before="0" w:beforeAutospacing="0" w:after="0" w:afterAutospacing="0" w:line="277" w:lineRule="atLeast"/>
              <w:ind w:firstLine="300"/>
              <w:jc w:val="both"/>
              <w:rPr>
                <w:rFonts w:ascii="Times New Roman Cyr" w:hAnsi="Times New Roman Cyr" w:cs="Arial"/>
                <w:color w:val="000000"/>
                <w:szCs w:val="21"/>
              </w:rPr>
            </w:pPr>
            <w:r w:rsidRPr="006D7DE9">
              <w:rPr>
                <w:rFonts w:ascii="Times New Roman Cyr" w:hAnsi="Times New Roman Cyr" w:cs="Arial"/>
                <w:color w:val="000000"/>
                <w:szCs w:val="21"/>
              </w:rPr>
              <w:t xml:space="preserve">Поэтическую гостиную открыла песня известного самодеятельного поэта и композитора Ирины Чувьюровой «Коми край мой» в исполнении вокальной группы «Аръявыв». Ирина Ивановна прочитала ещё несколько проникновенных, берущих за душу стихотворений о родной сторонке. Эстафету подхватили поэты из Зеленца Галина Распутина и Юлия Родионова. Доброе, светлое, дающее надежду чувство – именно так можно охарактеризовать их творчество. Ярким моментом стали и продекламированные самодеятельными поэтами Любовью Батиной и Виорикой Головиной стихи о любви к родному краю. А самодеятельный поэт и композитор Елена Фёдорова вместе со своими учениками клуба любителей бардовской песни «Струны сердца» подарила гостям музыкальный подарок. Среди гостей были отмечены председатель Удорского землячества, самодеятельный поэт Светлана Говорухина, которая также </w:t>
            </w:r>
            <w:r w:rsidRPr="006D7DE9">
              <w:rPr>
                <w:rFonts w:ascii="Times New Roman Cyr" w:hAnsi="Times New Roman Cyr" w:cs="Arial"/>
                <w:color w:val="000000"/>
                <w:szCs w:val="21"/>
              </w:rPr>
              <w:lastRenderedPageBreak/>
              <w:t>прочитала стихи о своей малой родине, а также коми поэт, автор-составитель сборника стихов удорских самодеятельных поэтов Нина Обрезкова. Теперь её сборник «Эзысь ёльяс» пополнил книжный фонд центральной библиотеки.</w:t>
            </w:r>
          </w:p>
          <w:p w:rsidR="006D7DE9" w:rsidRPr="00A7300A" w:rsidRDefault="00635ED9" w:rsidP="00A7300A">
            <w:pPr>
              <w:pStyle w:val="a6"/>
              <w:spacing w:before="0" w:beforeAutospacing="0" w:after="0" w:afterAutospacing="0" w:line="277" w:lineRule="atLeast"/>
              <w:jc w:val="both"/>
              <w:rPr>
                <w:rFonts w:ascii="Times New Roman Cyr" w:hAnsi="Times New Roman Cyr" w:cs="Arial"/>
                <w:color w:val="000000"/>
                <w:sz w:val="21"/>
                <w:szCs w:val="21"/>
              </w:rPr>
            </w:pPr>
            <w:hyperlink r:id="rId99" w:history="1">
              <w:r w:rsidR="006D7DE9" w:rsidRPr="00A7300A">
                <w:rPr>
                  <w:rStyle w:val="a5"/>
                  <w:rFonts w:ascii="Times New Roman Cyr" w:hAnsi="Times New Roman Cyr" w:cs="Arial"/>
                  <w:sz w:val="22"/>
                  <w:szCs w:val="21"/>
                </w:rPr>
                <w:t>https://www.syktyvdincbs.ru/news/4403/</w:t>
              </w:r>
            </w:hyperlink>
            <w:r w:rsidR="006D7DE9" w:rsidRPr="00A7300A">
              <w:rPr>
                <w:rFonts w:ascii="Times New Roman Cyr" w:hAnsi="Times New Roman Cyr" w:cs="Arial"/>
                <w:color w:val="000000"/>
                <w:sz w:val="22"/>
                <w:szCs w:val="21"/>
              </w:rPr>
              <w:t xml:space="preserve"> </w:t>
            </w:r>
          </w:p>
        </w:tc>
      </w:tr>
      <w:tr w:rsidR="00F313C1" w:rsidTr="005D7AE3">
        <w:trPr>
          <w:trHeight w:val="3639"/>
        </w:trPr>
        <w:tc>
          <w:tcPr>
            <w:tcW w:w="560" w:type="dxa"/>
            <w:tcBorders>
              <w:top w:val="single" w:sz="4" w:space="0" w:color="000000"/>
              <w:left w:val="single" w:sz="4" w:space="0" w:color="000000"/>
              <w:bottom w:val="single" w:sz="4" w:space="0" w:color="000000"/>
              <w:right w:val="single" w:sz="4" w:space="0" w:color="000000"/>
            </w:tcBorders>
          </w:tcPr>
          <w:p w:rsidR="00F313C1" w:rsidRDefault="00331C74" w:rsidP="006953FF">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2192" w:type="dxa"/>
            <w:tcBorders>
              <w:top w:val="single" w:sz="4" w:space="0" w:color="000000"/>
              <w:left w:val="single" w:sz="4" w:space="0" w:color="000000"/>
              <w:bottom w:val="single" w:sz="4" w:space="0" w:color="000000"/>
              <w:right w:val="single" w:sz="4" w:space="0" w:color="000000"/>
            </w:tcBorders>
            <w:hideMark/>
          </w:tcPr>
          <w:p w:rsidR="00F313C1" w:rsidRPr="006D7DE9" w:rsidRDefault="00331C74" w:rsidP="006D7DE9">
            <w:pPr>
              <w:spacing w:after="0" w:line="240" w:lineRule="auto"/>
              <w:rPr>
                <w:rFonts w:ascii="Times New Roman" w:hAnsi="Times New Roman"/>
                <w:sz w:val="24"/>
                <w:szCs w:val="24"/>
              </w:rPr>
            </w:pPr>
            <w:r w:rsidRPr="006D7DE9">
              <w:rPr>
                <w:rFonts w:ascii="Times New Roman" w:eastAsia="Times New Roman" w:hAnsi="Times New Roman"/>
                <w:color w:val="000000"/>
                <w:sz w:val="24"/>
                <w:szCs w:val="24"/>
                <w:lang w:eastAsia="ru-RU"/>
              </w:rPr>
              <w:t xml:space="preserve">Межмуниципальный слет краеведов «Творим историю вместе» </w:t>
            </w:r>
          </w:p>
        </w:tc>
        <w:tc>
          <w:tcPr>
            <w:tcW w:w="2101" w:type="dxa"/>
            <w:tcBorders>
              <w:top w:val="single" w:sz="4" w:space="0" w:color="000000"/>
              <w:left w:val="single" w:sz="4" w:space="0" w:color="000000"/>
              <w:bottom w:val="single" w:sz="4" w:space="0" w:color="000000"/>
              <w:right w:val="single" w:sz="4" w:space="0" w:color="000000"/>
            </w:tcBorders>
            <w:hideMark/>
          </w:tcPr>
          <w:p w:rsidR="00331C74" w:rsidRDefault="00331C74" w:rsidP="00331C74">
            <w:pPr>
              <w:spacing w:after="0" w:line="240" w:lineRule="auto"/>
              <w:jc w:val="center"/>
              <w:rPr>
                <w:rFonts w:ascii="Times New Roman" w:hAnsi="Times New Roman"/>
                <w:sz w:val="24"/>
                <w:szCs w:val="24"/>
              </w:rPr>
            </w:pPr>
            <w:r>
              <w:rPr>
                <w:rFonts w:ascii="Times New Roman" w:hAnsi="Times New Roman"/>
                <w:sz w:val="24"/>
                <w:szCs w:val="24"/>
              </w:rPr>
              <w:t>19 октября</w:t>
            </w:r>
          </w:p>
          <w:p w:rsidR="00331C74" w:rsidRDefault="00331C74" w:rsidP="00331C74">
            <w:pPr>
              <w:spacing w:after="0" w:line="240" w:lineRule="auto"/>
              <w:jc w:val="center"/>
              <w:rPr>
                <w:rFonts w:ascii="Times New Roman" w:hAnsi="Times New Roman"/>
                <w:sz w:val="24"/>
                <w:szCs w:val="24"/>
              </w:rPr>
            </w:pPr>
            <w:r>
              <w:rPr>
                <w:rFonts w:ascii="Times New Roman" w:hAnsi="Times New Roman"/>
                <w:sz w:val="24"/>
                <w:szCs w:val="24"/>
              </w:rPr>
              <w:t>Ыбская библиотека</w:t>
            </w:r>
          </w:p>
          <w:p w:rsidR="00F313C1" w:rsidRDefault="00331C74" w:rsidP="00331C74">
            <w:pPr>
              <w:spacing w:after="0" w:line="240" w:lineRule="auto"/>
              <w:jc w:val="center"/>
              <w:rPr>
                <w:rFonts w:ascii="Times New Roman" w:hAnsi="Times New Roman"/>
                <w:sz w:val="24"/>
                <w:szCs w:val="24"/>
              </w:rPr>
            </w:pPr>
            <w:r>
              <w:rPr>
                <w:rFonts w:ascii="Times New Roman" w:hAnsi="Times New Roman"/>
                <w:sz w:val="24"/>
                <w:szCs w:val="24"/>
              </w:rPr>
              <w:t>Ыбский музей</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6D7DE9" w:rsidRPr="006D7DE9" w:rsidRDefault="006D7DE9" w:rsidP="005D7AE3">
            <w:pPr>
              <w:spacing w:after="0" w:line="240" w:lineRule="auto"/>
              <w:jc w:val="center"/>
              <w:rPr>
                <w:rFonts w:ascii="Times New Roman" w:hAnsi="Times New Roman"/>
                <w:sz w:val="20"/>
                <w:szCs w:val="24"/>
              </w:rPr>
            </w:pPr>
            <w:r w:rsidRPr="006D7DE9">
              <w:rPr>
                <w:rFonts w:ascii="Times New Roman" w:hAnsi="Times New Roman"/>
                <w:sz w:val="20"/>
                <w:szCs w:val="24"/>
              </w:rPr>
              <w:t>Все категории пользователей</w:t>
            </w:r>
          </w:p>
          <w:p w:rsidR="00F313C1" w:rsidRDefault="006D7DE9" w:rsidP="005D7AE3">
            <w:pPr>
              <w:spacing w:after="0" w:line="240" w:lineRule="auto"/>
              <w:jc w:val="center"/>
              <w:rPr>
                <w:rFonts w:ascii="Times New Roman" w:hAnsi="Times New Roman"/>
                <w:sz w:val="24"/>
                <w:szCs w:val="24"/>
              </w:rPr>
            </w:pPr>
            <w:r>
              <w:rPr>
                <w:rFonts w:ascii="Times New Roman" w:hAnsi="Times New Roman"/>
                <w:sz w:val="24"/>
                <w:szCs w:val="24"/>
              </w:rPr>
              <w:t>40 чел.</w:t>
            </w:r>
          </w:p>
        </w:tc>
        <w:tc>
          <w:tcPr>
            <w:tcW w:w="3633" w:type="dxa"/>
            <w:tcBorders>
              <w:top w:val="single" w:sz="4" w:space="0" w:color="000000"/>
              <w:left w:val="single" w:sz="4" w:space="0" w:color="000000"/>
              <w:bottom w:val="single" w:sz="4" w:space="0" w:color="000000"/>
              <w:right w:val="single" w:sz="4" w:space="0" w:color="000000"/>
            </w:tcBorders>
            <w:hideMark/>
          </w:tcPr>
          <w:p w:rsidR="00F313C1" w:rsidRPr="007A2D99" w:rsidRDefault="00F313C1" w:rsidP="00F313C1">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Слёт краеведов "Творим историю вместе" собрал краеведов Прилузского, Сысольского, Койгородского, Сыктывдинского районов и г. Сыктывкара. Отрадно, что мероприятие поддержали такие именитые краеведы Республики Коми, как Анна Капитоновна Гагиева - доктор исторических наук, профессор Коми Республиканской Академии Государственной Службы и управления, председатель Общества изучения Коми края, Надежда Вениаминовна Краева - специалист Литературно-мемориального музея им. И.А. Куратова в г. Сыктывкаре, известнейший краевед республики Коми Антонина Васильевна Меньшенина. В работе Слёта приняли участие 10 ребят, они достойно представили свои исследовательские работы. Ранее в селе Ыб не проводились такого масштаба краеведческие мероприятия.</w:t>
            </w:r>
          </w:p>
          <w:p w:rsidR="00F313C1" w:rsidRDefault="00F313C1" w:rsidP="006D7DE9">
            <w:pPr>
              <w:spacing w:after="0" w:line="240" w:lineRule="auto"/>
              <w:jc w:val="both"/>
              <w:rPr>
                <w:rFonts w:ascii="Times New Roman" w:hAnsi="Times New Roman"/>
                <w:bCs/>
                <w:sz w:val="24"/>
                <w:szCs w:val="27"/>
                <w:shd w:val="clear" w:color="auto" w:fill="FFFFFF"/>
              </w:rPr>
            </w:pPr>
          </w:p>
        </w:tc>
      </w:tr>
      <w:tr w:rsidR="00F313C1" w:rsidTr="005D7AE3">
        <w:trPr>
          <w:trHeight w:val="3639"/>
        </w:trPr>
        <w:tc>
          <w:tcPr>
            <w:tcW w:w="560" w:type="dxa"/>
            <w:tcBorders>
              <w:top w:val="single" w:sz="4" w:space="0" w:color="000000"/>
              <w:left w:val="single" w:sz="4" w:space="0" w:color="000000"/>
              <w:bottom w:val="single" w:sz="4" w:space="0" w:color="000000"/>
              <w:right w:val="single" w:sz="4" w:space="0" w:color="000000"/>
            </w:tcBorders>
          </w:tcPr>
          <w:p w:rsidR="00F313C1" w:rsidRDefault="00331C74" w:rsidP="006953FF">
            <w:pPr>
              <w:spacing w:after="0" w:line="240" w:lineRule="auto"/>
              <w:rPr>
                <w:rFonts w:ascii="Times New Roman" w:hAnsi="Times New Roman"/>
                <w:sz w:val="24"/>
                <w:szCs w:val="24"/>
              </w:rPr>
            </w:pPr>
            <w:r>
              <w:rPr>
                <w:rFonts w:ascii="Times New Roman" w:hAnsi="Times New Roman"/>
                <w:sz w:val="24"/>
                <w:szCs w:val="24"/>
              </w:rPr>
              <w:t>19.</w:t>
            </w:r>
          </w:p>
        </w:tc>
        <w:tc>
          <w:tcPr>
            <w:tcW w:w="2192" w:type="dxa"/>
            <w:tcBorders>
              <w:top w:val="single" w:sz="4" w:space="0" w:color="000000"/>
              <w:left w:val="single" w:sz="4" w:space="0" w:color="000000"/>
              <w:bottom w:val="single" w:sz="4" w:space="0" w:color="000000"/>
              <w:right w:val="single" w:sz="4" w:space="0" w:color="000000"/>
            </w:tcBorders>
            <w:hideMark/>
          </w:tcPr>
          <w:p w:rsidR="00CC15C4" w:rsidRPr="00CC15C4" w:rsidRDefault="00CC15C4" w:rsidP="00CC15C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Финал Всероссийского конкурса «Коми мир-2021»</w:t>
            </w:r>
            <w:r w:rsidRPr="00CC15C4">
              <w:rPr>
                <w:rFonts w:ascii="Times New Roman" w:eastAsia="Times New Roman" w:hAnsi="Times New Roman"/>
                <w:color w:val="000000"/>
                <w:sz w:val="24"/>
                <w:szCs w:val="24"/>
                <w:lang w:eastAsia="ru-RU"/>
              </w:rPr>
              <w:t xml:space="preserve"> </w:t>
            </w:r>
          </w:p>
          <w:p w:rsidR="00F313C1" w:rsidRPr="007C1E60" w:rsidRDefault="00F313C1" w:rsidP="005D7AE3">
            <w:pPr>
              <w:spacing w:after="0" w:line="240" w:lineRule="auto"/>
              <w:rPr>
                <w:rFonts w:ascii="Times New Roman" w:hAnsi="Times New Roman"/>
                <w:sz w:val="24"/>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CC15C4" w:rsidRDefault="00CC15C4" w:rsidP="005D7A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Библиотека им. В.Бианки</w:t>
            </w:r>
          </w:p>
          <w:p w:rsidR="00F313C1" w:rsidRDefault="00CC15C4" w:rsidP="005D7AE3">
            <w:pPr>
              <w:spacing w:after="0" w:line="240" w:lineRule="auto"/>
              <w:jc w:val="center"/>
              <w:rPr>
                <w:rFonts w:ascii="Times New Roman" w:hAnsi="Times New Roman"/>
                <w:sz w:val="24"/>
                <w:szCs w:val="24"/>
              </w:rPr>
            </w:pPr>
            <w:r w:rsidRPr="00CC15C4">
              <w:rPr>
                <w:rFonts w:ascii="Times New Roman" w:eastAsia="Times New Roman" w:hAnsi="Times New Roman"/>
                <w:color w:val="000000"/>
                <w:sz w:val="24"/>
                <w:szCs w:val="24"/>
                <w:lang w:eastAsia="ru-RU"/>
              </w:rPr>
              <w:t>г. Москва, 13.12.2021</w:t>
            </w:r>
            <w:r>
              <w:rPr>
                <w:rFonts w:ascii="Times New Roman" w:eastAsia="Times New Roman" w:hAnsi="Times New Roman"/>
                <w:color w:val="000000"/>
                <w:sz w:val="24"/>
                <w:szCs w:val="24"/>
                <w:lang w:eastAsia="ru-RU"/>
              </w:rPr>
              <w:t xml:space="preserve"> г.</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F313C1" w:rsidRDefault="00CC15C4" w:rsidP="005D7AE3">
            <w:pPr>
              <w:spacing w:after="0" w:line="240" w:lineRule="auto"/>
              <w:jc w:val="center"/>
              <w:rPr>
                <w:rFonts w:ascii="Times New Roman" w:hAnsi="Times New Roman"/>
                <w:sz w:val="24"/>
                <w:szCs w:val="24"/>
              </w:rPr>
            </w:pPr>
            <w:r>
              <w:rPr>
                <w:rFonts w:ascii="Times New Roman" w:hAnsi="Times New Roman"/>
                <w:sz w:val="24"/>
                <w:szCs w:val="24"/>
              </w:rPr>
              <w:t>14 чел. (дети,юн-во, взр. из Сыктывдинского района)</w:t>
            </w:r>
          </w:p>
        </w:tc>
        <w:tc>
          <w:tcPr>
            <w:tcW w:w="3633" w:type="dxa"/>
            <w:tcBorders>
              <w:top w:val="single" w:sz="4" w:space="0" w:color="000000"/>
              <w:left w:val="single" w:sz="4" w:space="0" w:color="000000"/>
              <w:bottom w:val="single" w:sz="4" w:space="0" w:color="000000"/>
              <w:right w:val="single" w:sz="4" w:space="0" w:color="000000"/>
            </w:tcBorders>
            <w:hideMark/>
          </w:tcPr>
          <w:p w:rsidR="00F313C1" w:rsidRPr="007A2D99" w:rsidRDefault="00F313C1" w:rsidP="00F313C1">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13 декабря в Москве в библиотеке им. В.Бианки прошло подведение итогов Всероссийского конкурса "Коми мир".</w:t>
            </w:r>
          </w:p>
          <w:p w:rsidR="00F313C1" w:rsidRPr="007A2D99" w:rsidRDefault="00F313C1" w:rsidP="00F313C1">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 xml:space="preserve">Всероссийский конкурс «КОМИ МИР-2021» проводился с целью привлечения внимания и интереса жителей Республики Коми, представителей землячеств и национально-культурных автономий, а также широкого круга жителей Российской Федерации к богатой материальной и духовной культуре, истории, природному достоянию Коми на основе творческой работы, художественно-эстетического осмысления и </w:t>
            </w:r>
            <w:r w:rsidRPr="007A2D99">
              <w:rPr>
                <w:rFonts w:ascii="Times New Roman" w:eastAsia="Times New Roman" w:hAnsi="Times New Roman"/>
                <w:color w:val="000000"/>
                <w:szCs w:val="24"/>
                <w:lang w:eastAsia="ru-RU"/>
              </w:rPr>
              <w:lastRenderedPageBreak/>
              <w:t>изучения. Он был проведен в рамках федерального образовательного проекта «Новая школа», инициатором которого выступило Карельское содружество в Москве. Целью конкурса стало привлечения внимания и интереса жителей регионов России к богатой материальной и духовной культуре, истории, природному достоянию Коми.</w:t>
            </w:r>
          </w:p>
          <w:p w:rsidR="00F313C1" w:rsidRPr="007A2D99" w:rsidRDefault="00F313C1" w:rsidP="00F313C1">
            <w:pPr>
              <w:spacing w:after="0" w:line="240" w:lineRule="auto"/>
              <w:jc w:val="both"/>
              <w:rPr>
                <w:rFonts w:ascii="Times New Roman" w:eastAsia="Times New Roman" w:hAnsi="Times New Roman"/>
                <w:color w:val="000000"/>
                <w:szCs w:val="24"/>
                <w:lang w:eastAsia="ru-RU"/>
              </w:rPr>
            </w:pPr>
            <w:r w:rsidRPr="007A2D99">
              <w:rPr>
                <w:rFonts w:ascii="Times New Roman" w:eastAsia="Times New Roman" w:hAnsi="Times New Roman"/>
                <w:color w:val="000000"/>
                <w:szCs w:val="24"/>
                <w:lang w:eastAsia="ru-RU"/>
              </w:rPr>
              <w:t>В качестве соорганизатора конкурса выступила Ыбская библиотека-филиал им. В.И. Безносикова. Всего на работу было представлено 3571 работа из 134 населенных пунктов. Подведение итогов конкурса прошло в онлайн-формате. Команда из Сыктывдина в количестве 14 чел. была приглашена на финал конкурса. По завершении телемоста, в пространстве детской библиотеки № 207 имени В.В. Бианки открылась выставка работ лауреатов и дипломантов проекта. Участниками открытия выставки стали библиотекари и школьники из Республики Коми. Для всех гостей были организованы мастер-классы по народным ремёслам от Дома дружбы Республики Коми.</w:t>
            </w:r>
          </w:p>
          <w:p w:rsidR="00F313C1" w:rsidRPr="007A2D99" w:rsidRDefault="00F313C1" w:rsidP="00F313C1">
            <w:pPr>
              <w:spacing w:after="0" w:line="240" w:lineRule="auto"/>
              <w:jc w:val="both"/>
              <w:rPr>
                <w:rFonts w:ascii="Times New Roman" w:eastAsia="Times New Roman" w:hAnsi="Times New Roman"/>
                <w:b/>
                <w:color w:val="000000"/>
                <w:szCs w:val="24"/>
                <w:lang w:eastAsia="ru-RU"/>
              </w:rPr>
            </w:pPr>
          </w:p>
        </w:tc>
      </w:tr>
    </w:tbl>
    <w:p w:rsidR="00DD4417" w:rsidRDefault="00DD4417" w:rsidP="001D7F6F">
      <w:pPr>
        <w:spacing w:after="0" w:line="240" w:lineRule="auto"/>
        <w:jc w:val="both"/>
        <w:rPr>
          <w:rFonts w:ascii="Times New Roman" w:hAnsi="Times New Roman"/>
          <w:color w:val="000000"/>
          <w:sz w:val="24"/>
          <w:szCs w:val="24"/>
        </w:rPr>
      </w:pPr>
    </w:p>
    <w:p w:rsidR="001D7F6F" w:rsidRDefault="001D7F6F" w:rsidP="004C7FB9">
      <w:pPr>
        <w:pStyle w:val="2"/>
        <w:numPr>
          <w:ilvl w:val="0"/>
          <w:numId w:val="0"/>
        </w:numPr>
        <w:ind w:left="405" w:hanging="405"/>
      </w:pPr>
      <w:bookmarkStart w:id="42" w:name="_Toc98143320"/>
      <w:r>
        <w:t>8.</w:t>
      </w:r>
      <w:r w:rsidR="00631B45">
        <w:t>7</w:t>
      </w:r>
      <w:r w:rsidRPr="00AE2546">
        <w:t>. Выпуск краеведческих изданий.</w:t>
      </w:r>
      <w:bookmarkEnd w:id="42"/>
      <w:r w:rsidRPr="00AE2546">
        <w:t xml:space="preserve"> </w:t>
      </w:r>
    </w:p>
    <w:p w:rsidR="00B9523F" w:rsidRDefault="00B9523F" w:rsidP="001D7F6F">
      <w:pPr>
        <w:spacing w:after="0" w:line="240" w:lineRule="auto"/>
        <w:ind w:firstLine="709"/>
        <w:jc w:val="both"/>
        <w:rPr>
          <w:rFonts w:ascii="Times New Roman" w:eastAsia="Times New Roman" w:hAnsi="Times New Roman"/>
          <w:sz w:val="24"/>
          <w:szCs w:val="24"/>
          <w:lang w:eastAsia="ru-RU"/>
        </w:rPr>
      </w:pPr>
    </w:p>
    <w:p w:rsidR="007B71AA" w:rsidRDefault="007B71AA" w:rsidP="00C36F4C">
      <w:pPr>
        <w:spacing w:after="0" w:line="240" w:lineRule="auto"/>
        <w:ind w:firstLine="567"/>
        <w:jc w:val="both"/>
        <w:rPr>
          <w:color w:val="000000"/>
          <w:sz w:val="27"/>
          <w:szCs w:val="27"/>
          <w:shd w:val="clear" w:color="auto" w:fill="F7F7F7"/>
        </w:rPr>
      </w:pPr>
      <w:r w:rsidRPr="007B71AA">
        <w:rPr>
          <w:rFonts w:ascii="Times New Roman Cyr" w:hAnsi="Times New Roman Cyr"/>
          <w:b/>
          <w:color w:val="000000"/>
          <w:sz w:val="24"/>
          <w:szCs w:val="27"/>
        </w:rPr>
        <w:t xml:space="preserve">О родной </w:t>
      </w:r>
      <w:r w:rsidRPr="007B71AA">
        <w:rPr>
          <w:rFonts w:ascii="Times New Roman Cyr" w:hAnsi="Times New Roman Cyr"/>
          <w:color w:val="000000"/>
          <w:sz w:val="24"/>
          <w:szCs w:val="27"/>
        </w:rPr>
        <w:t>земле замолви слово [Звукозапись : электронный ресурс] : аудиосборник самодеятельных поэтов Сыктывдинского района / сост. Л. Н. Муравьёва ; обраб., гл.ред. А. В. Пыхтеев ; тех. ред. Д .Е. Панюков ; отв. за вып. Т. А. Крутова ; МБУК "Сыктывдинская ЦБС". - (Выльгорт : Сыктывдинская централизованная библиотечная система, 2021). - (К 100-летию Республики Коми). - Загл. с экрана. - Устная речь (слуховой) : разные средства доступа</w:t>
      </w:r>
      <w:r>
        <w:rPr>
          <w:color w:val="000000"/>
          <w:sz w:val="27"/>
          <w:szCs w:val="27"/>
          <w:shd w:val="clear" w:color="auto" w:fill="F7F7F7"/>
        </w:rPr>
        <w:t>.</w:t>
      </w:r>
    </w:p>
    <w:p w:rsidR="007B71AA" w:rsidRDefault="007B71AA" w:rsidP="00C36F4C">
      <w:pPr>
        <w:spacing w:after="0" w:line="240" w:lineRule="auto"/>
        <w:ind w:firstLine="567"/>
        <w:jc w:val="both"/>
        <w:rPr>
          <w:rFonts w:ascii="Times New Roman Cyr" w:hAnsi="Times New Roman Cyr"/>
          <w:color w:val="000000"/>
          <w:sz w:val="24"/>
        </w:rPr>
      </w:pPr>
      <w:r w:rsidRPr="007B71AA">
        <w:rPr>
          <w:rFonts w:ascii="Times New Roman Cyr" w:hAnsi="Times New Roman Cyr"/>
          <w:b/>
          <w:color w:val="000000"/>
          <w:sz w:val="24"/>
          <w:szCs w:val="27"/>
        </w:rPr>
        <w:t xml:space="preserve">Чолöм, </w:t>
      </w:r>
      <w:r w:rsidRPr="007B71AA">
        <w:rPr>
          <w:rFonts w:ascii="Times New Roman Cyr" w:hAnsi="Times New Roman Cyr"/>
          <w:color w:val="000000"/>
          <w:sz w:val="24"/>
          <w:szCs w:val="27"/>
        </w:rPr>
        <w:t>Сыктывдiн! [Звукозапись : электронный ресурс] : аудиосборник стихотворений сыктывдинских писателей / сост. Е. В. Касаджик ; обраб., гл.ред. А. В. Пыхтеев ; тех. ред. Д .Е. Панюков ; отв. за вып. Т. А. Крутова ; МБУК "Сыктывдинская ЦБС". - (Выльгорт : Сыктывдинская централизованная библиотечная система, 2021). - (К 100-летию Республики Коми). - Загл. с экрана. - Устная речь (слуховой) : разные средства доступа. </w:t>
      </w:r>
    </w:p>
    <w:p w:rsidR="007B71AA" w:rsidRDefault="007B71AA" w:rsidP="00C36F4C">
      <w:pPr>
        <w:spacing w:after="0" w:line="240" w:lineRule="auto"/>
        <w:ind w:firstLine="567"/>
        <w:jc w:val="both"/>
        <w:rPr>
          <w:rFonts w:ascii="Times New Roman Cyr" w:hAnsi="Times New Roman Cyr"/>
          <w:color w:val="000000"/>
          <w:sz w:val="24"/>
          <w:szCs w:val="27"/>
        </w:rPr>
      </w:pPr>
      <w:r w:rsidRPr="007B71AA">
        <w:rPr>
          <w:rFonts w:ascii="Times New Roman Cyr" w:hAnsi="Times New Roman Cyr"/>
          <w:b/>
          <w:color w:val="000000"/>
          <w:sz w:val="24"/>
          <w:szCs w:val="27"/>
        </w:rPr>
        <w:t>Календарь</w:t>
      </w:r>
      <w:r w:rsidRPr="007B71AA">
        <w:rPr>
          <w:rFonts w:ascii="Times New Roman Cyr" w:hAnsi="Times New Roman Cyr"/>
          <w:color w:val="000000"/>
          <w:sz w:val="24"/>
          <w:szCs w:val="27"/>
        </w:rPr>
        <w:t xml:space="preserve"> знаменательных и памятных дат Сыктывдинского района на 20</w:t>
      </w:r>
      <w:r>
        <w:rPr>
          <w:rFonts w:ascii="Times New Roman Cyr" w:hAnsi="Times New Roman Cyr"/>
          <w:color w:val="000000"/>
          <w:sz w:val="24"/>
          <w:szCs w:val="27"/>
        </w:rPr>
        <w:t>22</w:t>
      </w:r>
      <w:r w:rsidRPr="007B71AA">
        <w:rPr>
          <w:rFonts w:ascii="Times New Roman Cyr" w:hAnsi="Times New Roman Cyr"/>
          <w:color w:val="000000"/>
          <w:sz w:val="24"/>
          <w:szCs w:val="27"/>
        </w:rPr>
        <w:t xml:space="preserve"> год / МБУК «Сыктывдинская централизованная библиотечная система», Центральная библиотека, Информационно-библиографический отдел ; сост. Л. С. Михайлова, ред. Л. Н. Муравьева. – Выльгорт, 2021. – 102 с. : ил </w:t>
      </w:r>
    </w:p>
    <w:p w:rsidR="007B71AA" w:rsidRDefault="007B71AA" w:rsidP="00C36F4C">
      <w:pPr>
        <w:spacing w:after="0" w:line="240" w:lineRule="auto"/>
        <w:ind w:firstLine="567"/>
        <w:jc w:val="both"/>
        <w:rPr>
          <w:rFonts w:ascii="Times New Roman Cyr" w:hAnsi="Times New Roman Cyr"/>
          <w:color w:val="000000"/>
          <w:sz w:val="24"/>
          <w:szCs w:val="27"/>
        </w:rPr>
      </w:pPr>
    </w:p>
    <w:p w:rsidR="00723ED8" w:rsidRPr="00F132EF" w:rsidRDefault="00723ED8" w:rsidP="007B71AA">
      <w:pPr>
        <w:widowControl w:val="0"/>
        <w:spacing w:after="0"/>
        <w:ind w:firstLine="567"/>
        <w:jc w:val="both"/>
        <w:rPr>
          <w:rFonts w:ascii="Times New Roman" w:hAnsi="Times New Roman"/>
          <w:sz w:val="24"/>
          <w:szCs w:val="24"/>
        </w:rPr>
      </w:pPr>
      <w:r w:rsidRPr="007B71AA">
        <w:rPr>
          <w:rFonts w:ascii="Times New Roman" w:hAnsi="Times New Roman"/>
          <w:b/>
          <w:sz w:val="24"/>
          <w:szCs w:val="24"/>
        </w:rPr>
        <w:t>Ловъя чача</w:t>
      </w:r>
      <w:r w:rsidRPr="00F132EF">
        <w:rPr>
          <w:rFonts w:ascii="Times New Roman" w:hAnsi="Times New Roman"/>
          <w:sz w:val="24"/>
          <w:szCs w:val="24"/>
        </w:rPr>
        <w:t xml:space="preserve"> : вуджöдöмъяс / </w:t>
      </w:r>
      <w:r w:rsidRPr="00F132EF">
        <w:rPr>
          <w:rFonts w:ascii="Times New Roman" w:hAnsi="Times New Roman"/>
          <w:sz w:val="24"/>
          <w:shd w:val="clear" w:color="auto" w:fill="FFFFFF"/>
        </w:rPr>
        <w:t>МБУК «</w:t>
      </w:r>
      <w:r w:rsidRPr="00F132EF">
        <w:rPr>
          <w:rFonts w:ascii="Times New Roman" w:hAnsi="Times New Roman"/>
          <w:sz w:val="24"/>
          <w:szCs w:val="28"/>
        </w:rPr>
        <w:t xml:space="preserve">Сыктывдинская централизованная </w:t>
      </w:r>
      <w:r w:rsidRPr="00F132EF">
        <w:rPr>
          <w:rFonts w:ascii="Times New Roman" w:hAnsi="Times New Roman"/>
          <w:sz w:val="24"/>
          <w:szCs w:val="28"/>
        </w:rPr>
        <w:lastRenderedPageBreak/>
        <w:t>библиотечная система</w:t>
      </w:r>
      <w:r w:rsidRPr="00F132EF">
        <w:rPr>
          <w:rFonts w:ascii="Times New Roman" w:hAnsi="Times New Roman"/>
          <w:sz w:val="24"/>
          <w:shd w:val="clear" w:color="auto" w:fill="FFFFFF"/>
        </w:rPr>
        <w:t>» ; сост. :</w:t>
      </w:r>
      <w:r w:rsidRPr="00F132EF">
        <w:rPr>
          <w:rFonts w:ascii="Times New Roman" w:hAnsi="Times New Roman"/>
          <w:sz w:val="24"/>
          <w:szCs w:val="24"/>
        </w:rPr>
        <w:t xml:space="preserve"> В.А. Веселова, Л.Н.Муравьева. – Выльгорт, 2021. – 48 л.б.</w:t>
      </w:r>
    </w:p>
    <w:p w:rsidR="005323AB" w:rsidRPr="00C36F4C" w:rsidRDefault="005323AB" w:rsidP="00C36F4C">
      <w:pPr>
        <w:spacing w:after="0" w:line="240" w:lineRule="auto"/>
        <w:ind w:firstLine="567"/>
        <w:jc w:val="both"/>
        <w:rPr>
          <w:rFonts w:ascii="Times New Roman" w:eastAsia="Times New Roman" w:hAnsi="Times New Roman"/>
          <w:sz w:val="24"/>
          <w:szCs w:val="24"/>
          <w:lang w:eastAsia="ru-RU"/>
        </w:rPr>
      </w:pPr>
    </w:p>
    <w:p w:rsidR="007B71AA" w:rsidRDefault="007B71AA" w:rsidP="007B71AA">
      <w:pPr>
        <w:pStyle w:val="15"/>
        <w:shd w:val="clear" w:color="auto" w:fill="auto"/>
        <w:ind w:firstLine="567"/>
        <w:jc w:val="both"/>
        <w:rPr>
          <w:rFonts w:ascii="Times New Roman" w:hAnsi="Times New Roman" w:cs="Times New Roman"/>
          <w:sz w:val="24"/>
          <w:szCs w:val="28"/>
        </w:rPr>
      </w:pPr>
      <w:r w:rsidRPr="007B71AA">
        <w:rPr>
          <w:rFonts w:ascii="Times New Roman" w:hAnsi="Times New Roman" w:cs="Times New Roman"/>
          <w:b/>
          <w:color w:val="000000"/>
          <w:sz w:val="24"/>
          <w:shd w:val="clear" w:color="auto" w:fill="FFFFFF"/>
        </w:rPr>
        <w:t>100 фактов</w:t>
      </w:r>
      <w:r>
        <w:rPr>
          <w:rFonts w:ascii="Times New Roman" w:hAnsi="Times New Roman" w:cs="Times New Roman"/>
          <w:color w:val="000000"/>
          <w:sz w:val="24"/>
          <w:shd w:val="clear" w:color="auto" w:fill="FFFFFF"/>
        </w:rPr>
        <w:t xml:space="preserve"> о Сыктывдинском районе / МБУК «</w:t>
      </w:r>
      <w:r>
        <w:rPr>
          <w:rFonts w:ascii="Times New Roman" w:hAnsi="Times New Roman"/>
          <w:sz w:val="24"/>
          <w:szCs w:val="28"/>
        </w:rPr>
        <w:t>Сыктывдинская централизованная библиотечная система</w:t>
      </w:r>
      <w:r>
        <w:rPr>
          <w:rFonts w:ascii="Times New Roman" w:hAnsi="Times New Roman" w:cs="Times New Roman"/>
          <w:color w:val="000000"/>
          <w:sz w:val="24"/>
          <w:shd w:val="clear" w:color="auto" w:fill="FFFFFF"/>
        </w:rPr>
        <w:t>», Центральная библиотека ; сост.: И.С. Романова и др..</w:t>
      </w:r>
      <w:r>
        <w:rPr>
          <w:rFonts w:ascii="Times New Roman" w:hAnsi="Times New Roman" w:cs="Times New Roman"/>
          <w:sz w:val="24"/>
          <w:szCs w:val="28"/>
        </w:rPr>
        <w:t xml:space="preserve"> – Выльгорт, 2021. – 48 с. : фото. </w:t>
      </w:r>
    </w:p>
    <w:p w:rsidR="000A4155" w:rsidRDefault="000A4155" w:rsidP="007B71AA">
      <w:pPr>
        <w:spacing w:after="0" w:line="240" w:lineRule="auto"/>
        <w:ind w:firstLine="567"/>
        <w:jc w:val="both"/>
        <w:rPr>
          <w:rFonts w:ascii="Times New Roman" w:hAnsi="Times New Roman"/>
          <w:color w:val="000000"/>
          <w:sz w:val="24"/>
          <w:szCs w:val="20"/>
          <w:shd w:val="clear" w:color="auto" w:fill="FFFFFF"/>
        </w:rPr>
      </w:pPr>
    </w:p>
    <w:p w:rsidR="007B71AA" w:rsidRDefault="007B71AA" w:rsidP="00467ED8">
      <w:pPr>
        <w:spacing w:after="0" w:line="360" w:lineRule="auto"/>
        <w:ind w:firstLine="567"/>
        <w:jc w:val="both"/>
        <w:rPr>
          <w:rFonts w:ascii="Times New Roman Cyr" w:hAnsi="Times New Roman Cyr"/>
          <w:color w:val="000000"/>
          <w:sz w:val="24"/>
          <w:szCs w:val="20"/>
          <w:shd w:val="clear" w:color="auto" w:fill="FFFFFF"/>
        </w:rPr>
      </w:pPr>
      <w:r w:rsidRPr="000A4155">
        <w:rPr>
          <w:rFonts w:ascii="Times New Roman" w:hAnsi="Times New Roman"/>
          <w:b/>
          <w:color w:val="000000"/>
          <w:sz w:val="24"/>
          <w:szCs w:val="20"/>
          <w:shd w:val="clear" w:color="auto" w:fill="FFFFFF"/>
        </w:rPr>
        <w:t>Чолöм</w:t>
      </w:r>
      <w:r>
        <w:rPr>
          <w:rFonts w:ascii="Times New Roman" w:hAnsi="Times New Roman"/>
          <w:color w:val="000000"/>
          <w:sz w:val="24"/>
          <w:szCs w:val="20"/>
          <w:shd w:val="clear" w:color="auto" w:fill="FFFFFF"/>
        </w:rPr>
        <w:t xml:space="preserve">, Выльгорт!» </w:t>
      </w:r>
      <w:r w:rsidR="000A4155" w:rsidRPr="000A4155">
        <w:rPr>
          <w:rFonts w:ascii="Times New Roman" w:hAnsi="Times New Roman"/>
          <w:color w:val="000000"/>
          <w:sz w:val="24"/>
          <w:szCs w:val="20"/>
          <w:shd w:val="clear" w:color="auto" w:fill="FFFFFF"/>
        </w:rPr>
        <w:t>[</w:t>
      </w:r>
      <w:r w:rsidR="000A4155">
        <w:rPr>
          <w:rFonts w:ascii="Times New Roman" w:hAnsi="Times New Roman"/>
          <w:color w:val="000000"/>
          <w:sz w:val="24"/>
          <w:szCs w:val="20"/>
          <w:shd w:val="clear" w:color="auto" w:fill="FFFFFF"/>
        </w:rPr>
        <w:t>Текст : электронный ресурс</w:t>
      </w:r>
      <w:r w:rsidR="000A4155" w:rsidRPr="000A4155">
        <w:rPr>
          <w:rFonts w:ascii="Times New Roman" w:hAnsi="Times New Roman"/>
          <w:color w:val="000000"/>
          <w:sz w:val="24"/>
          <w:szCs w:val="20"/>
          <w:shd w:val="clear" w:color="auto" w:fill="FFFFFF"/>
        </w:rPr>
        <w:t>]</w:t>
      </w:r>
      <w:r w:rsidR="000A4155">
        <w:rPr>
          <w:rFonts w:ascii="Times New Roman" w:hAnsi="Times New Roman"/>
          <w:color w:val="000000"/>
          <w:sz w:val="24"/>
          <w:szCs w:val="20"/>
          <w:shd w:val="clear" w:color="auto" w:fill="FFFFFF"/>
        </w:rPr>
        <w:t xml:space="preserve"> </w:t>
      </w:r>
      <w:r w:rsidR="000A4155" w:rsidRPr="007B71AA">
        <w:rPr>
          <w:rFonts w:ascii="Times New Roman Cyr" w:hAnsi="Times New Roman Cyr"/>
          <w:color w:val="000000"/>
          <w:sz w:val="24"/>
          <w:szCs w:val="27"/>
        </w:rPr>
        <w:t>/ сост. Л. Н. Муравьёва</w:t>
      </w:r>
      <w:r w:rsidR="000A4155">
        <w:rPr>
          <w:rFonts w:ascii="Times New Roman Cyr" w:hAnsi="Times New Roman Cyr"/>
          <w:color w:val="000000"/>
          <w:sz w:val="24"/>
          <w:szCs w:val="27"/>
        </w:rPr>
        <w:t xml:space="preserve">. – </w:t>
      </w:r>
      <w:r w:rsidR="000A4155" w:rsidRPr="000A4155">
        <w:rPr>
          <w:rFonts w:ascii="Times New Roman Cyr" w:hAnsi="Times New Roman Cyr"/>
          <w:color w:val="000000"/>
          <w:sz w:val="24"/>
          <w:szCs w:val="27"/>
          <w:lang w:val="en-US"/>
        </w:rPr>
        <w:t>URL</w:t>
      </w:r>
      <w:r w:rsidR="000A4155" w:rsidRPr="000A4155">
        <w:rPr>
          <w:rFonts w:ascii="Times New Roman Cyr" w:hAnsi="Times New Roman Cyr"/>
          <w:color w:val="000000"/>
          <w:sz w:val="24"/>
          <w:szCs w:val="27"/>
        </w:rPr>
        <w:t xml:space="preserve">: </w:t>
      </w:r>
      <w:r w:rsidRPr="000A4155">
        <w:rPr>
          <w:rFonts w:ascii="Times New Roman Cyr" w:hAnsi="Times New Roman Cyr"/>
          <w:color w:val="000000"/>
          <w:sz w:val="24"/>
          <w:szCs w:val="20"/>
          <w:shd w:val="clear" w:color="auto" w:fill="FFFFFF"/>
        </w:rPr>
        <w:t xml:space="preserve"> </w:t>
      </w:r>
      <w:hyperlink r:id="rId100" w:history="1">
        <w:r w:rsidRPr="000A4155">
          <w:rPr>
            <w:rStyle w:val="a5"/>
            <w:rFonts w:ascii="Times New Roman Cyr" w:hAnsi="Times New Roman Cyr"/>
            <w:spacing w:val="-1"/>
            <w:sz w:val="24"/>
          </w:rPr>
          <w:t>https://www.syktyvdincbs.ru/village/11/</w:t>
        </w:r>
      </w:hyperlink>
      <w:r w:rsidR="000A4155" w:rsidRPr="000A4155">
        <w:rPr>
          <w:rFonts w:ascii="Times New Roman Cyr" w:hAnsi="Times New Roman Cyr"/>
          <w:color w:val="000000"/>
          <w:sz w:val="24"/>
          <w:szCs w:val="20"/>
          <w:shd w:val="clear" w:color="auto" w:fill="FFFFFF"/>
        </w:rPr>
        <w:t xml:space="preserve"> </w:t>
      </w:r>
    </w:p>
    <w:p w:rsidR="00467ED8" w:rsidRPr="00467ED8" w:rsidRDefault="00467ED8" w:rsidP="00467ED8">
      <w:pPr>
        <w:spacing w:after="0" w:line="360" w:lineRule="auto"/>
        <w:ind w:firstLine="567"/>
        <w:jc w:val="both"/>
        <w:rPr>
          <w:rFonts w:ascii="Times New Roman Cyr" w:hAnsi="Times New Roman Cyr"/>
          <w:color w:val="000000"/>
          <w:sz w:val="24"/>
          <w:szCs w:val="24"/>
          <w:lang w:eastAsia="ru-RU"/>
        </w:rPr>
      </w:pPr>
      <w:r w:rsidRPr="00467ED8">
        <w:rPr>
          <w:rFonts w:ascii="Times New Roman Cyr" w:hAnsi="Times New Roman Cyr"/>
          <w:b/>
          <w:color w:val="000000"/>
          <w:sz w:val="24"/>
          <w:szCs w:val="24"/>
          <w:lang w:eastAsia="ru-RU"/>
        </w:rPr>
        <w:t>Две сотни судеб</w:t>
      </w:r>
      <w:r w:rsidRPr="00467ED8">
        <w:rPr>
          <w:rFonts w:ascii="Times New Roman Cyr" w:hAnsi="Times New Roman Cyr"/>
          <w:color w:val="000000"/>
          <w:sz w:val="24"/>
          <w:szCs w:val="24"/>
          <w:lang w:eastAsia="ru-RU"/>
        </w:rPr>
        <w:t xml:space="preserve"> Глафиры Сидоровой : [памятка] / МБУК «Сыктывдинская ЦБС»; Палевицкая библиотека-филиал им. Ф. Ф. Павленкова ; сост. Е. М. Тырина ; ред. Л.С. Михайлова, Л. Н. Муравьева. Палевицы, 2021. 10 с. : фот.</w:t>
      </w:r>
    </w:p>
    <w:p w:rsidR="00467ED8" w:rsidRPr="00467ED8" w:rsidRDefault="00467ED8" w:rsidP="00467ED8">
      <w:pPr>
        <w:spacing w:after="0" w:line="360" w:lineRule="auto"/>
        <w:ind w:firstLine="567"/>
        <w:jc w:val="both"/>
        <w:rPr>
          <w:rFonts w:ascii="Times New Roman Cyr" w:hAnsi="Times New Roman Cyr"/>
          <w:color w:val="000000"/>
          <w:sz w:val="24"/>
          <w:szCs w:val="24"/>
          <w:lang w:eastAsia="ru-RU"/>
        </w:rPr>
      </w:pPr>
      <w:r w:rsidRPr="00467ED8">
        <w:rPr>
          <w:rFonts w:ascii="Times New Roman Cyr" w:hAnsi="Times New Roman Cyr"/>
          <w:b/>
          <w:sz w:val="24"/>
          <w:szCs w:val="24"/>
        </w:rPr>
        <w:t>Иван Ильич Белых</w:t>
      </w:r>
      <w:r w:rsidRPr="00467ED8">
        <w:rPr>
          <w:rFonts w:ascii="Times New Roman Cyr" w:hAnsi="Times New Roman Cyr"/>
          <w:sz w:val="24"/>
          <w:szCs w:val="24"/>
        </w:rPr>
        <w:t xml:space="preserve"> (23.09.1946-30.11.2014) : к 75-летию со дня рождения [буклет] / МБУК «Сыктывдинская централизованная библиотечная система», Палевицкая библиотека-филиал им. Ф.Ф. Павленкова ; сост.: Е.М. Тырина. – Выльгорт, 2021. – 2 с</w:t>
      </w:r>
      <w:r w:rsidRPr="00467ED8">
        <w:rPr>
          <w:rFonts w:ascii="Times New Roman Cyr" w:hAnsi="Times New Roman Cyr"/>
          <w:b/>
          <w:sz w:val="24"/>
          <w:szCs w:val="24"/>
        </w:rPr>
        <w:t>.</w:t>
      </w:r>
    </w:p>
    <w:p w:rsidR="00467ED8" w:rsidRPr="00467ED8" w:rsidRDefault="00467ED8" w:rsidP="00467ED8">
      <w:pPr>
        <w:spacing w:after="0" w:line="360" w:lineRule="auto"/>
        <w:ind w:firstLine="567"/>
        <w:jc w:val="both"/>
        <w:rPr>
          <w:rFonts w:ascii="Times New Roman Cyr" w:hAnsi="Times New Roman Cyr"/>
          <w:color w:val="000000"/>
          <w:sz w:val="24"/>
          <w:szCs w:val="24"/>
          <w:lang w:eastAsia="ru-RU"/>
        </w:rPr>
      </w:pPr>
      <w:r w:rsidRPr="00467ED8">
        <w:rPr>
          <w:rFonts w:ascii="Times New Roman Cyr" w:hAnsi="Times New Roman Cyr"/>
          <w:b/>
          <w:sz w:val="24"/>
          <w:szCs w:val="24"/>
        </w:rPr>
        <w:t xml:space="preserve">«Родина моя...» </w:t>
      </w:r>
      <w:r w:rsidRPr="00467ED8">
        <w:rPr>
          <w:rFonts w:ascii="Times New Roman Cyr" w:hAnsi="Times New Roman Cyr"/>
          <w:sz w:val="24"/>
          <w:szCs w:val="24"/>
        </w:rPr>
        <w:t>:</w:t>
      </w:r>
      <w:r w:rsidRPr="00467ED8">
        <w:rPr>
          <w:rFonts w:ascii="Times New Roman Cyr" w:hAnsi="Times New Roman Cyr"/>
          <w:b/>
          <w:sz w:val="24"/>
          <w:szCs w:val="24"/>
        </w:rPr>
        <w:t xml:space="preserve"> </w:t>
      </w:r>
      <w:r w:rsidRPr="00467ED8">
        <w:rPr>
          <w:rFonts w:ascii="Times New Roman Cyr" w:hAnsi="Times New Roman Cyr"/>
          <w:sz w:val="24"/>
          <w:szCs w:val="24"/>
        </w:rPr>
        <w:t>435 лет селу Палевицы :</w:t>
      </w:r>
      <w:r w:rsidRPr="00467ED8">
        <w:rPr>
          <w:rFonts w:ascii="Times New Roman Cyr" w:hAnsi="Times New Roman Cyr"/>
          <w:b/>
          <w:sz w:val="24"/>
          <w:szCs w:val="24"/>
        </w:rPr>
        <w:t xml:space="preserve"> </w:t>
      </w:r>
      <w:r w:rsidRPr="00467ED8">
        <w:rPr>
          <w:rFonts w:ascii="Times New Roman Cyr" w:hAnsi="Times New Roman Cyr"/>
          <w:sz w:val="24"/>
          <w:szCs w:val="24"/>
        </w:rPr>
        <w:t>[краевед. очерк-путеводитель]. 2-е изд., испр. и доп. / МБУК «Сыктывдинская централизованная библиотечная система», Палевицкая библиотека-филиал им. Ф.Ф. Павленкова ; сост.: Е.М. Тырина и др. – Выльгорт, 2021. – 20 с. : ил.</w:t>
      </w:r>
    </w:p>
    <w:p w:rsidR="001D7F6F" w:rsidRPr="00AE2546" w:rsidRDefault="001D7F6F" w:rsidP="004C7FB9">
      <w:pPr>
        <w:pStyle w:val="2"/>
        <w:numPr>
          <w:ilvl w:val="0"/>
          <w:numId w:val="0"/>
        </w:numPr>
        <w:ind w:left="405" w:hanging="405"/>
      </w:pPr>
      <w:bookmarkStart w:id="43" w:name="_Toc98143321"/>
      <w:r>
        <w:t>8.7</w:t>
      </w:r>
      <w:r w:rsidRPr="00AE2546">
        <w:t>. Музейные формы краеведческой деятельности.</w:t>
      </w:r>
      <w:bookmarkEnd w:id="43"/>
    </w:p>
    <w:p w:rsidR="001D7F6F" w:rsidRPr="00AE2546" w:rsidRDefault="001D7F6F" w:rsidP="001D7F6F">
      <w:pPr>
        <w:spacing w:after="0" w:line="240" w:lineRule="auto"/>
        <w:ind w:firstLine="709"/>
        <w:jc w:val="both"/>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Создание в муниципальных библиотеках историко-краеведческих мини-музеев, краеведческих и этнографических комнат и уголков и т.п.</w:t>
      </w:r>
    </w:p>
    <w:p w:rsidR="000F4964" w:rsidRDefault="000F4964" w:rsidP="00DC137D">
      <w:pPr>
        <w:pStyle w:val="a8"/>
        <w:jc w:val="both"/>
        <w:rPr>
          <w:rFonts w:ascii="Times New Roman" w:hAnsi="Times New Roman" w:cs="Times New Roman"/>
          <w:b/>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738"/>
        <w:gridCol w:w="2464"/>
      </w:tblGrid>
      <w:tr w:rsidR="004B2FAF" w:rsidRPr="00DD4417" w:rsidTr="00354167">
        <w:trPr>
          <w:trHeight w:val="1243"/>
        </w:trPr>
        <w:tc>
          <w:tcPr>
            <w:tcW w:w="3369" w:type="dxa"/>
            <w:tcBorders>
              <w:top w:val="single" w:sz="4" w:space="0" w:color="auto"/>
              <w:left w:val="single" w:sz="4" w:space="0" w:color="auto"/>
              <w:bottom w:val="single" w:sz="4" w:space="0" w:color="auto"/>
              <w:right w:val="single" w:sz="4" w:space="0" w:color="auto"/>
            </w:tcBorders>
            <w:hideMark/>
          </w:tcPr>
          <w:p w:rsidR="004B2FAF" w:rsidRPr="00934BFD" w:rsidRDefault="004B2FAF" w:rsidP="00DD4417">
            <w:pPr>
              <w:autoSpaceDE w:val="0"/>
              <w:autoSpaceDN w:val="0"/>
              <w:adjustRightInd w:val="0"/>
              <w:spacing w:after="0" w:line="240" w:lineRule="auto"/>
              <w:rPr>
                <w:rFonts w:ascii="Times New Roman" w:hAnsi="Times New Roman"/>
                <w:b/>
                <w:sz w:val="24"/>
                <w:szCs w:val="24"/>
              </w:rPr>
            </w:pPr>
            <w:r w:rsidRPr="00934BFD">
              <w:rPr>
                <w:rFonts w:ascii="Times New Roman" w:hAnsi="Times New Roman"/>
                <w:b/>
                <w:sz w:val="24"/>
                <w:szCs w:val="24"/>
              </w:rPr>
              <w:t>Литературно-краеведческий центр с. Ыб (Ыбская библиотека-филиал им. В.И. Безносикова)</w:t>
            </w:r>
          </w:p>
        </w:tc>
        <w:tc>
          <w:tcPr>
            <w:tcW w:w="3738" w:type="dxa"/>
            <w:tcBorders>
              <w:top w:val="single" w:sz="4" w:space="0" w:color="auto"/>
              <w:left w:val="single" w:sz="4" w:space="0" w:color="auto"/>
              <w:bottom w:val="single" w:sz="4" w:space="0" w:color="auto"/>
              <w:right w:val="single" w:sz="4" w:space="0" w:color="auto"/>
            </w:tcBorders>
            <w:hideMark/>
          </w:tcPr>
          <w:p w:rsidR="004B2FAF" w:rsidRPr="007A2D99" w:rsidRDefault="004B2FAF" w:rsidP="004B2FAF">
            <w:pPr>
              <w:pStyle w:val="a0"/>
              <w:ind w:left="33"/>
              <w:rPr>
                <w:rFonts w:ascii="Times New Roman" w:hAnsi="Times New Roman"/>
                <w:szCs w:val="24"/>
              </w:rPr>
            </w:pPr>
            <w:r w:rsidRPr="007A2D99">
              <w:rPr>
                <w:rFonts w:ascii="Times New Roman" w:hAnsi="Times New Roman"/>
                <w:szCs w:val="24"/>
              </w:rPr>
              <w:t>Групповые экскурсии - 15</w:t>
            </w:r>
          </w:p>
          <w:p w:rsidR="004B2FAF" w:rsidRPr="007A2D99" w:rsidRDefault="004B2FAF" w:rsidP="004B2FAF">
            <w:pPr>
              <w:pStyle w:val="a0"/>
              <w:ind w:left="33"/>
              <w:rPr>
                <w:rFonts w:ascii="Times New Roman" w:hAnsi="Times New Roman"/>
                <w:szCs w:val="24"/>
              </w:rPr>
            </w:pPr>
            <w:r w:rsidRPr="007A2D99">
              <w:rPr>
                <w:rFonts w:ascii="Times New Roman" w:hAnsi="Times New Roman"/>
                <w:szCs w:val="24"/>
              </w:rPr>
              <w:t>Индивидуальных экскурсий - 12</w:t>
            </w:r>
          </w:p>
        </w:tc>
        <w:tc>
          <w:tcPr>
            <w:tcW w:w="2464" w:type="dxa"/>
            <w:tcBorders>
              <w:top w:val="single" w:sz="4" w:space="0" w:color="auto"/>
              <w:left w:val="single" w:sz="4" w:space="0" w:color="auto"/>
              <w:bottom w:val="single" w:sz="4" w:space="0" w:color="auto"/>
              <w:right w:val="single" w:sz="4" w:space="0" w:color="auto"/>
            </w:tcBorders>
          </w:tcPr>
          <w:p w:rsidR="004B2FAF" w:rsidRPr="007A2D99" w:rsidRDefault="004B2FAF" w:rsidP="004B2FAF">
            <w:pPr>
              <w:autoSpaceDE w:val="0"/>
              <w:autoSpaceDN w:val="0"/>
              <w:adjustRightInd w:val="0"/>
              <w:spacing w:after="0"/>
              <w:rPr>
                <w:rFonts w:ascii="Times New Roman" w:hAnsi="Times New Roman"/>
                <w:szCs w:val="24"/>
              </w:rPr>
            </w:pPr>
            <w:r w:rsidRPr="007A2D99">
              <w:rPr>
                <w:rFonts w:ascii="Times New Roman" w:hAnsi="Times New Roman"/>
                <w:szCs w:val="24"/>
              </w:rPr>
              <w:t>Всего 27 экскурсий, участников 222 чел.</w:t>
            </w:r>
          </w:p>
        </w:tc>
      </w:tr>
      <w:tr w:rsidR="004B2FAF" w:rsidRPr="00DD4417" w:rsidTr="00DD4417">
        <w:trPr>
          <w:trHeight w:val="1404"/>
        </w:trPr>
        <w:tc>
          <w:tcPr>
            <w:tcW w:w="3369" w:type="dxa"/>
            <w:tcBorders>
              <w:top w:val="single" w:sz="4" w:space="0" w:color="auto"/>
              <w:left w:val="single" w:sz="4" w:space="0" w:color="auto"/>
              <w:bottom w:val="single" w:sz="4" w:space="0" w:color="auto"/>
              <w:right w:val="single" w:sz="4" w:space="0" w:color="auto"/>
            </w:tcBorders>
            <w:hideMark/>
          </w:tcPr>
          <w:p w:rsidR="004B2FAF" w:rsidRPr="00934BFD" w:rsidRDefault="004B2FAF" w:rsidP="00DD4417">
            <w:pPr>
              <w:autoSpaceDE w:val="0"/>
              <w:autoSpaceDN w:val="0"/>
              <w:adjustRightInd w:val="0"/>
              <w:spacing w:after="0"/>
              <w:rPr>
                <w:rFonts w:ascii="Times New Roman" w:hAnsi="Times New Roman"/>
                <w:b/>
                <w:sz w:val="24"/>
                <w:szCs w:val="24"/>
              </w:rPr>
            </w:pPr>
            <w:r w:rsidRPr="00934BFD">
              <w:rPr>
                <w:rFonts w:ascii="Times New Roman" w:hAnsi="Times New Roman"/>
                <w:b/>
                <w:sz w:val="24"/>
                <w:szCs w:val="24"/>
              </w:rPr>
              <w:t>Выставка-музей «Нювчимские переливы» (Нювчимская библиотека-филиал)</w:t>
            </w:r>
          </w:p>
        </w:tc>
        <w:tc>
          <w:tcPr>
            <w:tcW w:w="3738" w:type="dxa"/>
            <w:tcBorders>
              <w:top w:val="single" w:sz="4" w:space="0" w:color="auto"/>
              <w:left w:val="single" w:sz="4" w:space="0" w:color="auto"/>
              <w:bottom w:val="single" w:sz="4" w:space="0" w:color="auto"/>
              <w:right w:val="single" w:sz="4" w:space="0" w:color="auto"/>
            </w:tcBorders>
            <w:hideMark/>
          </w:tcPr>
          <w:p w:rsidR="004B2FAF" w:rsidRPr="00934BFD" w:rsidRDefault="004B2FAF" w:rsidP="004B2FAF">
            <w:pPr>
              <w:pStyle w:val="a0"/>
              <w:ind w:left="33"/>
              <w:rPr>
                <w:rFonts w:ascii="Times New Roman" w:hAnsi="Times New Roman"/>
                <w:sz w:val="24"/>
                <w:szCs w:val="24"/>
              </w:rPr>
            </w:pPr>
            <w:r>
              <w:rPr>
                <w:rFonts w:ascii="Times New Roman" w:hAnsi="Times New Roman"/>
                <w:sz w:val="24"/>
                <w:szCs w:val="24"/>
              </w:rPr>
              <w:t xml:space="preserve">Всего 8 </w:t>
            </w:r>
            <w:r w:rsidRPr="00934BFD">
              <w:rPr>
                <w:rFonts w:ascii="Times New Roman" w:hAnsi="Times New Roman"/>
                <w:sz w:val="24"/>
                <w:szCs w:val="24"/>
              </w:rPr>
              <w:t xml:space="preserve">коллективные экскурсии </w:t>
            </w:r>
            <w:r>
              <w:rPr>
                <w:rFonts w:ascii="Times New Roman" w:hAnsi="Times New Roman"/>
                <w:sz w:val="24"/>
                <w:szCs w:val="24"/>
              </w:rPr>
              <w:t>-52 чел.</w:t>
            </w:r>
          </w:p>
          <w:p w:rsidR="004B2FAF" w:rsidRPr="00934BFD" w:rsidRDefault="004B2FAF" w:rsidP="004B2FAF">
            <w:pPr>
              <w:pStyle w:val="a0"/>
              <w:ind w:left="33"/>
              <w:rPr>
                <w:rFonts w:ascii="Times New Roman" w:hAnsi="Times New Roman"/>
                <w:sz w:val="24"/>
                <w:szCs w:val="24"/>
              </w:rPr>
            </w:pPr>
            <w:r w:rsidRPr="00934BFD">
              <w:rPr>
                <w:rFonts w:ascii="Times New Roman" w:hAnsi="Times New Roman"/>
                <w:sz w:val="24"/>
                <w:szCs w:val="24"/>
              </w:rPr>
              <w:t xml:space="preserve">индивидуальных экскурсий </w:t>
            </w:r>
            <w:r>
              <w:rPr>
                <w:rFonts w:ascii="Times New Roman" w:hAnsi="Times New Roman"/>
                <w:sz w:val="24"/>
                <w:szCs w:val="24"/>
              </w:rPr>
              <w:t>-14</w:t>
            </w:r>
          </w:p>
        </w:tc>
        <w:tc>
          <w:tcPr>
            <w:tcW w:w="2464" w:type="dxa"/>
            <w:tcBorders>
              <w:top w:val="single" w:sz="4" w:space="0" w:color="auto"/>
              <w:left w:val="single" w:sz="4" w:space="0" w:color="auto"/>
              <w:bottom w:val="single" w:sz="4" w:space="0" w:color="auto"/>
              <w:right w:val="single" w:sz="4" w:space="0" w:color="auto"/>
            </w:tcBorders>
          </w:tcPr>
          <w:p w:rsidR="004B2FAF" w:rsidRDefault="004B2FAF" w:rsidP="00253618">
            <w:r>
              <w:rPr>
                <w:rFonts w:ascii="Times New Roman" w:hAnsi="Times New Roman"/>
                <w:sz w:val="24"/>
                <w:szCs w:val="24"/>
              </w:rPr>
              <w:t>Всего</w:t>
            </w:r>
            <w:r w:rsidR="00253618" w:rsidRPr="007A2D99">
              <w:rPr>
                <w:rFonts w:ascii="Times New Roman" w:hAnsi="Times New Roman"/>
                <w:szCs w:val="24"/>
              </w:rPr>
              <w:t xml:space="preserve"> 2</w:t>
            </w:r>
            <w:r w:rsidR="00253618">
              <w:rPr>
                <w:rFonts w:ascii="Times New Roman" w:hAnsi="Times New Roman"/>
                <w:szCs w:val="24"/>
              </w:rPr>
              <w:t>2</w:t>
            </w:r>
            <w:r w:rsidR="00253618" w:rsidRPr="007A2D99">
              <w:rPr>
                <w:rFonts w:ascii="Times New Roman" w:hAnsi="Times New Roman"/>
                <w:szCs w:val="24"/>
              </w:rPr>
              <w:t xml:space="preserve"> экскурси</w:t>
            </w:r>
            <w:r w:rsidR="00253618">
              <w:rPr>
                <w:rFonts w:ascii="Times New Roman" w:hAnsi="Times New Roman"/>
                <w:szCs w:val="24"/>
              </w:rPr>
              <w:t>и</w:t>
            </w:r>
            <w:r w:rsidR="00253618">
              <w:rPr>
                <w:rFonts w:ascii="Times New Roman" w:hAnsi="Times New Roman"/>
                <w:sz w:val="24"/>
                <w:szCs w:val="24"/>
              </w:rPr>
              <w:t xml:space="preserve"> </w:t>
            </w:r>
            <w:r>
              <w:rPr>
                <w:rFonts w:ascii="Times New Roman" w:hAnsi="Times New Roman"/>
                <w:sz w:val="24"/>
                <w:szCs w:val="24"/>
              </w:rPr>
              <w:t>-66</w:t>
            </w:r>
            <w:r w:rsidRPr="002559E3">
              <w:rPr>
                <w:rFonts w:ascii="Times New Roman" w:hAnsi="Times New Roman"/>
                <w:sz w:val="24"/>
                <w:szCs w:val="24"/>
              </w:rPr>
              <w:t xml:space="preserve"> чел.</w:t>
            </w:r>
          </w:p>
        </w:tc>
      </w:tr>
      <w:tr w:rsidR="004B2FAF" w:rsidRPr="00DD4417" w:rsidTr="00DD4417">
        <w:trPr>
          <w:trHeight w:val="1529"/>
        </w:trPr>
        <w:tc>
          <w:tcPr>
            <w:tcW w:w="3369" w:type="dxa"/>
            <w:tcBorders>
              <w:top w:val="single" w:sz="4" w:space="0" w:color="auto"/>
              <w:left w:val="single" w:sz="4" w:space="0" w:color="auto"/>
              <w:bottom w:val="single" w:sz="4" w:space="0" w:color="auto"/>
              <w:right w:val="single" w:sz="4" w:space="0" w:color="auto"/>
            </w:tcBorders>
            <w:hideMark/>
          </w:tcPr>
          <w:p w:rsidR="004B2FAF" w:rsidRPr="00B700B9" w:rsidRDefault="004B2FAF" w:rsidP="00DD4417">
            <w:pPr>
              <w:autoSpaceDE w:val="0"/>
              <w:autoSpaceDN w:val="0"/>
              <w:adjustRightInd w:val="0"/>
              <w:spacing w:after="0" w:line="240" w:lineRule="auto"/>
              <w:rPr>
                <w:rFonts w:ascii="Times New Roman" w:hAnsi="Times New Roman"/>
                <w:b/>
                <w:sz w:val="24"/>
                <w:szCs w:val="24"/>
              </w:rPr>
            </w:pPr>
            <w:r w:rsidRPr="00B700B9">
              <w:rPr>
                <w:rFonts w:ascii="Times New Roman" w:hAnsi="Times New Roman"/>
                <w:b/>
                <w:sz w:val="24"/>
                <w:szCs w:val="24"/>
              </w:rPr>
              <w:t>Выставка-музей «Мой посёлок – моя судьба» (Яснэгская библиотека-филиал)</w:t>
            </w:r>
          </w:p>
        </w:tc>
        <w:tc>
          <w:tcPr>
            <w:tcW w:w="3738" w:type="dxa"/>
            <w:tcBorders>
              <w:top w:val="single" w:sz="4" w:space="0" w:color="auto"/>
              <w:left w:val="single" w:sz="4" w:space="0" w:color="auto"/>
              <w:bottom w:val="single" w:sz="4" w:space="0" w:color="auto"/>
              <w:right w:val="single" w:sz="4" w:space="0" w:color="auto"/>
            </w:tcBorders>
            <w:hideMark/>
          </w:tcPr>
          <w:p w:rsidR="004B2FAF" w:rsidRPr="00B700B9" w:rsidRDefault="004B2FAF" w:rsidP="004B2FAF">
            <w:pPr>
              <w:pStyle w:val="a0"/>
              <w:spacing w:line="240" w:lineRule="auto"/>
              <w:ind w:left="33"/>
              <w:rPr>
                <w:rFonts w:ascii="Times New Roman" w:hAnsi="Times New Roman"/>
                <w:sz w:val="24"/>
                <w:szCs w:val="24"/>
              </w:rPr>
            </w:pPr>
            <w:r w:rsidRPr="00B700B9">
              <w:rPr>
                <w:rFonts w:ascii="Times New Roman" w:hAnsi="Times New Roman"/>
                <w:sz w:val="24"/>
                <w:szCs w:val="24"/>
              </w:rPr>
              <w:t xml:space="preserve">индивидуальных экскурсий </w:t>
            </w:r>
            <w:r>
              <w:rPr>
                <w:rFonts w:ascii="Times New Roman" w:hAnsi="Times New Roman"/>
                <w:sz w:val="24"/>
                <w:szCs w:val="24"/>
              </w:rPr>
              <w:t>2</w:t>
            </w:r>
          </w:p>
          <w:p w:rsidR="004B2FAF" w:rsidRPr="00B700B9" w:rsidRDefault="004B2FAF" w:rsidP="004B2FAF">
            <w:pPr>
              <w:pStyle w:val="a0"/>
              <w:spacing w:line="240" w:lineRule="auto"/>
              <w:ind w:left="33"/>
              <w:rPr>
                <w:rFonts w:ascii="Times New Roman" w:hAnsi="Times New Roman"/>
                <w:sz w:val="24"/>
                <w:szCs w:val="24"/>
              </w:rPr>
            </w:pPr>
            <w:r>
              <w:rPr>
                <w:rFonts w:ascii="Times New Roman" w:hAnsi="Times New Roman"/>
                <w:sz w:val="24"/>
                <w:szCs w:val="24"/>
              </w:rPr>
              <w:t>групповые 1</w:t>
            </w:r>
          </w:p>
        </w:tc>
        <w:tc>
          <w:tcPr>
            <w:tcW w:w="2464" w:type="dxa"/>
            <w:tcBorders>
              <w:top w:val="single" w:sz="4" w:space="0" w:color="auto"/>
              <w:left w:val="single" w:sz="4" w:space="0" w:color="auto"/>
              <w:bottom w:val="single" w:sz="4" w:space="0" w:color="auto"/>
              <w:right w:val="single" w:sz="4" w:space="0" w:color="auto"/>
            </w:tcBorders>
          </w:tcPr>
          <w:p w:rsidR="004B2FAF" w:rsidRDefault="004B2FAF" w:rsidP="004B2FAF">
            <w:r>
              <w:rPr>
                <w:rFonts w:ascii="Times New Roman" w:hAnsi="Times New Roman"/>
                <w:sz w:val="24"/>
                <w:szCs w:val="24"/>
              </w:rPr>
              <w:t>Всего 3 экскурсий, участников 45</w:t>
            </w:r>
            <w:r w:rsidRPr="002559E3">
              <w:rPr>
                <w:rFonts w:ascii="Times New Roman" w:hAnsi="Times New Roman"/>
                <w:sz w:val="24"/>
                <w:szCs w:val="24"/>
              </w:rPr>
              <w:t xml:space="preserve"> чел.</w:t>
            </w:r>
          </w:p>
        </w:tc>
      </w:tr>
      <w:tr w:rsidR="004B2FAF" w:rsidRPr="00DD4417" w:rsidTr="00354167">
        <w:trPr>
          <w:trHeight w:val="274"/>
        </w:trPr>
        <w:tc>
          <w:tcPr>
            <w:tcW w:w="3369" w:type="dxa"/>
            <w:tcBorders>
              <w:top w:val="single" w:sz="4" w:space="0" w:color="auto"/>
              <w:left w:val="single" w:sz="4" w:space="0" w:color="auto"/>
              <w:bottom w:val="single" w:sz="4" w:space="0" w:color="auto"/>
              <w:right w:val="single" w:sz="4" w:space="0" w:color="auto"/>
            </w:tcBorders>
            <w:hideMark/>
          </w:tcPr>
          <w:p w:rsidR="004B2FAF" w:rsidRPr="00934BFD" w:rsidRDefault="004B2FAF" w:rsidP="00DD4417">
            <w:pPr>
              <w:autoSpaceDE w:val="0"/>
              <w:autoSpaceDN w:val="0"/>
              <w:adjustRightInd w:val="0"/>
              <w:spacing w:after="0"/>
              <w:rPr>
                <w:rFonts w:ascii="Times New Roman" w:hAnsi="Times New Roman"/>
                <w:b/>
                <w:sz w:val="24"/>
                <w:szCs w:val="24"/>
              </w:rPr>
            </w:pPr>
            <w:r w:rsidRPr="00934BFD">
              <w:rPr>
                <w:rFonts w:ascii="Times New Roman" w:hAnsi="Times New Roman"/>
                <w:b/>
                <w:sz w:val="24"/>
                <w:szCs w:val="24"/>
              </w:rPr>
              <w:t>Выставка-музей «Сьöлöмöй менам танi», посвященная коми писателю А.А. Лыюрову (Зеленецкая библиотека-филиал им А.А. Лыюрова)</w:t>
            </w:r>
          </w:p>
        </w:tc>
        <w:tc>
          <w:tcPr>
            <w:tcW w:w="3738" w:type="dxa"/>
            <w:tcBorders>
              <w:top w:val="single" w:sz="4" w:space="0" w:color="auto"/>
              <w:left w:val="single" w:sz="4" w:space="0" w:color="auto"/>
              <w:bottom w:val="single" w:sz="4" w:space="0" w:color="auto"/>
              <w:right w:val="single" w:sz="4" w:space="0" w:color="auto"/>
            </w:tcBorders>
            <w:hideMark/>
          </w:tcPr>
          <w:p w:rsidR="004B2FAF" w:rsidRPr="00934BFD" w:rsidRDefault="004B2FAF" w:rsidP="004B2FAF">
            <w:pPr>
              <w:pStyle w:val="a0"/>
              <w:autoSpaceDE w:val="0"/>
              <w:autoSpaceDN w:val="0"/>
              <w:adjustRightInd w:val="0"/>
              <w:ind w:left="33"/>
              <w:rPr>
                <w:rFonts w:ascii="Times New Roman" w:hAnsi="Times New Roman"/>
                <w:sz w:val="24"/>
                <w:szCs w:val="24"/>
              </w:rPr>
            </w:pPr>
            <w:r>
              <w:rPr>
                <w:rFonts w:ascii="Times New Roman" w:hAnsi="Times New Roman"/>
                <w:sz w:val="24"/>
                <w:szCs w:val="24"/>
              </w:rPr>
              <w:t>коллективных экскурсий - 14</w:t>
            </w:r>
          </w:p>
          <w:p w:rsidR="004B2FAF" w:rsidRPr="00934BFD" w:rsidRDefault="004B2FAF" w:rsidP="004B2FAF">
            <w:pPr>
              <w:pStyle w:val="a0"/>
              <w:autoSpaceDE w:val="0"/>
              <w:autoSpaceDN w:val="0"/>
              <w:adjustRightInd w:val="0"/>
              <w:ind w:left="33"/>
              <w:rPr>
                <w:rFonts w:ascii="Times New Roman" w:hAnsi="Times New Roman"/>
                <w:sz w:val="24"/>
                <w:szCs w:val="24"/>
              </w:rPr>
            </w:pPr>
            <w:r>
              <w:rPr>
                <w:rFonts w:ascii="Times New Roman" w:hAnsi="Times New Roman"/>
                <w:sz w:val="24"/>
                <w:szCs w:val="24"/>
              </w:rPr>
              <w:t>групповые - 16</w:t>
            </w:r>
          </w:p>
          <w:p w:rsidR="004B2FAF" w:rsidRPr="00934BFD" w:rsidRDefault="004B2FAF" w:rsidP="004B2FAF">
            <w:pPr>
              <w:pStyle w:val="a0"/>
              <w:autoSpaceDE w:val="0"/>
              <w:autoSpaceDN w:val="0"/>
              <w:adjustRightInd w:val="0"/>
              <w:ind w:left="33"/>
              <w:rPr>
                <w:rFonts w:ascii="Times New Roman" w:hAnsi="Times New Roman"/>
                <w:sz w:val="24"/>
                <w:szCs w:val="24"/>
              </w:rPr>
            </w:pPr>
            <w:r w:rsidRPr="00934BFD">
              <w:rPr>
                <w:rFonts w:ascii="Times New Roman" w:hAnsi="Times New Roman"/>
                <w:sz w:val="24"/>
                <w:szCs w:val="24"/>
              </w:rPr>
              <w:t>индивидуальных</w:t>
            </w:r>
            <w:r>
              <w:rPr>
                <w:rFonts w:ascii="Times New Roman" w:hAnsi="Times New Roman"/>
                <w:sz w:val="24"/>
                <w:szCs w:val="24"/>
              </w:rPr>
              <w:t xml:space="preserve"> - 32</w:t>
            </w:r>
          </w:p>
        </w:tc>
        <w:tc>
          <w:tcPr>
            <w:tcW w:w="2464" w:type="dxa"/>
            <w:tcBorders>
              <w:top w:val="single" w:sz="4" w:space="0" w:color="auto"/>
              <w:left w:val="single" w:sz="4" w:space="0" w:color="auto"/>
              <w:bottom w:val="single" w:sz="4" w:space="0" w:color="auto"/>
              <w:right w:val="single" w:sz="4" w:space="0" w:color="auto"/>
            </w:tcBorders>
          </w:tcPr>
          <w:p w:rsidR="004B2FAF" w:rsidRDefault="004B2FAF" w:rsidP="004B2FAF">
            <w:pPr>
              <w:rPr>
                <w:rFonts w:ascii="Times New Roman" w:hAnsi="Times New Roman"/>
                <w:sz w:val="24"/>
                <w:szCs w:val="24"/>
              </w:rPr>
            </w:pPr>
            <w:r>
              <w:rPr>
                <w:rFonts w:ascii="Times New Roman" w:hAnsi="Times New Roman"/>
                <w:sz w:val="24"/>
                <w:szCs w:val="24"/>
              </w:rPr>
              <w:t>174 чел.</w:t>
            </w:r>
          </w:p>
          <w:p w:rsidR="004B2FAF" w:rsidRDefault="004B2FAF" w:rsidP="004B2FAF">
            <w:pPr>
              <w:rPr>
                <w:rFonts w:ascii="Times New Roman" w:hAnsi="Times New Roman"/>
                <w:sz w:val="24"/>
                <w:szCs w:val="24"/>
              </w:rPr>
            </w:pPr>
            <w:r>
              <w:rPr>
                <w:rFonts w:ascii="Times New Roman" w:hAnsi="Times New Roman"/>
                <w:sz w:val="24"/>
                <w:szCs w:val="24"/>
              </w:rPr>
              <w:t>72 чел.</w:t>
            </w:r>
          </w:p>
          <w:p w:rsidR="004B2FAF" w:rsidRDefault="004B2FAF" w:rsidP="004B2FAF">
            <w:pPr>
              <w:rPr>
                <w:rFonts w:ascii="Times New Roman" w:hAnsi="Times New Roman"/>
                <w:sz w:val="24"/>
                <w:szCs w:val="24"/>
              </w:rPr>
            </w:pPr>
            <w:r>
              <w:rPr>
                <w:rFonts w:ascii="Times New Roman" w:hAnsi="Times New Roman"/>
                <w:sz w:val="24"/>
                <w:szCs w:val="24"/>
              </w:rPr>
              <w:t>32 чел.</w:t>
            </w:r>
          </w:p>
          <w:p w:rsidR="004B2FAF" w:rsidRDefault="004B2FAF" w:rsidP="004B2FAF">
            <w:r w:rsidRPr="002559E3">
              <w:rPr>
                <w:rFonts w:ascii="Times New Roman" w:hAnsi="Times New Roman"/>
                <w:sz w:val="24"/>
                <w:szCs w:val="24"/>
              </w:rPr>
              <w:t>Всего</w:t>
            </w:r>
            <w:r>
              <w:rPr>
                <w:rFonts w:ascii="Times New Roman" w:hAnsi="Times New Roman"/>
                <w:sz w:val="24"/>
                <w:szCs w:val="24"/>
              </w:rPr>
              <w:t xml:space="preserve"> </w:t>
            </w:r>
            <w:r w:rsidRPr="002559E3">
              <w:rPr>
                <w:rFonts w:ascii="Times New Roman" w:hAnsi="Times New Roman"/>
                <w:sz w:val="24"/>
                <w:szCs w:val="24"/>
              </w:rPr>
              <w:t>экскурсий</w:t>
            </w:r>
            <w:r>
              <w:rPr>
                <w:rFonts w:ascii="Times New Roman" w:hAnsi="Times New Roman"/>
                <w:sz w:val="24"/>
                <w:szCs w:val="24"/>
              </w:rPr>
              <w:t xml:space="preserve"> - 62</w:t>
            </w:r>
            <w:r w:rsidRPr="002559E3">
              <w:rPr>
                <w:rFonts w:ascii="Times New Roman" w:hAnsi="Times New Roman"/>
                <w:sz w:val="24"/>
                <w:szCs w:val="24"/>
              </w:rPr>
              <w:t xml:space="preserve"> </w:t>
            </w:r>
            <w:r w:rsidRPr="002559E3">
              <w:rPr>
                <w:rFonts w:ascii="Times New Roman" w:hAnsi="Times New Roman"/>
                <w:sz w:val="24"/>
                <w:szCs w:val="24"/>
              </w:rPr>
              <w:lastRenderedPageBreak/>
              <w:t>участников</w:t>
            </w:r>
            <w:r>
              <w:rPr>
                <w:rFonts w:ascii="Times New Roman" w:hAnsi="Times New Roman"/>
                <w:sz w:val="24"/>
                <w:szCs w:val="24"/>
              </w:rPr>
              <w:t xml:space="preserve"> 278</w:t>
            </w:r>
            <w:r w:rsidRPr="002559E3">
              <w:rPr>
                <w:rFonts w:ascii="Times New Roman" w:hAnsi="Times New Roman"/>
                <w:sz w:val="24"/>
                <w:szCs w:val="24"/>
              </w:rPr>
              <w:t xml:space="preserve"> чел.</w:t>
            </w:r>
          </w:p>
        </w:tc>
      </w:tr>
      <w:tr w:rsidR="005B420B" w:rsidRPr="00DD4417" w:rsidTr="00354167">
        <w:trPr>
          <w:trHeight w:val="274"/>
        </w:trPr>
        <w:tc>
          <w:tcPr>
            <w:tcW w:w="3369" w:type="dxa"/>
            <w:tcBorders>
              <w:top w:val="single" w:sz="4" w:space="0" w:color="auto"/>
              <w:left w:val="single" w:sz="4" w:space="0" w:color="auto"/>
              <w:bottom w:val="single" w:sz="4" w:space="0" w:color="auto"/>
              <w:right w:val="single" w:sz="4" w:space="0" w:color="auto"/>
            </w:tcBorders>
            <w:hideMark/>
          </w:tcPr>
          <w:p w:rsidR="005B420B" w:rsidRPr="00934BFD" w:rsidRDefault="005B420B" w:rsidP="007D5AE8">
            <w:pPr>
              <w:autoSpaceDE w:val="0"/>
              <w:autoSpaceDN w:val="0"/>
              <w:adjustRightInd w:val="0"/>
              <w:spacing w:after="0"/>
              <w:ind w:firstLine="567"/>
              <w:rPr>
                <w:rFonts w:ascii="Times New Roman" w:hAnsi="Times New Roman"/>
                <w:b/>
                <w:sz w:val="24"/>
                <w:szCs w:val="24"/>
              </w:rPr>
            </w:pPr>
            <w:r>
              <w:rPr>
                <w:rFonts w:ascii="Times New Roman" w:hAnsi="Times New Roman"/>
                <w:b/>
                <w:sz w:val="24"/>
                <w:szCs w:val="24"/>
              </w:rPr>
              <w:lastRenderedPageBreak/>
              <w:t>Уголок старины в Лэзымской библиотеке-филиале</w:t>
            </w:r>
          </w:p>
        </w:tc>
        <w:tc>
          <w:tcPr>
            <w:tcW w:w="3738" w:type="dxa"/>
            <w:tcBorders>
              <w:top w:val="single" w:sz="4" w:space="0" w:color="auto"/>
              <w:left w:val="single" w:sz="4" w:space="0" w:color="auto"/>
              <w:bottom w:val="single" w:sz="4" w:space="0" w:color="auto"/>
              <w:right w:val="single" w:sz="4" w:space="0" w:color="auto"/>
            </w:tcBorders>
            <w:hideMark/>
          </w:tcPr>
          <w:p w:rsidR="005B420B" w:rsidRPr="00934BFD" w:rsidRDefault="00354167" w:rsidP="00DD4417">
            <w:pPr>
              <w:pStyle w:val="a0"/>
              <w:autoSpaceDE w:val="0"/>
              <w:autoSpaceDN w:val="0"/>
              <w:adjustRightInd w:val="0"/>
              <w:ind w:left="33"/>
              <w:rPr>
                <w:rFonts w:ascii="Times New Roman" w:hAnsi="Times New Roman"/>
                <w:sz w:val="24"/>
                <w:szCs w:val="24"/>
              </w:rPr>
            </w:pPr>
            <w:r>
              <w:rPr>
                <w:rFonts w:ascii="Times New Roman" w:hAnsi="Times New Roman"/>
                <w:sz w:val="24"/>
                <w:szCs w:val="24"/>
              </w:rPr>
              <w:t xml:space="preserve">Групповых </w:t>
            </w:r>
            <w:r w:rsidR="004B2FAF">
              <w:rPr>
                <w:rFonts w:ascii="Times New Roman" w:hAnsi="Times New Roman"/>
                <w:sz w:val="24"/>
                <w:szCs w:val="24"/>
              </w:rPr>
              <w:t>2</w:t>
            </w:r>
          </w:p>
        </w:tc>
        <w:tc>
          <w:tcPr>
            <w:tcW w:w="2464" w:type="dxa"/>
            <w:tcBorders>
              <w:top w:val="single" w:sz="4" w:space="0" w:color="auto"/>
              <w:left w:val="single" w:sz="4" w:space="0" w:color="auto"/>
              <w:bottom w:val="single" w:sz="4" w:space="0" w:color="auto"/>
              <w:right w:val="single" w:sz="4" w:space="0" w:color="auto"/>
            </w:tcBorders>
          </w:tcPr>
          <w:p w:rsidR="006F0F50" w:rsidRPr="00934BFD" w:rsidRDefault="00253618" w:rsidP="00253618">
            <w:pPr>
              <w:autoSpaceDE w:val="0"/>
              <w:autoSpaceDN w:val="0"/>
              <w:adjustRightInd w:val="0"/>
              <w:spacing w:after="0"/>
              <w:rPr>
                <w:rFonts w:ascii="Times New Roman" w:hAnsi="Times New Roman"/>
                <w:sz w:val="24"/>
                <w:szCs w:val="24"/>
              </w:rPr>
            </w:pPr>
            <w:r>
              <w:rPr>
                <w:rFonts w:ascii="Times New Roman" w:hAnsi="Times New Roman"/>
                <w:sz w:val="24"/>
                <w:szCs w:val="24"/>
              </w:rPr>
              <w:t>Всего 2 экскурсии</w:t>
            </w:r>
            <w:r w:rsidRPr="002559E3">
              <w:rPr>
                <w:rFonts w:ascii="Times New Roman" w:hAnsi="Times New Roman"/>
                <w:sz w:val="24"/>
                <w:szCs w:val="24"/>
              </w:rPr>
              <w:t xml:space="preserve"> </w:t>
            </w:r>
            <w:r w:rsidR="004B2FAF" w:rsidRPr="002559E3">
              <w:rPr>
                <w:rFonts w:ascii="Times New Roman" w:hAnsi="Times New Roman"/>
                <w:sz w:val="24"/>
                <w:szCs w:val="24"/>
              </w:rPr>
              <w:t>участников</w:t>
            </w:r>
            <w:r w:rsidR="004B2FAF">
              <w:rPr>
                <w:rFonts w:ascii="Times New Roman" w:hAnsi="Times New Roman"/>
                <w:sz w:val="24"/>
                <w:szCs w:val="24"/>
              </w:rPr>
              <w:t xml:space="preserve"> 30</w:t>
            </w:r>
            <w:r w:rsidR="004B2FAF" w:rsidRPr="002559E3">
              <w:rPr>
                <w:rFonts w:ascii="Times New Roman" w:hAnsi="Times New Roman"/>
                <w:sz w:val="24"/>
                <w:szCs w:val="24"/>
              </w:rPr>
              <w:t xml:space="preserve"> чел.</w:t>
            </w:r>
          </w:p>
        </w:tc>
      </w:tr>
      <w:tr w:rsidR="005B420B" w:rsidRPr="00DD4417" w:rsidTr="00354167">
        <w:trPr>
          <w:trHeight w:val="274"/>
        </w:trPr>
        <w:tc>
          <w:tcPr>
            <w:tcW w:w="3369" w:type="dxa"/>
            <w:tcBorders>
              <w:top w:val="single" w:sz="4" w:space="0" w:color="auto"/>
              <w:left w:val="single" w:sz="4" w:space="0" w:color="auto"/>
              <w:bottom w:val="single" w:sz="4" w:space="0" w:color="auto"/>
              <w:right w:val="single" w:sz="4" w:space="0" w:color="auto"/>
            </w:tcBorders>
            <w:hideMark/>
          </w:tcPr>
          <w:p w:rsidR="005B420B" w:rsidRDefault="005B420B" w:rsidP="00DD4417">
            <w:pPr>
              <w:autoSpaceDE w:val="0"/>
              <w:autoSpaceDN w:val="0"/>
              <w:adjustRightInd w:val="0"/>
              <w:spacing w:after="0"/>
              <w:rPr>
                <w:rFonts w:ascii="Times New Roman" w:hAnsi="Times New Roman"/>
                <w:b/>
                <w:sz w:val="24"/>
                <w:szCs w:val="24"/>
              </w:rPr>
            </w:pPr>
            <w:r>
              <w:rPr>
                <w:rFonts w:ascii="Times New Roman" w:hAnsi="Times New Roman"/>
                <w:b/>
                <w:sz w:val="24"/>
                <w:szCs w:val="24"/>
              </w:rPr>
              <w:t>Уголок старины в Озёльской библиотек</w:t>
            </w:r>
            <w:r w:rsidR="006F0F50">
              <w:rPr>
                <w:rFonts w:ascii="Times New Roman" w:hAnsi="Times New Roman"/>
                <w:b/>
                <w:sz w:val="24"/>
                <w:szCs w:val="24"/>
              </w:rPr>
              <w:t>е</w:t>
            </w:r>
            <w:r>
              <w:rPr>
                <w:rFonts w:ascii="Times New Roman" w:hAnsi="Times New Roman"/>
                <w:b/>
                <w:sz w:val="24"/>
                <w:szCs w:val="24"/>
              </w:rPr>
              <w:t xml:space="preserve">-филиале </w:t>
            </w:r>
          </w:p>
        </w:tc>
        <w:tc>
          <w:tcPr>
            <w:tcW w:w="3738" w:type="dxa"/>
            <w:tcBorders>
              <w:top w:val="single" w:sz="4" w:space="0" w:color="auto"/>
              <w:left w:val="single" w:sz="4" w:space="0" w:color="auto"/>
              <w:bottom w:val="single" w:sz="4" w:space="0" w:color="auto"/>
              <w:right w:val="single" w:sz="4" w:space="0" w:color="auto"/>
            </w:tcBorders>
            <w:hideMark/>
          </w:tcPr>
          <w:p w:rsidR="005B420B" w:rsidRPr="00934BFD" w:rsidRDefault="00354167" w:rsidP="00DD4417">
            <w:pPr>
              <w:pStyle w:val="a0"/>
              <w:autoSpaceDE w:val="0"/>
              <w:autoSpaceDN w:val="0"/>
              <w:adjustRightInd w:val="0"/>
              <w:ind w:left="33"/>
              <w:rPr>
                <w:rFonts w:ascii="Times New Roman" w:hAnsi="Times New Roman"/>
                <w:sz w:val="24"/>
                <w:szCs w:val="24"/>
              </w:rPr>
            </w:pPr>
            <w:r>
              <w:rPr>
                <w:rFonts w:ascii="Times New Roman" w:hAnsi="Times New Roman"/>
                <w:sz w:val="24"/>
                <w:szCs w:val="24"/>
              </w:rPr>
              <w:t xml:space="preserve">Групповых </w:t>
            </w:r>
          </w:p>
        </w:tc>
        <w:tc>
          <w:tcPr>
            <w:tcW w:w="2464" w:type="dxa"/>
            <w:tcBorders>
              <w:top w:val="single" w:sz="4" w:space="0" w:color="auto"/>
              <w:left w:val="single" w:sz="4" w:space="0" w:color="auto"/>
              <w:bottom w:val="single" w:sz="4" w:space="0" w:color="auto"/>
              <w:right w:val="single" w:sz="4" w:space="0" w:color="auto"/>
            </w:tcBorders>
          </w:tcPr>
          <w:p w:rsidR="005B420B" w:rsidRPr="00934BFD" w:rsidRDefault="004B2FAF" w:rsidP="000F606B">
            <w:pPr>
              <w:autoSpaceDE w:val="0"/>
              <w:autoSpaceDN w:val="0"/>
              <w:adjustRightInd w:val="0"/>
              <w:spacing w:after="0"/>
              <w:rPr>
                <w:rFonts w:ascii="Times New Roman" w:hAnsi="Times New Roman"/>
                <w:sz w:val="24"/>
                <w:szCs w:val="24"/>
              </w:rPr>
            </w:pPr>
            <w:r>
              <w:rPr>
                <w:rFonts w:ascii="Times New Roman" w:hAnsi="Times New Roman"/>
                <w:sz w:val="24"/>
                <w:szCs w:val="24"/>
              </w:rPr>
              <w:t>Всего 3 экскурсий, участников 20</w:t>
            </w:r>
            <w:r w:rsidRPr="002559E3">
              <w:rPr>
                <w:rFonts w:ascii="Times New Roman" w:hAnsi="Times New Roman"/>
                <w:sz w:val="24"/>
                <w:szCs w:val="24"/>
              </w:rPr>
              <w:t xml:space="preserve"> чел.</w:t>
            </w:r>
          </w:p>
        </w:tc>
      </w:tr>
    </w:tbl>
    <w:p w:rsidR="007924EE" w:rsidRDefault="000B4C79" w:rsidP="007924EE">
      <w:pPr>
        <w:spacing w:after="0"/>
        <w:ind w:firstLine="567"/>
        <w:jc w:val="both"/>
        <w:rPr>
          <w:rFonts w:ascii="Times New Roman Cyr" w:hAnsi="Times New Roman Cyr"/>
          <w:color w:val="000000"/>
          <w:sz w:val="24"/>
          <w:szCs w:val="27"/>
          <w:shd w:val="clear" w:color="auto" w:fill="FFFFFF"/>
        </w:rPr>
      </w:pPr>
      <w:r>
        <w:rPr>
          <w:rFonts w:ascii="Times New Roman Cyr" w:hAnsi="Times New Roman Cyr"/>
          <w:b/>
          <w:color w:val="000000"/>
          <w:sz w:val="24"/>
          <w:szCs w:val="27"/>
          <w:shd w:val="clear" w:color="auto" w:fill="FFFFFF"/>
        </w:rPr>
        <w:t>Краткие в</w:t>
      </w:r>
      <w:r w:rsidR="007924EE" w:rsidRPr="00E571C9">
        <w:rPr>
          <w:rFonts w:ascii="Times New Roman Cyr" w:hAnsi="Times New Roman Cyr"/>
          <w:b/>
          <w:color w:val="000000"/>
          <w:sz w:val="24"/>
          <w:szCs w:val="27"/>
          <w:shd w:val="clear" w:color="auto" w:fill="FFFFFF"/>
        </w:rPr>
        <w:t>ыводы</w:t>
      </w:r>
      <w:r>
        <w:rPr>
          <w:rFonts w:ascii="Times New Roman Cyr" w:hAnsi="Times New Roman Cyr"/>
          <w:b/>
          <w:color w:val="000000"/>
          <w:sz w:val="24"/>
          <w:szCs w:val="27"/>
          <w:shd w:val="clear" w:color="auto" w:fill="FFFFFF"/>
        </w:rPr>
        <w:t xml:space="preserve"> по разделу</w:t>
      </w:r>
      <w:r w:rsidR="007924EE">
        <w:rPr>
          <w:rFonts w:ascii="Times New Roman Cyr" w:hAnsi="Times New Roman Cyr"/>
          <w:color w:val="000000"/>
          <w:sz w:val="24"/>
          <w:szCs w:val="27"/>
          <w:shd w:val="clear" w:color="auto" w:fill="FFFFFF"/>
        </w:rPr>
        <w:t>:</w:t>
      </w:r>
    </w:p>
    <w:p w:rsidR="005B43E3" w:rsidRDefault="005B43E3" w:rsidP="000B4C79">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w:t>
      </w:r>
      <w:r w:rsidRPr="005B43E3">
        <w:rPr>
          <w:rFonts w:ascii="Times New Roman" w:hAnsi="Times New Roman"/>
          <w:sz w:val="24"/>
          <w:szCs w:val="24"/>
        </w:rPr>
        <w:t xml:space="preserve">раеведческая работа библиотек, по-прежнему, остаётся одним из основных направлений деятельности библиотек </w:t>
      </w:r>
      <w:r>
        <w:rPr>
          <w:rFonts w:ascii="Times New Roman" w:hAnsi="Times New Roman"/>
          <w:sz w:val="24"/>
          <w:szCs w:val="24"/>
        </w:rPr>
        <w:t>Сыктывди</w:t>
      </w:r>
      <w:r w:rsidRPr="005B43E3">
        <w:rPr>
          <w:rFonts w:ascii="Times New Roman" w:hAnsi="Times New Roman"/>
          <w:sz w:val="24"/>
          <w:szCs w:val="24"/>
        </w:rPr>
        <w:t xml:space="preserve">нской ЦБС. Все библиотеки тесно сотрудничают  с Домами культуры, со школами, администрациями сельских поселений, с </w:t>
      </w:r>
      <w:r>
        <w:rPr>
          <w:rFonts w:ascii="Times New Roman" w:hAnsi="Times New Roman"/>
          <w:sz w:val="24"/>
          <w:szCs w:val="24"/>
        </w:rPr>
        <w:t>районным музеем истории и культуры</w:t>
      </w:r>
      <w:r w:rsidRPr="005B43E3">
        <w:rPr>
          <w:rFonts w:ascii="Times New Roman" w:hAnsi="Times New Roman"/>
          <w:sz w:val="24"/>
          <w:szCs w:val="24"/>
        </w:rPr>
        <w:t xml:space="preserve">. Активизируется поисковая и исследовательская деятельность. Как результат поисковой деятельности – интересные и содержательные мероприятия, </w:t>
      </w:r>
      <w:r>
        <w:rPr>
          <w:rFonts w:ascii="Times New Roman" w:hAnsi="Times New Roman"/>
          <w:sz w:val="24"/>
          <w:szCs w:val="24"/>
        </w:rPr>
        <w:t xml:space="preserve">а также электронные ресурсы – квизы-викторины, электронные игры, кроссворды, </w:t>
      </w:r>
      <w:r w:rsidR="00E90D57">
        <w:rPr>
          <w:rFonts w:ascii="Times New Roman" w:hAnsi="Times New Roman"/>
          <w:sz w:val="24"/>
          <w:szCs w:val="24"/>
        </w:rPr>
        <w:t>видео презентации</w:t>
      </w:r>
      <w:r w:rsidRPr="005B43E3">
        <w:rPr>
          <w:rFonts w:ascii="Times New Roman" w:hAnsi="Times New Roman"/>
          <w:sz w:val="24"/>
          <w:szCs w:val="24"/>
        </w:rPr>
        <w:t>. </w:t>
      </w:r>
    </w:p>
    <w:p w:rsidR="00252FDC" w:rsidRDefault="007D5AE8" w:rsidP="00CD33B3">
      <w:pPr>
        <w:shd w:val="clear" w:color="auto" w:fill="FFFFFF"/>
        <w:spacing w:after="0" w:line="360" w:lineRule="auto"/>
        <w:ind w:firstLine="567"/>
        <w:jc w:val="both"/>
        <w:rPr>
          <w:rFonts w:ascii="Times New Roman" w:eastAsia="Times New Roman" w:hAnsi="Times New Roman"/>
          <w:b/>
          <w:bCs/>
          <w:sz w:val="24"/>
          <w:szCs w:val="28"/>
          <w:lang w:bidi="en-US"/>
        </w:rPr>
      </w:pPr>
      <w:r w:rsidRPr="007D5AE8">
        <w:rPr>
          <w:rFonts w:ascii="Times New Roman" w:hAnsi="Times New Roman"/>
          <w:sz w:val="24"/>
          <w:szCs w:val="24"/>
        </w:rPr>
        <w:t xml:space="preserve">Библиотеки </w:t>
      </w:r>
      <w:r w:rsidR="007504C9">
        <w:rPr>
          <w:rFonts w:ascii="Times New Roman" w:hAnsi="Times New Roman"/>
          <w:sz w:val="24"/>
          <w:szCs w:val="24"/>
        </w:rPr>
        <w:t xml:space="preserve">по-прежнему </w:t>
      </w:r>
      <w:r w:rsidRPr="007D5AE8">
        <w:rPr>
          <w:rFonts w:ascii="Times New Roman" w:hAnsi="Times New Roman"/>
          <w:sz w:val="24"/>
          <w:szCs w:val="24"/>
        </w:rPr>
        <w:t xml:space="preserve">ведут </w:t>
      </w:r>
      <w:r w:rsidR="007504C9">
        <w:rPr>
          <w:rFonts w:ascii="Times New Roman" w:hAnsi="Times New Roman"/>
          <w:sz w:val="24"/>
          <w:szCs w:val="24"/>
        </w:rPr>
        <w:t xml:space="preserve">свои краеведческие </w:t>
      </w:r>
      <w:r w:rsidRPr="007D5AE8">
        <w:rPr>
          <w:rFonts w:ascii="Times New Roman" w:hAnsi="Times New Roman"/>
          <w:sz w:val="24"/>
          <w:szCs w:val="24"/>
        </w:rPr>
        <w:t>картотеки, ежегодно пополняющиеся новыми разделами, но эти картотеки</w:t>
      </w:r>
      <w:r>
        <w:rPr>
          <w:rFonts w:ascii="Times New Roman" w:hAnsi="Times New Roman"/>
          <w:sz w:val="24"/>
          <w:szCs w:val="24"/>
        </w:rPr>
        <w:t xml:space="preserve"> </w:t>
      </w:r>
      <w:r w:rsidRPr="007D5AE8">
        <w:rPr>
          <w:rFonts w:ascii="Times New Roman" w:hAnsi="Times New Roman"/>
          <w:sz w:val="24"/>
          <w:szCs w:val="24"/>
        </w:rPr>
        <w:t>доступны только в самой библиотеке, что затрудняет работу исследователям.</w:t>
      </w:r>
    </w:p>
    <w:p w:rsidR="002D595A" w:rsidRPr="002C0F6E" w:rsidRDefault="002D595A" w:rsidP="004C7FB9">
      <w:pPr>
        <w:pStyle w:val="1"/>
        <w:spacing w:before="0" w:line="240" w:lineRule="auto"/>
        <w:jc w:val="center"/>
        <w:rPr>
          <w:sz w:val="24"/>
          <w:lang w:val="ru-RU"/>
        </w:rPr>
      </w:pPr>
      <w:bookmarkStart w:id="44" w:name="_Toc98143322"/>
      <w:r w:rsidRPr="002C0F6E">
        <w:rPr>
          <w:sz w:val="24"/>
          <w:lang w:val="ru-RU"/>
        </w:rPr>
        <w:t>9. АВТОМАТИЗАЦИЯ БИБЛИОТЕЧНЫХ ПРОЦЕССОВ</w:t>
      </w:r>
      <w:bookmarkEnd w:id="44"/>
    </w:p>
    <w:p w:rsidR="00354167" w:rsidRDefault="00354167" w:rsidP="00354167">
      <w:pPr>
        <w:rPr>
          <w:rFonts w:ascii="Times New Roman" w:eastAsia="Times New Roman" w:hAnsi="Times New Roman"/>
          <w:b/>
          <w:lang w:eastAsia="ru-RU"/>
        </w:rPr>
      </w:pPr>
    </w:p>
    <w:p w:rsidR="00354167" w:rsidRDefault="00354167" w:rsidP="00354167">
      <w:pPr>
        <w:spacing w:after="0" w:line="240" w:lineRule="auto"/>
        <w:ind w:firstLine="709"/>
        <w:jc w:val="center"/>
        <w:rPr>
          <w:rFonts w:ascii="Times New Roman" w:eastAsia="Times New Roman" w:hAnsi="Times New Roman"/>
          <w:lang w:eastAsia="ru-RU"/>
        </w:rPr>
      </w:pPr>
      <w:r>
        <w:rPr>
          <w:rFonts w:ascii="Times New Roman" w:eastAsia="Times New Roman" w:hAnsi="Times New Roman"/>
          <w:b/>
          <w:lang w:eastAsia="ru-RU"/>
        </w:rPr>
        <w:t>9. АВТОМАТИЗАЦИЯ БИБЛИОТЕЧНЫХ ПРОЦЕССОВ</w:t>
      </w:r>
    </w:p>
    <w:p w:rsidR="00354167" w:rsidRDefault="00354167" w:rsidP="00354167">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9.1. Состояние компьютерного парка.</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автоматизации муниципальных библиотек. Доля библиотек, подключенных к Интернету, способы подключения и скорость (наличие широкополосной связи). Динамика компьютеризации библиотек за три года.</w:t>
      </w:r>
    </w:p>
    <w:p w:rsidR="00354167" w:rsidRDefault="00354167" w:rsidP="00354167">
      <w:pPr>
        <w:spacing w:after="24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Динамика компьютеризации библиотек </w:t>
      </w:r>
    </w:p>
    <w:tbl>
      <w:tblPr>
        <w:tblW w:w="5000" w:type="pct"/>
        <w:tblCellMar>
          <w:top w:w="55" w:type="dxa"/>
          <w:left w:w="55" w:type="dxa"/>
          <w:bottom w:w="55" w:type="dxa"/>
          <w:right w:w="55" w:type="dxa"/>
        </w:tblCellMar>
        <w:tblLook w:val="04A0"/>
      </w:tblPr>
      <w:tblGrid>
        <w:gridCol w:w="773"/>
        <w:gridCol w:w="773"/>
        <w:gridCol w:w="794"/>
        <w:gridCol w:w="826"/>
        <w:gridCol w:w="858"/>
        <w:gridCol w:w="775"/>
        <w:gridCol w:w="809"/>
        <w:gridCol w:w="808"/>
        <w:gridCol w:w="809"/>
        <w:gridCol w:w="773"/>
        <w:gridCol w:w="773"/>
        <w:gridCol w:w="693"/>
      </w:tblGrid>
      <w:tr w:rsidR="00354167" w:rsidTr="00354167">
        <w:trPr>
          <w:trHeight w:val="114"/>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
                <w:color w:val="000000"/>
                <w:lang w:eastAsia="ar-SA"/>
              </w:rPr>
            </w:pPr>
            <w:r>
              <w:rPr>
                <w:rFonts w:ascii="Times New Roman" w:eastAsia="Times New Roman" w:hAnsi="Times New Roman"/>
                <w:b/>
                <w:color w:val="000000"/>
                <w:lang w:eastAsia="ar-SA"/>
              </w:rPr>
              <w:t>Количество библиотек, имеющих:</w:t>
            </w:r>
          </w:p>
        </w:tc>
      </w:tr>
      <w:tr w:rsidR="00354167" w:rsidTr="00354167">
        <w:trPr>
          <w:trHeight w:val="114"/>
        </w:trPr>
        <w:tc>
          <w:tcPr>
            <w:tcW w:w="1250"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color w:val="000000"/>
                <w:lang w:eastAsia="ar-SA"/>
              </w:rPr>
              <w:t>компьютерную технику</w:t>
            </w:r>
          </w:p>
        </w:tc>
        <w:tc>
          <w:tcPr>
            <w:tcW w:w="1313" w:type="pct"/>
            <w:gridSpan w:val="3"/>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color w:val="000000"/>
                <w:lang w:eastAsia="ar-SA"/>
              </w:rPr>
              <w:t>подключение                             к сети Интернет</w:t>
            </w:r>
          </w:p>
        </w:tc>
        <w:tc>
          <w:tcPr>
            <w:tcW w:w="1240"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копировально-множительную технику</w:t>
            </w:r>
          </w:p>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color w:val="000000"/>
                <w:sz w:val="24"/>
                <w:szCs w:val="24"/>
                <w:lang w:eastAsia="ar-SA"/>
              </w:rPr>
              <w:t xml:space="preserve"> </w:t>
            </w:r>
            <w:r>
              <w:rPr>
                <w:rFonts w:ascii="Times New Roman" w:eastAsia="Times New Roman" w:hAnsi="Times New Roman"/>
                <w:i/>
                <w:color w:val="000000"/>
                <w:sz w:val="24"/>
                <w:szCs w:val="24"/>
                <w:lang w:eastAsia="ar-SA"/>
              </w:rPr>
              <w:t>(ксерокопировальные аппараты (КА), сканеры, многофункциональные устройства (МФУ), принтеры)</w:t>
            </w:r>
          </w:p>
        </w:tc>
        <w:tc>
          <w:tcPr>
            <w:tcW w:w="1197"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bCs/>
                <w:color w:val="000000"/>
                <w:lang w:eastAsia="ar-SA"/>
              </w:rPr>
              <w:t xml:space="preserve">проекционное оборудование </w:t>
            </w:r>
            <w:r>
              <w:rPr>
                <w:rFonts w:ascii="Times New Roman" w:eastAsia="Times New Roman" w:hAnsi="Times New Roman"/>
                <w:i/>
                <w:sz w:val="24"/>
                <w:szCs w:val="24"/>
                <w:lang w:eastAsia="ar-SA"/>
              </w:rPr>
              <w:t>(мультимедиа-проекторы, плазменные панели, и др.)</w:t>
            </w:r>
          </w:p>
        </w:tc>
      </w:tr>
      <w:tr w:rsidR="00354167" w:rsidTr="00354167">
        <w:trPr>
          <w:trHeight w:val="76"/>
        </w:trPr>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42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441"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58"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13" w:type="pct"/>
            <w:tcBorders>
              <w:top w:val="nil"/>
              <w:left w:val="single" w:sz="4" w:space="0" w:color="auto"/>
              <w:bottom w:val="nil"/>
              <w:right w:val="nil"/>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370" w:type="pct"/>
            <w:tcBorders>
              <w:top w:val="single" w:sz="2" w:space="0" w:color="auto"/>
              <w:left w:val="single" w:sz="2" w:space="0" w:color="auto"/>
              <w:bottom w:val="single" w:sz="2" w:space="0" w:color="auto"/>
              <w:right w:val="single" w:sz="2"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r>
      <w:tr w:rsidR="00354167" w:rsidTr="00354167">
        <w:trPr>
          <w:trHeight w:val="158"/>
        </w:trPr>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17</w:t>
            </w:r>
          </w:p>
        </w:tc>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17</w:t>
            </w:r>
          </w:p>
        </w:tc>
        <w:tc>
          <w:tcPr>
            <w:tcW w:w="42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17</w:t>
            </w:r>
          </w:p>
        </w:tc>
        <w:tc>
          <w:tcPr>
            <w:tcW w:w="441"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15</w:t>
            </w:r>
          </w:p>
        </w:tc>
        <w:tc>
          <w:tcPr>
            <w:tcW w:w="458"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15</w:t>
            </w:r>
          </w:p>
        </w:tc>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17</w:t>
            </w:r>
          </w:p>
        </w:tc>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18</w:t>
            </w:r>
          </w:p>
        </w:tc>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17</w:t>
            </w:r>
          </w:p>
        </w:tc>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17</w:t>
            </w:r>
          </w:p>
        </w:tc>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5</w:t>
            </w:r>
          </w:p>
        </w:tc>
        <w:tc>
          <w:tcPr>
            <w:tcW w:w="413"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6</w:t>
            </w:r>
          </w:p>
        </w:tc>
        <w:tc>
          <w:tcPr>
            <w:tcW w:w="370"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7</w:t>
            </w:r>
          </w:p>
        </w:tc>
      </w:tr>
    </w:tbl>
    <w:p w:rsidR="00354167" w:rsidRDefault="00354167" w:rsidP="00354167">
      <w:pPr>
        <w:spacing w:after="0" w:line="240" w:lineRule="auto"/>
        <w:jc w:val="both"/>
        <w:rPr>
          <w:rFonts w:ascii="Times New Roman" w:eastAsia="Times New Roman" w:hAnsi="Times New Roman"/>
          <w:color w:val="000000"/>
          <w:sz w:val="24"/>
          <w:szCs w:val="24"/>
          <w:lang w:eastAsia="ru-RU"/>
        </w:rPr>
      </w:pPr>
    </w:p>
    <w:tbl>
      <w:tblPr>
        <w:tblW w:w="5000" w:type="pct"/>
        <w:tblCellMar>
          <w:top w:w="55" w:type="dxa"/>
          <w:left w:w="55" w:type="dxa"/>
          <w:bottom w:w="55" w:type="dxa"/>
          <w:right w:w="55" w:type="dxa"/>
        </w:tblCellMar>
        <w:tblLook w:val="04A0"/>
      </w:tblPr>
      <w:tblGrid>
        <w:gridCol w:w="1029"/>
        <w:gridCol w:w="1030"/>
        <w:gridCol w:w="1003"/>
        <w:gridCol w:w="1264"/>
        <w:gridCol w:w="1030"/>
        <w:gridCol w:w="1032"/>
        <w:gridCol w:w="1030"/>
        <w:gridCol w:w="1030"/>
        <w:gridCol w:w="1016"/>
      </w:tblGrid>
      <w:tr w:rsidR="00354167" w:rsidTr="00354167">
        <w:trPr>
          <w:trHeight w:val="11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color w:val="000000"/>
                <w:lang w:eastAsia="ar-SA"/>
              </w:rPr>
              <w:t>Количество единиц в библиотеках:</w:t>
            </w:r>
          </w:p>
        </w:tc>
      </w:tr>
      <w:tr w:rsidR="00354167" w:rsidTr="00354167">
        <w:trPr>
          <w:trHeight w:val="116"/>
        </w:trPr>
        <w:tc>
          <w:tcPr>
            <w:tcW w:w="1618"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color w:val="000000"/>
                <w:lang w:eastAsia="ar-SA"/>
              </w:rPr>
              <w:t xml:space="preserve">компьютерной техники               </w:t>
            </w:r>
          </w:p>
        </w:tc>
        <w:tc>
          <w:tcPr>
            <w:tcW w:w="1756" w:type="pct"/>
            <w:gridSpan w:val="3"/>
            <w:tcBorders>
              <w:top w:val="nil"/>
              <w:left w:val="nil"/>
              <w:bottom w:val="single" w:sz="4" w:space="0" w:color="auto"/>
              <w:right w:val="nil"/>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color w:val="000000"/>
                <w:lang w:eastAsia="ar-SA"/>
              </w:rPr>
              <w:t xml:space="preserve">копировально-множительной техники </w:t>
            </w:r>
            <w:r>
              <w:rPr>
                <w:rFonts w:ascii="Times New Roman" w:eastAsia="Times New Roman" w:hAnsi="Times New Roman"/>
                <w:i/>
                <w:color w:val="000000"/>
                <w:sz w:val="24"/>
                <w:szCs w:val="24"/>
                <w:lang w:eastAsia="ar-SA"/>
              </w:rPr>
              <w:t xml:space="preserve">(ксерокопировальные </w:t>
            </w:r>
            <w:r>
              <w:rPr>
                <w:rFonts w:ascii="Times New Roman" w:eastAsia="Times New Roman" w:hAnsi="Times New Roman"/>
                <w:i/>
                <w:color w:val="000000"/>
                <w:sz w:val="24"/>
                <w:szCs w:val="24"/>
                <w:lang w:eastAsia="ar-SA"/>
              </w:rPr>
              <w:lastRenderedPageBreak/>
              <w:t>аппараты (КА), сканеры, многофункциональные устройства (МФУ), принтеры)</w:t>
            </w:r>
          </w:p>
        </w:tc>
        <w:tc>
          <w:tcPr>
            <w:tcW w:w="1626"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bCs/>
                <w:color w:val="000000"/>
                <w:lang w:eastAsia="ar-SA"/>
              </w:rPr>
              <w:lastRenderedPageBreak/>
              <w:t xml:space="preserve">проекционного оборудования </w:t>
            </w:r>
            <w:r>
              <w:rPr>
                <w:rFonts w:ascii="Times New Roman" w:eastAsia="Times New Roman" w:hAnsi="Times New Roman"/>
                <w:i/>
                <w:sz w:val="24"/>
                <w:szCs w:val="24"/>
                <w:lang w:eastAsia="ar-SA"/>
              </w:rPr>
              <w:t xml:space="preserve">(мультимедиа-проекторы, </w:t>
            </w:r>
            <w:r>
              <w:rPr>
                <w:rFonts w:ascii="Times New Roman" w:eastAsia="Times New Roman" w:hAnsi="Times New Roman"/>
                <w:i/>
                <w:sz w:val="24"/>
                <w:szCs w:val="24"/>
                <w:lang w:eastAsia="ar-SA"/>
              </w:rPr>
              <w:lastRenderedPageBreak/>
              <w:t>плазменные панели, и др.)</w:t>
            </w:r>
            <w:r>
              <w:rPr>
                <w:rFonts w:ascii="Times New Roman" w:eastAsia="Times New Roman" w:hAnsi="Times New Roman"/>
                <w:bCs/>
                <w:color w:val="000000"/>
                <w:lang w:eastAsia="ar-SA"/>
              </w:rPr>
              <w:t xml:space="preserve"> </w:t>
            </w:r>
          </w:p>
        </w:tc>
      </w:tr>
      <w:tr w:rsidR="00354167" w:rsidTr="00354167">
        <w:trPr>
          <w:trHeight w:val="78"/>
        </w:trPr>
        <w:tc>
          <w:tcPr>
            <w:tcW w:w="544"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lastRenderedPageBreak/>
              <w:t>2019</w:t>
            </w:r>
          </w:p>
        </w:tc>
        <w:tc>
          <w:tcPr>
            <w:tcW w:w="544"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530"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668"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544"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545"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544"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544" w:type="pct"/>
            <w:tcBorders>
              <w:top w:val="nil"/>
              <w:left w:val="single" w:sz="4" w:space="0" w:color="auto"/>
              <w:bottom w:val="nil"/>
              <w:right w:val="nil"/>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538" w:type="pct"/>
            <w:tcBorders>
              <w:top w:val="single" w:sz="2" w:space="0" w:color="auto"/>
              <w:left w:val="single" w:sz="2" w:space="0" w:color="auto"/>
              <w:bottom w:val="single" w:sz="2" w:space="0" w:color="auto"/>
              <w:right w:val="single" w:sz="2"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r>
      <w:tr w:rsidR="00354167" w:rsidTr="00354167">
        <w:trPr>
          <w:trHeight w:val="161"/>
        </w:trPr>
        <w:tc>
          <w:tcPr>
            <w:tcW w:w="544"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40</w:t>
            </w:r>
          </w:p>
        </w:tc>
        <w:tc>
          <w:tcPr>
            <w:tcW w:w="544"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49</w:t>
            </w:r>
          </w:p>
        </w:tc>
        <w:tc>
          <w:tcPr>
            <w:tcW w:w="530"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55</w:t>
            </w:r>
          </w:p>
        </w:tc>
        <w:tc>
          <w:tcPr>
            <w:tcW w:w="668"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39</w:t>
            </w:r>
          </w:p>
        </w:tc>
        <w:tc>
          <w:tcPr>
            <w:tcW w:w="544"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42</w:t>
            </w:r>
          </w:p>
        </w:tc>
        <w:tc>
          <w:tcPr>
            <w:tcW w:w="545" w:type="pct"/>
            <w:tcBorders>
              <w:top w:val="single" w:sz="4" w:space="0" w:color="auto"/>
              <w:left w:val="single" w:sz="4" w:space="0" w:color="auto"/>
              <w:bottom w:val="single" w:sz="4" w:space="0" w:color="auto"/>
              <w:right w:val="nil"/>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44</w:t>
            </w:r>
          </w:p>
        </w:tc>
        <w:tc>
          <w:tcPr>
            <w:tcW w:w="544"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6</w:t>
            </w:r>
          </w:p>
        </w:tc>
        <w:tc>
          <w:tcPr>
            <w:tcW w:w="544"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8</w:t>
            </w:r>
          </w:p>
        </w:tc>
        <w:tc>
          <w:tcPr>
            <w:tcW w:w="538" w:type="pct"/>
            <w:tcBorders>
              <w:top w:val="single" w:sz="4" w:space="0" w:color="auto"/>
              <w:left w:val="single" w:sz="4" w:space="0" w:color="auto"/>
              <w:bottom w:val="single" w:sz="4" w:space="0" w:color="auto"/>
              <w:right w:val="single" w:sz="4" w:space="0" w:color="auto"/>
            </w:tcBorders>
            <w:hideMark/>
          </w:tcPr>
          <w:p w:rsidR="00354167" w:rsidRDefault="00354167">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9</w:t>
            </w:r>
          </w:p>
        </w:tc>
      </w:tr>
    </w:tbl>
    <w:p w:rsidR="00354167" w:rsidRDefault="00354167" w:rsidP="00354167">
      <w:pPr>
        <w:spacing w:after="0" w:line="240" w:lineRule="auto"/>
        <w:ind w:firstLine="709"/>
        <w:jc w:val="both"/>
        <w:rPr>
          <w:rFonts w:ascii="Times New Roman" w:eastAsia="Times New Roman" w:hAnsi="Times New Roman"/>
          <w:color w:val="000000"/>
          <w:sz w:val="24"/>
          <w:szCs w:val="24"/>
          <w:lang w:eastAsia="ru-RU"/>
        </w:rPr>
      </w:pPr>
    </w:p>
    <w:tbl>
      <w:tblPr>
        <w:tblW w:w="5000" w:type="pct"/>
        <w:tblCellMar>
          <w:top w:w="55" w:type="dxa"/>
          <w:left w:w="55" w:type="dxa"/>
          <w:bottom w:w="55" w:type="dxa"/>
          <w:right w:w="55" w:type="dxa"/>
        </w:tblCellMar>
        <w:tblLook w:val="04A0"/>
      </w:tblPr>
      <w:tblGrid>
        <w:gridCol w:w="781"/>
        <w:gridCol w:w="781"/>
        <w:gridCol w:w="802"/>
        <w:gridCol w:w="835"/>
        <w:gridCol w:w="867"/>
        <w:gridCol w:w="784"/>
        <w:gridCol w:w="782"/>
        <w:gridCol w:w="782"/>
        <w:gridCol w:w="784"/>
        <w:gridCol w:w="782"/>
        <w:gridCol w:w="782"/>
        <w:gridCol w:w="702"/>
      </w:tblGrid>
      <w:tr w:rsidR="00354167" w:rsidTr="00354167">
        <w:trPr>
          <w:trHeight w:val="753"/>
        </w:trPr>
        <w:tc>
          <w:tcPr>
            <w:tcW w:w="1250"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bCs/>
                <w:color w:val="000000"/>
                <w:lang w:eastAsia="ar-SA"/>
              </w:rPr>
              <w:t>Количество компьютерных мест для пользователей</w:t>
            </w:r>
          </w:p>
        </w:tc>
        <w:tc>
          <w:tcPr>
            <w:tcW w:w="1313" w:type="pct"/>
            <w:gridSpan w:val="3"/>
            <w:tcBorders>
              <w:top w:val="single" w:sz="4" w:space="0" w:color="auto"/>
              <w:left w:val="nil"/>
              <w:bottom w:val="single" w:sz="4" w:space="0" w:color="auto"/>
              <w:right w:val="nil"/>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color w:val="000000"/>
                <w:lang w:eastAsia="ar-SA"/>
              </w:rPr>
              <w:t>из них с доступом к сети Интернет</w:t>
            </w:r>
          </w:p>
        </w:tc>
        <w:tc>
          <w:tcPr>
            <w:tcW w:w="1240"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uppressLineNumbers/>
              <w:suppressAutoHyphens/>
              <w:snapToGrid w:val="0"/>
              <w:spacing w:after="0" w:line="240" w:lineRule="auto"/>
              <w:jc w:val="center"/>
              <w:rPr>
                <w:rFonts w:ascii="Times New Roman" w:eastAsia="Times New Roman" w:hAnsi="Times New Roman"/>
                <w:bCs/>
                <w:color w:val="000000"/>
                <w:lang w:eastAsia="ar-SA"/>
              </w:rPr>
            </w:pPr>
            <w:r>
              <w:rPr>
                <w:rFonts w:ascii="Times New Roman" w:eastAsia="Times New Roman" w:hAnsi="Times New Roman"/>
                <w:color w:val="000000"/>
                <w:lang w:eastAsia="ar-SA"/>
              </w:rPr>
              <w:t xml:space="preserve">Количество библиотек, имеющих зону </w:t>
            </w:r>
            <w:r>
              <w:rPr>
                <w:rFonts w:ascii="Times New Roman" w:eastAsia="Times New Roman" w:hAnsi="Times New Roman"/>
                <w:color w:val="000000"/>
                <w:lang w:val="en-US" w:eastAsia="ar-SA"/>
              </w:rPr>
              <w:t>Wi</w:t>
            </w:r>
            <w:r>
              <w:rPr>
                <w:rFonts w:ascii="Times New Roman" w:eastAsia="Times New Roman" w:hAnsi="Times New Roman"/>
                <w:color w:val="000000"/>
                <w:lang w:eastAsia="ar-SA"/>
              </w:rPr>
              <w:t>-</w:t>
            </w:r>
            <w:r>
              <w:rPr>
                <w:rFonts w:ascii="Times New Roman" w:eastAsia="Times New Roman" w:hAnsi="Times New Roman"/>
                <w:color w:val="000000"/>
                <w:lang w:val="en-US" w:eastAsia="ar-SA"/>
              </w:rPr>
              <w:t>Fi</w:t>
            </w:r>
          </w:p>
        </w:tc>
        <w:tc>
          <w:tcPr>
            <w:tcW w:w="1197" w:type="pct"/>
            <w:gridSpan w:val="3"/>
            <w:tcBorders>
              <w:top w:val="single" w:sz="4" w:space="0" w:color="auto"/>
              <w:left w:val="single" w:sz="4" w:space="0" w:color="auto"/>
              <w:bottom w:val="single" w:sz="4" w:space="0" w:color="auto"/>
              <w:right w:val="single" w:sz="4" w:space="0" w:color="auto"/>
            </w:tcBorders>
            <w:vAlign w:val="center"/>
            <w:hideMark/>
          </w:tcPr>
          <w:p w:rsidR="00354167" w:rsidRDefault="0035416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Количество библиотек, предоставляющих пользователям доступ к ресурсам НЭБ</w:t>
            </w:r>
          </w:p>
        </w:tc>
      </w:tr>
      <w:tr w:rsidR="00354167" w:rsidTr="00354167">
        <w:trPr>
          <w:trHeight w:val="76"/>
        </w:trPr>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42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441"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58"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w:t>
            </w:r>
          </w:p>
        </w:tc>
        <w:tc>
          <w:tcPr>
            <w:tcW w:w="413" w:type="pct"/>
            <w:tcBorders>
              <w:top w:val="single" w:sz="4" w:space="0" w:color="auto"/>
              <w:left w:val="single" w:sz="4" w:space="0" w:color="auto"/>
              <w:bottom w:val="single" w:sz="4" w:space="0" w:color="auto"/>
              <w:right w:val="single" w:sz="4"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w:t>
            </w:r>
          </w:p>
        </w:tc>
        <w:tc>
          <w:tcPr>
            <w:tcW w:w="370" w:type="pct"/>
            <w:tcBorders>
              <w:top w:val="single" w:sz="2" w:space="0" w:color="auto"/>
              <w:left w:val="single" w:sz="4" w:space="0" w:color="auto"/>
              <w:bottom w:val="single" w:sz="2" w:space="0" w:color="auto"/>
              <w:right w:val="single" w:sz="2" w:space="0" w:color="auto"/>
            </w:tcBorders>
            <w:vAlign w:val="center"/>
            <w:hideMark/>
          </w:tcPr>
          <w:p w:rsidR="00354167" w:rsidRDefault="0035416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w:t>
            </w:r>
          </w:p>
        </w:tc>
      </w:tr>
      <w:tr w:rsidR="00354167" w:rsidRPr="00CC15C4" w:rsidTr="00354167">
        <w:trPr>
          <w:trHeight w:val="158"/>
        </w:trPr>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17</w:t>
            </w:r>
          </w:p>
        </w:tc>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17</w:t>
            </w:r>
          </w:p>
        </w:tc>
        <w:tc>
          <w:tcPr>
            <w:tcW w:w="42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19</w:t>
            </w:r>
          </w:p>
        </w:tc>
        <w:tc>
          <w:tcPr>
            <w:tcW w:w="441"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17</w:t>
            </w:r>
          </w:p>
        </w:tc>
        <w:tc>
          <w:tcPr>
            <w:tcW w:w="458"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17</w:t>
            </w:r>
          </w:p>
        </w:tc>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19</w:t>
            </w:r>
          </w:p>
        </w:tc>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3</w:t>
            </w:r>
          </w:p>
        </w:tc>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3</w:t>
            </w:r>
          </w:p>
        </w:tc>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5</w:t>
            </w:r>
          </w:p>
        </w:tc>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11</w:t>
            </w:r>
          </w:p>
        </w:tc>
        <w:tc>
          <w:tcPr>
            <w:tcW w:w="413"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11</w:t>
            </w:r>
          </w:p>
        </w:tc>
        <w:tc>
          <w:tcPr>
            <w:tcW w:w="370" w:type="pct"/>
            <w:tcBorders>
              <w:top w:val="single" w:sz="4" w:space="0" w:color="auto"/>
              <w:left w:val="single" w:sz="4" w:space="0" w:color="auto"/>
              <w:bottom w:val="single" w:sz="4" w:space="0" w:color="auto"/>
              <w:right w:val="single" w:sz="4" w:space="0" w:color="auto"/>
            </w:tcBorders>
            <w:hideMark/>
          </w:tcPr>
          <w:p w:rsidR="00354167" w:rsidRPr="00CC15C4" w:rsidRDefault="00354167">
            <w:pPr>
              <w:suppressLineNumbers/>
              <w:suppressAutoHyphens/>
              <w:snapToGrid w:val="0"/>
              <w:spacing w:after="0" w:line="240" w:lineRule="auto"/>
              <w:rPr>
                <w:rFonts w:ascii="Times New Roman" w:eastAsia="Times New Roman" w:hAnsi="Times New Roman"/>
                <w:lang w:eastAsia="ar-SA"/>
              </w:rPr>
            </w:pPr>
            <w:r w:rsidRPr="00CC15C4">
              <w:rPr>
                <w:rFonts w:ascii="Times New Roman" w:eastAsia="Times New Roman" w:hAnsi="Times New Roman"/>
                <w:lang w:eastAsia="ar-SA"/>
              </w:rPr>
              <w:t>11</w:t>
            </w:r>
          </w:p>
        </w:tc>
      </w:tr>
    </w:tbl>
    <w:p w:rsidR="00354167" w:rsidRDefault="00354167" w:rsidP="00354167">
      <w:pPr>
        <w:spacing w:after="0" w:line="240" w:lineRule="auto"/>
        <w:ind w:firstLine="709"/>
        <w:jc w:val="both"/>
        <w:rPr>
          <w:rFonts w:ascii="Times New Roman" w:eastAsia="Times New Roman" w:hAnsi="Times New Roman"/>
          <w:sz w:val="24"/>
          <w:szCs w:val="24"/>
          <w:lang w:eastAsia="ru-RU"/>
        </w:rPr>
      </w:pPr>
    </w:p>
    <w:p w:rsidR="00354167" w:rsidRDefault="00354167" w:rsidP="00354167">
      <w:pPr>
        <w:spacing w:after="0" w:line="240" w:lineRule="auto"/>
        <w:ind w:firstLine="708"/>
        <w:jc w:val="both"/>
        <w:rPr>
          <w:rFonts w:ascii="Times New Roman" w:hAnsi="Times New Roman"/>
          <w:i/>
          <w:sz w:val="24"/>
          <w:szCs w:val="24"/>
        </w:rPr>
      </w:pPr>
      <w:r>
        <w:rPr>
          <w:rFonts w:ascii="Times New Roman" w:eastAsia="Times New Roman" w:hAnsi="Times New Roman"/>
          <w:b/>
          <w:sz w:val="24"/>
          <w:szCs w:val="24"/>
          <w:lang w:eastAsia="ru-RU"/>
        </w:rPr>
        <w:t xml:space="preserve">9.2. Указать количество библиотек, имеющих </w:t>
      </w:r>
      <w:r>
        <w:rPr>
          <w:rFonts w:ascii="Times New Roman" w:hAnsi="Times New Roman"/>
          <w:b/>
          <w:sz w:val="24"/>
          <w:szCs w:val="24"/>
        </w:rPr>
        <w:t>широкополосный доступ к сети Интернет</w:t>
      </w:r>
      <w:r>
        <w:rPr>
          <w:rFonts w:ascii="Times New Roman" w:hAnsi="Times New Roman"/>
          <w:sz w:val="24"/>
          <w:szCs w:val="24"/>
        </w:rPr>
        <w:t xml:space="preserve"> </w:t>
      </w:r>
      <w:r>
        <w:rPr>
          <w:rFonts w:ascii="Times New Roman" w:hAnsi="Times New Roman"/>
          <w:i/>
          <w:sz w:val="24"/>
          <w:szCs w:val="24"/>
        </w:rPr>
        <w:t>(широкополосный доступ – доступ к сети Интернет на скорости не менее 256 кб/с. Осуществляется с использованием проводных, оптоволоконных и беспроводных линий связи различных типов (в т.ч. 3</w:t>
      </w:r>
      <w:r>
        <w:rPr>
          <w:rFonts w:ascii="Times New Roman" w:hAnsi="Times New Roman"/>
          <w:i/>
          <w:sz w:val="24"/>
          <w:szCs w:val="24"/>
          <w:lang w:val="en-US"/>
        </w:rPr>
        <w:t>G</w:t>
      </w:r>
      <w:r>
        <w:rPr>
          <w:rFonts w:ascii="Times New Roman" w:hAnsi="Times New Roman"/>
          <w:i/>
          <w:sz w:val="24"/>
          <w:szCs w:val="24"/>
        </w:rPr>
        <w:t>/4</w:t>
      </w:r>
      <w:r>
        <w:rPr>
          <w:rFonts w:ascii="Times New Roman" w:hAnsi="Times New Roman"/>
          <w:i/>
          <w:sz w:val="24"/>
          <w:szCs w:val="24"/>
          <w:lang w:val="en-US"/>
        </w:rPr>
        <w:t>G</w:t>
      </w:r>
      <w:r>
        <w:rPr>
          <w:rFonts w:ascii="Times New Roman" w:hAnsi="Times New Roman"/>
          <w:i/>
          <w:sz w:val="24"/>
          <w:szCs w:val="24"/>
        </w:rPr>
        <w:t>).</w:t>
      </w:r>
    </w:p>
    <w:p w:rsidR="00354167" w:rsidRDefault="00354167" w:rsidP="00354167">
      <w:pPr>
        <w:spacing w:after="0" w:line="240" w:lineRule="auto"/>
        <w:jc w:val="both"/>
        <w:rPr>
          <w:rFonts w:ascii="Times New Roman" w:hAnsi="Times New Roman"/>
          <w:sz w:val="24"/>
          <w:szCs w:val="24"/>
        </w:rPr>
      </w:pPr>
    </w:p>
    <w:tbl>
      <w:tblPr>
        <w:tblW w:w="0" w:type="auto"/>
        <w:tblLook w:val="04A0"/>
      </w:tblPr>
      <w:tblGrid>
        <w:gridCol w:w="3115"/>
        <w:gridCol w:w="3115"/>
        <w:gridCol w:w="3115"/>
      </w:tblGrid>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jc w:val="both"/>
              <w:rPr>
                <w:rFonts w:ascii="Times New Roman Cyr" w:hAnsi="Times New Roman Cyr"/>
                <w:b/>
              </w:rPr>
            </w:pPr>
            <w:r w:rsidRPr="009251F5">
              <w:rPr>
                <w:rFonts w:ascii="Times New Roman Cyr" w:hAnsi="Times New Roman Cyr"/>
                <w:b/>
              </w:rPr>
              <w:t>Наименование библиотеки, имеющей широкополосный доступ к сети Интернет</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jc w:val="both"/>
              <w:rPr>
                <w:rFonts w:ascii="Times New Roman Cyr" w:hAnsi="Times New Roman Cyr"/>
                <w:b/>
              </w:rPr>
            </w:pPr>
            <w:r w:rsidRPr="009251F5">
              <w:rPr>
                <w:rFonts w:ascii="Times New Roman Cyr" w:hAnsi="Times New Roman Cyr"/>
                <w:b/>
              </w:rPr>
              <w:t>Пропускная способность канала связи</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jc w:val="both"/>
              <w:rPr>
                <w:rFonts w:ascii="Times New Roman Cyr" w:hAnsi="Times New Roman Cyr"/>
                <w:b/>
              </w:rPr>
            </w:pPr>
            <w:r w:rsidRPr="009251F5">
              <w:rPr>
                <w:rFonts w:ascii="Times New Roman Cyr" w:hAnsi="Times New Roman Cyr"/>
                <w:b/>
              </w:rPr>
              <w:t>Тип подключения к сети Интернет</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Центральная библиотека</w:t>
            </w:r>
          </w:p>
        </w:tc>
        <w:tc>
          <w:tcPr>
            <w:tcW w:w="3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30 Мбит/с</w:t>
            </w:r>
          </w:p>
        </w:tc>
        <w:tc>
          <w:tcPr>
            <w:tcW w:w="3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Центральная детская библиотека</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30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Выльгортская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2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Гарьинская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БШПД (беспроводной широкополосный доступ в интернет)</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Зеленецкая модельная библиотека-филиал им. А.А.Лыюрова</w:t>
            </w:r>
          </w:p>
        </w:tc>
        <w:tc>
          <w:tcPr>
            <w:tcW w:w="3115" w:type="dxa"/>
            <w:tcBorders>
              <w:top w:val="single" w:sz="4" w:space="0" w:color="auto"/>
              <w:left w:val="single" w:sz="4" w:space="0" w:color="auto"/>
              <w:bottom w:val="single" w:sz="4" w:space="0" w:color="auto"/>
              <w:right w:val="single" w:sz="4" w:space="0" w:color="auto"/>
            </w:tcBorders>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10 Мбит/с</w:t>
            </w:r>
          </w:p>
          <w:p w:rsidR="00354167" w:rsidRPr="009251F5" w:rsidRDefault="00354167">
            <w:pPr>
              <w:pStyle w:val="Default"/>
              <w:jc w:val="center"/>
              <w:rPr>
                <w:rFonts w:ascii="Times New Roman Cyr" w:hAnsi="Times New Roman Cyr"/>
                <w:bCs/>
                <w:color w:val="auto"/>
              </w:rPr>
            </w:pP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CC15C4"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CC15C4" w:rsidRDefault="00354167">
            <w:pPr>
              <w:pStyle w:val="Default"/>
              <w:jc w:val="center"/>
              <w:rPr>
                <w:rFonts w:ascii="Times New Roman Cyr" w:hAnsi="Times New Roman Cyr"/>
                <w:bCs/>
                <w:color w:val="auto"/>
              </w:rPr>
            </w:pPr>
            <w:r w:rsidRPr="00CC15C4">
              <w:rPr>
                <w:rFonts w:ascii="Times New Roman Cyr" w:hAnsi="Times New Roman Cyr"/>
                <w:bCs/>
                <w:color w:val="auto"/>
              </w:rPr>
              <w:t>Кемъярская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CC15C4" w:rsidRDefault="00354167">
            <w:pPr>
              <w:pStyle w:val="Default"/>
              <w:jc w:val="center"/>
              <w:rPr>
                <w:rFonts w:ascii="Times New Roman Cyr" w:hAnsi="Times New Roman Cyr"/>
                <w:bCs/>
                <w:color w:val="auto"/>
              </w:rPr>
            </w:pPr>
            <w:r w:rsidRPr="00CC15C4">
              <w:rPr>
                <w:rFonts w:ascii="Times New Roman Cyr" w:hAnsi="Times New Roman Cyr"/>
                <w:bCs/>
                <w:color w:val="auto"/>
              </w:rPr>
              <w:t>30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CC15C4" w:rsidRDefault="00354167">
            <w:pPr>
              <w:pStyle w:val="Default"/>
              <w:jc w:val="center"/>
              <w:rPr>
                <w:rFonts w:ascii="Times New Roman Cyr" w:hAnsi="Times New Roman Cyr"/>
                <w:bCs/>
                <w:color w:val="auto"/>
              </w:rPr>
            </w:pPr>
            <w:r w:rsidRPr="00CC15C4">
              <w:rPr>
                <w:rFonts w:ascii="Times New Roman Cyr" w:hAnsi="Times New Roman Cyr"/>
                <w:bCs/>
                <w:color w:val="auto"/>
              </w:rPr>
              <w:t>оптоволоконный канал связи</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Лэзымская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lang w:val="en-US"/>
              </w:rPr>
              <w:t>ADSL</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Нювчимская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БШПД (беспроводной широкополосный доступ в интернет)</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Озёльская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Пажгинская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6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E557AE"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Палевицкая библиотека-филиал им. Ф.Ф. Павленкова</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lang w:val="en-US"/>
              </w:rPr>
            </w:pPr>
            <w:r w:rsidRPr="009251F5">
              <w:rPr>
                <w:rFonts w:ascii="Times New Roman Cyr" w:hAnsi="Times New Roman Cyr"/>
                <w:bCs/>
                <w:color w:val="202124"/>
                <w:shd w:val="clear" w:color="auto" w:fill="FFFFFF"/>
                <w:lang w:val="en-US"/>
              </w:rPr>
              <w:t>MVNO (mobile virtual network operator)</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lastRenderedPageBreak/>
              <w:t>Слудская библиотека-филиал им. А.В. Некрасова</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0,5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lang w:val="en-US"/>
              </w:rPr>
              <w:t xml:space="preserve">ADSL </w:t>
            </w:r>
            <w:r w:rsidRPr="009251F5">
              <w:rPr>
                <w:rFonts w:ascii="Times New Roman Cyr" w:hAnsi="Times New Roman Cyr"/>
                <w:bCs/>
                <w:color w:val="auto"/>
              </w:rPr>
              <w:t>(медь)</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Часовская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БШПД (беспроводной широкополосный доступ в интернет)</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Шошкинская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10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Ыбская библиотека-филиал имени В.И.Безносикова</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30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r w:rsidR="00354167" w:rsidRPr="009251F5" w:rsidTr="00354167">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Яснэгская библиотека-филиал</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30 Мбит/с</w:t>
            </w:r>
          </w:p>
        </w:tc>
        <w:tc>
          <w:tcPr>
            <w:tcW w:w="3115" w:type="dxa"/>
            <w:tcBorders>
              <w:top w:val="single" w:sz="4" w:space="0" w:color="auto"/>
              <w:left w:val="single" w:sz="4" w:space="0" w:color="auto"/>
              <w:bottom w:val="single" w:sz="4" w:space="0" w:color="auto"/>
              <w:right w:val="single" w:sz="4" w:space="0" w:color="auto"/>
            </w:tcBorders>
            <w:hideMark/>
          </w:tcPr>
          <w:p w:rsidR="00354167" w:rsidRPr="009251F5" w:rsidRDefault="00354167">
            <w:pPr>
              <w:pStyle w:val="Default"/>
              <w:jc w:val="center"/>
              <w:rPr>
                <w:rFonts w:ascii="Times New Roman Cyr" w:hAnsi="Times New Roman Cyr"/>
                <w:bCs/>
                <w:color w:val="auto"/>
              </w:rPr>
            </w:pPr>
            <w:r w:rsidRPr="009251F5">
              <w:rPr>
                <w:rFonts w:ascii="Times New Roman Cyr" w:hAnsi="Times New Roman Cyr"/>
                <w:bCs/>
                <w:color w:val="auto"/>
              </w:rPr>
              <w:t>оптоволоконный канал связи</w:t>
            </w:r>
          </w:p>
        </w:tc>
      </w:tr>
    </w:tbl>
    <w:p w:rsidR="00354167" w:rsidRDefault="00354167" w:rsidP="00354167">
      <w:pPr>
        <w:spacing w:after="0" w:line="240" w:lineRule="auto"/>
        <w:jc w:val="both"/>
        <w:rPr>
          <w:rFonts w:ascii="Times New Roman" w:hAnsi="Times New Roman"/>
          <w:sz w:val="24"/>
          <w:szCs w:val="24"/>
        </w:rPr>
      </w:pPr>
    </w:p>
    <w:p w:rsidR="00354167" w:rsidRDefault="00354167" w:rsidP="00354167">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9.3. Указать наличие техники для оцифровки фонда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(профессиональные книжные сканеры: планетарные, широкоформатные, автоматические книжные сканеры) – укажите количество и год приобретения.</w:t>
      </w:r>
    </w:p>
    <w:p w:rsidR="00354167" w:rsidRDefault="00354167" w:rsidP="00354167">
      <w:pPr>
        <w:pStyle w:val="Default"/>
        <w:ind w:firstLine="567"/>
        <w:jc w:val="both"/>
        <w:rPr>
          <w:rFonts w:eastAsia="Times New Roman"/>
          <w:bCs/>
          <w:color w:val="auto"/>
          <w:lang w:val="en-US" w:eastAsia="en-US"/>
        </w:rPr>
      </w:pPr>
      <w:r>
        <w:rPr>
          <w:bCs/>
          <w:color w:val="auto"/>
        </w:rPr>
        <w:t xml:space="preserve">  </w:t>
      </w:r>
      <w:r>
        <w:rPr>
          <w:bCs/>
          <w:color w:val="auto"/>
          <w:lang w:val="en-US"/>
        </w:rPr>
        <w:t xml:space="preserve">- SCAN SNAP SV600                26.03.2016 </w:t>
      </w:r>
      <w:r>
        <w:rPr>
          <w:bCs/>
          <w:color w:val="auto"/>
        </w:rPr>
        <w:t>г</w:t>
      </w:r>
      <w:r>
        <w:rPr>
          <w:bCs/>
          <w:color w:val="auto"/>
          <w:lang w:val="en-US"/>
        </w:rPr>
        <w:t>.</w:t>
      </w:r>
    </w:p>
    <w:p w:rsidR="00354167" w:rsidRPr="00E557AE" w:rsidRDefault="00354167" w:rsidP="00354167">
      <w:pPr>
        <w:pStyle w:val="Default"/>
        <w:ind w:firstLine="567"/>
        <w:jc w:val="both"/>
        <w:rPr>
          <w:bCs/>
          <w:color w:val="auto"/>
          <w:lang w:val="en-US"/>
        </w:rPr>
      </w:pPr>
      <w:r>
        <w:rPr>
          <w:bCs/>
          <w:color w:val="auto"/>
          <w:lang w:val="en-US"/>
        </w:rPr>
        <w:t xml:space="preserve">  </w:t>
      </w:r>
      <w:r w:rsidRPr="00E557AE">
        <w:rPr>
          <w:bCs/>
          <w:color w:val="auto"/>
          <w:lang w:val="en-US"/>
        </w:rPr>
        <w:t xml:space="preserve">- </w:t>
      </w:r>
      <w:r>
        <w:rPr>
          <w:bCs/>
          <w:color w:val="auto"/>
          <w:lang w:val="en-US"/>
        </w:rPr>
        <w:t>Plustek</w:t>
      </w:r>
      <w:r w:rsidRPr="00E557AE">
        <w:rPr>
          <w:bCs/>
          <w:color w:val="auto"/>
          <w:lang w:val="en-US"/>
        </w:rPr>
        <w:t xml:space="preserve"> </w:t>
      </w:r>
      <w:r>
        <w:rPr>
          <w:bCs/>
          <w:color w:val="auto"/>
          <w:lang w:val="en-US"/>
        </w:rPr>
        <w:t>OpticBook</w:t>
      </w:r>
      <w:r w:rsidRPr="00E557AE">
        <w:rPr>
          <w:bCs/>
          <w:color w:val="auto"/>
          <w:lang w:val="en-US"/>
        </w:rPr>
        <w:t xml:space="preserve"> 4800           28.09.2021 </w:t>
      </w:r>
      <w:r>
        <w:rPr>
          <w:bCs/>
          <w:color w:val="auto"/>
        </w:rPr>
        <w:t>г</w:t>
      </w:r>
      <w:r w:rsidRPr="00E557AE">
        <w:rPr>
          <w:bCs/>
          <w:color w:val="auto"/>
          <w:lang w:val="en-US"/>
        </w:rPr>
        <w:t xml:space="preserve">.          </w:t>
      </w:r>
    </w:p>
    <w:p w:rsidR="00354167" w:rsidRPr="00E557AE" w:rsidRDefault="00354167" w:rsidP="00354167">
      <w:pPr>
        <w:spacing w:after="0" w:line="240" w:lineRule="auto"/>
        <w:ind w:firstLine="709"/>
        <w:jc w:val="both"/>
        <w:rPr>
          <w:rFonts w:ascii="Times New Roman" w:eastAsia="Times New Roman" w:hAnsi="Times New Roman"/>
          <w:sz w:val="24"/>
          <w:szCs w:val="24"/>
          <w:lang w:val="en-US" w:eastAsia="ru-RU"/>
        </w:rPr>
      </w:pP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9.4. Указать наличие технологии радиочастотной идентификации RFID и штрихкодирования </w:t>
      </w:r>
      <w:r>
        <w:rPr>
          <w:rFonts w:ascii="Times New Roman" w:eastAsia="Times New Roman" w:hAnsi="Times New Roman"/>
          <w:sz w:val="24"/>
          <w:szCs w:val="24"/>
          <w:lang w:eastAsia="ru-RU"/>
        </w:rPr>
        <w:t>(где установлен, когда приобретен, за счет каких средств).</w:t>
      </w:r>
    </w:p>
    <w:p w:rsidR="00354167" w:rsidRDefault="00354167" w:rsidP="00354167">
      <w:pPr>
        <w:spacing w:after="0" w:line="240" w:lineRule="auto"/>
        <w:ind w:firstLine="709"/>
        <w:jc w:val="both"/>
        <w:rPr>
          <w:rFonts w:ascii="Times New Roman" w:eastAsia="Times New Roman" w:hAnsi="Times New Roman"/>
          <w:sz w:val="24"/>
          <w:szCs w:val="24"/>
          <w:lang w:eastAsia="ru-RU"/>
        </w:rPr>
      </w:pP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Центральная библиотека (RFID-считыватель для программирования меток); приобретена 06.2020; за счёт республиканского бюджета.</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Зеленецкая модельная библиотека-филиал им. А.А. Лыюрова (RFID-считыватель для книговыдачи, RFID-считыватель для программирования меток и читательских билетов, RFID-Bridge); приобретена  06.2020; за счёт республиканского бюджета.</w:t>
      </w:r>
    </w:p>
    <w:p w:rsidR="00354167" w:rsidRDefault="00354167" w:rsidP="00354167">
      <w:pPr>
        <w:spacing w:after="0" w:line="240" w:lineRule="auto"/>
        <w:ind w:firstLine="709"/>
        <w:jc w:val="both"/>
        <w:rPr>
          <w:rFonts w:ascii="Times New Roman" w:eastAsia="Times New Roman" w:hAnsi="Times New Roman"/>
          <w:sz w:val="24"/>
          <w:szCs w:val="24"/>
          <w:lang w:eastAsia="ru-RU"/>
        </w:rPr>
      </w:pPr>
    </w:p>
    <w:p w:rsidR="00354167" w:rsidRPr="00253618" w:rsidRDefault="00354167" w:rsidP="00354167">
      <w:pPr>
        <w:spacing w:after="0" w:line="240" w:lineRule="auto"/>
        <w:jc w:val="both"/>
        <w:rPr>
          <w:rFonts w:ascii="Times New Roman" w:eastAsia="Times New Roman" w:hAnsi="Times New Roman"/>
          <w:b/>
          <w:i/>
          <w:sz w:val="24"/>
          <w:szCs w:val="24"/>
          <w:lang w:eastAsia="ru-RU"/>
        </w:rPr>
      </w:pPr>
      <w:r w:rsidRPr="00253618">
        <w:rPr>
          <w:rFonts w:ascii="Times New Roman" w:eastAsia="Times New Roman" w:hAnsi="Times New Roman"/>
          <w:b/>
          <w:i/>
          <w:sz w:val="24"/>
          <w:szCs w:val="24"/>
          <w:lang w:eastAsia="ru-RU"/>
        </w:rPr>
        <w:t>Анализ состояния и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МБУК «Сыктывдинской ЦБС» старается ежегодно обновлять компьютерный парк новой техникой. Этому способствует и участие в национальных, грантовых проектах, а так же финансирование из республиканского и районного бюджетов.  На сегодняшний день практически все библиотеки МБУК «Сыктывдинская ЦБС» оснащены необходимой компьютерной техникой. В этом году появилась возможность подключения к интернету двух сел: Мандач и Кемъяр. Поэтому к концу 2021 года все 17 филиалов библиотечной системы обеспечены выходом в интернет и способны в условиях пандемии проводить онлайн мероприятия, предоставлять доступ к удаленным ресурсам, а так же к ресурсам НЭБ РФ и НЭБ РК. Так же во многих библиотеках было улучшено качество интернет связи (повышена скорость). Однако рад филиалов еще испытывает ряд трудностей при онлайн мероприятиях из-за невысокой скорости интернет соединения. Помимо этого, за счет участия библиотечной системы в</w:t>
      </w:r>
      <w:r>
        <w:t xml:space="preserve"> </w:t>
      </w:r>
      <w:r>
        <w:rPr>
          <w:rFonts w:ascii="Times New Roman" w:eastAsia="Times New Roman" w:hAnsi="Times New Roman"/>
          <w:sz w:val="24"/>
          <w:szCs w:val="24"/>
          <w:lang w:eastAsia="ru-RU"/>
        </w:rPr>
        <w:t>проекте «Библиотеки Сыктывдина онлайн»</w:t>
      </w:r>
      <w:r>
        <w:t xml:space="preserve"> </w:t>
      </w:r>
      <w:r>
        <w:rPr>
          <w:rFonts w:ascii="Times New Roman" w:eastAsia="Times New Roman" w:hAnsi="Times New Roman"/>
          <w:sz w:val="24"/>
          <w:szCs w:val="24"/>
          <w:lang w:eastAsia="ru-RU"/>
        </w:rPr>
        <w:t xml:space="preserve">благотворительной программы «Эффективная филантропия» Благотворительного фонда Владимира Потанина,  к концу года удалось приобрести специализированный сканер для оцифровки книг </w:t>
      </w:r>
      <w:r>
        <w:rPr>
          <w:rFonts w:ascii="Times New Roman" w:eastAsia="Times New Roman" w:hAnsi="Times New Roman"/>
          <w:sz w:val="24"/>
          <w:szCs w:val="24"/>
          <w:lang w:val="en-US" w:eastAsia="ru-RU"/>
        </w:rPr>
        <w:t>OpticBook</w:t>
      </w:r>
      <w:r>
        <w:rPr>
          <w:rFonts w:ascii="Times New Roman" w:eastAsia="Times New Roman" w:hAnsi="Times New Roman"/>
          <w:sz w:val="24"/>
          <w:szCs w:val="24"/>
          <w:lang w:eastAsia="ru-RU"/>
        </w:rPr>
        <w:t xml:space="preserve"> 4800.</w:t>
      </w:r>
    </w:p>
    <w:p w:rsidR="00354167" w:rsidRDefault="00354167" w:rsidP="003541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 сохранить положительную тенденцию обновления библиотек как компьютерной, офисной техникой, так и специализированным программным обеспечением, для того чтобы соответствовать новым стандартам и пожеланиям читателей.</w:t>
      </w:r>
    </w:p>
    <w:p w:rsidR="000003EC" w:rsidRDefault="000003EC" w:rsidP="000003EC">
      <w:pPr>
        <w:spacing w:after="0" w:line="240" w:lineRule="auto"/>
        <w:ind w:firstLine="709"/>
        <w:jc w:val="center"/>
        <w:rPr>
          <w:rFonts w:ascii="Times New Roman" w:eastAsia="Times New Roman" w:hAnsi="Times New Roman"/>
          <w:b/>
          <w:lang w:eastAsia="ru-RU"/>
        </w:rPr>
      </w:pPr>
    </w:p>
    <w:p w:rsidR="008C1D92" w:rsidRDefault="008C1D92" w:rsidP="00E46CBD">
      <w:pPr>
        <w:pStyle w:val="1"/>
        <w:spacing w:before="0"/>
        <w:jc w:val="center"/>
        <w:rPr>
          <w:sz w:val="24"/>
          <w:lang w:val="ru-RU" w:eastAsia="ru-RU"/>
        </w:rPr>
      </w:pPr>
    </w:p>
    <w:p w:rsidR="008C1D92" w:rsidRDefault="008C1D92" w:rsidP="00E46CBD">
      <w:pPr>
        <w:pStyle w:val="1"/>
        <w:spacing w:before="0"/>
        <w:jc w:val="center"/>
        <w:rPr>
          <w:sz w:val="24"/>
          <w:lang w:val="ru-RU" w:eastAsia="ru-RU"/>
        </w:rPr>
      </w:pPr>
    </w:p>
    <w:p w:rsidR="000003EC" w:rsidRPr="002C0F6E" w:rsidRDefault="000003EC" w:rsidP="00E46CBD">
      <w:pPr>
        <w:pStyle w:val="1"/>
        <w:spacing w:before="0"/>
        <w:jc w:val="center"/>
        <w:rPr>
          <w:sz w:val="24"/>
          <w:lang w:val="ru-RU" w:eastAsia="ru-RU"/>
        </w:rPr>
      </w:pPr>
      <w:bookmarkStart w:id="45" w:name="_Toc98143323"/>
      <w:r w:rsidRPr="002C0F6E">
        <w:rPr>
          <w:sz w:val="24"/>
          <w:lang w:val="ru-RU" w:eastAsia="ru-RU"/>
        </w:rPr>
        <w:lastRenderedPageBreak/>
        <w:t>10. ОРГАНИЗАЦИОННО-МЕТОДИЧЕСКАЯ ДЕЯТЕЛЬНОСТЬ</w:t>
      </w:r>
      <w:bookmarkEnd w:id="45"/>
    </w:p>
    <w:p w:rsidR="006D5429" w:rsidRPr="006D5429" w:rsidRDefault="006D5429" w:rsidP="009251F5">
      <w:pPr>
        <w:shd w:val="clear" w:color="auto" w:fill="FFFFFF"/>
        <w:spacing w:after="0"/>
        <w:ind w:firstLine="567"/>
        <w:jc w:val="both"/>
        <w:rPr>
          <w:rFonts w:ascii="Times New Roman Cyr" w:eastAsia="Times New Roman" w:hAnsi="Times New Roman Cyr"/>
          <w:color w:val="000000"/>
          <w:sz w:val="24"/>
          <w:szCs w:val="24"/>
          <w:lang w:eastAsia="ru-RU"/>
        </w:rPr>
      </w:pPr>
      <w:r w:rsidRPr="006D5429">
        <w:rPr>
          <w:rFonts w:ascii="Times New Roman Cyr" w:eastAsia="Times New Roman" w:hAnsi="Times New Roman Cyr"/>
          <w:color w:val="000000"/>
          <w:sz w:val="24"/>
          <w:szCs w:val="24"/>
          <w:lang w:eastAsia="ru-RU"/>
        </w:rPr>
        <w:t>Методическое</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руководство</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деятельности</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библиотек</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МБУ</w:t>
      </w:r>
      <w:r>
        <w:rPr>
          <w:rFonts w:ascii="Times New Roman Cyr" w:eastAsia="Times New Roman" w:hAnsi="Times New Roman Cyr"/>
          <w:color w:val="000000"/>
          <w:sz w:val="24"/>
          <w:szCs w:val="24"/>
          <w:lang w:eastAsia="ru-RU"/>
        </w:rPr>
        <w:t xml:space="preserve">К </w:t>
      </w:r>
      <w:r w:rsidRPr="006D5429">
        <w:rPr>
          <w:rFonts w:ascii="Times New Roman Cyr" w:eastAsia="Times New Roman" w:hAnsi="Times New Roman Cyr"/>
          <w:color w:val="000000"/>
          <w:sz w:val="24"/>
          <w:szCs w:val="24"/>
          <w:lang w:eastAsia="ru-RU"/>
        </w:rPr>
        <w:t>«</w:t>
      </w:r>
      <w:r>
        <w:rPr>
          <w:rFonts w:ascii="Times New Roman Cyr" w:eastAsia="Times New Roman" w:hAnsi="Times New Roman Cyr"/>
          <w:color w:val="000000"/>
          <w:sz w:val="24"/>
          <w:szCs w:val="24"/>
          <w:lang w:eastAsia="ru-RU"/>
        </w:rPr>
        <w:t>Сыктывдинская ЦБС</w:t>
      </w:r>
      <w:r w:rsidRPr="006D5429">
        <w:rPr>
          <w:rFonts w:ascii="Times New Roman Cyr" w:eastAsia="Times New Roman" w:hAnsi="Times New Roman Cyr"/>
          <w:color w:val="000000"/>
          <w:sz w:val="24"/>
          <w:szCs w:val="24"/>
          <w:lang w:eastAsia="ru-RU"/>
        </w:rPr>
        <w:t>»</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 xml:space="preserve">обеспечивает </w:t>
      </w:r>
      <w:r>
        <w:rPr>
          <w:rFonts w:ascii="Times New Roman Cyr" w:eastAsia="Times New Roman" w:hAnsi="Times New Roman Cyr"/>
          <w:color w:val="000000"/>
          <w:sz w:val="24"/>
          <w:szCs w:val="24"/>
          <w:lang w:eastAsia="ru-RU"/>
        </w:rPr>
        <w:t>Ц</w:t>
      </w:r>
      <w:r w:rsidRPr="006D5429">
        <w:rPr>
          <w:rFonts w:ascii="Times New Roman Cyr" w:eastAsia="Times New Roman" w:hAnsi="Times New Roman Cyr"/>
          <w:color w:val="000000"/>
          <w:sz w:val="24"/>
          <w:szCs w:val="24"/>
          <w:lang w:eastAsia="ru-RU"/>
        </w:rPr>
        <w:t xml:space="preserve">ентральная </w:t>
      </w:r>
      <w:r w:rsidR="007E1B2A">
        <w:rPr>
          <w:rFonts w:ascii="Times New Roman Cyr" w:eastAsia="Times New Roman" w:hAnsi="Times New Roman Cyr"/>
          <w:color w:val="000000"/>
          <w:sz w:val="24"/>
          <w:szCs w:val="24"/>
          <w:lang w:eastAsia="ru-RU"/>
        </w:rPr>
        <w:t xml:space="preserve">и Центральная детская </w:t>
      </w:r>
      <w:r w:rsidRPr="006D5429">
        <w:rPr>
          <w:rFonts w:ascii="Times New Roman Cyr" w:eastAsia="Times New Roman" w:hAnsi="Times New Roman Cyr"/>
          <w:color w:val="000000"/>
          <w:sz w:val="24"/>
          <w:szCs w:val="24"/>
          <w:lang w:eastAsia="ru-RU"/>
        </w:rPr>
        <w:t>библиотек</w:t>
      </w:r>
      <w:r w:rsidR="007E1B2A">
        <w:rPr>
          <w:rFonts w:ascii="Times New Roman Cyr" w:eastAsia="Times New Roman" w:hAnsi="Times New Roman Cyr"/>
          <w:color w:val="000000"/>
          <w:sz w:val="24"/>
          <w:szCs w:val="24"/>
          <w:lang w:eastAsia="ru-RU"/>
        </w:rPr>
        <w:t>и</w:t>
      </w:r>
      <w:r w:rsidRPr="006D5429">
        <w:rPr>
          <w:rFonts w:ascii="Times New Roman Cyr" w:eastAsia="Times New Roman" w:hAnsi="Times New Roman Cyr"/>
          <w:color w:val="000000"/>
          <w:sz w:val="24"/>
          <w:szCs w:val="24"/>
          <w:lang w:eastAsia="ru-RU"/>
        </w:rPr>
        <w:t>.</w:t>
      </w:r>
    </w:p>
    <w:p w:rsidR="006D5429" w:rsidRPr="006D5429" w:rsidRDefault="006D5429" w:rsidP="009251F5">
      <w:pPr>
        <w:shd w:val="clear" w:color="auto" w:fill="FFFFFF"/>
        <w:spacing w:after="0"/>
        <w:ind w:firstLine="567"/>
        <w:jc w:val="both"/>
        <w:rPr>
          <w:rFonts w:ascii="Times New Roman Cyr" w:eastAsia="Times New Roman" w:hAnsi="Times New Roman Cyr"/>
          <w:color w:val="000000"/>
          <w:sz w:val="24"/>
          <w:szCs w:val="24"/>
          <w:lang w:eastAsia="ru-RU"/>
        </w:rPr>
      </w:pPr>
      <w:r w:rsidRPr="006D5429">
        <w:rPr>
          <w:rFonts w:ascii="Times New Roman Cyr" w:eastAsia="Times New Roman" w:hAnsi="Times New Roman Cyr"/>
          <w:color w:val="000000"/>
          <w:sz w:val="24"/>
          <w:szCs w:val="24"/>
          <w:lang w:eastAsia="ru-RU"/>
        </w:rPr>
        <w:t>Методическое обеспечение библиотечной деятельности библиотек возложено на</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информационно-библиографический</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отдел.</w:t>
      </w:r>
    </w:p>
    <w:p w:rsidR="006D5429" w:rsidRPr="006D5429" w:rsidRDefault="006D5429" w:rsidP="009251F5">
      <w:pPr>
        <w:shd w:val="clear" w:color="auto" w:fill="FFFFFF"/>
        <w:spacing w:after="0"/>
        <w:ind w:firstLine="567"/>
        <w:jc w:val="both"/>
        <w:rPr>
          <w:rFonts w:ascii="Times New Roman Cyr" w:eastAsia="Times New Roman" w:hAnsi="Times New Roman Cyr"/>
          <w:color w:val="000000"/>
          <w:sz w:val="24"/>
          <w:szCs w:val="24"/>
          <w:lang w:eastAsia="ru-RU"/>
        </w:rPr>
      </w:pPr>
      <w:r w:rsidRPr="006D5429">
        <w:rPr>
          <w:rFonts w:ascii="Times New Roman Cyr" w:eastAsia="Times New Roman" w:hAnsi="Times New Roman Cyr"/>
          <w:color w:val="000000"/>
          <w:sz w:val="24"/>
          <w:szCs w:val="24"/>
          <w:lang w:eastAsia="ru-RU"/>
        </w:rPr>
        <w:t>Методическая помощь библиотекам в 20</w:t>
      </w:r>
      <w:r>
        <w:rPr>
          <w:rFonts w:ascii="Times New Roman Cyr" w:eastAsia="Times New Roman" w:hAnsi="Times New Roman Cyr"/>
          <w:color w:val="000000"/>
          <w:sz w:val="24"/>
          <w:szCs w:val="24"/>
          <w:lang w:eastAsia="ru-RU"/>
        </w:rPr>
        <w:t>2</w:t>
      </w:r>
      <w:r w:rsidR="00FB29AE">
        <w:rPr>
          <w:rFonts w:ascii="Times New Roman Cyr" w:eastAsia="Times New Roman" w:hAnsi="Times New Roman Cyr"/>
          <w:color w:val="000000"/>
          <w:sz w:val="24"/>
          <w:szCs w:val="24"/>
          <w:lang w:eastAsia="ru-RU"/>
        </w:rPr>
        <w:t>1</w:t>
      </w:r>
      <w:r w:rsidRPr="006D5429">
        <w:rPr>
          <w:rFonts w:ascii="Times New Roman Cyr" w:eastAsia="Times New Roman" w:hAnsi="Times New Roman Cyr"/>
          <w:color w:val="000000"/>
          <w:sz w:val="24"/>
          <w:szCs w:val="24"/>
          <w:lang w:eastAsia="ru-RU"/>
        </w:rPr>
        <w:t xml:space="preserve"> году осуществлялась в различных</w:t>
      </w:r>
      <w:r>
        <w:rPr>
          <w:rFonts w:ascii="Times New Roman Cyr" w:eastAsia="Times New Roman" w:hAnsi="Times New Roman Cyr"/>
          <w:color w:val="000000"/>
          <w:sz w:val="24"/>
          <w:szCs w:val="24"/>
          <w:lang w:eastAsia="ru-RU"/>
        </w:rPr>
        <w:t xml:space="preserve"> формах. </w:t>
      </w:r>
      <w:r w:rsidRPr="006D5429">
        <w:rPr>
          <w:rFonts w:ascii="Times New Roman Cyr" w:eastAsia="Times New Roman" w:hAnsi="Times New Roman Cyr"/>
          <w:color w:val="000000"/>
          <w:sz w:val="24"/>
          <w:szCs w:val="24"/>
          <w:lang w:eastAsia="ru-RU"/>
        </w:rPr>
        <w:t>Все</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они</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взаимосвязаны</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и</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составляют</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единую</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систему</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методического</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руководства.</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Основными направлениями в методической деятельности в 20</w:t>
      </w:r>
      <w:r>
        <w:rPr>
          <w:rFonts w:ascii="Times New Roman Cyr" w:eastAsia="Times New Roman" w:hAnsi="Times New Roman Cyr"/>
          <w:color w:val="000000"/>
          <w:sz w:val="24"/>
          <w:szCs w:val="24"/>
          <w:lang w:eastAsia="ru-RU"/>
        </w:rPr>
        <w:t>2</w:t>
      </w:r>
      <w:r w:rsidR="00FB29AE">
        <w:rPr>
          <w:rFonts w:ascii="Times New Roman Cyr" w:eastAsia="Times New Roman" w:hAnsi="Times New Roman Cyr"/>
          <w:color w:val="000000"/>
          <w:sz w:val="24"/>
          <w:szCs w:val="24"/>
          <w:lang w:eastAsia="ru-RU"/>
        </w:rPr>
        <w:t>1</w:t>
      </w:r>
      <w:r w:rsidRPr="006D5429">
        <w:rPr>
          <w:rFonts w:ascii="Times New Roman Cyr" w:eastAsia="Times New Roman" w:hAnsi="Times New Roman Cyr"/>
          <w:color w:val="000000"/>
          <w:sz w:val="24"/>
          <w:szCs w:val="24"/>
          <w:lang w:eastAsia="ru-RU"/>
        </w:rPr>
        <w:t xml:space="preserve"> г. можно назвать</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следующие:</w:t>
      </w:r>
    </w:p>
    <w:p w:rsidR="006D5429" w:rsidRPr="006D5429" w:rsidRDefault="006D5429" w:rsidP="009251F5">
      <w:pPr>
        <w:shd w:val="clear" w:color="auto" w:fill="FFFFFF"/>
        <w:spacing w:after="0"/>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проведение мониторинга показателей деятельности библиотек, анализ и прогнозирование развития библиотечного обслуживания</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населения;</w:t>
      </w:r>
    </w:p>
    <w:p w:rsidR="006D5429" w:rsidRPr="006D5429" w:rsidRDefault="006D5429" w:rsidP="009251F5">
      <w:pPr>
        <w:shd w:val="clear" w:color="auto" w:fill="FFFFFF"/>
        <w:spacing w:after="0"/>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выявление, изучение инновационных форм и методов работы и внедрение их в</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практику библиотек муниципального образования;</w:t>
      </w:r>
    </w:p>
    <w:p w:rsidR="006D5429" w:rsidRPr="006D5429" w:rsidRDefault="006D5429" w:rsidP="009251F5">
      <w:pPr>
        <w:shd w:val="clear" w:color="auto" w:fill="FFFFFF"/>
        <w:spacing w:after="0"/>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организация и оказание консультативной, методической и практической помощи</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библиотекам</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по</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основным</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направлениям</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информационно-библиотечного обслуживания пользователей;</w:t>
      </w:r>
    </w:p>
    <w:p w:rsidR="006D5429" w:rsidRPr="006D5429" w:rsidRDefault="006D5429" w:rsidP="000B4C79">
      <w:pPr>
        <w:shd w:val="clear" w:color="auto" w:fill="FFFFFF"/>
        <w:spacing w:after="0" w:line="360" w:lineRule="auto"/>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организация обучения и повышения квалификации библиотечных работников в</w:t>
      </w: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рамках непрерывного профессионального образования и самообразования;</w:t>
      </w:r>
    </w:p>
    <w:p w:rsidR="006D5429" w:rsidRDefault="006D5429" w:rsidP="000B4C79">
      <w:pPr>
        <w:shd w:val="clear" w:color="auto" w:fill="FFFFFF"/>
        <w:spacing w:after="0" w:line="360" w:lineRule="auto"/>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обеспечение документационного сопровождения библиотечных процессов.</w:t>
      </w:r>
    </w:p>
    <w:p w:rsidR="000003EC" w:rsidRPr="00AE2546" w:rsidRDefault="000003EC" w:rsidP="00E46CBD">
      <w:pPr>
        <w:pStyle w:val="2"/>
        <w:numPr>
          <w:ilvl w:val="0"/>
          <w:numId w:val="0"/>
        </w:numPr>
        <w:ind w:left="405" w:hanging="405"/>
      </w:pPr>
      <w:bookmarkStart w:id="46" w:name="_Toc98143324"/>
      <w:r w:rsidRPr="00AE2546">
        <w:t>10.1. Характеристика методической службы</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5707"/>
      </w:tblGrid>
      <w:tr w:rsidR="000003EC" w:rsidRPr="00AE2546" w:rsidTr="00217039">
        <w:tc>
          <w:tcPr>
            <w:tcW w:w="3530" w:type="dxa"/>
          </w:tcPr>
          <w:p w:rsidR="000003EC" w:rsidRPr="00AE2546" w:rsidRDefault="000003EC" w:rsidP="00217039">
            <w:pPr>
              <w:autoSpaceDE w:val="0"/>
              <w:autoSpaceDN w:val="0"/>
              <w:adjustRightInd w:val="0"/>
              <w:spacing w:after="0" w:line="240" w:lineRule="auto"/>
              <w:rPr>
                <w:rFonts w:ascii="Times New Roman" w:eastAsia="Times New Roman" w:hAnsi="Times New Roman"/>
                <w:color w:val="000000"/>
                <w:sz w:val="24"/>
                <w:szCs w:val="24"/>
                <w:lang w:eastAsia="ru-RU"/>
              </w:rPr>
            </w:pPr>
            <w:r w:rsidRPr="00AE2546">
              <w:rPr>
                <w:rFonts w:ascii="Times New Roman" w:eastAsia="Times New Roman" w:hAnsi="Times New Roman"/>
                <w:color w:val="000000"/>
                <w:sz w:val="24"/>
                <w:szCs w:val="24"/>
                <w:lang w:eastAsia="ru-RU"/>
              </w:rPr>
              <w:t>Методические функции выполняет:</w:t>
            </w:r>
          </w:p>
        </w:tc>
        <w:tc>
          <w:tcPr>
            <w:tcW w:w="5707" w:type="dxa"/>
          </w:tcPr>
          <w:p w:rsidR="000003EC" w:rsidRPr="00AE2546" w:rsidRDefault="000003EC" w:rsidP="00217039">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0003EC" w:rsidRPr="00AE2546" w:rsidTr="00217039">
        <w:tc>
          <w:tcPr>
            <w:tcW w:w="3530" w:type="dxa"/>
          </w:tcPr>
          <w:p w:rsidR="000003EC" w:rsidRPr="00AE2546" w:rsidRDefault="000003EC" w:rsidP="00217039">
            <w:pPr>
              <w:autoSpaceDE w:val="0"/>
              <w:autoSpaceDN w:val="0"/>
              <w:adjustRightInd w:val="0"/>
              <w:spacing w:after="0" w:line="240" w:lineRule="auto"/>
              <w:rPr>
                <w:rFonts w:ascii="Times New Roman" w:eastAsia="Times New Roman" w:hAnsi="Times New Roman"/>
                <w:color w:val="000000"/>
                <w:sz w:val="24"/>
                <w:szCs w:val="24"/>
                <w:lang w:eastAsia="ru-RU"/>
              </w:rPr>
            </w:pPr>
            <w:r w:rsidRPr="00AE2546">
              <w:rPr>
                <w:rFonts w:ascii="Times New Roman" w:eastAsia="Times New Roman" w:hAnsi="Times New Roman"/>
                <w:color w:val="000000"/>
                <w:sz w:val="24"/>
                <w:szCs w:val="24"/>
                <w:lang w:eastAsia="ru-RU"/>
              </w:rPr>
              <w:t xml:space="preserve">Самостоятельное структурное подразделение </w:t>
            </w:r>
          </w:p>
        </w:tc>
        <w:tc>
          <w:tcPr>
            <w:tcW w:w="5707" w:type="dxa"/>
          </w:tcPr>
          <w:p w:rsidR="000003EC" w:rsidRPr="00AE2546" w:rsidRDefault="0007784D" w:rsidP="00217039">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Информационно-библиографический отдел</w:t>
            </w:r>
            <w:r w:rsidR="000003EC" w:rsidRPr="00AE2546">
              <w:rPr>
                <w:rFonts w:ascii="Times New Roman" w:eastAsia="Times New Roman" w:hAnsi="Times New Roman"/>
                <w:i/>
                <w:color w:val="000000"/>
                <w:sz w:val="24"/>
                <w:szCs w:val="24"/>
                <w:lang w:eastAsia="ru-RU"/>
              </w:rPr>
              <w:t xml:space="preserve"> </w:t>
            </w:r>
          </w:p>
        </w:tc>
      </w:tr>
      <w:tr w:rsidR="000003EC" w:rsidRPr="00AE2546" w:rsidTr="00217039">
        <w:tc>
          <w:tcPr>
            <w:tcW w:w="3530" w:type="dxa"/>
          </w:tcPr>
          <w:p w:rsidR="000003EC" w:rsidRPr="00AE2546" w:rsidRDefault="000003EC" w:rsidP="00217039">
            <w:pPr>
              <w:autoSpaceDE w:val="0"/>
              <w:autoSpaceDN w:val="0"/>
              <w:adjustRightInd w:val="0"/>
              <w:spacing w:after="0" w:line="240" w:lineRule="auto"/>
              <w:rPr>
                <w:rFonts w:ascii="Times New Roman" w:eastAsia="Times New Roman" w:hAnsi="Times New Roman"/>
                <w:color w:val="000000"/>
                <w:sz w:val="24"/>
                <w:szCs w:val="24"/>
                <w:lang w:eastAsia="ru-RU"/>
              </w:rPr>
            </w:pPr>
            <w:r w:rsidRPr="00AE2546">
              <w:rPr>
                <w:rFonts w:ascii="Times New Roman" w:eastAsia="Times New Roman" w:hAnsi="Times New Roman"/>
                <w:color w:val="000000"/>
                <w:sz w:val="24"/>
                <w:szCs w:val="24"/>
                <w:lang w:eastAsia="ru-RU"/>
              </w:rPr>
              <w:t>Сектор одного из отделов библиотеки</w:t>
            </w:r>
          </w:p>
        </w:tc>
        <w:tc>
          <w:tcPr>
            <w:tcW w:w="5707" w:type="dxa"/>
          </w:tcPr>
          <w:p w:rsidR="000003EC" w:rsidRPr="00AE2546" w:rsidRDefault="00BA4766" w:rsidP="00217039">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w:t>
            </w:r>
          </w:p>
        </w:tc>
      </w:tr>
      <w:tr w:rsidR="000003EC" w:rsidRPr="00AE2546" w:rsidTr="00217039">
        <w:trPr>
          <w:trHeight w:val="70"/>
        </w:trPr>
        <w:tc>
          <w:tcPr>
            <w:tcW w:w="3530" w:type="dxa"/>
          </w:tcPr>
          <w:p w:rsidR="000003EC" w:rsidRPr="00AE2546" w:rsidRDefault="000003EC" w:rsidP="00217039">
            <w:pPr>
              <w:autoSpaceDE w:val="0"/>
              <w:autoSpaceDN w:val="0"/>
              <w:adjustRightInd w:val="0"/>
              <w:spacing w:after="0" w:line="240" w:lineRule="auto"/>
              <w:rPr>
                <w:rFonts w:ascii="Times New Roman" w:eastAsia="Times New Roman" w:hAnsi="Times New Roman"/>
                <w:color w:val="000000"/>
                <w:sz w:val="24"/>
                <w:szCs w:val="24"/>
                <w:lang w:eastAsia="ru-RU"/>
              </w:rPr>
            </w:pPr>
            <w:r w:rsidRPr="00AE2546">
              <w:rPr>
                <w:rFonts w:ascii="Times New Roman" w:eastAsia="Times New Roman" w:hAnsi="Times New Roman"/>
                <w:color w:val="000000"/>
                <w:sz w:val="24"/>
                <w:szCs w:val="24"/>
                <w:lang w:eastAsia="ru-RU"/>
              </w:rPr>
              <w:t>Наличие должности методиста в библиотечном объединении</w:t>
            </w:r>
          </w:p>
        </w:tc>
        <w:tc>
          <w:tcPr>
            <w:tcW w:w="5707" w:type="dxa"/>
          </w:tcPr>
          <w:p w:rsidR="000003EC" w:rsidRPr="00AE2546" w:rsidRDefault="0007784D" w:rsidP="00217039">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1</w:t>
            </w:r>
          </w:p>
        </w:tc>
      </w:tr>
    </w:tbl>
    <w:p w:rsidR="000003EC" w:rsidRPr="00AE2546" w:rsidRDefault="000003EC" w:rsidP="000003EC">
      <w:pPr>
        <w:rPr>
          <w:rFonts w:ascii="Times New Roman" w:hAnsi="Times New Roman"/>
          <w:b/>
          <w:sz w:val="24"/>
          <w:szCs w:val="24"/>
        </w:rPr>
      </w:pPr>
      <w:r w:rsidRPr="00AE2546">
        <w:rPr>
          <w:rFonts w:ascii="Times New Roman" w:eastAsia="Times New Roman" w:hAnsi="Times New Roman"/>
          <w:b/>
          <w:sz w:val="24"/>
          <w:szCs w:val="24"/>
          <w:lang w:eastAsia="ru-RU"/>
        </w:rPr>
        <w:t>10.2.</w:t>
      </w:r>
      <w:r w:rsidRPr="00AE2546">
        <w:rPr>
          <w:rFonts w:ascii="Times New Roman" w:eastAsia="Times New Roman" w:hAnsi="Times New Roman"/>
          <w:sz w:val="24"/>
          <w:szCs w:val="24"/>
          <w:lang w:eastAsia="ru-RU"/>
        </w:rPr>
        <w:t xml:space="preserve"> </w:t>
      </w:r>
      <w:r w:rsidRPr="00AE2546">
        <w:rPr>
          <w:rFonts w:ascii="Times New Roman" w:hAnsi="Times New Roman"/>
          <w:b/>
          <w:sz w:val="24"/>
          <w:szCs w:val="24"/>
        </w:rPr>
        <w:t>Консультационная работа</w:t>
      </w:r>
    </w:p>
    <w:tbl>
      <w:tblPr>
        <w:tblW w:w="497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285"/>
        <w:gridCol w:w="3237"/>
      </w:tblGrid>
      <w:tr w:rsidR="000003EC" w:rsidRPr="00AE2546" w:rsidTr="00217039">
        <w:trPr>
          <w:cantSplit/>
        </w:trPr>
        <w:tc>
          <w:tcPr>
            <w:tcW w:w="3300" w:type="pct"/>
          </w:tcPr>
          <w:p w:rsidR="000003EC" w:rsidRPr="00AE2546" w:rsidRDefault="000003EC" w:rsidP="00217039">
            <w:pPr>
              <w:spacing w:after="0" w:line="240" w:lineRule="auto"/>
              <w:jc w:val="center"/>
              <w:rPr>
                <w:rFonts w:ascii="Times New Roman" w:hAnsi="Times New Roman"/>
                <w:sz w:val="24"/>
                <w:szCs w:val="24"/>
              </w:rPr>
            </w:pPr>
          </w:p>
        </w:tc>
        <w:tc>
          <w:tcPr>
            <w:tcW w:w="1700" w:type="pct"/>
            <w:shd w:val="clear" w:color="auto" w:fill="auto"/>
          </w:tcPr>
          <w:p w:rsidR="000003EC" w:rsidRPr="00AE2546" w:rsidRDefault="000003EC" w:rsidP="00217039">
            <w:pPr>
              <w:spacing w:after="0" w:line="240" w:lineRule="auto"/>
              <w:jc w:val="center"/>
              <w:rPr>
                <w:rFonts w:ascii="Times New Roman" w:hAnsi="Times New Roman"/>
                <w:sz w:val="24"/>
                <w:szCs w:val="24"/>
              </w:rPr>
            </w:pPr>
            <w:r w:rsidRPr="00AE2546">
              <w:rPr>
                <w:rFonts w:ascii="Times New Roman" w:hAnsi="Times New Roman"/>
                <w:sz w:val="24"/>
                <w:szCs w:val="24"/>
              </w:rPr>
              <w:t>Количество</w:t>
            </w:r>
          </w:p>
        </w:tc>
      </w:tr>
      <w:tr w:rsidR="000003EC" w:rsidRPr="00AE2546" w:rsidTr="00217039">
        <w:trPr>
          <w:cantSplit/>
        </w:trPr>
        <w:tc>
          <w:tcPr>
            <w:tcW w:w="3300" w:type="pct"/>
          </w:tcPr>
          <w:p w:rsidR="000003EC" w:rsidRPr="00AE2546" w:rsidRDefault="000003EC" w:rsidP="00217039">
            <w:pPr>
              <w:spacing w:after="0" w:line="240" w:lineRule="auto"/>
              <w:rPr>
                <w:rFonts w:ascii="Times New Roman" w:hAnsi="Times New Roman"/>
                <w:sz w:val="24"/>
                <w:szCs w:val="24"/>
              </w:rPr>
            </w:pPr>
            <w:r w:rsidRPr="00AE2546">
              <w:rPr>
                <w:rFonts w:ascii="Times New Roman" w:hAnsi="Times New Roman"/>
                <w:sz w:val="24"/>
                <w:szCs w:val="24"/>
              </w:rPr>
              <w:t xml:space="preserve">Выходы, выезды сотрудников ЦБ в библиотеки учреждения </w:t>
            </w:r>
            <w:r w:rsidRPr="00AE2546">
              <w:rPr>
                <w:rFonts w:ascii="Times New Roman" w:hAnsi="Times New Roman"/>
                <w:i/>
                <w:sz w:val="24"/>
                <w:szCs w:val="24"/>
              </w:rPr>
              <w:t>(всего)</w:t>
            </w:r>
          </w:p>
        </w:tc>
        <w:tc>
          <w:tcPr>
            <w:tcW w:w="1700" w:type="pct"/>
            <w:shd w:val="clear" w:color="auto" w:fill="auto"/>
          </w:tcPr>
          <w:p w:rsidR="000003EC" w:rsidRPr="00776CA9" w:rsidRDefault="00776CA9" w:rsidP="00217039">
            <w:pPr>
              <w:spacing w:after="0" w:line="240" w:lineRule="auto"/>
              <w:jc w:val="center"/>
              <w:rPr>
                <w:rFonts w:ascii="Times New Roman" w:hAnsi="Times New Roman"/>
                <w:sz w:val="24"/>
                <w:szCs w:val="24"/>
              </w:rPr>
            </w:pPr>
            <w:r w:rsidRPr="00776CA9">
              <w:rPr>
                <w:rFonts w:ascii="Times New Roman" w:hAnsi="Times New Roman"/>
                <w:sz w:val="24"/>
                <w:szCs w:val="24"/>
              </w:rPr>
              <w:t>21</w:t>
            </w:r>
          </w:p>
        </w:tc>
      </w:tr>
      <w:tr w:rsidR="000003EC" w:rsidRPr="00AE2546" w:rsidTr="00217039">
        <w:trPr>
          <w:cantSplit/>
        </w:trPr>
        <w:tc>
          <w:tcPr>
            <w:tcW w:w="3300" w:type="pct"/>
          </w:tcPr>
          <w:p w:rsidR="000003EC" w:rsidRPr="00AE2546" w:rsidRDefault="000003EC" w:rsidP="00217039">
            <w:pPr>
              <w:spacing w:after="0" w:line="240" w:lineRule="auto"/>
              <w:rPr>
                <w:rFonts w:ascii="Times New Roman" w:hAnsi="Times New Roman"/>
                <w:sz w:val="24"/>
                <w:szCs w:val="24"/>
              </w:rPr>
            </w:pPr>
            <w:r w:rsidRPr="00AE2546">
              <w:rPr>
                <w:rFonts w:ascii="Times New Roman" w:hAnsi="Times New Roman"/>
                <w:sz w:val="24"/>
                <w:szCs w:val="24"/>
              </w:rPr>
              <w:t>в том числе с целью:</w:t>
            </w:r>
          </w:p>
        </w:tc>
        <w:tc>
          <w:tcPr>
            <w:tcW w:w="1700" w:type="pct"/>
            <w:shd w:val="clear" w:color="auto" w:fill="auto"/>
          </w:tcPr>
          <w:p w:rsidR="000003EC" w:rsidRPr="00AE2546" w:rsidRDefault="000003EC" w:rsidP="00217039">
            <w:pPr>
              <w:spacing w:after="0" w:line="240" w:lineRule="auto"/>
              <w:rPr>
                <w:rFonts w:ascii="Times New Roman" w:hAnsi="Times New Roman"/>
                <w:sz w:val="24"/>
                <w:szCs w:val="24"/>
              </w:rPr>
            </w:pPr>
          </w:p>
        </w:tc>
      </w:tr>
      <w:tr w:rsidR="000003EC" w:rsidRPr="00AE2546" w:rsidTr="00217039">
        <w:trPr>
          <w:cantSplit/>
        </w:trPr>
        <w:tc>
          <w:tcPr>
            <w:tcW w:w="3300" w:type="pct"/>
          </w:tcPr>
          <w:p w:rsidR="000003EC" w:rsidRPr="00AE2546" w:rsidRDefault="000003EC" w:rsidP="00217039">
            <w:pPr>
              <w:spacing w:after="0" w:line="240" w:lineRule="auto"/>
              <w:rPr>
                <w:rFonts w:ascii="Times New Roman" w:hAnsi="Times New Roman"/>
                <w:sz w:val="24"/>
                <w:szCs w:val="24"/>
              </w:rPr>
            </w:pPr>
            <w:r w:rsidRPr="00AE2546">
              <w:rPr>
                <w:rFonts w:ascii="Times New Roman" w:hAnsi="Times New Roman"/>
                <w:sz w:val="24"/>
                <w:szCs w:val="24"/>
              </w:rPr>
              <w:t xml:space="preserve">   - проверки книжного фонда</w:t>
            </w:r>
          </w:p>
        </w:tc>
        <w:tc>
          <w:tcPr>
            <w:tcW w:w="1700" w:type="pct"/>
            <w:shd w:val="clear" w:color="auto" w:fill="auto"/>
          </w:tcPr>
          <w:p w:rsidR="000003EC" w:rsidRPr="00AE2546" w:rsidRDefault="008B43F1" w:rsidP="00FB29AE">
            <w:pPr>
              <w:spacing w:after="0" w:line="240" w:lineRule="auto"/>
              <w:rPr>
                <w:rFonts w:ascii="Times New Roman" w:hAnsi="Times New Roman"/>
                <w:sz w:val="24"/>
                <w:szCs w:val="24"/>
              </w:rPr>
            </w:pPr>
            <w:r>
              <w:rPr>
                <w:rFonts w:ascii="Times New Roman" w:hAnsi="Times New Roman"/>
                <w:sz w:val="24"/>
                <w:szCs w:val="24"/>
              </w:rPr>
              <w:t>(</w:t>
            </w:r>
            <w:r w:rsidR="00FB29AE">
              <w:rPr>
                <w:rFonts w:ascii="Times New Roman" w:hAnsi="Times New Roman"/>
                <w:sz w:val="24"/>
                <w:szCs w:val="24"/>
              </w:rPr>
              <w:t>Ыб, Яснэг, Нювчим</w:t>
            </w:r>
            <w:r w:rsidR="00FE3981">
              <w:rPr>
                <w:rFonts w:ascii="Times New Roman" w:hAnsi="Times New Roman"/>
                <w:sz w:val="24"/>
                <w:szCs w:val="24"/>
              </w:rPr>
              <w:t xml:space="preserve">, </w:t>
            </w:r>
          </w:p>
        </w:tc>
      </w:tr>
      <w:tr w:rsidR="00B8313F" w:rsidRPr="00AE2546" w:rsidTr="00217039">
        <w:trPr>
          <w:cantSplit/>
        </w:trPr>
        <w:tc>
          <w:tcPr>
            <w:tcW w:w="3300" w:type="pct"/>
          </w:tcPr>
          <w:p w:rsidR="00B8313F" w:rsidRPr="00AE2546" w:rsidRDefault="00B8313F" w:rsidP="00217039">
            <w:pPr>
              <w:spacing w:after="0" w:line="240" w:lineRule="auto"/>
              <w:rPr>
                <w:rFonts w:ascii="Times New Roman" w:hAnsi="Times New Roman"/>
                <w:sz w:val="24"/>
                <w:szCs w:val="24"/>
              </w:rPr>
            </w:pPr>
            <w:r>
              <w:rPr>
                <w:rFonts w:ascii="Times New Roman" w:hAnsi="Times New Roman"/>
                <w:sz w:val="24"/>
                <w:szCs w:val="24"/>
              </w:rPr>
              <w:t>- проверка деятельности библиотеки-филиала</w:t>
            </w:r>
          </w:p>
        </w:tc>
        <w:tc>
          <w:tcPr>
            <w:tcW w:w="1700" w:type="pct"/>
            <w:shd w:val="clear" w:color="auto" w:fill="auto"/>
          </w:tcPr>
          <w:p w:rsidR="00B8313F" w:rsidRPr="00253618" w:rsidRDefault="00FB29AE" w:rsidP="00776CA9">
            <w:pPr>
              <w:spacing w:after="0" w:line="240" w:lineRule="auto"/>
              <w:rPr>
                <w:rFonts w:ascii="Times New Roman" w:hAnsi="Times New Roman"/>
                <w:sz w:val="24"/>
                <w:szCs w:val="24"/>
              </w:rPr>
            </w:pPr>
            <w:r w:rsidRPr="00253618">
              <w:rPr>
                <w:rFonts w:ascii="Times New Roman" w:hAnsi="Times New Roman"/>
                <w:sz w:val="24"/>
                <w:szCs w:val="24"/>
              </w:rPr>
              <w:t>Ыб, Яснэг, Нювчим, Мандач</w:t>
            </w:r>
            <w:r w:rsidR="005323AB" w:rsidRPr="00253618">
              <w:rPr>
                <w:rFonts w:ascii="Times New Roman" w:hAnsi="Times New Roman"/>
                <w:sz w:val="24"/>
                <w:szCs w:val="24"/>
              </w:rPr>
              <w:t>, Слудка</w:t>
            </w:r>
            <w:r w:rsidR="00633445" w:rsidRPr="00253618">
              <w:rPr>
                <w:rFonts w:ascii="Times New Roman" w:hAnsi="Times New Roman"/>
                <w:sz w:val="24"/>
                <w:szCs w:val="24"/>
              </w:rPr>
              <w:t>, Шошка, Гарья</w:t>
            </w:r>
          </w:p>
        </w:tc>
      </w:tr>
      <w:tr w:rsidR="00776CA9" w:rsidRPr="00AE2546" w:rsidTr="00217039">
        <w:trPr>
          <w:cantSplit/>
        </w:trPr>
        <w:tc>
          <w:tcPr>
            <w:tcW w:w="3300" w:type="pct"/>
          </w:tcPr>
          <w:p w:rsidR="00776CA9" w:rsidRDefault="00776CA9" w:rsidP="00217039">
            <w:pPr>
              <w:spacing w:after="0" w:line="240" w:lineRule="auto"/>
              <w:rPr>
                <w:rFonts w:ascii="Times New Roman" w:hAnsi="Times New Roman"/>
                <w:sz w:val="24"/>
                <w:szCs w:val="24"/>
              </w:rPr>
            </w:pPr>
            <w:r>
              <w:rPr>
                <w:rFonts w:ascii="Times New Roman" w:hAnsi="Times New Roman"/>
                <w:sz w:val="24"/>
                <w:szCs w:val="24"/>
              </w:rPr>
              <w:t>- проверка ремонта</w:t>
            </w:r>
          </w:p>
        </w:tc>
        <w:tc>
          <w:tcPr>
            <w:tcW w:w="1700" w:type="pct"/>
            <w:shd w:val="clear" w:color="auto" w:fill="auto"/>
          </w:tcPr>
          <w:p w:rsidR="00776CA9" w:rsidRPr="00253618" w:rsidRDefault="00FB29AE" w:rsidP="00776CA9">
            <w:pPr>
              <w:spacing w:after="0" w:line="240" w:lineRule="auto"/>
              <w:rPr>
                <w:rFonts w:ascii="Times New Roman" w:hAnsi="Times New Roman"/>
                <w:sz w:val="24"/>
                <w:szCs w:val="24"/>
              </w:rPr>
            </w:pPr>
            <w:r w:rsidRPr="00253618">
              <w:rPr>
                <w:rFonts w:ascii="Times New Roman" w:hAnsi="Times New Roman"/>
                <w:sz w:val="24"/>
                <w:szCs w:val="24"/>
              </w:rPr>
              <w:t>Яснэг</w:t>
            </w:r>
          </w:p>
        </w:tc>
      </w:tr>
      <w:tr w:rsidR="000003EC" w:rsidRPr="00AE2546" w:rsidTr="00217039">
        <w:trPr>
          <w:cantSplit/>
        </w:trPr>
        <w:tc>
          <w:tcPr>
            <w:tcW w:w="3300" w:type="pct"/>
          </w:tcPr>
          <w:p w:rsidR="000003EC" w:rsidRPr="00AE2546" w:rsidRDefault="000003EC" w:rsidP="00217039">
            <w:pPr>
              <w:spacing w:after="0" w:line="240" w:lineRule="auto"/>
              <w:rPr>
                <w:rFonts w:ascii="Times New Roman" w:hAnsi="Times New Roman"/>
                <w:sz w:val="24"/>
                <w:szCs w:val="24"/>
              </w:rPr>
            </w:pPr>
            <w:r w:rsidRPr="00AE2546">
              <w:rPr>
                <w:rFonts w:ascii="Times New Roman" w:hAnsi="Times New Roman"/>
                <w:sz w:val="24"/>
                <w:szCs w:val="24"/>
              </w:rPr>
              <w:t xml:space="preserve">   - оказания методической и практической помощи</w:t>
            </w:r>
          </w:p>
        </w:tc>
        <w:tc>
          <w:tcPr>
            <w:tcW w:w="1700" w:type="pct"/>
            <w:shd w:val="clear" w:color="auto" w:fill="auto"/>
          </w:tcPr>
          <w:p w:rsidR="000003EC" w:rsidRPr="00253618" w:rsidRDefault="005323AB" w:rsidP="00217039">
            <w:pPr>
              <w:spacing w:after="0" w:line="240" w:lineRule="auto"/>
              <w:rPr>
                <w:rFonts w:ascii="Times New Roman" w:hAnsi="Times New Roman"/>
                <w:sz w:val="24"/>
                <w:szCs w:val="24"/>
              </w:rPr>
            </w:pPr>
            <w:r w:rsidRPr="00253618">
              <w:rPr>
                <w:rFonts w:ascii="Times New Roman" w:hAnsi="Times New Roman"/>
                <w:sz w:val="24"/>
                <w:szCs w:val="24"/>
              </w:rPr>
              <w:t>Шошка, Нювчим, Ыб, Лэзым, Пажга</w:t>
            </w:r>
          </w:p>
        </w:tc>
      </w:tr>
      <w:tr w:rsidR="008B43F1" w:rsidRPr="00AE2546" w:rsidTr="00217039">
        <w:trPr>
          <w:cantSplit/>
        </w:trPr>
        <w:tc>
          <w:tcPr>
            <w:tcW w:w="3300" w:type="pct"/>
          </w:tcPr>
          <w:p w:rsidR="008B43F1" w:rsidRPr="00AE2546" w:rsidRDefault="008B43F1" w:rsidP="00217039">
            <w:pPr>
              <w:spacing w:after="0" w:line="240" w:lineRule="auto"/>
              <w:rPr>
                <w:rFonts w:ascii="Times New Roman" w:hAnsi="Times New Roman"/>
                <w:sz w:val="24"/>
                <w:szCs w:val="24"/>
              </w:rPr>
            </w:pPr>
            <w:r>
              <w:rPr>
                <w:rFonts w:ascii="Times New Roman" w:hAnsi="Times New Roman"/>
                <w:sz w:val="24"/>
                <w:szCs w:val="24"/>
              </w:rPr>
              <w:t>- Приёмо</w:t>
            </w:r>
            <w:r w:rsidR="00023CDE">
              <w:rPr>
                <w:rFonts w:ascii="Times New Roman" w:hAnsi="Times New Roman"/>
                <w:sz w:val="24"/>
                <w:szCs w:val="24"/>
              </w:rPr>
              <w:t>-</w:t>
            </w:r>
            <w:r>
              <w:rPr>
                <w:rFonts w:ascii="Times New Roman" w:hAnsi="Times New Roman"/>
                <w:sz w:val="24"/>
                <w:szCs w:val="24"/>
              </w:rPr>
              <w:t>передача</w:t>
            </w:r>
          </w:p>
        </w:tc>
        <w:tc>
          <w:tcPr>
            <w:tcW w:w="1700" w:type="pct"/>
            <w:shd w:val="clear" w:color="auto" w:fill="auto"/>
          </w:tcPr>
          <w:p w:rsidR="008B43F1" w:rsidRPr="00253618" w:rsidRDefault="005323AB" w:rsidP="00217039">
            <w:pPr>
              <w:spacing w:after="0" w:line="240" w:lineRule="auto"/>
              <w:rPr>
                <w:rFonts w:ascii="Times New Roman" w:hAnsi="Times New Roman"/>
                <w:sz w:val="24"/>
                <w:szCs w:val="24"/>
              </w:rPr>
            </w:pPr>
            <w:r w:rsidRPr="00253618">
              <w:rPr>
                <w:rFonts w:ascii="Times New Roman" w:hAnsi="Times New Roman"/>
                <w:sz w:val="24"/>
                <w:szCs w:val="24"/>
              </w:rPr>
              <w:t>Слудка</w:t>
            </w:r>
          </w:p>
        </w:tc>
      </w:tr>
      <w:tr w:rsidR="000003EC" w:rsidRPr="00AE2546" w:rsidTr="00217039">
        <w:trPr>
          <w:cantSplit/>
        </w:trPr>
        <w:tc>
          <w:tcPr>
            <w:tcW w:w="3300" w:type="pct"/>
          </w:tcPr>
          <w:p w:rsidR="000003EC" w:rsidRPr="00AE2546" w:rsidRDefault="000003EC" w:rsidP="00023CDE">
            <w:pPr>
              <w:spacing w:after="0" w:line="240" w:lineRule="auto"/>
              <w:rPr>
                <w:rFonts w:ascii="Times New Roman" w:hAnsi="Times New Roman"/>
                <w:sz w:val="24"/>
                <w:szCs w:val="24"/>
              </w:rPr>
            </w:pPr>
            <w:r w:rsidRPr="00AE2546">
              <w:rPr>
                <w:rFonts w:ascii="Times New Roman" w:hAnsi="Times New Roman"/>
                <w:sz w:val="24"/>
                <w:szCs w:val="24"/>
              </w:rPr>
              <w:t xml:space="preserve">   - </w:t>
            </w:r>
            <w:r w:rsidR="00023CDE">
              <w:rPr>
                <w:rFonts w:ascii="Times New Roman" w:hAnsi="Times New Roman"/>
                <w:sz w:val="24"/>
                <w:szCs w:val="24"/>
              </w:rPr>
              <w:t>техническая проверка офисной техники</w:t>
            </w:r>
          </w:p>
        </w:tc>
        <w:tc>
          <w:tcPr>
            <w:tcW w:w="1700" w:type="pct"/>
            <w:shd w:val="clear" w:color="auto" w:fill="auto"/>
          </w:tcPr>
          <w:p w:rsidR="000003EC" w:rsidRPr="00253618" w:rsidRDefault="00E46CBD" w:rsidP="00FB29AE">
            <w:pPr>
              <w:spacing w:after="0" w:line="240" w:lineRule="auto"/>
              <w:rPr>
                <w:rFonts w:ascii="Times New Roman" w:hAnsi="Times New Roman"/>
                <w:sz w:val="24"/>
                <w:szCs w:val="24"/>
              </w:rPr>
            </w:pPr>
            <w:r w:rsidRPr="00253618">
              <w:rPr>
                <w:rFonts w:ascii="Times New Roman" w:hAnsi="Times New Roman"/>
                <w:sz w:val="24"/>
                <w:szCs w:val="24"/>
              </w:rPr>
              <w:t>Зеленец</w:t>
            </w:r>
            <w:r w:rsidR="00023CDE" w:rsidRPr="00253618">
              <w:rPr>
                <w:rFonts w:ascii="Times New Roman" w:hAnsi="Times New Roman"/>
                <w:sz w:val="24"/>
                <w:szCs w:val="24"/>
              </w:rPr>
              <w:t>, Ыб, Яснэг, Пажга, Нювчим</w:t>
            </w:r>
          </w:p>
        </w:tc>
      </w:tr>
    </w:tbl>
    <w:p w:rsidR="000003EC" w:rsidRPr="00AE2546" w:rsidRDefault="000003EC" w:rsidP="000003EC">
      <w:pPr>
        <w:spacing w:after="0" w:line="240" w:lineRule="auto"/>
        <w:rPr>
          <w:rFonts w:ascii="Times New Roman" w:hAnsi="Times New Roman"/>
          <w:b/>
          <w:i/>
          <w:sz w:val="24"/>
          <w:szCs w:val="24"/>
        </w:rPr>
      </w:pPr>
    </w:p>
    <w:p w:rsidR="000003EC" w:rsidRDefault="000003EC" w:rsidP="000003EC">
      <w:pPr>
        <w:spacing w:after="0" w:line="240" w:lineRule="auto"/>
        <w:jc w:val="both"/>
        <w:rPr>
          <w:rFonts w:ascii="Times New Roman" w:hAnsi="Times New Roman"/>
          <w:color w:val="000000"/>
          <w:sz w:val="24"/>
          <w:szCs w:val="24"/>
        </w:rPr>
      </w:pPr>
      <w:r w:rsidRPr="00AE2546">
        <w:rPr>
          <w:rFonts w:ascii="Times New Roman" w:hAnsi="Times New Roman"/>
          <w:color w:val="000000"/>
          <w:sz w:val="24"/>
          <w:szCs w:val="24"/>
        </w:rPr>
        <w:t>Указать основные темы методических консультаций, оказанных специалистам библиотек в отчетном году, какие из них проведены дистанционно.</w:t>
      </w:r>
    </w:p>
    <w:p w:rsidR="00627213" w:rsidRDefault="009251F5" w:rsidP="000003EC">
      <w:pPr>
        <w:spacing w:after="0" w:line="240" w:lineRule="auto"/>
        <w:jc w:val="both"/>
        <w:rPr>
          <w:rFonts w:ascii="Times New Roman" w:hAnsi="Times New Roman"/>
          <w:bCs/>
          <w:sz w:val="24"/>
          <w:szCs w:val="24"/>
        </w:rPr>
      </w:pPr>
      <w:r>
        <w:rPr>
          <w:rFonts w:ascii="Times New Roman" w:hAnsi="Times New Roman"/>
          <w:color w:val="000000"/>
          <w:sz w:val="24"/>
          <w:szCs w:val="24"/>
        </w:rPr>
        <w:t xml:space="preserve">- </w:t>
      </w:r>
      <w:r w:rsidR="00FE3981">
        <w:rPr>
          <w:rFonts w:ascii="Times New Roman" w:hAnsi="Times New Roman"/>
          <w:bCs/>
          <w:sz w:val="24"/>
          <w:szCs w:val="24"/>
        </w:rPr>
        <w:t>Поступление в колледж культуры</w:t>
      </w:r>
    </w:p>
    <w:p w:rsidR="00FE3981" w:rsidRDefault="00FE3981" w:rsidP="000003EC">
      <w:pPr>
        <w:spacing w:after="0" w:line="240" w:lineRule="auto"/>
        <w:jc w:val="both"/>
        <w:rPr>
          <w:rFonts w:ascii="Times New Roman" w:hAnsi="Times New Roman"/>
          <w:color w:val="000000"/>
          <w:sz w:val="24"/>
          <w:szCs w:val="24"/>
        </w:rPr>
      </w:pPr>
      <w:r>
        <w:rPr>
          <w:rFonts w:ascii="Times New Roman" w:hAnsi="Times New Roman"/>
          <w:bCs/>
          <w:sz w:val="24"/>
          <w:szCs w:val="24"/>
        </w:rPr>
        <w:lastRenderedPageBreak/>
        <w:t>- сверка фонда</w:t>
      </w:r>
    </w:p>
    <w:p w:rsidR="00627213" w:rsidRDefault="00627213" w:rsidP="000003EC">
      <w:pPr>
        <w:spacing w:after="0" w:line="240" w:lineRule="auto"/>
        <w:jc w:val="both"/>
        <w:rPr>
          <w:rFonts w:ascii="Times New Roman" w:hAnsi="Times New Roman"/>
          <w:color w:val="000000"/>
          <w:sz w:val="24"/>
          <w:szCs w:val="24"/>
        </w:rPr>
      </w:pPr>
      <w:r>
        <w:rPr>
          <w:rFonts w:ascii="Times New Roman" w:hAnsi="Times New Roman"/>
          <w:color w:val="000000"/>
          <w:sz w:val="24"/>
          <w:szCs w:val="24"/>
        </w:rPr>
        <w:t>- «Расстановка каталожных</w:t>
      </w:r>
      <w:r w:rsidRPr="00627213">
        <w:rPr>
          <w:rFonts w:ascii="Times New Roman" w:hAnsi="Times New Roman"/>
          <w:color w:val="000000"/>
          <w:sz w:val="24"/>
          <w:szCs w:val="24"/>
        </w:rPr>
        <w:t xml:space="preserve">  карточек в картотеку</w:t>
      </w:r>
      <w:r w:rsidR="006D2029">
        <w:rPr>
          <w:rFonts w:ascii="Times New Roman" w:hAnsi="Times New Roman"/>
          <w:color w:val="000000"/>
          <w:sz w:val="24"/>
          <w:szCs w:val="24"/>
        </w:rPr>
        <w:t>;</w:t>
      </w:r>
      <w:r w:rsidRPr="00627213">
        <w:rPr>
          <w:rFonts w:ascii="Times New Roman" w:hAnsi="Times New Roman"/>
          <w:color w:val="000000"/>
          <w:sz w:val="24"/>
          <w:szCs w:val="24"/>
        </w:rPr>
        <w:t xml:space="preserve"> </w:t>
      </w:r>
    </w:p>
    <w:p w:rsidR="00627213" w:rsidRDefault="00627213" w:rsidP="000003E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27213">
        <w:rPr>
          <w:rFonts w:ascii="Times New Roman" w:hAnsi="Times New Roman"/>
          <w:color w:val="000000"/>
          <w:sz w:val="24"/>
          <w:szCs w:val="24"/>
        </w:rPr>
        <w:t>«Работа в ОРАС  по ретроконверсии»</w:t>
      </w:r>
      <w:r w:rsidR="006D2029">
        <w:rPr>
          <w:rFonts w:ascii="Times New Roman" w:hAnsi="Times New Roman"/>
          <w:color w:val="000000"/>
          <w:sz w:val="24"/>
          <w:szCs w:val="24"/>
        </w:rPr>
        <w:t>;</w:t>
      </w:r>
    </w:p>
    <w:p w:rsidR="00627213" w:rsidRDefault="00627213" w:rsidP="000003EC">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отбор документ</w:t>
      </w:r>
      <w:r w:rsidRPr="00627213">
        <w:rPr>
          <w:rFonts w:ascii="Times New Roman" w:hAnsi="Times New Roman"/>
          <w:color w:val="000000"/>
          <w:sz w:val="24"/>
          <w:szCs w:val="24"/>
        </w:rPr>
        <w:t>ов для исключ</w:t>
      </w:r>
      <w:r>
        <w:rPr>
          <w:rFonts w:ascii="Times New Roman" w:hAnsi="Times New Roman"/>
          <w:color w:val="000000"/>
          <w:sz w:val="24"/>
          <w:szCs w:val="24"/>
        </w:rPr>
        <w:t>ения</w:t>
      </w:r>
      <w:r w:rsidRPr="00627213">
        <w:rPr>
          <w:rFonts w:ascii="Times New Roman" w:hAnsi="Times New Roman"/>
          <w:color w:val="000000"/>
          <w:sz w:val="24"/>
          <w:szCs w:val="24"/>
        </w:rPr>
        <w:t xml:space="preserve"> из фонда</w:t>
      </w:r>
      <w:r w:rsidR="006D2029">
        <w:rPr>
          <w:rFonts w:ascii="Times New Roman" w:hAnsi="Times New Roman"/>
          <w:color w:val="000000"/>
          <w:sz w:val="24"/>
          <w:szCs w:val="24"/>
        </w:rPr>
        <w:t>;</w:t>
      </w:r>
    </w:p>
    <w:p w:rsidR="00BA4766" w:rsidRPr="00BA4766" w:rsidRDefault="00BA4766" w:rsidP="000003E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A4766">
        <w:rPr>
          <w:rFonts w:ascii="Times New Roman" w:hAnsi="Times New Roman"/>
          <w:color w:val="000000"/>
          <w:sz w:val="24"/>
          <w:szCs w:val="24"/>
        </w:rPr>
        <w:t>Сохранность библиотечного  фонда в процессе его  использования</w:t>
      </w:r>
      <w:r w:rsidR="006D2029">
        <w:rPr>
          <w:rFonts w:ascii="Times New Roman" w:hAnsi="Times New Roman"/>
          <w:color w:val="000000"/>
          <w:sz w:val="24"/>
          <w:szCs w:val="24"/>
        </w:rPr>
        <w:t>;</w:t>
      </w:r>
    </w:p>
    <w:p w:rsidR="00BA4766" w:rsidRPr="00BA4766" w:rsidRDefault="006D2029" w:rsidP="000003E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A4766" w:rsidRPr="00BA4766">
        <w:rPr>
          <w:rFonts w:ascii="Times New Roman" w:hAnsi="Times New Roman"/>
          <w:color w:val="000000"/>
          <w:sz w:val="24"/>
          <w:szCs w:val="24"/>
        </w:rPr>
        <w:t>Методика изучения состава и использования документного фонда</w:t>
      </w:r>
      <w:r>
        <w:rPr>
          <w:rFonts w:ascii="Times New Roman" w:hAnsi="Times New Roman"/>
          <w:color w:val="000000"/>
          <w:sz w:val="24"/>
          <w:szCs w:val="24"/>
        </w:rPr>
        <w:t>;</w:t>
      </w:r>
    </w:p>
    <w:p w:rsidR="00BA4766" w:rsidRPr="00BA4766" w:rsidRDefault="00BA4766" w:rsidP="000003EC">
      <w:pPr>
        <w:spacing w:after="0" w:line="240" w:lineRule="auto"/>
        <w:jc w:val="both"/>
        <w:rPr>
          <w:rFonts w:ascii="Times New Roman" w:hAnsi="Times New Roman"/>
          <w:color w:val="000000"/>
          <w:sz w:val="24"/>
          <w:szCs w:val="24"/>
        </w:rPr>
      </w:pPr>
      <w:r w:rsidRPr="00BA4766">
        <w:rPr>
          <w:rFonts w:ascii="Times New Roman" w:hAnsi="Times New Roman"/>
          <w:color w:val="000000"/>
          <w:sz w:val="24"/>
          <w:szCs w:val="24"/>
        </w:rPr>
        <w:t>- Работа библиотеки по формированию основ информационной культуры читателей</w:t>
      </w:r>
      <w:r w:rsidR="006D2029">
        <w:rPr>
          <w:rFonts w:ascii="Times New Roman" w:hAnsi="Times New Roman"/>
          <w:color w:val="000000"/>
          <w:sz w:val="24"/>
          <w:szCs w:val="24"/>
        </w:rPr>
        <w:t>;</w:t>
      </w:r>
    </w:p>
    <w:p w:rsidR="00BA4766" w:rsidRPr="00BA4766" w:rsidRDefault="00BA4766" w:rsidP="000003EC">
      <w:pPr>
        <w:spacing w:after="0" w:line="240" w:lineRule="auto"/>
        <w:jc w:val="both"/>
        <w:rPr>
          <w:rFonts w:ascii="Times New Roman" w:hAnsi="Times New Roman"/>
          <w:color w:val="000000"/>
          <w:sz w:val="24"/>
          <w:szCs w:val="24"/>
        </w:rPr>
      </w:pPr>
      <w:r w:rsidRPr="00BA4766">
        <w:rPr>
          <w:rFonts w:ascii="Times New Roman" w:hAnsi="Times New Roman"/>
          <w:color w:val="000000"/>
          <w:sz w:val="24"/>
          <w:szCs w:val="24"/>
        </w:rPr>
        <w:t>- Библи</w:t>
      </w:r>
      <w:r w:rsidR="006D2029">
        <w:rPr>
          <w:rFonts w:ascii="Times New Roman" w:hAnsi="Times New Roman"/>
          <w:color w:val="000000"/>
          <w:sz w:val="24"/>
          <w:szCs w:val="24"/>
        </w:rPr>
        <w:t>отечная статистика: как правильно считать;</w:t>
      </w:r>
    </w:p>
    <w:p w:rsidR="00BA4766" w:rsidRDefault="00BA4766" w:rsidP="000003EC">
      <w:pPr>
        <w:spacing w:after="0" w:line="240" w:lineRule="auto"/>
        <w:jc w:val="both"/>
        <w:rPr>
          <w:rFonts w:ascii="Times New Roman" w:hAnsi="Times New Roman"/>
          <w:color w:val="000000"/>
          <w:sz w:val="24"/>
          <w:szCs w:val="24"/>
        </w:rPr>
      </w:pPr>
      <w:r w:rsidRPr="00BA4766">
        <w:rPr>
          <w:rFonts w:ascii="Times New Roman" w:hAnsi="Times New Roman"/>
          <w:color w:val="000000"/>
          <w:sz w:val="24"/>
          <w:szCs w:val="24"/>
        </w:rPr>
        <w:t>- планировани</w:t>
      </w:r>
      <w:r w:rsidR="006D2029">
        <w:rPr>
          <w:rFonts w:ascii="Times New Roman" w:hAnsi="Times New Roman"/>
          <w:color w:val="000000"/>
          <w:sz w:val="24"/>
          <w:szCs w:val="24"/>
        </w:rPr>
        <w:t>е</w:t>
      </w:r>
      <w:r w:rsidRPr="00BA4766">
        <w:rPr>
          <w:rFonts w:ascii="Times New Roman" w:hAnsi="Times New Roman"/>
          <w:color w:val="000000"/>
          <w:sz w:val="24"/>
          <w:szCs w:val="24"/>
        </w:rPr>
        <w:t>, учет и отчетност</w:t>
      </w:r>
      <w:r w:rsidR="006D2029">
        <w:rPr>
          <w:rFonts w:ascii="Times New Roman" w:hAnsi="Times New Roman"/>
          <w:color w:val="000000"/>
          <w:sz w:val="24"/>
          <w:szCs w:val="24"/>
        </w:rPr>
        <w:t>ь</w:t>
      </w:r>
      <w:r w:rsidRPr="00BA4766">
        <w:rPr>
          <w:rFonts w:ascii="Times New Roman" w:hAnsi="Times New Roman"/>
          <w:color w:val="000000"/>
          <w:sz w:val="24"/>
          <w:szCs w:val="24"/>
        </w:rPr>
        <w:t xml:space="preserve"> работы библиотек</w:t>
      </w:r>
      <w:r w:rsidR="006D2029">
        <w:rPr>
          <w:rFonts w:ascii="Times New Roman" w:hAnsi="Times New Roman"/>
          <w:color w:val="000000"/>
          <w:sz w:val="24"/>
          <w:szCs w:val="24"/>
        </w:rPr>
        <w:t xml:space="preserve"> </w:t>
      </w:r>
      <w:r w:rsidR="006D2029">
        <w:rPr>
          <w:rFonts w:ascii="Times New Roman Cyr" w:hAnsi="Times New Roman Cyr" w:cs="Open Sans"/>
          <w:color w:val="000000"/>
          <w:sz w:val="23"/>
          <w:szCs w:val="23"/>
          <w:shd w:val="clear" w:color="auto" w:fill="FFFFFF"/>
        </w:rPr>
        <w:t>(дистанционно)</w:t>
      </w:r>
      <w:r w:rsidR="006D2029">
        <w:rPr>
          <w:rFonts w:ascii="Times New Roman" w:hAnsi="Times New Roman"/>
          <w:color w:val="000000"/>
          <w:sz w:val="24"/>
          <w:szCs w:val="24"/>
        </w:rPr>
        <w:t>;</w:t>
      </w:r>
    </w:p>
    <w:p w:rsidR="00BA4766" w:rsidRPr="006D2029" w:rsidRDefault="00BA4766" w:rsidP="000003EC">
      <w:pPr>
        <w:spacing w:after="0" w:line="240" w:lineRule="auto"/>
        <w:jc w:val="both"/>
        <w:rPr>
          <w:rFonts w:ascii="Times New Roman Cyr" w:hAnsi="Times New Roman Cyr"/>
          <w:color w:val="000000"/>
          <w:sz w:val="24"/>
          <w:szCs w:val="21"/>
          <w:shd w:val="clear" w:color="auto" w:fill="FFFFFF"/>
        </w:rPr>
      </w:pPr>
      <w:r>
        <w:rPr>
          <w:rFonts w:ascii="Times New Roman" w:hAnsi="Times New Roman"/>
          <w:color w:val="000000"/>
          <w:sz w:val="24"/>
          <w:szCs w:val="24"/>
        </w:rPr>
        <w:t>-</w:t>
      </w:r>
      <w:r w:rsidRPr="00BA4766">
        <w:rPr>
          <w:color w:val="000000"/>
          <w:sz w:val="21"/>
          <w:szCs w:val="21"/>
          <w:shd w:val="clear" w:color="auto" w:fill="FFFFFF"/>
        </w:rPr>
        <w:t xml:space="preserve"> </w:t>
      </w:r>
      <w:r w:rsidRPr="006D2029">
        <w:rPr>
          <w:rFonts w:ascii="Times New Roman Cyr" w:hAnsi="Times New Roman Cyr"/>
          <w:color w:val="000000"/>
          <w:sz w:val="24"/>
          <w:szCs w:val="21"/>
          <w:shd w:val="clear" w:color="auto" w:fill="FFFFFF"/>
        </w:rPr>
        <w:t>Полезные интернет-ресурсы для библиотекарей</w:t>
      </w:r>
      <w:r w:rsidR="006D2029">
        <w:rPr>
          <w:rFonts w:ascii="Times New Roman Cyr" w:hAnsi="Times New Roman Cyr"/>
          <w:color w:val="000000"/>
          <w:sz w:val="24"/>
          <w:szCs w:val="21"/>
          <w:shd w:val="clear" w:color="auto" w:fill="FFFFFF"/>
        </w:rPr>
        <w:t xml:space="preserve"> </w:t>
      </w:r>
      <w:r w:rsidR="006D2029">
        <w:rPr>
          <w:rFonts w:ascii="Times New Roman Cyr" w:hAnsi="Times New Roman Cyr" w:cs="Open Sans"/>
          <w:color w:val="000000"/>
          <w:sz w:val="23"/>
          <w:szCs w:val="23"/>
          <w:shd w:val="clear" w:color="auto" w:fill="FFFFFF"/>
        </w:rPr>
        <w:t>(дистанционно)</w:t>
      </w:r>
      <w:r w:rsidR="006D2029">
        <w:rPr>
          <w:rFonts w:ascii="Times New Roman Cyr" w:hAnsi="Times New Roman Cyr"/>
          <w:color w:val="000000"/>
          <w:sz w:val="24"/>
          <w:szCs w:val="21"/>
          <w:shd w:val="clear" w:color="auto" w:fill="FFFFFF"/>
        </w:rPr>
        <w:t>;</w:t>
      </w:r>
      <w:r w:rsidRPr="006D2029">
        <w:rPr>
          <w:rFonts w:ascii="Times New Roman Cyr" w:hAnsi="Times New Roman Cyr"/>
          <w:color w:val="000000"/>
          <w:sz w:val="24"/>
          <w:szCs w:val="21"/>
          <w:shd w:val="clear" w:color="auto" w:fill="FFFFFF"/>
        </w:rPr>
        <w:t> </w:t>
      </w:r>
    </w:p>
    <w:p w:rsidR="00BA4766" w:rsidRPr="00083394" w:rsidRDefault="00BA4766" w:rsidP="00BA4766">
      <w:pPr>
        <w:pStyle w:val="TableParagraph"/>
        <w:kinsoku w:val="0"/>
        <w:overflowPunct w:val="0"/>
        <w:spacing w:line="243" w:lineRule="exact"/>
        <w:ind w:left="100"/>
        <w:rPr>
          <w:color w:val="000000"/>
          <w:shd w:val="clear" w:color="auto" w:fill="FFFFFF"/>
        </w:rPr>
      </w:pPr>
      <w:r>
        <w:rPr>
          <w:color w:val="000000"/>
          <w:sz w:val="21"/>
          <w:szCs w:val="21"/>
          <w:shd w:val="clear" w:color="auto" w:fill="FFFFFF"/>
        </w:rPr>
        <w:t xml:space="preserve">- </w:t>
      </w:r>
      <w:r w:rsidRPr="00083394">
        <w:rPr>
          <w:color w:val="000000"/>
          <w:shd w:val="clear" w:color="auto" w:fill="FFFFFF"/>
        </w:rPr>
        <w:t>Современные практики продвижения чтения</w:t>
      </w:r>
      <w:r w:rsidR="006D2029">
        <w:rPr>
          <w:color w:val="000000"/>
          <w:shd w:val="clear" w:color="auto" w:fill="FFFFFF"/>
        </w:rPr>
        <w:t xml:space="preserve"> </w:t>
      </w:r>
      <w:r w:rsidR="006D2029">
        <w:rPr>
          <w:rFonts w:ascii="Times New Roman Cyr" w:hAnsi="Times New Roman Cyr" w:cs="Open Sans"/>
          <w:color w:val="000000"/>
          <w:sz w:val="23"/>
          <w:szCs w:val="23"/>
          <w:shd w:val="clear" w:color="auto" w:fill="FFFFFF"/>
        </w:rPr>
        <w:t>(дистанционно)</w:t>
      </w:r>
      <w:r w:rsidR="006D2029">
        <w:rPr>
          <w:color w:val="000000"/>
          <w:shd w:val="clear" w:color="auto" w:fill="FFFFFF"/>
        </w:rPr>
        <w:t>;</w:t>
      </w:r>
    </w:p>
    <w:p w:rsidR="006D2029" w:rsidRDefault="00BA4766" w:rsidP="006D2029">
      <w:pPr>
        <w:pStyle w:val="TableParagraph"/>
        <w:kinsoku w:val="0"/>
        <w:overflowPunct w:val="0"/>
        <w:spacing w:line="243" w:lineRule="exact"/>
        <w:ind w:left="100"/>
        <w:rPr>
          <w:color w:val="000000"/>
          <w:shd w:val="clear" w:color="auto" w:fill="FFFFFF"/>
        </w:rPr>
      </w:pPr>
      <w:r>
        <w:rPr>
          <w:color w:val="000000"/>
        </w:rPr>
        <w:t xml:space="preserve">- </w:t>
      </w:r>
      <w:r w:rsidRPr="006470A2">
        <w:rPr>
          <w:color w:val="000000"/>
          <w:shd w:val="clear" w:color="auto" w:fill="FFFFFF"/>
        </w:rPr>
        <w:t>обзор последних обновлений</w:t>
      </w:r>
      <w:r w:rsidR="006D2029">
        <w:rPr>
          <w:color w:val="000000"/>
          <w:shd w:val="clear" w:color="auto" w:fill="FFFFFF"/>
        </w:rPr>
        <w:t xml:space="preserve"> и</w:t>
      </w:r>
      <w:r w:rsidRPr="006470A2">
        <w:rPr>
          <w:color w:val="000000"/>
          <w:shd w:val="clear" w:color="auto" w:fill="FFFFFF"/>
        </w:rPr>
        <w:t xml:space="preserve"> </w:t>
      </w:r>
      <w:r w:rsidR="006D2029">
        <w:rPr>
          <w:color w:val="000000"/>
          <w:shd w:val="clear" w:color="auto" w:fill="FFFFFF"/>
        </w:rPr>
        <w:t xml:space="preserve">о вебинарах </w:t>
      </w:r>
      <w:r w:rsidRPr="006470A2">
        <w:rPr>
          <w:color w:val="000000"/>
          <w:shd w:val="clear" w:color="auto" w:fill="FFFFFF"/>
        </w:rPr>
        <w:t>«ПРО Культура»</w:t>
      </w:r>
      <w:r w:rsidR="006D2029">
        <w:rPr>
          <w:color w:val="000000"/>
          <w:shd w:val="clear" w:color="auto" w:fill="FFFFFF"/>
        </w:rPr>
        <w:t xml:space="preserve"> </w:t>
      </w:r>
      <w:r w:rsidR="006D2029">
        <w:rPr>
          <w:rFonts w:ascii="Times New Roman Cyr" w:hAnsi="Times New Roman Cyr" w:cs="Open Sans"/>
          <w:color w:val="000000"/>
          <w:sz w:val="23"/>
          <w:szCs w:val="23"/>
          <w:shd w:val="clear" w:color="auto" w:fill="FFFFFF"/>
        </w:rPr>
        <w:t>(дистанционно)</w:t>
      </w:r>
      <w:r w:rsidR="006D2029">
        <w:rPr>
          <w:color w:val="000000"/>
          <w:shd w:val="clear" w:color="auto" w:fill="FFFFFF"/>
        </w:rPr>
        <w:t>;</w:t>
      </w:r>
    </w:p>
    <w:p w:rsidR="00BA4766" w:rsidRDefault="00BA4766" w:rsidP="000003EC">
      <w:pPr>
        <w:spacing w:after="0" w:line="240" w:lineRule="auto"/>
        <w:jc w:val="both"/>
        <w:rPr>
          <w:rFonts w:ascii="Times New Roman Cyr" w:hAnsi="Times New Roman Cyr" w:cs="Open Sans"/>
          <w:color w:val="000000"/>
          <w:sz w:val="23"/>
          <w:szCs w:val="23"/>
          <w:shd w:val="clear" w:color="auto" w:fill="FFFFFF"/>
        </w:rPr>
      </w:pPr>
      <w:r>
        <w:rPr>
          <w:rFonts w:ascii="Times New Roman" w:hAnsi="Times New Roman"/>
          <w:color w:val="000000"/>
          <w:sz w:val="24"/>
          <w:szCs w:val="24"/>
          <w:shd w:val="clear" w:color="auto" w:fill="FFFFFF"/>
          <w:lang w:eastAsia="ru-RU"/>
        </w:rPr>
        <w:t xml:space="preserve">- </w:t>
      </w:r>
      <w:r w:rsidRPr="003F51E7">
        <w:rPr>
          <w:rFonts w:ascii="Times New Roman Cyr" w:hAnsi="Times New Roman Cyr" w:cs="Open Sans"/>
          <w:color w:val="000000"/>
          <w:sz w:val="23"/>
          <w:szCs w:val="23"/>
          <w:shd w:val="clear" w:color="auto" w:fill="FFFFFF"/>
        </w:rPr>
        <w:t>Онлайн-сервисы в работе библиотек</w:t>
      </w:r>
      <w:r w:rsidR="006D2029">
        <w:rPr>
          <w:rFonts w:ascii="Times New Roman Cyr" w:hAnsi="Times New Roman Cyr" w:cs="Open Sans"/>
          <w:color w:val="000000"/>
          <w:sz w:val="23"/>
          <w:szCs w:val="23"/>
          <w:shd w:val="clear" w:color="auto" w:fill="FFFFFF"/>
        </w:rPr>
        <w:t xml:space="preserve"> (дистанционно);</w:t>
      </w:r>
    </w:p>
    <w:p w:rsidR="00BA4766" w:rsidRDefault="00BA4766" w:rsidP="000003EC">
      <w:pPr>
        <w:spacing w:after="0" w:line="240" w:lineRule="auto"/>
        <w:jc w:val="both"/>
        <w:rPr>
          <w:rFonts w:ascii="Times New Roman Cyr" w:hAnsi="Times New Roman Cyr"/>
          <w:sz w:val="24"/>
          <w:szCs w:val="24"/>
        </w:rPr>
      </w:pPr>
      <w:r w:rsidRPr="006D2029">
        <w:rPr>
          <w:rFonts w:ascii="Times New Roman Cyr" w:hAnsi="Times New Roman Cyr" w:cs="Open Sans"/>
          <w:color w:val="000000"/>
          <w:sz w:val="24"/>
          <w:szCs w:val="24"/>
          <w:shd w:val="clear" w:color="auto" w:fill="FFFFFF"/>
        </w:rPr>
        <w:t xml:space="preserve">- </w:t>
      </w:r>
      <w:r w:rsidRPr="006D2029">
        <w:rPr>
          <w:rFonts w:ascii="Times New Roman Cyr" w:hAnsi="Times New Roman Cyr"/>
          <w:sz w:val="24"/>
          <w:szCs w:val="24"/>
        </w:rPr>
        <w:t>Особенности библиографического описания электронных ресурсов</w:t>
      </w:r>
      <w:r w:rsidR="006D2029">
        <w:rPr>
          <w:rFonts w:ascii="Times New Roman Cyr" w:hAnsi="Times New Roman Cyr"/>
          <w:sz w:val="24"/>
          <w:szCs w:val="24"/>
        </w:rPr>
        <w:t>.</w:t>
      </w:r>
    </w:p>
    <w:p w:rsidR="004175C3" w:rsidRDefault="007E1B2A" w:rsidP="00CD33B3">
      <w:pPr>
        <w:spacing w:after="0" w:line="240" w:lineRule="auto"/>
        <w:jc w:val="both"/>
        <w:rPr>
          <w:rFonts w:ascii="Times New Roman" w:eastAsia="Times New Roman" w:hAnsi="Times New Roman"/>
          <w:b/>
          <w:sz w:val="24"/>
          <w:szCs w:val="24"/>
          <w:lang w:eastAsia="ru-RU"/>
        </w:rPr>
      </w:pPr>
      <w:r>
        <w:rPr>
          <w:rFonts w:ascii="Times New Roman Cyr" w:hAnsi="Times New Roman Cyr"/>
          <w:sz w:val="24"/>
          <w:szCs w:val="24"/>
        </w:rPr>
        <w:t>Для оперативной методической помощи и обмена опытом создан чат «Рабочие моменты» в соц.сети Вонтакте.</w:t>
      </w:r>
    </w:p>
    <w:p w:rsidR="000003EC" w:rsidRPr="00AE2546" w:rsidRDefault="000003EC" w:rsidP="00E46CBD">
      <w:pPr>
        <w:pStyle w:val="2"/>
        <w:numPr>
          <w:ilvl w:val="0"/>
          <w:numId w:val="0"/>
        </w:numPr>
        <w:ind w:left="405" w:hanging="405"/>
      </w:pPr>
      <w:bookmarkStart w:id="47" w:name="_Toc98143325"/>
      <w:r w:rsidRPr="00AE2546">
        <w:t>10.3. Организация и проведение методических мероприятий</w:t>
      </w:r>
      <w:bookmarkEnd w:id="47"/>
    </w:p>
    <w:p w:rsidR="000003EC" w:rsidRPr="00AE2546" w:rsidRDefault="000003EC" w:rsidP="000003EC">
      <w:pPr>
        <w:spacing w:after="0" w:line="240" w:lineRule="auto"/>
        <w:rPr>
          <w:rFonts w:ascii="Times New Roman" w:hAnsi="Times New Roman"/>
          <w:b/>
          <w:sz w:val="24"/>
          <w:szCs w:val="24"/>
        </w:rPr>
      </w:pPr>
    </w:p>
    <w:tbl>
      <w:tblPr>
        <w:tblStyle w:val="af1"/>
        <w:tblW w:w="9313" w:type="dxa"/>
        <w:tblInd w:w="-841" w:type="dxa"/>
        <w:tblLayout w:type="fixed"/>
        <w:tblLook w:val="04A0"/>
      </w:tblPr>
      <w:tblGrid>
        <w:gridCol w:w="1234"/>
        <w:gridCol w:w="4110"/>
        <w:gridCol w:w="3969"/>
      </w:tblGrid>
      <w:tr w:rsidR="007D55E6" w:rsidTr="007D55E6">
        <w:trPr>
          <w:trHeight w:val="759"/>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b/>
                <w:sz w:val="24"/>
                <w:szCs w:val="24"/>
                <w:lang w:eastAsia="en-US"/>
              </w:rPr>
            </w:pPr>
            <w:r>
              <w:rPr>
                <w:rFonts w:ascii="Times New Roman" w:hAnsi="Times New Roman"/>
                <w:b/>
                <w:sz w:val="24"/>
                <w:szCs w:val="24"/>
              </w:rPr>
              <w:t>Дата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b/>
                <w:sz w:val="24"/>
                <w:szCs w:val="24"/>
              </w:rPr>
            </w:pPr>
            <w:r>
              <w:rPr>
                <w:rFonts w:ascii="Times New Roman" w:hAnsi="Times New Roman"/>
                <w:b/>
                <w:sz w:val="24"/>
                <w:szCs w:val="24"/>
              </w:rPr>
              <w:t>Название</w:t>
            </w:r>
          </w:p>
          <w:p w:rsidR="007D55E6" w:rsidRDefault="007D55E6">
            <w:pPr>
              <w:tabs>
                <w:tab w:val="left" w:pos="2340"/>
              </w:tabs>
              <w:jc w:val="center"/>
              <w:rPr>
                <w:rFonts w:ascii="Times New Roman" w:hAnsi="Times New Roman"/>
                <w:b/>
                <w:sz w:val="24"/>
                <w:szCs w:val="24"/>
                <w:lang w:eastAsia="en-US"/>
              </w:rPr>
            </w:pPr>
            <w:r>
              <w:rPr>
                <w:rFonts w:ascii="Times New Roman" w:hAnsi="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b/>
                <w:sz w:val="24"/>
                <w:szCs w:val="24"/>
                <w:lang w:eastAsia="en-US"/>
              </w:rPr>
            </w:pPr>
            <w:r>
              <w:rPr>
                <w:rFonts w:ascii="Times New Roman" w:hAnsi="Times New Roman"/>
                <w:b/>
                <w:sz w:val="24"/>
                <w:szCs w:val="24"/>
              </w:rPr>
              <w:t>Форма работы</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8"/>
                <w:lang w:eastAsia="en-US"/>
              </w:rPr>
            </w:pPr>
            <w:r>
              <w:rPr>
                <w:rFonts w:ascii="Times New Roman" w:hAnsi="Times New Roman"/>
                <w:sz w:val="24"/>
                <w:szCs w:val="28"/>
              </w:rPr>
              <w:t>19 января</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color w:val="000000"/>
                <w:sz w:val="24"/>
                <w:szCs w:val="28"/>
                <w:shd w:val="clear" w:color="auto" w:fill="FFFFFF"/>
                <w:lang w:eastAsia="en-US"/>
              </w:rPr>
            </w:pPr>
            <w:r>
              <w:rPr>
                <w:rFonts w:ascii="Times New Roman" w:hAnsi="Times New Roman"/>
                <w:color w:val="000000"/>
                <w:sz w:val="24"/>
                <w:szCs w:val="28"/>
                <w:shd w:val="clear" w:color="auto" w:fill="FFFFFF"/>
              </w:rPr>
              <w:t>«Работа библиотек  по проекту «Библиотеки Сыктывдина онлайн»</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eastAsia="Times New Roman" w:hAnsi="Times New Roman"/>
                <w:color w:val="000000"/>
                <w:sz w:val="24"/>
                <w:szCs w:val="28"/>
                <w:lang w:eastAsia="en-US"/>
              </w:rPr>
            </w:pPr>
            <w:r>
              <w:rPr>
                <w:rFonts w:ascii="Times New Roman" w:hAnsi="Times New Roman"/>
                <w:color w:val="000000"/>
                <w:sz w:val="24"/>
                <w:szCs w:val="28"/>
                <w:shd w:val="clear" w:color="auto" w:fill="FFFFFF"/>
              </w:rPr>
              <w:t>Онлайн-семинар</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8"/>
                <w:lang w:eastAsia="en-US"/>
              </w:rPr>
            </w:pPr>
            <w:r>
              <w:rPr>
                <w:rFonts w:ascii="Times New Roman" w:hAnsi="Times New Roman"/>
                <w:sz w:val="24"/>
                <w:szCs w:val="28"/>
              </w:rPr>
              <w:t>21 января</w:t>
            </w:r>
          </w:p>
        </w:tc>
        <w:tc>
          <w:tcPr>
            <w:tcW w:w="4110" w:type="dxa"/>
            <w:tcBorders>
              <w:top w:val="single" w:sz="4" w:space="0" w:color="auto"/>
              <w:left w:val="single" w:sz="4" w:space="0" w:color="auto"/>
              <w:bottom w:val="single" w:sz="4" w:space="0" w:color="auto"/>
              <w:right w:val="single" w:sz="4" w:space="0" w:color="auto"/>
            </w:tcBorders>
            <w:hideMark/>
          </w:tcPr>
          <w:p w:rsidR="007D55E6" w:rsidRPr="00C139BC" w:rsidRDefault="007D55E6" w:rsidP="00C139BC">
            <w:pPr>
              <w:rPr>
                <w:rFonts w:ascii="Times New Roman Cyr" w:hAnsi="Times New Roman Cyr"/>
                <w:sz w:val="24"/>
                <w:szCs w:val="24"/>
                <w:lang w:eastAsia="en-US"/>
              </w:rPr>
            </w:pPr>
            <w:r w:rsidRPr="00CA734B">
              <w:rPr>
                <w:rFonts w:eastAsiaTheme="minorHAnsi"/>
                <w:bCs/>
                <w:color w:val="000000"/>
                <w:shd w:val="clear" w:color="auto" w:fill="FFFFFF"/>
              </w:rPr>
              <w:t xml:space="preserve"> </w:t>
            </w:r>
            <w:r w:rsidRPr="00C139BC">
              <w:rPr>
                <w:rFonts w:ascii="Times New Roman Cyr" w:eastAsiaTheme="minorHAnsi" w:hAnsi="Times New Roman Cyr"/>
                <w:bCs/>
                <w:color w:val="000000"/>
                <w:sz w:val="24"/>
                <w:szCs w:val="24"/>
                <w:shd w:val="clear" w:color="auto" w:fill="FFFFFF"/>
              </w:rPr>
              <w:t>«Работа в Тинглинк» (</w:t>
            </w:r>
            <w:hyperlink r:id="rId101" w:history="1">
              <w:r w:rsidRPr="00C139BC">
                <w:rPr>
                  <w:rStyle w:val="a5"/>
                  <w:rFonts w:ascii="Times New Roman Cyr" w:eastAsiaTheme="minorHAnsi" w:hAnsi="Times New Roman Cyr"/>
                  <w:bCs/>
                  <w:sz w:val="24"/>
                  <w:szCs w:val="24"/>
                  <w:shd w:val="clear" w:color="auto" w:fill="FFFFFF"/>
                </w:rPr>
                <w:t>www.thinglink.com)</w:t>
              </w:r>
              <w:r w:rsidRPr="00C139BC">
                <w:rPr>
                  <w:rStyle w:val="a5"/>
                  <w:rFonts w:ascii="Times New Roman Cyr" w:hAnsi="Times New Roman Cyr"/>
                  <w:sz w:val="24"/>
                  <w:szCs w:val="24"/>
                  <w:shd w:val="clear" w:color="auto" w:fill="FFFFFF"/>
                </w:rPr>
                <w:t>»</w:t>
              </w:r>
            </w:hyperlink>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rPr>
            </w:pPr>
            <w:r>
              <w:rPr>
                <w:rFonts w:ascii="Times New Roman" w:hAnsi="Times New Roman"/>
              </w:rPr>
              <w:t>Онлайн-практикум</w:t>
            </w:r>
          </w:p>
          <w:p w:rsidR="007D55E6" w:rsidRDefault="00635ED9">
            <w:pPr>
              <w:jc w:val="center"/>
              <w:rPr>
                <w:rFonts w:ascii="Times New Roman" w:hAnsi="Times New Roman"/>
                <w:sz w:val="22"/>
                <w:szCs w:val="22"/>
                <w:lang w:eastAsia="en-US"/>
              </w:rPr>
            </w:pPr>
            <w:hyperlink r:id="rId102" w:history="1">
              <w:r w:rsidR="007D55E6">
                <w:rPr>
                  <w:rStyle w:val="a5"/>
                </w:rPr>
                <w:t>https://www.youtube.com/watch?v=rwdyB9Y0b4Y&amp;list=PLKqFUNEzogUjRFtrV4_b5BHajYlUI_LOH&amp;index=12</w:t>
              </w:r>
            </w:hyperlink>
            <w:r w:rsidR="007D55E6">
              <w:rPr>
                <w:rFonts w:ascii="Times New Roman" w:hAnsi="Times New Roman"/>
              </w:rPr>
              <w:t xml:space="preserve"> </w:t>
            </w:r>
          </w:p>
        </w:tc>
      </w:tr>
      <w:tr w:rsidR="007D55E6" w:rsidRPr="00C139BC"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8"/>
                <w:lang w:eastAsia="en-US"/>
              </w:rPr>
            </w:pPr>
            <w:r>
              <w:rPr>
                <w:rFonts w:ascii="Times New Roman" w:hAnsi="Times New Roman"/>
                <w:sz w:val="24"/>
                <w:szCs w:val="28"/>
              </w:rPr>
              <w:t>29 января</w:t>
            </w:r>
          </w:p>
        </w:tc>
        <w:tc>
          <w:tcPr>
            <w:tcW w:w="4110" w:type="dxa"/>
            <w:tcBorders>
              <w:top w:val="single" w:sz="4" w:space="0" w:color="auto"/>
              <w:left w:val="single" w:sz="4" w:space="0" w:color="auto"/>
              <w:bottom w:val="single" w:sz="4" w:space="0" w:color="auto"/>
              <w:right w:val="single" w:sz="4" w:space="0" w:color="auto"/>
            </w:tcBorders>
            <w:hideMark/>
          </w:tcPr>
          <w:p w:rsidR="007D55E6" w:rsidRPr="00C139BC" w:rsidRDefault="007D55E6" w:rsidP="00C139BC">
            <w:pPr>
              <w:rPr>
                <w:rFonts w:ascii="Times New Roman Cyr" w:hAnsi="Times New Roman Cyr"/>
                <w:lang w:eastAsia="en-US"/>
              </w:rPr>
            </w:pPr>
            <w:r w:rsidRPr="00C139BC">
              <w:rPr>
                <w:rFonts w:ascii="Times New Roman Cyr" w:hAnsi="Times New Roman Cyr"/>
                <w:sz w:val="24"/>
                <w:shd w:val="clear" w:color="auto" w:fill="FFFFFF"/>
              </w:rPr>
              <w:t>«Электронные игры и викторины»</w:t>
            </w:r>
          </w:p>
        </w:tc>
        <w:tc>
          <w:tcPr>
            <w:tcW w:w="3969" w:type="dxa"/>
            <w:tcBorders>
              <w:top w:val="single" w:sz="4" w:space="0" w:color="auto"/>
              <w:left w:val="single" w:sz="4" w:space="0" w:color="auto"/>
              <w:bottom w:val="single" w:sz="4" w:space="0" w:color="auto"/>
              <w:right w:val="single" w:sz="4" w:space="0" w:color="auto"/>
            </w:tcBorders>
            <w:hideMark/>
          </w:tcPr>
          <w:p w:rsidR="007D55E6" w:rsidRPr="00C139BC" w:rsidRDefault="007D55E6">
            <w:pPr>
              <w:jc w:val="center"/>
              <w:rPr>
                <w:rFonts w:ascii="Times New Roman" w:hAnsi="Times New Roman"/>
              </w:rPr>
            </w:pPr>
            <w:r>
              <w:rPr>
                <w:rFonts w:ascii="Times New Roman" w:hAnsi="Times New Roman"/>
              </w:rPr>
              <w:t>Онлайн</w:t>
            </w:r>
            <w:r w:rsidRPr="00C139BC">
              <w:rPr>
                <w:rFonts w:ascii="Times New Roman" w:hAnsi="Times New Roman"/>
              </w:rPr>
              <w:t>-</w:t>
            </w:r>
            <w:r>
              <w:rPr>
                <w:rFonts w:ascii="Times New Roman" w:hAnsi="Times New Roman"/>
              </w:rPr>
              <w:t>семинар</w:t>
            </w:r>
          </w:p>
          <w:p w:rsidR="007D55E6" w:rsidRPr="00C139BC" w:rsidRDefault="00635ED9">
            <w:pPr>
              <w:jc w:val="center"/>
              <w:rPr>
                <w:rFonts w:ascii="Times New Roman" w:hAnsi="Times New Roman"/>
                <w:sz w:val="22"/>
                <w:szCs w:val="22"/>
                <w:lang w:eastAsia="en-US"/>
              </w:rPr>
            </w:pPr>
            <w:hyperlink r:id="rId103" w:history="1">
              <w:r w:rsidR="007D55E6" w:rsidRPr="00CA734B">
                <w:rPr>
                  <w:rStyle w:val="a5"/>
                  <w:lang w:val="en-US"/>
                </w:rPr>
                <w:t>https</w:t>
              </w:r>
              <w:r w:rsidR="007D55E6" w:rsidRPr="00C139BC">
                <w:rPr>
                  <w:rStyle w:val="a5"/>
                </w:rPr>
                <w:t>://</w:t>
              </w:r>
              <w:r w:rsidR="007D55E6" w:rsidRPr="00CA734B">
                <w:rPr>
                  <w:rStyle w:val="a5"/>
                  <w:lang w:val="en-US"/>
                </w:rPr>
                <w:t>www</w:t>
              </w:r>
              <w:r w:rsidR="007D55E6" w:rsidRPr="00C139BC">
                <w:rPr>
                  <w:rStyle w:val="a5"/>
                </w:rPr>
                <w:t>.</w:t>
              </w:r>
              <w:r w:rsidR="007D55E6" w:rsidRPr="00CA734B">
                <w:rPr>
                  <w:rStyle w:val="a5"/>
                  <w:lang w:val="en-US"/>
                </w:rPr>
                <w:t>youtube</w:t>
              </w:r>
              <w:r w:rsidR="007D55E6" w:rsidRPr="00C139BC">
                <w:rPr>
                  <w:rStyle w:val="a5"/>
                </w:rPr>
                <w:t>.</w:t>
              </w:r>
              <w:r w:rsidR="007D55E6" w:rsidRPr="00CA734B">
                <w:rPr>
                  <w:rStyle w:val="a5"/>
                  <w:lang w:val="en-US"/>
                </w:rPr>
                <w:t>com</w:t>
              </w:r>
              <w:r w:rsidR="007D55E6" w:rsidRPr="00C139BC">
                <w:rPr>
                  <w:rStyle w:val="a5"/>
                </w:rPr>
                <w:t>/</w:t>
              </w:r>
              <w:r w:rsidR="007D55E6" w:rsidRPr="00CA734B">
                <w:rPr>
                  <w:rStyle w:val="a5"/>
                  <w:lang w:val="en-US"/>
                </w:rPr>
                <w:t>watch</w:t>
              </w:r>
              <w:r w:rsidR="007D55E6" w:rsidRPr="00C139BC">
                <w:rPr>
                  <w:rStyle w:val="a5"/>
                </w:rPr>
                <w:t>?</w:t>
              </w:r>
              <w:r w:rsidR="007D55E6" w:rsidRPr="00CA734B">
                <w:rPr>
                  <w:rStyle w:val="a5"/>
                  <w:lang w:val="en-US"/>
                </w:rPr>
                <w:t>v</w:t>
              </w:r>
              <w:r w:rsidR="007D55E6" w:rsidRPr="00C139BC">
                <w:rPr>
                  <w:rStyle w:val="a5"/>
                </w:rPr>
                <w:t>=</w:t>
              </w:r>
              <w:r w:rsidR="007D55E6" w:rsidRPr="00CA734B">
                <w:rPr>
                  <w:rStyle w:val="a5"/>
                  <w:lang w:val="en-US"/>
                </w:rPr>
                <w:t>kNZ</w:t>
              </w:r>
              <w:r w:rsidR="007D55E6" w:rsidRPr="00C139BC">
                <w:rPr>
                  <w:rStyle w:val="a5"/>
                </w:rPr>
                <w:t>197</w:t>
              </w:r>
              <w:r w:rsidR="007D55E6" w:rsidRPr="00CA734B">
                <w:rPr>
                  <w:rStyle w:val="a5"/>
                  <w:lang w:val="en-US"/>
                </w:rPr>
                <w:t>UhJC</w:t>
              </w:r>
              <w:r w:rsidR="007D55E6" w:rsidRPr="00C139BC">
                <w:rPr>
                  <w:rStyle w:val="a5"/>
                </w:rPr>
                <w:t>8&amp;</w:t>
              </w:r>
              <w:r w:rsidR="007D55E6" w:rsidRPr="00CA734B">
                <w:rPr>
                  <w:rStyle w:val="a5"/>
                  <w:lang w:val="en-US"/>
                </w:rPr>
                <w:t>list</w:t>
              </w:r>
              <w:r w:rsidR="007D55E6" w:rsidRPr="00C139BC">
                <w:rPr>
                  <w:rStyle w:val="a5"/>
                </w:rPr>
                <w:t>=</w:t>
              </w:r>
              <w:r w:rsidR="007D55E6" w:rsidRPr="00CA734B">
                <w:rPr>
                  <w:rStyle w:val="a5"/>
                  <w:lang w:val="en-US"/>
                </w:rPr>
                <w:t>PLKqFUNEzogUjRFtrV</w:t>
              </w:r>
              <w:r w:rsidR="007D55E6" w:rsidRPr="00C139BC">
                <w:rPr>
                  <w:rStyle w:val="a5"/>
                </w:rPr>
                <w:t>4_</w:t>
              </w:r>
              <w:r w:rsidR="007D55E6" w:rsidRPr="00CA734B">
                <w:rPr>
                  <w:rStyle w:val="a5"/>
                  <w:lang w:val="en-US"/>
                </w:rPr>
                <w:t>b</w:t>
              </w:r>
              <w:r w:rsidR="007D55E6" w:rsidRPr="00C139BC">
                <w:rPr>
                  <w:rStyle w:val="a5"/>
                </w:rPr>
                <w:t>5</w:t>
              </w:r>
              <w:r w:rsidR="007D55E6" w:rsidRPr="00CA734B">
                <w:rPr>
                  <w:rStyle w:val="a5"/>
                  <w:lang w:val="en-US"/>
                </w:rPr>
                <w:t>BHajYlUI</w:t>
              </w:r>
              <w:r w:rsidR="007D55E6" w:rsidRPr="00C139BC">
                <w:rPr>
                  <w:rStyle w:val="a5"/>
                </w:rPr>
                <w:t>_</w:t>
              </w:r>
              <w:r w:rsidR="007D55E6" w:rsidRPr="00CA734B">
                <w:rPr>
                  <w:rStyle w:val="a5"/>
                  <w:lang w:val="en-US"/>
                </w:rPr>
                <w:t>LOH</w:t>
              </w:r>
              <w:r w:rsidR="007D55E6" w:rsidRPr="00C139BC">
                <w:rPr>
                  <w:rStyle w:val="a5"/>
                </w:rPr>
                <w:t>&amp;</w:t>
              </w:r>
              <w:r w:rsidR="007D55E6" w:rsidRPr="00CA734B">
                <w:rPr>
                  <w:rStyle w:val="a5"/>
                  <w:lang w:val="en-US"/>
                </w:rPr>
                <w:t>index</w:t>
              </w:r>
              <w:r w:rsidR="007D55E6" w:rsidRPr="00C139BC">
                <w:rPr>
                  <w:rStyle w:val="a5"/>
                </w:rPr>
                <w:t>=11</w:t>
              </w:r>
            </w:hyperlink>
            <w:r w:rsidR="007D55E6" w:rsidRPr="00C139BC">
              <w:rPr>
                <w:rFonts w:ascii="Times New Roman" w:hAnsi="Times New Roman"/>
              </w:rPr>
              <w:t xml:space="preserve"> </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tcPr>
          <w:p w:rsidR="007D55E6" w:rsidRDefault="007D55E6">
            <w:pPr>
              <w:jc w:val="center"/>
              <w:rPr>
                <w:rFonts w:ascii="Times New Roman" w:hAnsi="Times New Roman"/>
                <w:sz w:val="24"/>
                <w:szCs w:val="28"/>
              </w:rPr>
            </w:pPr>
            <w:r>
              <w:rPr>
                <w:rFonts w:ascii="Times New Roman" w:hAnsi="Times New Roman"/>
                <w:sz w:val="24"/>
                <w:szCs w:val="28"/>
              </w:rPr>
              <w:t>26 февраля</w:t>
            </w:r>
          </w:p>
          <w:p w:rsidR="007D55E6" w:rsidRDefault="007D55E6">
            <w:pPr>
              <w:jc w:val="center"/>
              <w:rPr>
                <w:rFonts w:ascii="Times New Roman" w:hAnsi="Times New Roman"/>
                <w:sz w:val="24"/>
                <w:szCs w:val="28"/>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7D55E6" w:rsidRDefault="00635ED9">
            <w:pPr>
              <w:jc w:val="center"/>
              <w:rPr>
                <w:rFonts w:ascii="Times New Roman" w:hAnsi="Times New Roman"/>
                <w:color w:val="000000"/>
                <w:sz w:val="24"/>
                <w:szCs w:val="28"/>
                <w:shd w:val="clear" w:color="auto" w:fill="FFFFFF"/>
                <w:lang w:eastAsia="en-US"/>
              </w:rPr>
            </w:pPr>
            <w:hyperlink r:id="rId104" w:tooltip="Онлайн-семинар «Развитие цифровой грамотности библиотечных специалистов»" w:history="1">
              <w:r w:rsidR="007D55E6">
                <w:rPr>
                  <w:rStyle w:val="a5"/>
                </w:rPr>
                <w:t>«Развитие цифровой грамотности библиотечных специалистов»</w:t>
              </w:r>
            </w:hyperlink>
          </w:p>
        </w:tc>
        <w:tc>
          <w:tcPr>
            <w:tcW w:w="3969" w:type="dxa"/>
            <w:tcBorders>
              <w:top w:val="single" w:sz="4" w:space="0" w:color="auto"/>
              <w:left w:val="single" w:sz="4" w:space="0" w:color="auto"/>
              <w:bottom w:val="single" w:sz="4" w:space="0" w:color="auto"/>
              <w:right w:val="single" w:sz="4" w:space="0" w:color="auto"/>
            </w:tcBorders>
          </w:tcPr>
          <w:p w:rsidR="007D55E6" w:rsidRDefault="007D55E6">
            <w:pPr>
              <w:jc w:val="center"/>
              <w:rPr>
                <w:rFonts w:ascii="Times New Roman" w:eastAsia="Times New Roman" w:hAnsi="Times New Roman"/>
                <w:color w:val="000000"/>
                <w:sz w:val="24"/>
                <w:szCs w:val="28"/>
              </w:rPr>
            </w:pPr>
            <w:r>
              <w:rPr>
                <w:rFonts w:ascii="Times New Roman" w:eastAsia="Times New Roman" w:hAnsi="Times New Roman"/>
                <w:color w:val="000000"/>
                <w:sz w:val="24"/>
                <w:szCs w:val="28"/>
              </w:rPr>
              <w:t>Онлайн-практикум</w:t>
            </w:r>
          </w:p>
          <w:p w:rsidR="007D55E6" w:rsidRDefault="00635ED9">
            <w:pPr>
              <w:jc w:val="center"/>
              <w:rPr>
                <w:rFonts w:ascii="Times New Roman" w:eastAsia="Times New Roman" w:hAnsi="Times New Roman"/>
                <w:color w:val="000000"/>
                <w:sz w:val="24"/>
                <w:szCs w:val="28"/>
              </w:rPr>
            </w:pPr>
            <w:hyperlink r:id="rId105" w:history="1">
              <w:r w:rsidR="007D55E6">
                <w:rPr>
                  <w:rStyle w:val="a5"/>
                  <w:sz w:val="24"/>
                </w:rPr>
                <w:t>https://www.youtube.com/watch?v=ZlBDOECOFo0&amp;list=PLKqFUNEzogUjRFtrV4_b5BHajYlUI_LOH&amp;index=10</w:t>
              </w:r>
            </w:hyperlink>
            <w:r w:rsidR="007D55E6">
              <w:rPr>
                <w:rFonts w:ascii="Times New Roman" w:eastAsia="Times New Roman" w:hAnsi="Times New Roman"/>
                <w:color w:val="000000"/>
                <w:sz w:val="24"/>
                <w:szCs w:val="28"/>
              </w:rPr>
              <w:t xml:space="preserve"> </w:t>
            </w:r>
          </w:p>
          <w:p w:rsidR="007D55E6" w:rsidRDefault="007D55E6">
            <w:pPr>
              <w:jc w:val="center"/>
              <w:rPr>
                <w:rFonts w:ascii="Times New Roman" w:eastAsia="Times New Roman" w:hAnsi="Times New Roman"/>
                <w:color w:val="000000"/>
                <w:sz w:val="24"/>
                <w:szCs w:val="28"/>
                <w:lang w:eastAsia="en-US"/>
              </w:rPr>
            </w:pP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tcPr>
          <w:p w:rsidR="007D55E6" w:rsidRDefault="007D55E6">
            <w:pPr>
              <w:jc w:val="center"/>
              <w:rPr>
                <w:rFonts w:ascii="Times New Roman" w:hAnsi="Times New Roman"/>
                <w:sz w:val="24"/>
                <w:szCs w:val="28"/>
              </w:rPr>
            </w:pPr>
            <w:r>
              <w:rPr>
                <w:rFonts w:ascii="Times New Roman" w:hAnsi="Times New Roman"/>
                <w:sz w:val="24"/>
                <w:szCs w:val="24"/>
              </w:rPr>
              <w:t>10 марта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jc w:val="center"/>
            </w:pPr>
            <w:r w:rsidRPr="007D55E6">
              <w:rPr>
                <w:rFonts w:ascii="Times New Roman" w:hAnsi="Times New Roman"/>
                <w:color w:val="000000"/>
                <w:sz w:val="24"/>
                <w:szCs w:val="24"/>
                <w:shd w:val="clear" w:color="auto" w:fill="FFFFFF"/>
              </w:rPr>
              <w:t>Учимся пользоваться сервисами Time Graphics и Powtoon. Часть 1</w:t>
            </w:r>
          </w:p>
        </w:tc>
        <w:tc>
          <w:tcPr>
            <w:tcW w:w="3969" w:type="dxa"/>
            <w:tcBorders>
              <w:top w:val="single" w:sz="4" w:space="0" w:color="auto"/>
              <w:left w:val="single" w:sz="4" w:space="0" w:color="auto"/>
              <w:bottom w:val="single" w:sz="4" w:space="0" w:color="auto"/>
              <w:right w:val="single" w:sz="4" w:space="0" w:color="auto"/>
            </w:tcBorders>
          </w:tcPr>
          <w:p w:rsidR="007D55E6" w:rsidRDefault="007D55E6">
            <w:pPr>
              <w:jc w:val="center"/>
              <w:rPr>
                <w:rFonts w:ascii="Times New Roman" w:eastAsia="Times New Roman" w:hAnsi="Times New Roman"/>
                <w:color w:val="000000"/>
                <w:sz w:val="24"/>
                <w:szCs w:val="28"/>
              </w:rPr>
            </w:pPr>
            <w:r w:rsidRPr="007D55E6">
              <w:rPr>
                <w:rFonts w:ascii="Times New Roman" w:hAnsi="Times New Roman"/>
                <w:color w:val="000000"/>
                <w:sz w:val="24"/>
                <w:szCs w:val="28"/>
                <w:shd w:val="clear" w:color="auto" w:fill="FFFFFF"/>
              </w:rPr>
              <w:t>Онлайн-практикум</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sz w:val="24"/>
                <w:szCs w:val="24"/>
              </w:rPr>
              <w:t>15 марта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sz w:val="24"/>
                <w:szCs w:val="24"/>
              </w:rPr>
              <w:t>«Подкасты. Как библиотеке запустить свой подкаст»</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color w:val="000000"/>
                <w:sz w:val="24"/>
                <w:szCs w:val="24"/>
                <w:shd w:val="clear" w:color="auto" w:fill="FFFFFF"/>
              </w:rPr>
              <w:t>Онлайн л</w:t>
            </w:r>
            <w:r>
              <w:rPr>
                <w:rFonts w:ascii="Times New Roman" w:hAnsi="Times New Roman"/>
                <w:sz w:val="24"/>
                <w:szCs w:val="24"/>
              </w:rPr>
              <w:t>екция-практикум</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sz w:val="24"/>
                <w:szCs w:val="24"/>
              </w:rPr>
              <w:t>15 марта</w:t>
            </w:r>
          </w:p>
        </w:tc>
        <w:tc>
          <w:tcPr>
            <w:tcW w:w="4110" w:type="dxa"/>
            <w:tcBorders>
              <w:top w:val="single" w:sz="4" w:space="0" w:color="auto"/>
              <w:left w:val="single" w:sz="4" w:space="0" w:color="auto"/>
              <w:bottom w:val="single" w:sz="4" w:space="0" w:color="auto"/>
              <w:right w:val="single" w:sz="4" w:space="0" w:color="auto"/>
            </w:tcBorders>
          </w:tcPr>
          <w:p w:rsidR="007D55E6" w:rsidRPr="00C139BC" w:rsidRDefault="007D55E6" w:rsidP="00C139BC">
            <w:pPr>
              <w:rPr>
                <w:rFonts w:ascii="Times New Roman Cyr" w:hAnsi="Times New Roman Cyr"/>
                <w:sz w:val="24"/>
              </w:rPr>
            </w:pPr>
            <w:r w:rsidRPr="00C139BC">
              <w:rPr>
                <w:rFonts w:ascii="Times New Roman Cyr" w:hAnsi="Times New Roman Cyr"/>
                <w:sz w:val="24"/>
              </w:rPr>
              <w:t>«Сервис Powtoon» часть 2</w:t>
            </w:r>
          </w:p>
          <w:p w:rsidR="007D55E6" w:rsidRDefault="007D55E6">
            <w:pPr>
              <w:tabs>
                <w:tab w:val="left" w:pos="2340"/>
              </w:tabs>
              <w:jc w:val="center"/>
              <w:rPr>
                <w:rFonts w:ascii="Times New Roman"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sz w:val="24"/>
                <w:szCs w:val="24"/>
              </w:rPr>
              <w:t>Онлайн-практикум</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sz w:val="24"/>
                <w:szCs w:val="24"/>
              </w:rPr>
              <w:t>16 марта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b/>
                <w:sz w:val="24"/>
                <w:szCs w:val="24"/>
                <w:lang w:eastAsia="en-US"/>
              </w:rPr>
            </w:pPr>
            <w:r>
              <w:rPr>
                <w:rFonts w:ascii="Times New Roman" w:hAnsi="Times New Roman"/>
                <w:sz w:val="24"/>
                <w:szCs w:val="24"/>
              </w:rPr>
              <w:t>Районное совещание работников культуры</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pStyle w:val="a8"/>
              <w:spacing w:line="276" w:lineRule="auto"/>
              <w:jc w:val="center"/>
              <w:rPr>
                <w:sz w:val="24"/>
                <w:szCs w:val="24"/>
              </w:rPr>
            </w:pPr>
            <w:r>
              <w:rPr>
                <w:sz w:val="24"/>
                <w:szCs w:val="24"/>
              </w:rPr>
              <w:t>Форсайт-сессия</w:t>
            </w:r>
          </w:p>
          <w:p w:rsidR="007D55E6" w:rsidRDefault="007D55E6">
            <w:pPr>
              <w:pStyle w:val="a8"/>
              <w:spacing w:line="276" w:lineRule="auto"/>
              <w:jc w:val="center"/>
              <w:rPr>
                <w:sz w:val="24"/>
                <w:szCs w:val="24"/>
                <w:lang w:eastAsia="en-US"/>
              </w:rPr>
            </w:pPr>
            <w:r>
              <w:rPr>
                <w:sz w:val="24"/>
                <w:szCs w:val="24"/>
              </w:rPr>
              <w:t>офлайн</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sz w:val="24"/>
                <w:szCs w:val="24"/>
              </w:rPr>
              <w:t>16 марта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tabs>
                <w:tab w:val="left" w:pos="2340"/>
              </w:tabs>
              <w:jc w:val="center"/>
              <w:rPr>
                <w:rFonts w:ascii="Times New Roman" w:hAnsi="Times New Roman"/>
                <w:sz w:val="24"/>
                <w:szCs w:val="24"/>
                <w:lang w:eastAsia="en-US"/>
              </w:rPr>
            </w:pPr>
            <w:r>
              <w:rPr>
                <w:rFonts w:ascii="Times New Roman" w:hAnsi="Times New Roman"/>
                <w:sz w:val="24"/>
                <w:szCs w:val="24"/>
              </w:rPr>
              <w:t xml:space="preserve"> «Организация рабочего времени или самоменеджмент библиотекаря»</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pStyle w:val="a8"/>
              <w:spacing w:line="276" w:lineRule="auto"/>
              <w:jc w:val="center"/>
              <w:rPr>
                <w:sz w:val="24"/>
                <w:szCs w:val="24"/>
              </w:rPr>
            </w:pPr>
            <w:r>
              <w:rPr>
                <w:sz w:val="24"/>
                <w:szCs w:val="24"/>
              </w:rPr>
              <w:t>Районный семинар библиотекарей</w:t>
            </w:r>
          </w:p>
          <w:p w:rsidR="007D55E6" w:rsidRDefault="007D55E6">
            <w:pPr>
              <w:pStyle w:val="a8"/>
              <w:spacing w:line="276" w:lineRule="auto"/>
              <w:jc w:val="center"/>
              <w:rPr>
                <w:sz w:val="24"/>
                <w:szCs w:val="24"/>
                <w:lang w:eastAsia="en-US"/>
              </w:rPr>
            </w:pPr>
            <w:r>
              <w:rPr>
                <w:sz w:val="24"/>
                <w:szCs w:val="24"/>
              </w:rPr>
              <w:t>офлайн</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4"/>
                <w:lang w:eastAsia="en-US"/>
              </w:rPr>
            </w:pPr>
            <w:r>
              <w:rPr>
                <w:rFonts w:ascii="Times New Roman" w:hAnsi="Times New Roman"/>
                <w:sz w:val="24"/>
                <w:szCs w:val="24"/>
              </w:rPr>
              <w:t>18 марта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jc w:val="center"/>
            </w:pPr>
            <w:r>
              <w:rPr>
                <w:rFonts w:ascii="Times New Roman Cyr" w:hAnsi="Times New Roman Cyr" w:cs="Arial"/>
                <w:color w:val="030303"/>
                <w:sz w:val="24"/>
                <w:szCs w:val="21"/>
                <w:shd w:val="clear" w:color="auto" w:fill="F9F9F9"/>
              </w:rPr>
              <w:t>Работа с интерактивными сервисами для создания виртуальных экскурсий.</w:t>
            </w:r>
          </w:p>
          <w:p w:rsidR="007D55E6" w:rsidRDefault="007D55E6">
            <w:pPr>
              <w:jc w:val="center"/>
              <w:rPr>
                <w:rFonts w:ascii="Times New Roman" w:hAnsi="Times New Roman"/>
                <w:sz w:val="24"/>
                <w:szCs w:val="24"/>
                <w:lang w:eastAsia="en-US"/>
              </w:rPr>
            </w:pPr>
            <w:r>
              <w:rPr>
                <w:rFonts w:ascii="Times New Roman" w:hAnsi="Times New Roman"/>
                <w:sz w:val="24"/>
                <w:szCs w:val="24"/>
              </w:rPr>
              <w:t>Основы работы в программе Киностудия Windows.</w:t>
            </w:r>
          </w:p>
        </w:tc>
        <w:tc>
          <w:tcPr>
            <w:tcW w:w="3969" w:type="dxa"/>
            <w:tcBorders>
              <w:top w:val="single" w:sz="4" w:space="0" w:color="auto"/>
              <w:left w:val="single" w:sz="4" w:space="0" w:color="auto"/>
              <w:bottom w:val="single" w:sz="4" w:space="0" w:color="auto"/>
              <w:right w:val="single" w:sz="4" w:space="0" w:color="auto"/>
            </w:tcBorders>
          </w:tcPr>
          <w:p w:rsidR="007D55E6" w:rsidRDefault="007D55E6">
            <w:pPr>
              <w:jc w:val="center"/>
              <w:rPr>
                <w:rFonts w:ascii="Times New Roman" w:hAnsi="Times New Roman"/>
                <w:sz w:val="24"/>
                <w:szCs w:val="24"/>
              </w:rPr>
            </w:pPr>
            <w:r>
              <w:rPr>
                <w:rFonts w:ascii="Times New Roman" w:hAnsi="Times New Roman"/>
                <w:sz w:val="24"/>
                <w:szCs w:val="24"/>
              </w:rPr>
              <w:t>Онлайн-семинар</w:t>
            </w:r>
          </w:p>
          <w:p w:rsidR="007D55E6" w:rsidRDefault="007D55E6">
            <w:pPr>
              <w:jc w:val="center"/>
              <w:rPr>
                <w:rFonts w:ascii="Times New Roman" w:hAnsi="Times New Roman"/>
                <w:sz w:val="24"/>
                <w:szCs w:val="24"/>
                <w:lang w:eastAsia="en-US"/>
              </w:rPr>
            </w:pP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rPr>
              <w:t>25 марта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4"/>
                <w:lang w:eastAsia="en-US"/>
              </w:rPr>
            </w:pPr>
            <w:r>
              <w:rPr>
                <w:rFonts w:ascii="Times New Roman" w:hAnsi="Times New Roman"/>
                <w:color w:val="000000"/>
                <w:sz w:val="24"/>
                <w:szCs w:val="24"/>
                <w:shd w:val="clear" w:color="auto" w:fill="FFFFFF"/>
              </w:rPr>
              <w:t>«Облачные сервисы интернет</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4"/>
                <w:lang w:eastAsia="en-US"/>
              </w:rPr>
            </w:pPr>
            <w:r>
              <w:rPr>
                <w:rFonts w:ascii="Times New Roman" w:hAnsi="Times New Roman"/>
                <w:color w:val="000000"/>
                <w:sz w:val="24"/>
                <w:szCs w:val="24"/>
                <w:shd w:val="clear" w:color="auto" w:fill="FFFFFF"/>
              </w:rPr>
              <w:t xml:space="preserve">Онлайн лекция-практикум  </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4"/>
                <w:lang w:eastAsia="en-US"/>
              </w:rPr>
            </w:pPr>
            <w:r>
              <w:rPr>
                <w:rFonts w:ascii="Times New Roman" w:hAnsi="Times New Roman"/>
                <w:sz w:val="24"/>
                <w:szCs w:val="24"/>
              </w:rPr>
              <w:lastRenderedPageBreak/>
              <w:t>31 мая</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autoSpaceDE w:val="0"/>
              <w:autoSpaceDN w:val="0"/>
              <w:adjustRightInd w:val="0"/>
              <w:rPr>
                <w:rFonts w:ascii="Times New Roman" w:hAnsi="Times New Roman"/>
                <w:b/>
                <w:sz w:val="24"/>
                <w:szCs w:val="24"/>
                <w:lang w:eastAsia="en-US"/>
              </w:rPr>
            </w:pPr>
            <w:r>
              <w:rPr>
                <w:rFonts w:ascii="Times New Roman" w:hAnsi="Times New Roman"/>
                <w:b/>
                <w:sz w:val="24"/>
              </w:rPr>
              <w:t xml:space="preserve"> </w:t>
            </w:r>
            <w:r>
              <w:rPr>
                <w:rFonts w:ascii="Times New Roman" w:hAnsi="Times New Roman"/>
                <w:sz w:val="24"/>
                <w:szCs w:val="24"/>
              </w:rPr>
              <w:t>«Летний отдых детей в он-лайн формате»</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2"/>
                <w:szCs w:val="22"/>
                <w:lang w:eastAsia="en-US"/>
              </w:rPr>
            </w:pPr>
            <w:r>
              <w:rPr>
                <w:rFonts w:ascii="Times New Roman" w:hAnsi="Times New Roman"/>
                <w:sz w:val="24"/>
              </w:rPr>
              <w:t>Онлайн-семинар</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4"/>
                <w:lang w:eastAsia="en-US"/>
              </w:rPr>
            </w:pPr>
            <w:r>
              <w:rPr>
                <w:rFonts w:ascii="Times New Roman" w:hAnsi="Times New Roman"/>
                <w:sz w:val="24"/>
                <w:szCs w:val="24"/>
              </w:rPr>
              <w:t>13 мая</w:t>
            </w:r>
          </w:p>
        </w:tc>
        <w:tc>
          <w:tcPr>
            <w:tcW w:w="4110" w:type="dxa"/>
            <w:tcBorders>
              <w:top w:val="single" w:sz="4" w:space="0" w:color="auto"/>
              <w:left w:val="single" w:sz="4" w:space="0" w:color="auto"/>
              <w:bottom w:val="single" w:sz="4" w:space="0" w:color="auto"/>
              <w:right w:val="single" w:sz="4" w:space="0" w:color="auto"/>
            </w:tcBorders>
          </w:tcPr>
          <w:p w:rsidR="007D55E6" w:rsidRPr="00C139BC" w:rsidRDefault="007D55E6" w:rsidP="00C139BC">
            <w:pPr>
              <w:rPr>
                <w:rFonts w:ascii="Times New Roman Cyr" w:hAnsi="Times New Roman Cyr"/>
              </w:rPr>
            </w:pPr>
            <w:r w:rsidRPr="00C139BC">
              <w:rPr>
                <w:rFonts w:ascii="Times New Roman Cyr" w:hAnsi="Times New Roman Cyr"/>
                <w:sz w:val="24"/>
              </w:rPr>
              <w:t>Библиотека - площадка продвижения традиционной культуры чтения и живого общения</w:t>
            </w:r>
          </w:p>
        </w:tc>
        <w:tc>
          <w:tcPr>
            <w:tcW w:w="3969"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2"/>
                <w:szCs w:val="22"/>
                <w:lang w:eastAsia="en-US"/>
              </w:rPr>
            </w:pPr>
            <w:r>
              <w:rPr>
                <w:rFonts w:ascii="Times New Roman" w:hAnsi="Times New Roman"/>
                <w:sz w:val="24"/>
              </w:rPr>
              <w:t>Онлайн-семинар</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2"/>
                <w:szCs w:val="22"/>
                <w:lang w:eastAsia="en-US"/>
              </w:rPr>
            </w:pPr>
            <w:r>
              <w:rPr>
                <w:rFonts w:ascii="Times New Roman" w:hAnsi="Times New Roman"/>
                <w:sz w:val="22"/>
                <w:szCs w:val="22"/>
                <w:lang w:eastAsia="en-US"/>
              </w:rPr>
              <w:t>22 июля</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pStyle w:val="a8"/>
              <w:spacing w:line="276" w:lineRule="auto"/>
              <w:jc w:val="both"/>
              <w:rPr>
                <w:lang w:eastAsia="en-US"/>
              </w:rPr>
            </w:pPr>
            <w:r>
              <w:rPr>
                <w:sz w:val="24"/>
              </w:rPr>
              <w:t xml:space="preserve"> «Этикет профессионального общения»</w:t>
            </w:r>
          </w:p>
        </w:tc>
        <w:tc>
          <w:tcPr>
            <w:tcW w:w="3969" w:type="dxa"/>
            <w:tcBorders>
              <w:top w:val="single" w:sz="4" w:space="0" w:color="auto"/>
              <w:left w:val="single" w:sz="4" w:space="0" w:color="auto"/>
              <w:bottom w:val="single" w:sz="4" w:space="0" w:color="auto"/>
              <w:right w:val="single" w:sz="4" w:space="0" w:color="auto"/>
            </w:tcBorders>
          </w:tcPr>
          <w:p w:rsidR="007D55E6" w:rsidRPr="00B00382" w:rsidRDefault="007D55E6">
            <w:pPr>
              <w:jc w:val="center"/>
              <w:rPr>
                <w:rFonts w:ascii="Times New Roman Cyr" w:hAnsi="Times New Roman Cyr"/>
                <w:sz w:val="22"/>
                <w:szCs w:val="22"/>
                <w:lang w:eastAsia="en-US"/>
              </w:rPr>
            </w:pPr>
            <w:r w:rsidRPr="00B00382">
              <w:rPr>
                <w:rFonts w:ascii="Times New Roman Cyr" w:hAnsi="Times New Roman Cyr"/>
                <w:sz w:val="24"/>
              </w:rPr>
              <w:t>онлайн-семинар</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4"/>
                <w:lang w:eastAsia="en-US"/>
              </w:rPr>
            </w:pPr>
            <w:r>
              <w:rPr>
                <w:rFonts w:ascii="Times New Roman" w:hAnsi="Times New Roman"/>
                <w:sz w:val="24"/>
                <w:szCs w:val="24"/>
              </w:rPr>
              <w:t>19 августа</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rPr>
                <w:rFonts w:ascii="Times New Roman" w:hAnsi="Times New Roman"/>
                <w:b/>
                <w:sz w:val="24"/>
                <w:szCs w:val="24"/>
                <w:lang w:eastAsia="en-US"/>
              </w:rPr>
            </w:pPr>
            <w:r>
              <w:rPr>
                <w:rFonts w:ascii="Times New Roman" w:hAnsi="Times New Roman"/>
                <w:b/>
                <w:sz w:val="24"/>
              </w:rPr>
              <w:t xml:space="preserve"> </w:t>
            </w:r>
            <w:r>
              <w:rPr>
                <w:rFonts w:ascii="Times New Roman" w:hAnsi="Times New Roman"/>
                <w:sz w:val="24"/>
              </w:rPr>
              <w:t>«Инфографика»</w:t>
            </w:r>
          </w:p>
        </w:tc>
        <w:tc>
          <w:tcPr>
            <w:tcW w:w="3969" w:type="dxa"/>
            <w:tcBorders>
              <w:top w:val="single" w:sz="4" w:space="0" w:color="auto"/>
              <w:left w:val="single" w:sz="4" w:space="0" w:color="auto"/>
              <w:bottom w:val="single" w:sz="4" w:space="0" w:color="auto"/>
              <w:right w:val="single" w:sz="4" w:space="0" w:color="auto"/>
            </w:tcBorders>
          </w:tcPr>
          <w:p w:rsidR="007D55E6" w:rsidRDefault="007D55E6">
            <w:pPr>
              <w:jc w:val="center"/>
              <w:rPr>
                <w:rFonts w:ascii="Times New Roman" w:hAnsi="Times New Roman"/>
                <w:sz w:val="22"/>
                <w:szCs w:val="22"/>
                <w:lang w:eastAsia="en-US"/>
              </w:rPr>
            </w:pPr>
            <w:r w:rsidRPr="00B00382">
              <w:rPr>
                <w:rFonts w:ascii="Times New Roman Cyr" w:hAnsi="Times New Roman Cyr"/>
                <w:sz w:val="24"/>
              </w:rPr>
              <w:t>онлайн-семинар</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rsidP="004175C3">
            <w:pPr>
              <w:jc w:val="center"/>
              <w:rPr>
                <w:rFonts w:ascii="Times New Roman" w:hAnsi="Times New Roman"/>
                <w:sz w:val="22"/>
                <w:szCs w:val="22"/>
                <w:lang w:eastAsia="en-US"/>
              </w:rPr>
            </w:pPr>
            <w:r>
              <w:rPr>
                <w:rFonts w:ascii="Times New Roman" w:hAnsi="Times New Roman"/>
                <w:sz w:val="24"/>
                <w:szCs w:val="24"/>
              </w:rPr>
              <w:t>24 сентября</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pPr>
              <w:autoSpaceDE w:val="0"/>
              <w:autoSpaceDN w:val="0"/>
              <w:adjustRightInd w:val="0"/>
              <w:rPr>
                <w:rFonts w:ascii="Times New Roman" w:hAnsi="Times New Roman"/>
                <w:sz w:val="22"/>
                <w:szCs w:val="22"/>
                <w:lang w:eastAsia="en-US"/>
              </w:rPr>
            </w:pPr>
            <w:r>
              <w:rPr>
                <w:rFonts w:ascii="Arial" w:hAnsi="Arial" w:cs="Arial"/>
                <w:color w:val="000000"/>
                <w:shd w:val="clear" w:color="auto" w:fill="FFFFFF"/>
              </w:rPr>
              <w:t xml:space="preserve"> </w:t>
            </w:r>
            <w:r>
              <w:rPr>
                <w:rFonts w:ascii="Times New Roman" w:hAnsi="Times New Roman"/>
                <w:sz w:val="24"/>
                <w:szCs w:val="28"/>
              </w:rPr>
              <w:t>«</w:t>
            </w:r>
            <w:r>
              <w:rPr>
                <w:rFonts w:ascii="Times New Roman" w:eastAsia="Times New Roman" w:hAnsi="Times New Roman"/>
                <w:sz w:val="24"/>
                <w:szCs w:val="28"/>
              </w:rPr>
              <w:t>Продвижение чтения: диапазон библиотечных идей и практик».</w:t>
            </w:r>
          </w:p>
        </w:tc>
        <w:tc>
          <w:tcPr>
            <w:tcW w:w="3969" w:type="dxa"/>
            <w:tcBorders>
              <w:top w:val="single" w:sz="4" w:space="0" w:color="auto"/>
              <w:left w:val="single" w:sz="4" w:space="0" w:color="auto"/>
              <w:bottom w:val="single" w:sz="4" w:space="0" w:color="auto"/>
              <w:right w:val="single" w:sz="4" w:space="0" w:color="auto"/>
            </w:tcBorders>
            <w:hideMark/>
          </w:tcPr>
          <w:p w:rsidR="007D55E6" w:rsidRPr="00B00382" w:rsidRDefault="007D55E6">
            <w:pPr>
              <w:jc w:val="center"/>
              <w:rPr>
                <w:rFonts w:ascii="Times New Roman" w:hAnsi="Times New Roman"/>
                <w:sz w:val="22"/>
                <w:szCs w:val="22"/>
                <w:lang w:eastAsia="en-US"/>
              </w:rPr>
            </w:pPr>
            <w:r w:rsidRPr="00B00382">
              <w:rPr>
                <w:rFonts w:ascii="Times New Roman" w:hAnsi="Times New Roman"/>
                <w:sz w:val="24"/>
              </w:rPr>
              <w:t>Районная творческая лаборатория сельских и школьных библиотекарей Сыктывдинского района</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2"/>
                <w:szCs w:val="22"/>
                <w:lang w:eastAsia="en-US"/>
              </w:rPr>
            </w:pPr>
            <w:r>
              <w:rPr>
                <w:rFonts w:ascii="Times New Roman" w:hAnsi="Times New Roman"/>
                <w:sz w:val="24"/>
                <w:szCs w:val="24"/>
              </w:rPr>
              <w:t>21 октября</w:t>
            </w:r>
          </w:p>
        </w:tc>
        <w:tc>
          <w:tcPr>
            <w:tcW w:w="4110" w:type="dxa"/>
            <w:tcBorders>
              <w:top w:val="single" w:sz="4" w:space="0" w:color="auto"/>
              <w:left w:val="single" w:sz="4" w:space="0" w:color="auto"/>
              <w:bottom w:val="single" w:sz="4" w:space="0" w:color="auto"/>
              <w:right w:val="single" w:sz="4" w:space="0" w:color="auto"/>
            </w:tcBorders>
            <w:hideMark/>
          </w:tcPr>
          <w:p w:rsidR="007D55E6" w:rsidRPr="00B00382" w:rsidRDefault="007D55E6" w:rsidP="00B00382">
            <w:pPr>
              <w:jc w:val="both"/>
              <w:rPr>
                <w:rFonts w:ascii="Times New Roman" w:hAnsi="Times New Roman"/>
                <w:b/>
                <w:sz w:val="24"/>
              </w:rPr>
            </w:pPr>
            <w:r>
              <w:rPr>
                <w:rFonts w:ascii="Times New Roman" w:hAnsi="Times New Roman"/>
                <w:b/>
                <w:sz w:val="24"/>
              </w:rPr>
              <w:t xml:space="preserve"> </w:t>
            </w:r>
            <w:r>
              <w:rPr>
                <w:rFonts w:ascii="Times New Roman" w:hAnsi="Times New Roman"/>
                <w:sz w:val="24"/>
              </w:rPr>
              <w:t>«Библио-обзор – особенности подготовки и проведения»</w:t>
            </w:r>
          </w:p>
        </w:tc>
        <w:tc>
          <w:tcPr>
            <w:tcW w:w="3969" w:type="dxa"/>
            <w:tcBorders>
              <w:top w:val="single" w:sz="4" w:space="0" w:color="auto"/>
              <w:left w:val="single" w:sz="4" w:space="0" w:color="auto"/>
              <w:bottom w:val="single" w:sz="4" w:space="0" w:color="auto"/>
              <w:right w:val="single" w:sz="4" w:space="0" w:color="auto"/>
            </w:tcBorders>
          </w:tcPr>
          <w:p w:rsidR="007D55E6" w:rsidRPr="00B00382" w:rsidRDefault="007D55E6">
            <w:pPr>
              <w:jc w:val="center"/>
              <w:rPr>
                <w:rFonts w:ascii="Times New Roman" w:hAnsi="Times New Roman"/>
                <w:sz w:val="22"/>
                <w:szCs w:val="22"/>
                <w:lang w:eastAsia="en-US"/>
              </w:rPr>
            </w:pPr>
            <w:r w:rsidRPr="00B00382">
              <w:rPr>
                <w:rFonts w:ascii="Times New Roman" w:hAnsi="Times New Roman"/>
                <w:sz w:val="24"/>
              </w:rPr>
              <w:t>Единый районный методический час</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4"/>
                <w:szCs w:val="24"/>
              </w:rPr>
            </w:pPr>
            <w:r>
              <w:rPr>
                <w:rFonts w:ascii="Times New Roman" w:hAnsi="Times New Roman"/>
                <w:sz w:val="24"/>
                <w:szCs w:val="24"/>
              </w:rPr>
              <w:t>26 октября</w:t>
            </w:r>
          </w:p>
        </w:tc>
        <w:tc>
          <w:tcPr>
            <w:tcW w:w="4110" w:type="dxa"/>
            <w:tcBorders>
              <w:top w:val="single" w:sz="4" w:space="0" w:color="auto"/>
              <w:left w:val="single" w:sz="4" w:space="0" w:color="auto"/>
              <w:bottom w:val="single" w:sz="4" w:space="0" w:color="auto"/>
              <w:right w:val="single" w:sz="4" w:space="0" w:color="auto"/>
            </w:tcBorders>
            <w:hideMark/>
          </w:tcPr>
          <w:p w:rsidR="007D55E6" w:rsidRDefault="007D55E6" w:rsidP="00B00382">
            <w:pPr>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w:t>
            </w:r>
            <w:r>
              <w:rPr>
                <w:rFonts w:ascii="Times New Roman" w:hAnsi="Times New Roman"/>
                <w:sz w:val="24"/>
                <w:szCs w:val="24"/>
              </w:rPr>
              <w:t>«</w:t>
            </w:r>
            <w:r w:rsidRPr="00C24ADA">
              <w:rPr>
                <w:rFonts w:ascii="Times New Roman" w:hAnsi="Times New Roman"/>
                <w:sz w:val="24"/>
                <w:szCs w:val="24"/>
              </w:rPr>
              <w:t xml:space="preserve">Роль библиотеки в </w:t>
            </w:r>
            <w:r>
              <w:rPr>
                <w:rFonts w:ascii="Times New Roman" w:hAnsi="Times New Roman"/>
                <w:sz w:val="24"/>
                <w:szCs w:val="24"/>
              </w:rPr>
              <w:t>социальной адаптации читателей «</w:t>
            </w:r>
            <w:r w:rsidRPr="00C24ADA">
              <w:rPr>
                <w:rFonts w:ascii="Times New Roman" w:hAnsi="Times New Roman"/>
                <w:sz w:val="24"/>
                <w:szCs w:val="24"/>
              </w:rPr>
              <w:t>серебряного возраста</w:t>
            </w:r>
            <w:r>
              <w:rPr>
                <w:rFonts w:ascii="Times New Roman" w:hAnsi="Times New Roman"/>
                <w:sz w:val="24"/>
                <w:szCs w:val="24"/>
              </w:rPr>
              <w:t>»</w:t>
            </w:r>
          </w:p>
          <w:p w:rsidR="007D55E6" w:rsidRDefault="007D55E6" w:rsidP="00B00382">
            <w:pPr>
              <w:autoSpaceDE w:val="0"/>
              <w:autoSpaceDN w:val="0"/>
              <w:adjustRightInd w:val="0"/>
              <w:rPr>
                <w:rFonts w:ascii="Arial" w:hAnsi="Arial" w:cs="Arial"/>
                <w:color w:val="000000"/>
                <w:shd w:val="clear" w:color="auto" w:fill="FFFFFF"/>
              </w:rPr>
            </w:pPr>
          </w:p>
        </w:tc>
        <w:tc>
          <w:tcPr>
            <w:tcW w:w="3969" w:type="dxa"/>
            <w:tcBorders>
              <w:top w:val="single" w:sz="4" w:space="0" w:color="auto"/>
              <w:left w:val="single" w:sz="4" w:space="0" w:color="auto"/>
              <w:bottom w:val="single" w:sz="4" w:space="0" w:color="auto"/>
              <w:right w:val="single" w:sz="4" w:space="0" w:color="auto"/>
            </w:tcBorders>
          </w:tcPr>
          <w:p w:rsidR="007D55E6" w:rsidRPr="00B00382" w:rsidRDefault="007D55E6" w:rsidP="00B00382">
            <w:pPr>
              <w:jc w:val="center"/>
              <w:rPr>
                <w:rFonts w:ascii="Times New Roman" w:hAnsi="Times New Roman"/>
                <w:sz w:val="24"/>
              </w:rPr>
            </w:pPr>
            <w:r>
              <w:rPr>
                <w:rFonts w:ascii="Times New Roman" w:hAnsi="Times New Roman"/>
                <w:color w:val="000000"/>
                <w:sz w:val="24"/>
                <w:shd w:val="clear" w:color="auto" w:fill="FFFFFF"/>
              </w:rPr>
              <w:t>Круглый стол</w:t>
            </w:r>
          </w:p>
        </w:tc>
      </w:tr>
      <w:tr w:rsidR="007D55E6" w:rsidTr="007D55E6">
        <w:trPr>
          <w:trHeight w:val="560"/>
        </w:trPr>
        <w:tc>
          <w:tcPr>
            <w:tcW w:w="1234" w:type="dxa"/>
            <w:tcBorders>
              <w:top w:val="single" w:sz="4" w:space="0" w:color="auto"/>
              <w:left w:val="single" w:sz="4" w:space="0" w:color="auto"/>
              <w:bottom w:val="single" w:sz="4" w:space="0" w:color="auto"/>
              <w:right w:val="single" w:sz="4" w:space="0" w:color="auto"/>
            </w:tcBorders>
            <w:hideMark/>
          </w:tcPr>
          <w:p w:rsidR="007D55E6" w:rsidRDefault="007D55E6">
            <w:pPr>
              <w:jc w:val="center"/>
              <w:rPr>
                <w:rFonts w:ascii="Times New Roman" w:hAnsi="Times New Roman"/>
                <w:sz w:val="22"/>
                <w:szCs w:val="22"/>
                <w:lang w:eastAsia="en-US"/>
              </w:rPr>
            </w:pPr>
            <w:r>
              <w:rPr>
                <w:rFonts w:ascii="Times New Roman" w:hAnsi="Times New Roman"/>
                <w:sz w:val="24"/>
                <w:szCs w:val="24"/>
              </w:rPr>
              <w:t>30 ноября</w:t>
            </w:r>
          </w:p>
        </w:tc>
        <w:tc>
          <w:tcPr>
            <w:tcW w:w="4110" w:type="dxa"/>
            <w:tcBorders>
              <w:top w:val="single" w:sz="4" w:space="0" w:color="auto"/>
              <w:left w:val="single" w:sz="4" w:space="0" w:color="auto"/>
              <w:bottom w:val="single" w:sz="4" w:space="0" w:color="auto"/>
              <w:right w:val="single" w:sz="4" w:space="0" w:color="auto"/>
            </w:tcBorders>
          </w:tcPr>
          <w:p w:rsidR="007D55E6" w:rsidRPr="004175C3" w:rsidRDefault="007D55E6">
            <w:pPr>
              <w:jc w:val="center"/>
              <w:rPr>
                <w:rFonts w:ascii="Times New Roman" w:hAnsi="Times New Roman"/>
                <w:sz w:val="22"/>
              </w:rPr>
            </w:pPr>
            <w:r w:rsidRPr="004175C3">
              <w:rPr>
                <w:rFonts w:ascii="Times New Roman" w:hAnsi="Times New Roman"/>
                <w:sz w:val="22"/>
              </w:rPr>
              <w:t>«Анализ эффективности работы библиотек Сыктывдинской ЦБС: от реализованных планов – к новым идеям»</w:t>
            </w:r>
          </w:p>
          <w:p w:rsidR="007D55E6" w:rsidRPr="00CA734B" w:rsidRDefault="007D55E6">
            <w:pPr>
              <w:pStyle w:val="1"/>
              <w:shd w:val="clear" w:color="auto" w:fill="FFFFFF" w:themeFill="background1"/>
              <w:spacing w:before="0"/>
              <w:outlineLvl w:val="0"/>
              <w:rPr>
                <w:rFonts w:eastAsiaTheme="minorEastAsia"/>
                <w:b w:val="0"/>
                <w:bCs w:val="0"/>
                <w:sz w:val="10"/>
                <w:szCs w:val="22"/>
                <w:lang w:val="ru-RU" w:eastAsia="en-US"/>
              </w:rPr>
            </w:pPr>
          </w:p>
        </w:tc>
        <w:tc>
          <w:tcPr>
            <w:tcW w:w="3969" w:type="dxa"/>
            <w:tcBorders>
              <w:top w:val="single" w:sz="4" w:space="0" w:color="auto"/>
              <w:left w:val="single" w:sz="4" w:space="0" w:color="auto"/>
              <w:bottom w:val="single" w:sz="4" w:space="0" w:color="auto"/>
              <w:right w:val="single" w:sz="4" w:space="0" w:color="auto"/>
            </w:tcBorders>
          </w:tcPr>
          <w:p w:rsidR="007D55E6" w:rsidRPr="00B00382" w:rsidRDefault="007D55E6">
            <w:pPr>
              <w:jc w:val="center"/>
              <w:rPr>
                <w:rFonts w:ascii="Times New Roman" w:hAnsi="Times New Roman"/>
                <w:sz w:val="24"/>
              </w:rPr>
            </w:pPr>
            <w:r w:rsidRPr="00B00382">
              <w:rPr>
                <w:rFonts w:ascii="Times New Roman" w:hAnsi="Times New Roman"/>
                <w:sz w:val="24"/>
              </w:rPr>
              <w:t>Районный семинар библиотекарей</w:t>
            </w:r>
          </w:p>
          <w:p w:rsidR="007D55E6" w:rsidRDefault="007D55E6">
            <w:pPr>
              <w:jc w:val="center"/>
              <w:rPr>
                <w:rFonts w:ascii="Times New Roman" w:hAnsi="Times New Roman"/>
                <w:sz w:val="22"/>
                <w:szCs w:val="22"/>
                <w:lang w:eastAsia="en-US"/>
              </w:rPr>
            </w:pPr>
          </w:p>
        </w:tc>
      </w:tr>
    </w:tbl>
    <w:p w:rsidR="00CA734B" w:rsidRPr="00AE2546" w:rsidRDefault="00CA734B" w:rsidP="000003EC">
      <w:pPr>
        <w:spacing w:after="0" w:line="240" w:lineRule="auto"/>
        <w:rPr>
          <w:rFonts w:ascii="Times New Roman" w:hAnsi="Times New Roman"/>
          <w:b/>
          <w:sz w:val="24"/>
          <w:szCs w:val="24"/>
        </w:rPr>
      </w:pPr>
    </w:p>
    <w:p w:rsidR="000003EC" w:rsidRDefault="000003EC" w:rsidP="00613D60">
      <w:pPr>
        <w:pStyle w:val="2"/>
        <w:numPr>
          <w:ilvl w:val="0"/>
          <w:numId w:val="0"/>
        </w:numPr>
        <w:ind w:left="405" w:hanging="405"/>
      </w:pPr>
      <w:bookmarkStart w:id="48" w:name="_Toc98143326"/>
      <w:r w:rsidRPr="00776CA9">
        <w:t>10.4. Публикации специалистов в профессиональной печати</w:t>
      </w:r>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5337"/>
        <w:gridCol w:w="3628"/>
      </w:tblGrid>
      <w:tr w:rsidR="003F228D" w:rsidRPr="004175C3" w:rsidTr="0066575E">
        <w:trPr>
          <w:trHeight w:val="580"/>
        </w:trPr>
        <w:tc>
          <w:tcPr>
            <w:tcW w:w="605" w:type="dxa"/>
            <w:vAlign w:val="center"/>
          </w:tcPr>
          <w:p w:rsidR="003F228D" w:rsidRPr="004175C3" w:rsidRDefault="003F228D" w:rsidP="00D65C20">
            <w:pPr>
              <w:spacing w:after="0" w:line="240" w:lineRule="auto"/>
              <w:jc w:val="center"/>
              <w:rPr>
                <w:rFonts w:ascii="Times New Roman Cyr" w:hAnsi="Times New Roman Cyr"/>
                <w:b/>
                <w:sz w:val="24"/>
                <w:szCs w:val="24"/>
              </w:rPr>
            </w:pPr>
            <w:r w:rsidRPr="004175C3">
              <w:rPr>
                <w:rFonts w:ascii="Times New Roman Cyr" w:hAnsi="Times New Roman Cyr"/>
                <w:b/>
                <w:sz w:val="24"/>
                <w:szCs w:val="24"/>
              </w:rPr>
              <w:t>№ п/п</w:t>
            </w:r>
          </w:p>
        </w:tc>
        <w:tc>
          <w:tcPr>
            <w:tcW w:w="5337" w:type="dxa"/>
            <w:vAlign w:val="center"/>
          </w:tcPr>
          <w:p w:rsidR="003F228D" w:rsidRPr="004175C3" w:rsidRDefault="003F228D" w:rsidP="00D65C20">
            <w:pPr>
              <w:spacing w:after="0" w:line="240" w:lineRule="auto"/>
              <w:jc w:val="center"/>
              <w:rPr>
                <w:rFonts w:ascii="Times New Roman Cyr" w:hAnsi="Times New Roman Cyr"/>
                <w:b/>
                <w:sz w:val="24"/>
                <w:szCs w:val="24"/>
              </w:rPr>
            </w:pPr>
            <w:r w:rsidRPr="004175C3">
              <w:rPr>
                <w:rFonts w:ascii="Times New Roman Cyr" w:hAnsi="Times New Roman Cyr"/>
                <w:b/>
                <w:sz w:val="24"/>
                <w:szCs w:val="24"/>
              </w:rPr>
              <w:t>Автор, название публикации (статья, доклад)</w:t>
            </w:r>
          </w:p>
        </w:tc>
        <w:tc>
          <w:tcPr>
            <w:tcW w:w="3628" w:type="dxa"/>
            <w:vAlign w:val="center"/>
          </w:tcPr>
          <w:p w:rsidR="003F228D" w:rsidRPr="004175C3" w:rsidRDefault="003F228D" w:rsidP="00D65C20">
            <w:pPr>
              <w:spacing w:after="0" w:line="240" w:lineRule="auto"/>
              <w:jc w:val="center"/>
              <w:rPr>
                <w:rFonts w:ascii="Times New Roman Cyr" w:hAnsi="Times New Roman Cyr"/>
                <w:b/>
                <w:sz w:val="24"/>
                <w:szCs w:val="24"/>
              </w:rPr>
            </w:pPr>
            <w:r w:rsidRPr="004175C3">
              <w:rPr>
                <w:rFonts w:ascii="Times New Roman Cyr" w:hAnsi="Times New Roman Cyr"/>
                <w:b/>
                <w:sz w:val="24"/>
                <w:szCs w:val="24"/>
              </w:rPr>
              <w:t>Источник публикации*</w:t>
            </w:r>
          </w:p>
        </w:tc>
      </w:tr>
      <w:tr w:rsidR="003F228D" w:rsidRPr="003F228D" w:rsidTr="0066575E">
        <w:trPr>
          <w:trHeight w:val="290"/>
        </w:trPr>
        <w:tc>
          <w:tcPr>
            <w:tcW w:w="605" w:type="dxa"/>
          </w:tcPr>
          <w:p w:rsidR="003F228D" w:rsidRPr="003F228D" w:rsidRDefault="003F228D" w:rsidP="00D65C20">
            <w:pPr>
              <w:spacing w:after="0" w:line="240" w:lineRule="auto"/>
              <w:rPr>
                <w:rFonts w:ascii="Times New Roman Cyr" w:hAnsi="Times New Roman Cyr"/>
                <w:sz w:val="24"/>
                <w:szCs w:val="24"/>
              </w:rPr>
            </w:pPr>
            <w:r w:rsidRPr="003F228D">
              <w:rPr>
                <w:rFonts w:ascii="Times New Roman Cyr" w:hAnsi="Times New Roman Cyr"/>
                <w:sz w:val="24"/>
                <w:szCs w:val="24"/>
              </w:rPr>
              <w:t>1.</w:t>
            </w:r>
          </w:p>
        </w:tc>
        <w:tc>
          <w:tcPr>
            <w:tcW w:w="5337" w:type="dxa"/>
          </w:tcPr>
          <w:p w:rsidR="003F228D" w:rsidRPr="0066575E" w:rsidRDefault="0066575E" w:rsidP="0066575E">
            <w:pPr>
              <w:spacing w:after="0" w:line="240" w:lineRule="auto"/>
              <w:jc w:val="both"/>
              <w:rPr>
                <w:rFonts w:ascii="Times New Roman Cyr" w:eastAsia="Times New Roman" w:hAnsi="Times New Roman Cyr"/>
                <w:sz w:val="24"/>
              </w:rPr>
            </w:pPr>
            <w:r w:rsidRPr="0066575E">
              <w:rPr>
                <w:rFonts w:ascii="Times New Roman Cyr" w:eastAsia="Times New Roman" w:hAnsi="Times New Roman Cyr"/>
                <w:sz w:val="24"/>
              </w:rPr>
              <w:t>Мишарина, А. Н. У кого есть горсть конфет, тех мы ждём на абонемент: [о районной сетевой акции «Литературный фантик»]</w:t>
            </w:r>
            <w:r w:rsidRPr="0066575E">
              <w:rPr>
                <w:rFonts w:ascii="Times New Roman Cyr" w:eastAsia="Times New Roman" w:hAnsi="Times New Roman Cyr"/>
                <w:sz w:val="24"/>
              </w:rPr>
              <w:tab/>
              <w:t>// Библиополе, 2021. – № 4. – С. 27-28.</w:t>
            </w:r>
          </w:p>
        </w:tc>
        <w:tc>
          <w:tcPr>
            <w:tcW w:w="3628" w:type="dxa"/>
          </w:tcPr>
          <w:p w:rsidR="003F228D" w:rsidRPr="003F228D" w:rsidRDefault="0066575E" w:rsidP="00D65C20">
            <w:pPr>
              <w:spacing w:after="0" w:line="240" w:lineRule="auto"/>
              <w:rPr>
                <w:rFonts w:ascii="Times New Roman Cyr" w:hAnsi="Times New Roman Cyr"/>
                <w:b/>
                <w:sz w:val="24"/>
                <w:szCs w:val="24"/>
              </w:rPr>
            </w:pPr>
            <w:r w:rsidRPr="0066575E">
              <w:rPr>
                <w:rFonts w:ascii="Times New Roman Cyr" w:eastAsia="Times New Roman" w:hAnsi="Times New Roman Cyr"/>
                <w:sz w:val="24"/>
              </w:rPr>
              <w:t>Библиополе, 2021. – № 4. – С. 27-28.</w:t>
            </w:r>
          </w:p>
        </w:tc>
      </w:tr>
    </w:tbl>
    <w:p w:rsidR="0066575E" w:rsidRDefault="0066575E" w:rsidP="00013472">
      <w:pPr>
        <w:pStyle w:val="2"/>
        <w:numPr>
          <w:ilvl w:val="0"/>
          <w:numId w:val="0"/>
        </w:numPr>
        <w:spacing w:line="240" w:lineRule="auto"/>
        <w:ind w:left="405" w:hanging="405"/>
        <w:jc w:val="both"/>
        <w:rPr>
          <w:color w:val="000000"/>
        </w:rPr>
      </w:pPr>
    </w:p>
    <w:p w:rsidR="000003EC" w:rsidRPr="00613D60" w:rsidRDefault="000003EC" w:rsidP="00013472">
      <w:pPr>
        <w:pStyle w:val="2"/>
        <w:numPr>
          <w:ilvl w:val="0"/>
          <w:numId w:val="0"/>
        </w:numPr>
        <w:spacing w:line="240" w:lineRule="auto"/>
        <w:ind w:left="405" w:hanging="405"/>
        <w:jc w:val="both"/>
      </w:pPr>
      <w:bookmarkStart w:id="49" w:name="_Toc98143327"/>
      <w:r w:rsidRPr="00613D60">
        <w:rPr>
          <w:color w:val="000000"/>
        </w:rPr>
        <w:t>10.5. Методические и методико-библиографические издания, выпущенные в отчетном году</w:t>
      </w:r>
      <w:bookmarkEnd w:id="49"/>
      <w:r w:rsidRPr="00613D60">
        <w:rPr>
          <w:color w:val="000000"/>
        </w:rPr>
        <w:t xml:space="preserve"> </w:t>
      </w:r>
    </w:p>
    <w:p w:rsidR="000003EC" w:rsidRPr="00AE2546" w:rsidRDefault="000003EC" w:rsidP="000003EC">
      <w:pPr>
        <w:spacing w:after="0" w:line="240" w:lineRule="auto"/>
        <w:rPr>
          <w:rFonts w:ascii="Times New Roman" w:hAnsi="Times New Roman"/>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509"/>
        <w:gridCol w:w="4500"/>
      </w:tblGrid>
      <w:tr w:rsidR="000003EC" w:rsidRPr="00AE2546" w:rsidTr="00CF5BFF">
        <w:trPr>
          <w:trHeight w:val="580"/>
        </w:trPr>
        <w:tc>
          <w:tcPr>
            <w:tcW w:w="293" w:type="pct"/>
            <w:vAlign w:val="center"/>
          </w:tcPr>
          <w:p w:rsidR="000003EC" w:rsidRPr="00D83A30" w:rsidRDefault="000003EC" w:rsidP="00217039">
            <w:pPr>
              <w:spacing w:after="0" w:line="240" w:lineRule="auto"/>
              <w:jc w:val="center"/>
              <w:rPr>
                <w:rFonts w:ascii="Times New Roman" w:hAnsi="Times New Roman"/>
                <w:b/>
                <w:sz w:val="24"/>
                <w:szCs w:val="24"/>
              </w:rPr>
            </w:pPr>
            <w:r w:rsidRPr="00D83A30">
              <w:rPr>
                <w:rFonts w:ascii="Times New Roman" w:hAnsi="Times New Roman"/>
                <w:b/>
                <w:sz w:val="24"/>
                <w:szCs w:val="24"/>
              </w:rPr>
              <w:t>№ п/п</w:t>
            </w:r>
          </w:p>
        </w:tc>
        <w:tc>
          <w:tcPr>
            <w:tcW w:w="2356" w:type="pct"/>
            <w:vAlign w:val="center"/>
          </w:tcPr>
          <w:p w:rsidR="000003EC" w:rsidRPr="00D83A30" w:rsidRDefault="000003EC" w:rsidP="00217039">
            <w:pPr>
              <w:spacing w:after="0" w:line="240" w:lineRule="auto"/>
              <w:jc w:val="center"/>
              <w:rPr>
                <w:rFonts w:ascii="Times New Roman" w:hAnsi="Times New Roman"/>
                <w:b/>
                <w:sz w:val="24"/>
                <w:szCs w:val="24"/>
              </w:rPr>
            </w:pPr>
            <w:r w:rsidRPr="00D83A30">
              <w:rPr>
                <w:rFonts w:ascii="Times New Roman" w:hAnsi="Times New Roman"/>
                <w:b/>
                <w:sz w:val="24"/>
                <w:szCs w:val="24"/>
              </w:rPr>
              <w:t>Автор, название издания</w:t>
            </w:r>
          </w:p>
        </w:tc>
        <w:tc>
          <w:tcPr>
            <w:tcW w:w="2351" w:type="pct"/>
            <w:vAlign w:val="center"/>
          </w:tcPr>
          <w:p w:rsidR="000003EC" w:rsidRPr="00D83A30" w:rsidRDefault="000003EC" w:rsidP="00217039">
            <w:pPr>
              <w:spacing w:after="0" w:line="240" w:lineRule="auto"/>
              <w:jc w:val="center"/>
              <w:rPr>
                <w:rFonts w:ascii="Times New Roman" w:hAnsi="Times New Roman"/>
                <w:b/>
                <w:sz w:val="24"/>
                <w:szCs w:val="24"/>
              </w:rPr>
            </w:pPr>
            <w:r w:rsidRPr="00D83A30">
              <w:rPr>
                <w:rFonts w:ascii="Times New Roman" w:hAnsi="Times New Roman"/>
                <w:b/>
                <w:sz w:val="24"/>
                <w:szCs w:val="24"/>
              </w:rPr>
              <w:t>Краткое описание</w:t>
            </w:r>
          </w:p>
        </w:tc>
      </w:tr>
      <w:tr w:rsidR="000003EC" w:rsidRPr="00AE2546" w:rsidTr="00CF5BFF">
        <w:trPr>
          <w:trHeight w:val="290"/>
        </w:trPr>
        <w:tc>
          <w:tcPr>
            <w:tcW w:w="293" w:type="pct"/>
          </w:tcPr>
          <w:p w:rsidR="000003EC" w:rsidRPr="00AE2546" w:rsidRDefault="000003EC" w:rsidP="00217039">
            <w:pPr>
              <w:spacing w:after="0" w:line="240" w:lineRule="auto"/>
              <w:rPr>
                <w:rFonts w:ascii="Times New Roman" w:hAnsi="Times New Roman"/>
                <w:sz w:val="24"/>
                <w:szCs w:val="24"/>
              </w:rPr>
            </w:pPr>
            <w:r w:rsidRPr="00AE2546">
              <w:rPr>
                <w:rFonts w:ascii="Times New Roman" w:hAnsi="Times New Roman"/>
                <w:sz w:val="24"/>
                <w:szCs w:val="24"/>
              </w:rPr>
              <w:t>1.</w:t>
            </w:r>
          </w:p>
        </w:tc>
        <w:tc>
          <w:tcPr>
            <w:tcW w:w="2356" w:type="pct"/>
          </w:tcPr>
          <w:p w:rsidR="000003EC" w:rsidRPr="00D83A30" w:rsidRDefault="00CF5BFF" w:rsidP="00CF5BFF">
            <w:pPr>
              <w:widowControl w:val="0"/>
              <w:spacing w:after="0"/>
              <w:jc w:val="both"/>
              <w:rPr>
                <w:rFonts w:ascii="Times New Roman" w:hAnsi="Times New Roman"/>
                <w:sz w:val="24"/>
                <w:szCs w:val="24"/>
              </w:rPr>
            </w:pPr>
            <w:r w:rsidRPr="00F132EF">
              <w:rPr>
                <w:rFonts w:ascii="Times New Roman" w:hAnsi="Times New Roman"/>
                <w:sz w:val="24"/>
                <w:szCs w:val="24"/>
              </w:rPr>
              <w:t xml:space="preserve">Ловъя чача : вуджöдöмъяс / </w:t>
            </w:r>
            <w:r w:rsidRPr="00F132EF">
              <w:rPr>
                <w:rFonts w:ascii="Times New Roman" w:hAnsi="Times New Roman"/>
                <w:sz w:val="24"/>
                <w:shd w:val="clear" w:color="auto" w:fill="FFFFFF"/>
              </w:rPr>
              <w:t>МБУК «</w:t>
            </w:r>
            <w:r w:rsidRPr="00F132EF">
              <w:rPr>
                <w:rFonts w:ascii="Times New Roman" w:hAnsi="Times New Roman"/>
                <w:sz w:val="24"/>
                <w:szCs w:val="28"/>
              </w:rPr>
              <w:t>Сыктывдинская централизованная библиотечная система</w:t>
            </w:r>
            <w:r w:rsidRPr="00F132EF">
              <w:rPr>
                <w:rFonts w:ascii="Times New Roman" w:hAnsi="Times New Roman"/>
                <w:sz w:val="24"/>
                <w:shd w:val="clear" w:color="auto" w:fill="FFFFFF"/>
              </w:rPr>
              <w:t>» ; сост. :</w:t>
            </w:r>
            <w:r w:rsidRPr="00F132EF">
              <w:rPr>
                <w:rFonts w:ascii="Times New Roman" w:hAnsi="Times New Roman"/>
                <w:sz w:val="24"/>
                <w:szCs w:val="24"/>
              </w:rPr>
              <w:t xml:space="preserve"> В.А. Веселова, Л.Н.Муравьева. – Выльгорт, 2021. – 48 л.б.</w:t>
            </w:r>
          </w:p>
        </w:tc>
        <w:tc>
          <w:tcPr>
            <w:tcW w:w="2351" w:type="pct"/>
          </w:tcPr>
          <w:p w:rsidR="000003EC" w:rsidRPr="00D83A30" w:rsidRDefault="00CF5BFF" w:rsidP="0066575E">
            <w:pPr>
              <w:pStyle w:val="a6"/>
              <w:spacing w:before="0" w:beforeAutospacing="0" w:after="0" w:afterAutospacing="0" w:line="256" w:lineRule="atLeast"/>
              <w:ind w:firstLine="17"/>
              <w:jc w:val="both"/>
              <w:rPr>
                <w:rFonts w:eastAsia="Calibri"/>
                <w:lang w:eastAsia="en-US"/>
              </w:rPr>
            </w:pPr>
            <w:r>
              <w:rPr>
                <w:rFonts w:eastAsia="Calibri"/>
                <w:lang w:eastAsia="en-US"/>
              </w:rPr>
              <w:t xml:space="preserve">Переводы </w:t>
            </w:r>
            <w:r w:rsidR="0066575E">
              <w:rPr>
                <w:rFonts w:eastAsia="Calibri"/>
                <w:lang w:eastAsia="en-US"/>
              </w:rPr>
              <w:t>текстов мультфильмов с русского на коми язык для чтения вслух детям младшего возраста. Предназначено воспитателям, библиотекарям.</w:t>
            </w:r>
          </w:p>
        </w:tc>
      </w:tr>
      <w:tr w:rsidR="00723A3B" w:rsidRPr="00AE2546" w:rsidTr="00CF5BFF">
        <w:trPr>
          <w:trHeight w:val="290"/>
        </w:trPr>
        <w:tc>
          <w:tcPr>
            <w:tcW w:w="293" w:type="pct"/>
          </w:tcPr>
          <w:p w:rsidR="00723A3B" w:rsidRPr="00AE2546" w:rsidRDefault="00723A3B" w:rsidP="00217039">
            <w:pPr>
              <w:spacing w:after="0" w:line="240" w:lineRule="auto"/>
              <w:rPr>
                <w:rFonts w:ascii="Times New Roman" w:hAnsi="Times New Roman"/>
                <w:sz w:val="24"/>
                <w:szCs w:val="24"/>
              </w:rPr>
            </w:pPr>
            <w:r>
              <w:rPr>
                <w:rFonts w:ascii="Times New Roman" w:hAnsi="Times New Roman"/>
                <w:sz w:val="24"/>
                <w:szCs w:val="24"/>
              </w:rPr>
              <w:t>2</w:t>
            </w:r>
          </w:p>
        </w:tc>
        <w:tc>
          <w:tcPr>
            <w:tcW w:w="2356" w:type="pct"/>
          </w:tcPr>
          <w:p w:rsidR="00723A3B" w:rsidRDefault="00723A3B" w:rsidP="00723A3B">
            <w:pPr>
              <w:spacing w:after="0" w:line="240" w:lineRule="auto"/>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Интерактивная карта на сайте ЦБС «По следам Стефана Пермского»</w:t>
            </w:r>
          </w:p>
          <w:p w:rsidR="00723A3B" w:rsidRPr="00F132EF" w:rsidRDefault="00723A3B" w:rsidP="00CF5BFF">
            <w:pPr>
              <w:widowControl w:val="0"/>
              <w:spacing w:after="0"/>
              <w:jc w:val="both"/>
              <w:rPr>
                <w:rFonts w:ascii="Times New Roman" w:hAnsi="Times New Roman"/>
                <w:sz w:val="24"/>
                <w:szCs w:val="24"/>
              </w:rPr>
            </w:pPr>
          </w:p>
        </w:tc>
        <w:tc>
          <w:tcPr>
            <w:tcW w:w="2351" w:type="pct"/>
          </w:tcPr>
          <w:p w:rsidR="00723A3B" w:rsidRDefault="00635ED9" w:rsidP="0066575E">
            <w:pPr>
              <w:pStyle w:val="a6"/>
              <w:spacing w:before="0" w:beforeAutospacing="0" w:after="0" w:afterAutospacing="0" w:line="256" w:lineRule="atLeast"/>
              <w:ind w:firstLine="17"/>
              <w:jc w:val="both"/>
              <w:rPr>
                <w:rFonts w:eastAsia="Calibri"/>
                <w:lang w:eastAsia="en-US"/>
              </w:rPr>
            </w:pPr>
            <w:hyperlink r:id="rId106" w:history="1">
              <w:r w:rsidR="00723A3B" w:rsidRPr="00167AEF">
                <w:rPr>
                  <w:rStyle w:val="a5"/>
                  <w:rFonts w:eastAsia="Calibri"/>
                  <w:lang w:eastAsia="en-US"/>
                </w:rPr>
                <w:t>https://clck.ru/cTqWb</w:t>
              </w:r>
            </w:hyperlink>
            <w:r w:rsidR="00723A3B">
              <w:rPr>
                <w:rFonts w:eastAsia="Calibri"/>
                <w:lang w:eastAsia="en-US"/>
              </w:rPr>
              <w:t xml:space="preserve"> </w:t>
            </w:r>
          </w:p>
        </w:tc>
      </w:tr>
    </w:tbl>
    <w:p w:rsidR="00FB2AB9" w:rsidRDefault="00FB2AB9" w:rsidP="000003EC">
      <w:pPr>
        <w:spacing w:after="0" w:line="240" w:lineRule="auto"/>
        <w:jc w:val="both"/>
        <w:rPr>
          <w:rFonts w:ascii="Times New Roman" w:hAnsi="Times New Roman"/>
          <w:i/>
          <w:sz w:val="24"/>
          <w:szCs w:val="24"/>
        </w:rPr>
      </w:pPr>
    </w:p>
    <w:p w:rsidR="00FB2AB9" w:rsidRDefault="00FB2AB9">
      <w:pPr>
        <w:rPr>
          <w:rFonts w:ascii="Times New Roman" w:hAnsi="Times New Roman"/>
          <w:i/>
          <w:sz w:val="24"/>
          <w:szCs w:val="24"/>
        </w:rPr>
      </w:pPr>
      <w:r>
        <w:rPr>
          <w:rFonts w:ascii="Times New Roman" w:hAnsi="Times New Roman"/>
          <w:i/>
          <w:sz w:val="24"/>
          <w:szCs w:val="24"/>
        </w:rPr>
        <w:br w:type="page"/>
      </w:r>
    </w:p>
    <w:p w:rsidR="000003EC" w:rsidRPr="00AE2546" w:rsidRDefault="000003EC" w:rsidP="000003EC">
      <w:pPr>
        <w:spacing w:after="0" w:line="240" w:lineRule="auto"/>
        <w:jc w:val="both"/>
        <w:rPr>
          <w:rFonts w:ascii="Times New Roman" w:hAnsi="Times New Roman"/>
          <w:i/>
          <w:sz w:val="24"/>
          <w:szCs w:val="24"/>
        </w:rPr>
      </w:pPr>
    </w:p>
    <w:p w:rsidR="000003EC" w:rsidRPr="003C5349" w:rsidRDefault="000003EC" w:rsidP="00613D60">
      <w:pPr>
        <w:pStyle w:val="2"/>
        <w:numPr>
          <w:ilvl w:val="0"/>
          <w:numId w:val="0"/>
        </w:numPr>
        <w:ind w:left="405" w:hanging="405"/>
      </w:pPr>
      <w:bookmarkStart w:id="50" w:name="_Toc98143328"/>
      <w:r w:rsidRPr="003C5349">
        <w:t>10.</w:t>
      </w:r>
      <w:r>
        <w:t>6</w:t>
      </w:r>
      <w:r w:rsidRPr="003C5349">
        <w:t>. Проведение исследований и участие в исследованиях по профилю деятельности</w:t>
      </w:r>
      <w:bookmarkEnd w:id="50"/>
    </w:p>
    <w:p w:rsidR="000003EC" w:rsidRPr="003C5349" w:rsidRDefault="000003EC" w:rsidP="000003EC">
      <w:pPr>
        <w:spacing w:after="0" w:line="240" w:lineRule="auto"/>
        <w:rPr>
          <w:rFonts w:ascii="Times New Roman" w:hAnsi="Times New Roman"/>
          <w:b/>
          <w:i/>
          <w:sz w:val="24"/>
          <w:szCs w:val="24"/>
        </w:rPr>
      </w:pPr>
    </w:p>
    <w:tbl>
      <w:tblPr>
        <w:tblW w:w="52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012"/>
        <w:gridCol w:w="3433"/>
        <w:gridCol w:w="2431"/>
      </w:tblGrid>
      <w:tr w:rsidR="000003EC" w:rsidRPr="003C5349" w:rsidTr="008C1D92">
        <w:trPr>
          <w:trHeight w:val="283"/>
        </w:trPr>
        <w:tc>
          <w:tcPr>
            <w:tcW w:w="2031"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jc w:val="center"/>
              <w:rPr>
                <w:rFonts w:ascii="Times New Roman" w:hAnsi="Times New Roman"/>
                <w:b/>
                <w:sz w:val="24"/>
                <w:szCs w:val="24"/>
              </w:rPr>
            </w:pPr>
          </w:p>
        </w:tc>
        <w:tc>
          <w:tcPr>
            <w:tcW w:w="1738"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jc w:val="center"/>
              <w:rPr>
                <w:rFonts w:ascii="Times New Roman" w:hAnsi="Times New Roman"/>
                <w:color w:val="000000"/>
                <w:sz w:val="24"/>
                <w:szCs w:val="24"/>
              </w:rPr>
            </w:pPr>
            <w:r w:rsidRPr="003C5349">
              <w:rPr>
                <w:rFonts w:ascii="Times New Roman" w:hAnsi="Times New Roman"/>
                <w:color w:val="000000"/>
                <w:sz w:val="24"/>
                <w:szCs w:val="24"/>
              </w:rPr>
              <w:t xml:space="preserve">Название исследования / Организатор / </w:t>
            </w:r>
          </w:p>
          <w:p w:rsidR="000003EC" w:rsidRPr="003C5349" w:rsidRDefault="000003EC" w:rsidP="00217039">
            <w:pPr>
              <w:spacing w:after="0" w:line="240" w:lineRule="auto"/>
              <w:jc w:val="center"/>
              <w:rPr>
                <w:rFonts w:ascii="Times New Roman" w:hAnsi="Times New Roman"/>
                <w:color w:val="000000"/>
                <w:sz w:val="24"/>
                <w:szCs w:val="24"/>
              </w:rPr>
            </w:pPr>
            <w:r w:rsidRPr="003C5349">
              <w:rPr>
                <w:rFonts w:ascii="Times New Roman" w:hAnsi="Times New Roman"/>
                <w:color w:val="000000"/>
                <w:sz w:val="24"/>
                <w:szCs w:val="24"/>
              </w:rPr>
              <w:t>Сроки проведения</w:t>
            </w:r>
          </w:p>
        </w:tc>
        <w:tc>
          <w:tcPr>
            <w:tcW w:w="1232" w:type="pct"/>
            <w:tcBorders>
              <w:top w:val="single" w:sz="4" w:space="0" w:color="auto"/>
              <w:left w:val="single" w:sz="4" w:space="0" w:color="auto"/>
              <w:bottom w:val="single" w:sz="4" w:space="0" w:color="auto"/>
              <w:right w:val="single" w:sz="4" w:space="0" w:color="auto"/>
            </w:tcBorders>
            <w:vAlign w:val="center"/>
          </w:tcPr>
          <w:p w:rsidR="000003EC" w:rsidRPr="003C5349" w:rsidRDefault="000003EC" w:rsidP="00217039">
            <w:pPr>
              <w:spacing w:after="0" w:line="240" w:lineRule="auto"/>
              <w:jc w:val="center"/>
              <w:rPr>
                <w:rFonts w:ascii="Times New Roman" w:hAnsi="Times New Roman"/>
                <w:color w:val="000000"/>
                <w:sz w:val="24"/>
                <w:szCs w:val="24"/>
              </w:rPr>
            </w:pPr>
            <w:r w:rsidRPr="003C5349">
              <w:rPr>
                <w:rFonts w:ascii="Times New Roman" w:hAnsi="Times New Roman"/>
                <w:color w:val="000000"/>
                <w:sz w:val="24"/>
                <w:szCs w:val="24"/>
              </w:rPr>
              <w:t>Краткое описание</w:t>
            </w:r>
          </w:p>
        </w:tc>
      </w:tr>
      <w:tr w:rsidR="000003EC" w:rsidRPr="003C5349" w:rsidTr="008C1D92">
        <w:trPr>
          <w:trHeight w:val="582"/>
        </w:trPr>
        <w:tc>
          <w:tcPr>
            <w:tcW w:w="2031" w:type="pct"/>
            <w:tcBorders>
              <w:top w:val="single" w:sz="4" w:space="0" w:color="auto"/>
              <w:left w:val="single" w:sz="4" w:space="0" w:color="auto"/>
              <w:bottom w:val="single" w:sz="4" w:space="0" w:color="auto"/>
              <w:right w:val="single" w:sz="4" w:space="0" w:color="auto"/>
            </w:tcBorders>
            <w:vAlign w:val="center"/>
          </w:tcPr>
          <w:p w:rsidR="000003EC" w:rsidRPr="003C5349" w:rsidRDefault="000003EC" w:rsidP="00217039">
            <w:pPr>
              <w:spacing w:after="0" w:line="240" w:lineRule="auto"/>
              <w:rPr>
                <w:rFonts w:ascii="Times New Roman" w:hAnsi="Times New Roman"/>
                <w:sz w:val="24"/>
                <w:szCs w:val="24"/>
              </w:rPr>
            </w:pPr>
            <w:r w:rsidRPr="003C5349">
              <w:rPr>
                <w:rFonts w:ascii="Times New Roman" w:hAnsi="Times New Roman"/>
                <w:sz w:val="24"/>
                <w:szCs w:val="24"/>
              </w:rPr>
              <w:t xml:space="preserve">Участие в исследованиях </w:t>
            </w:r>
            <w:r w:rsidRPr="003C5349">
              <w:rPr>
                <w:rFonts w:ascii="Times New Roman" w:hAnsi="Times New Roman"/>
                <w:i/>
                <w:sz w:val="24"/>
                <w:szCs w:val="24"/>
              </w:rPr>
              <w:t>(анкетирование, мониторинги) (всего)</w:t>
            </w:r>
          </w:p>
        </w:tc>
        <w:tc>
          <w:tcPr>
            <w:tcW w:w="1738"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rPr>
                <w:rFonts w:ascii="Times New Roman" w:hAnsi="Times New Roman"/>
                <w:color w:val="FF0000"/>
                <w:sz w:val="24"/>
                <w:szCs w:val="24"/>
              </w:rPr>
            </w:pPr>
          </w:p>
        </w:tc>
        <w:tc>
          <w:tcPr>
            <w:tcW w:w="1232"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rPr>
                <w:rFonts w:ascii="Times New Roman" w:hAnsi="Times New Roman"/>
                <w:color w:val="FF0000"/>
                <w:sz w:val="24"/>
                <w:szCs w:val="24"/>
              </w:rPr>
            </w:pPr>
          </w:p>
        </w:tc>
      </w:tr>
      <w:tr w:rsidR="000003EC" w:rsidRPr="003C5349" w:rsidTr="008C1D92">
        <w:trPr>
          <w:trHeight w:val="866"/>
        </w:trPr>
        <w:tc>
          <w:tcPr>
            <w:tcW w:w="2031"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rPr>
                <w:rFonts w:ascii="Times New Roman" w:hAnsi="Times New Roman"/>
                <w:sz w:val="24"/>
                <w:szCs w:val="24"/>
              </w:rPr>
            </w:pPr>
            <w:r w:rsidRPr="003C5349">
              <w:rPr>
                <w:rFonts w:ascii="Times New Roman" w:hAnsi="Times New Roman"/>
                <w:sz w:val="24"/>
                <w:szCs w:val="24"/>
              </w:rPr>
              <w:t xml:space="preserve">     - в том числе: федерального уровня (Российская библиотечная ассоциация, Российская </w:t>
            </w:r>
            <w:r w:rsidRPr="003C5349">
              <w:rPr>
                <w:rFonts w:ascii="Times New Roman" w:hAnsi="Times New Roman"/>
                <w:color w:val="000000"/>
                <w:sz w:val="24"/>
                <w:szCs w:val="24"/>
              </w:rPr>
              <w:t>национальная библиотека, Российская государственная библиотека и др.)</w:t>
            </w:r>
          </w:p>
        </w:tc>
        <w:tc>
          <w:tcPr>
            <w:tcW w:w="1738" w:type="pct"/>
            <w:tcBorders>
              <w:top w:val="single" w:sz="4" w:space="0" w:color="auto"/>
              <w:left w:val="single" w:sz="4" w:space="0" w:color="auto"/>
              <w:bottom w:val="single" w:sz="4" w:space="0" w:color="auto"/>
              <w:right w:val="single" w:sz="4" w:space="0" w:color="auto"/>
            </w:tcBorders>
          </w:tcPr>
          <w:p w:rsidR="00885999" w:rsidRPr="00365A37" w:rsidRDefault="00885999" w:rsidP="00365A37">
            <w:pPr>
              <w:autoSpaceDE w:val="0"/>
              <w:autoSpaceDN w:val="0"/>
              <w:adjustRightInd w:val="0"/>
              <w:spacing w:after="0" w:line="240" w:lineRule="auto"/>
              <w:rPr>
                <w:rFonts w:ascii="Times New Roman Cyr" w:hAnsi="Times New Roman Cyr"/>
                <w:color w:val="FF0000"/>
                <w:sz w:val="24"/>
                <w:szCs w:val="24"/>
              </w:rPr>
            </w:pPr>
          </w:p>
        </w:tc>
        <w:tc>
          <w:tcPr>
            <w:tcW w:w="1232"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rPr>
                <w:rFonts w:ascii="Times New Roman" w:hAnsi="Times New Roman"/>
                <w:color w:val="FF0000"/>
                <w:sz w:val="24"/>
                <w:szCs w:val="24"/>
              </w:rPr>
            </w:pPr>
          </w:p>
        </w:tc>
      </w:tr>
      <w:tr w:rsidR="000003EC" w:rsidRPr="003C5349" w:rsidTr="008C1D92">
        <w:trPr>
          <w:trHeight w:val="557"/>
        </w:trPr>
        <w:tc>
          <w:tcPr>
            <w:tcW w:w="2031"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rPr>
                <w:rFonts w:ascii="Times New Roman" w:hAnsi="Times New Roman"/>
                <w:sz w:val="24"/>
                <w:szCs w:val="24"/>
              </w:rPr>
            </w:pPr>
            <w:r w:rsidRPr="003C5349">
              <w:rPr>
                <w:rFonts w:ascii="Times New Roman" w:hAnsi="Times New Roman"/>
                <w:sz w:val="24"/>
                <w:szCs w:val="24"/>
              </w:rPr>
              <w:t xml:space="preserve">    - в том числе: регионального уровня (Минкультуры </w:t>
            </w:r>
            <w:r>
              <w:rPr>
                <w:rFonts w:ascii="Times New Roman" w:hAnsi="Times New Roman"/>
                <w:sz w:val="24"/>
                <w:szCs w:val="24"/>
              </w:rPr>
              <w:t>Республики Коми</w:t>
            </w:r>
            <w:r w:rsidRPr="003C5349">
              <w:rPr>
                <w:rFonts w:ascii="Times New Roman" w:hAnsi="Times New Roman"/>
                <w:sz w:val="24"/>
                <w:szCs w:val="24"/>
              </w:rPr>
              <w:t>, НБ</w:t>
            </w:r>
            <w:r>
              <w:rPr>
                <w:rFonts w:ascii="Times New Roman" w:hAnsi="Times New Roman"/>
                <w:sz w:val="24"/>
                <w:szCs w:val="24"/>
              </w:rPr>
              <w:t>РК</w:t>
            </w:r>
            <w:r w:rsidRPr="003C5349">
              <w:rPr>
                <w:rFonts w:ascii="Times New Roman" w:hAnsi="Times New Roman"/>
                <w:sz w:val="24"/>
                <w:szCs w:val="24"/>
              </w:rPr>
              <w:t xml:space="preserve">, </w:t>
            </w:r>
            <w:r>
              <w:rPr>
                <w:rFonts w:ascii="Times New Roman" w:hAnsi="Times New Roman"/>
                <w:sz w:val="24"/>
                <w:szCs w:val="24"/>
              </w:rPr>
              <w:t xml:space="preserve">НДБ, </w:t>
            </w:r>
            <w:r w:rsidRPr="003C5349">
              <w:rPr>
                <w:rFonts w:ascii="Times New Roman" w:hAnsi="Times New Roman"/>
                <w:sz w:val="24"/>
                <w:szCs w:val="24"/>
              </w:rPr>
              <w:t>ЮБ</w:t>
            </w:r>
            <w:r>
              <w:rPr>
                <w:rFonts w:ascii="Times New Roman" w:hAnsi="Times New Roman"/>
                <w:sz w:val="24"/>
                <w:szCs w:val="24"/>
              </w:rPr>
              <w:t>РК</w:t>
            </w:r>
            <w:r w:rsidRPr="003C5349">
              <w:rPr>
                <w:rFonts w:ascii="Times New Roman" w:hAnsi="Times New Roman"/>
                <w:sz w:val="24"/>
                <w:szCs w:val="24"/>
              </w:rPr>
              <w:t xml:space="preserve">, </w:t>
            </w:r>
            <w:r>
              <w:rPr>
                <w:rFonts w:ascii="Times New Roman" w:hAnsi="Times New Roman"/>
                <w:sz w:val="24"/>
                <w:szCs w:val="24"/>
              </w:rPr>
              <w:t>СБСРК</w:t>
            </w:r>
            <w:r w:rsidRPr="003C5349">
              <w:rPr>
                <w:rFonts w:ascii="Times New Roman" w:hAnsi="Times New Roman"/>
                <w:sz w:val="24"/>
                <w:szCs w:val="24"/>
              </w:rPr>
              <w:t>)</w:t>
            </w:r>
          </w:p>
        </w:tc>
        <w:tc>
          <w:tcPr>
            <w:tcW w:w="1738" w:type="pct"/>
            <w:tcBorders>
              <w:top w:val="single" w:sz="4" w:space="0" w:color="auto"/>
              <w:left w:val="single" w:sz="4" w:space="0" w:color="auto"/>
              <w:bottom w:val="single" w:sz="4" w:space="0" w:color="auto"/>
              <w:right w:val="single" w:sz="4" w:space="0" w:color="auto"/>
            </w:tcBorders>
          </w:tcPr>
          <w:p w:rsidR="00365A37" w:rsidRPr="00365A37" w:rsidRDefault="00365A37" w:rsidP="00365A37">
            <w:pPr>
              <w:autoSpaceDE w:val="0"/>
              <w:autoSpaceDN w:val="0"/>
              <w:adjustRightInd w:val="0"/>
              <w:spacing w:after="0" w:line="240" w:lineRule="auto"/>
              <w:rPr>
                <w:rFonts w:ascii="Times New Roman Cyr" w:eastAsiaTheme="minorHAnsi" w:hAnsi="Times New Roman Cyr" w:cs="Arial"/>
                <w:sz w:val="24"/>
                <w:szCs w:val="20"/>
              </w:rPr>
            </w:pPr>
            <w:r w:rsidRPr="00365A37">
              <w:rPr>
                <w:rFonts w:ascii="Times New Roman Cyr" w:eastAsiaTheme="minorHAnsi" w:hAnsi="Times New Roman Cyr" w:cs="Arial"/>
                <w:sz w:val="24"/>
                <w:szCs w:val="20"/>
              </w:rPr>
              <w:t>Во исполнение Приказа Министерства культуры РФ от 27 апреля 2018 г. N 599  "Об утверждении показателей, характеризующих общие критерии оценки качества условий оказания услуг организациями культуры" в 2021 году проводи</w:t>
            </w:r>
            <w:r>
              <w:rPr>
                <w:rFonts w:ascii="Times New Roman Cyr" w:eastAsiaTheme="minorHAnsi" w:hAnsi="Times New Roman Cyr" w:cs="Arial"/>
                <w:sz w:val="24"/>
                <w:szCs w:val="20"/>
              </w:rPr>
              <w:t>лась</w:t>
            </w:r>
            <w:r w:rsidRPr="00365A37">
              <w:rPr>
                <w:rFonts w:ascii="Times New Roman Cyr" w:eastAsiaTheme="minorHAnsi" w:hAnsi="Times New Roman Cyr" w:cs="Arial"/>
                <w:sz w:val="24"/>
                <w:szCs w:val="20"/>
              </w:rPr>
              <w:t xml:space="preserve"> плановая независимая оценка качества (НОК) оказания услуг МБУК "Сыктывдинская ЦБС". </w:t>
            </w:r>
          </w:p>
          <w:p w:rsidR="00365A37" w:rsidRDefault="00365A37" w:rsidP="00365A37">
            <w:pPr>
              <w:autoSpaceDE w:val="0"/>
              <w:autoSpaceDN w:val="0"/>
              <w:adjustRightInd w:val="0"/>
              <w:spacing w:after="0" w:line="240" w:lineRule="auto"/>
              <w:rPr>
                <w:rFonts w:ascii="Times New Roman Cyr" w:eastAsiaTheme="minorHAnsi" w:hAnsi="Times New Roman Cyr" w:cs="Arial"/>
                <w:sz w:val="24"/>
                <w:szCs w:val="20"/>
              </w:rPr>
            </w:pPr>
            <w:r w:rsidRPr="00365A37">
              <w:rPr>
                <w:rFonts w:ascii="Times New Roman Cyr" w:eastAsiaTheme="minorHAnsi" w:hAnsi="Times New Roman Cyr" w:cs="Arial"/>
                <w:sz w:val="24"/>
                <w:szCs w:val="20"/>
              </w:rPr>
              <w:t>ООО Исследовательская компания "Лидер",</w:t>
            </w:r>
            <w:r>
              <w:rPr>
                <w:rFonts w:ascii="Times New Roman Cyr" w:eastAsiaTheme="minorHAnsi" w:hAnsi="Times New Roman Cyr" w:cs="Arial"/>
                <w:sz w:val="24"/>
                <w:szCs w:val="20"/>
              </w:rPr>
              <w:t xml:space="preserve"> </w:t>
            </w:r>
            <w:r w:rsidRPr="00365A37">
              <w:rPr>
                <w:rFonts w:ascii="Times New Roman Cyr" w:eastAsiaTheme="minorHAnsi" w:hAnsi="Times New Roman Cyr" w:cs="Arial"/>
                <w:sz w:val="24"/>
                <w:szCs w:val="20"/>
              </w:rPr>
              <w:t>г. Москва</w:t>
            </w:r>
          </w:p>
          <w:p w:rsidR="00365A37" w:rsidRPr="00365A37" w:rsidRDefault="00365A37" w:rsidP="00365A37">
            <w:pPr>
              <w:autoSpaceDE w:val="0"/>
              <w:autoSpaceDN w:val="0"/>
              <w:adjustRightInd w:val="0"/>
              <w:spacing w:after="0" w:line="240" w:lineRule="auto"/>
              <w:rPr>
                <w:rFonts w:ascii="Times New Roman Cyr" w:eastAsiaTheme="minorHAnsi" w:hAnsi="Times New Roman Cyr" w:cs="Arial"/>
                <w:sz w:val="24"/>
                <w:szCs w:val="20"/>
              </w:rPr>
            </w:pPr>
            <w:r>
              <w:rPr>
                <w:rFonts w:ascii="Times New Roman Cyr" w:eastAsiaTheme="minorHAnsi" w:hAnsi="Times New Roman Cyr" w:cs="Arial"/>
                <w:sz w:val="24"/>
                <w:szCs w:val="20"/>
              </w:rPr>
              <w:t>Июль-сентябрь</w:t>
            </w:r>
          </w:p>
          <w:p w:rsidR="00253BF2" w:rsidRPr="00365A37" w:rsidRDefault="00253BF2" w:rsidP="007D55E6">
            <w:pPr>
              <w:spacing w:after="0" w:line="240" w:lineRule="auto"/>
              <w:rPr>
                <w:rFonts w:ascii="Times New Roman Cyr" w:eastAsiaTheme="minorHAnsi" w:hAnsi="Times New Roman Cyr" w:cs="Arial"/>
                <w:sz w:val="24"/>
                <w:szCs w:val="24"/>
              </w:rPr>
            </w:pPr>
          </w:p>
        </w:tc>
        <w:tc>
          <w:tcPr>
            <w:tcW w:w="1232" w:type="pct"/>
            <w:tcBorders>
              <w:top w:val="single" w:sz="4" w:space="0" w:color="auto"/>
              <w:left w:val="single" w:sz="4" w:space="0" w:color="auto"/>
              <w:bottom w:val="single" w:sz="4" w:space="0" w:color="auto"/>
              <w:right w:val="single" w:sz="4" w:space="0" w:color="auto"/>
            </w:tcBorders>
          </w:tcPr>
          <w:p w:rsidR="00467ED8" w:rsidRDefault="00467ED8" w:rsidP="00467ED8">
            <w:pPr>
              <w:spacing w:after="0" w:line="240" w:lineRule="auto"/>
              <w:rPr>
                <w:rFonts w:ascii="Times New Roman" w:hAnsi="Times New Roman"/>
                <w:sz w:val="24"/>
                <w:szCs w:val="24"/>
              </w:rPr>
            </w:pPr>
            <w:r>
              <w:rPr>
                <w:rFonts w:ascii="Times New Roman" w:hAnsi="Times New Roman"/>
                <w:sz w:val="24"/>
                <w:szCs w:val="24"/>
              </w:rPr>
              <w:t>Показатели:</w:t>
            </w:r>
          </w:p>
          <w:p w:rsidR="00467ED8" w:rsidRPr="00365A37" w:rsidRDefault="00467ED8" w:rsidP="00467ED8">
            <w:pPr>
              <w:spacing w:after="0" w:line="240" w:lineRule="auto"/>
              <w:rPr>
                <w:rFonts w:ascii="Times New Roman" w:hAnsi="Times New Roman"/>
                <w:sz w:val="24"/>
                <w:szCs w:val="24"/>
              </w:rPr>
            </w:pPr>
            <w:r>
              <w:rPr>
                <w:rFonts w:ascii="Times New Roman" w:hAnsi="Times New Roman"/>
                <w:sz w:val="24"/>
                <w:szCs w:val="24"/>
              </w:rPr>
              <w:t xml:space="preserve">- </w:t>
            </w:r>
            <w:r w:rsidRPr="00365A37">
              <w:rPr>
                <w:rFonts w:ascii="Times New Roman" w:hAnsi="Times New Roman"/>
                <w:sz w:val="24"/>
                <w:szCs w:val="24"/>
              </w:rPr>
              <w:t>Открытость и доступность организации</w:t>
            </w:r>
          </w:p>
          <w:p w:rsidR="00467ED8" w:rsidRPr="00365A37" w:rsidRDefault="00467ED8" w:rsidP="00467ED8">
            <w:pPr>
              <w:spacing w:after="0" w:line="240" w:lineRule="auto"/>
              <w:rPr>
                <w:rFonts w:ascii="Times New Roman" w:hAnsi="Times New Roman"/>
                <w:sz w:val="24"/>
                <w:szCs w:val="24"/>
              </w:rPr>
            </w:pPr>
            <w:r w:rsidRPr="00365A37">
              <w:rPr>
                <w:rFonts w:ascii="Times New Roman" w:hAnsi="Times New Roman"/>
                <w:sz w:val="24"/>
                <w:szCs w:val="24"/>
              </w:rPr>
              <w:t>- Комфортность оказания услуг и доступность для инвалидов</w:t>
            </w:r>
          </w:p>
          <w:p w:rsidR="00467ED8" w:rsidRDefault="00467ED8" w:rsidP="00467ED8">
            <w:pPr>
              <w:spacing w:after="0" w:line="240" w:lineRule="auto"/>
              <w:rPr>
                <w:rFonts w:ascii="Times New Roman" w:hAnsi="Times New Roman"/>
                <w:sz w:val="24"/>
                <w:szCs w:val="24"/>
              </w:rPr>
            </w:pPr>
            <w:r w:rsidRPr="00365A37">
              <w:rPr>
                <w:rFonts w:ascii="Times New Roman" w:hAnsi="Times New Roman"/>
                <w:sz w:val="24"/>
                <w:szCs w:val="24"/>
              </w:rPr>
              <w:t>- доброжелательность, вежливость работников организации и удовлетворенность оказанием услуг</w:t>
            </w:r>
            <w:r>
              <w:rPr>
                <w:rFonts w:ascii="Times New Roman" w:hAnsi="Times New Roman"/>
                <w:sz w:val="24"/>
                <w:szCs w:val="24"/>
              </w:rPr>
              <w:t xml:space="preserve">. Получено анкет от </w:t>
            </w:r>
            <w:r w:rsidRPr="00365A37">
              <w:rPr>
                <w:rFonts w:ascii="Times New Roman" w:hAnsi="Times New Roman"/>
                <w:sz w:val="24"/>
                <w:szCs w:val="24"/>
              </w:rPr>
              <w:t>352 респондент</w:t>
            </w:r>
            <w:r>
              <w:rPr>
                <w:rFonts w:ascii="Times New Roman" w:hAnsi="Times New Roman"/>
                <w:sz w:val="24"/>
                <w:szCs w:val="24"/>
              </w:rPr>
              <w:t>ов.</w:t>
            </w:r>
          </w:p>
          <w:p w:rsidR="000003EC" w:rsidRDefault="00365A37" w:rsidP="00365A37">
            <w:pPr>
              <w:spacing w:after="0" w:line="240" w:lineRule="auto"/>
              <w:rPr>
                <w:rFonts w:ascii="Times New Roman" w:hAnsi="Times New Roman"/>
                <w:sz w:val="24"/>
                <w:szCs w:val="24"/>
              </w:rPr>
            </w:pPr>
            <w:r>
              <w:rPr>
                <w:rFonts w:ascii="Times New Roman" w:hAnsi="Times New Roman"/>
                <w:sz w:val="24"/>
                <w:szCs w:val="24"/>
              </w:rPr>
              <w:t xml:space="preserve">По итогам </w:t>
            </w:r>
            <w:r w:rsidR="00467ED8">
              <w:rPr>
                <w:rFonts w:ascii="Times New Roman" w:hAnsi="Times New Roman"/>
                <w:sz w:val="24"/>
                <w:szCs w:val="24"/>
              </w:rPr>
              <w:t>независимой оценки качества организации был составлен</w:t>
            </w:r>
          </w:p>
          <w:p w:rsidR="00365A37" w:rsidRPr="00365A37" w:rsidRDefault="00365A37" w:rsidP="00365A37">
            <w:pPr>
              <w:autoSpaceDE w:val="0"/>
              <w:autoSpaceDN w:val="0"/>
              <w:adjustRightInd w:val="0"/>
              <w:spacing w:after="0" w:line="240" w:lineRule="auto"/>
              <w:rPr>
                <w:rFonts w:ascii="Times New Roman" w:hAnsi="Times New Roman"/>
                <w:sz w:val="24"/>
                <w:szCs w:val="24"/>
              </w:rPr>
            </w:pPr>
            <w:r w:rsidRPr="00365A37">
              <w:rPr>
                <w:rFonts w:ascii="Times New Roman" w:hAnsi="Times New Roman"/>
                <w:sz w:val="24"/>
                <w:szCs w:val="24"/>
              </w:rPr>
              <w:t>ПЛАН</w:t>
            </w:r>
          </w:p>
          <w:p w:rsidR="00365A37" w:rsidRPr="00365A37" w:rsidRDefault="00365A37" w:rsidP="00365A37">
            <w:pPr>
              <w:autoSpaceDE w:val="0"/>
              <w:autoSpaceDN w:val="0"/>
              <w:adjustRightInd w:val="0"/>
              <w:spacing w:after="0" w:line="240" w:lineRule="auto"/>
              <w:rPr>
                <w:rFonts w:ascii="Times New Roman" w:hAnsi="Times New Roman"/>
                <w:sz w:val="24"/>
                <w:szCs w:val="24"/>
              </w:rPr>
            </w:pPr>
            <w:r w:rsidRPr="00365A37">
              <w:rPr>
                <w:rFonts w:ascii="Times New Roman" w:hAnsi="Times New Roman"/>
                <w:sz w:val="24"/>
                <w:szCs w:val="24"/>
              </w:rPr>
              <w:t>по устранению недостатков, выявленных в ходе</w:t>
            </w:r>
          </w:p>
          <w:p w:rsidR="00365A37" w:rsidRPr="00365A37" w:rsidRDefault="00365A37" w:rsidP="00365A37">
            <w:pPr>
              <w:autoSpaceDE w:val="0"/>
              <w:autoSpaceDN w:val="0"/>
              <w:adjustRightInd w:val="0"/>
              <w:spacing w:after="0" w:line="240" w:lineRule="auto"/>
              <w:rPr>
                <w:rFonts w:ascii="Times New Roman" w:hAnsi="Times New Roman"/>
                <w:sz w:val="24"/>
                <w:szCs w:val="24"/>
              </w:rPr>
            </w:pPr>
            <w:r w:rsidRPr="00365A37">
              <w:rPr>
                <w:rFonts w:ascii="Times New Roman" w:hAnsi="Times New Roman"/>
                <w:sz w:val="24"/>
                <w:szCs w:val="24"/>
              </w:rPr>
              <w:t>независимой оценки качества условий оказания услуг</w:t>
            </w:r>
          </w:p>
          <w:p w:rsidR="00365A37" w:rsidRPr="00365A37" w:rsidRDefault="00365A37" w:rsidP="00365A37">
            <w:pPr>
              <w:autoSpaceDE w:val="0"/>
              <w:autoSpaceDN w:val="0"/>
              <w:adjustRightInd w:val="0"/>
              <w:spacing w:after="0" w:line="240" w:lineRule="auto"/>
              <w:rPr>
                <w:rFonts w:ascii="Times New Roman" w:hAnsi="Times New Roman"/>
                <w:sz w:val="24"/>
                <w:szCs w:val="24"/>
              </w:rPr>
            </w:pPr>
            <w:r w:rsidRPr="00365A37">
              <w:rPr>
                <w:rFonts w:ascii="Times New Roman" w:hAnsi="Times New Roman"/>
                <w:sz w:val="24"/>
                <w:szCs w:val="24"/>
              </w:rPr>
              <w:t>МБУК "Сыктывдинская централизованная библиотечная система"</w:t>
            </w:r>
          </w:p>
          <w:p w:rsidR="00365A37" w:rsidRPr="00365A37" w:rsidRDefault="00365A37" w:rsidP="00365A37">
            <w:pPr>
              <w:autoSpaceDE w:val="0"/>
              <w:autoSpaceDN w:val="0"/>
              <w:adjustRightInd w:val="0"/>
              <w:spacing w:after="0" w:line="240" w:lineRule="auto"/>
              <w:rPr>
                <w:rFonts w:ascii="Times New Roman" w:hAnsi="Times New Roman"/>
                <w:sz w:val="24"/>
                <w:szCs w:val="24"/>
              </w:rPr>
            </w:pPr>
            <w:r w:rsidRPr="00365A37">
              <w:rPr>
                <w:rFonts w:ascii="Times New Roman" w:hAnsi="Times New Roman"/>
                <w:sz w:val="24"/>
                <w:szCs w:val="24"/>
              </w:rPr>
              <w:t>на 2022 год</w:t>
            </w:r>
            <w:r w:rsidR="00467ED8">
              <w:rPr>
                <w:rFonts w:ascii="Times New Roman" w:hAnsi="Times New Roman"/>
                <w:sz w:val="24"/>
                <w:szCs w:val="24"/>
              </w:rPr>
              <w:t>.</w:t>
            </w:r>
          </w:p>
          <w:p w:rsidR="00365A37" w:rsidRPr="00365A37" w:rsidRDefault="00365A37" w:rsidP="00365A37">
            <w:pPr>
              <w:spacing w:after="0" w:line="240" w:lineRule="auto"/>
              <w:rPr>
                <w:rFonts w:ascii="Times New Roman" w:hAnsi="Times New Roman"/>
                <w:sz w:val="24"/>
                <w:szCs w:val="24"/>
              </w:rPr>
            </w:pPr>
          </w:p>
        </w:tc>
      </w:tr>
      <w:tr w:rsidR="00365A37" w:rsidRPr="003C5349" w:rsidTr="008C1D92">
        <w:trPr>
          <w:trHeight w:val="557"/>
        </w:trPr>
        <w:tc>
          <w:tcPr>
            <w:tcW w:w="2031" w:type="pct"/>
            <w:tcBorders>
              <w:top w:val="single" w:sz="4" w:space="0" w:color="auto"/>
              <w:left w:val="single" w:sz="4" w:space="0" w:color="auto"/>
              <w:bottom w:val="single" w:sz="4" w:space="0" w:color="auto"/>
              <w:right w:val="single" w:sz="4" w:space="0" w:color="auto"/>
            </w:tcBorders>
          </w:tcPr>
          <w:p w:rsidR="00365A37" w:rsidRPr="003C5349" w:rsidRDefault="00365A37" w:rsidP="00217039">
            <w:pPr>
              <w:spacing w:after="0" w:line="240" w:lineRule="auto"/>
              <w:rPr>
                <w:rFonts w:ascii="Times New Roman" w:hAnsi="Times New Roman"/>
                <w:sz w:val="24"/>
                <w:szCs w:val="24"/>
              </w:rPr>
            </w:pPr>
          </w:p>
        </w:tc>
        <w:tc>
          <w:tcPr>
            <w:tcW w:w="1738" w:type="pct"/>
            <w:tcBorders>
              <w:top w:val="single" w:sz="4" w:space="0" w:color="auto"/>
              <w:left w:val="single" w:sz="4" w:space="0" w:color="auto"/>
              <w:bottom w:val="single" w:sz="4" w:space="0" w:color="auto"/>
              <w:right w:val="single" w:sz="4" w:space="0" w:color="auto"/>
            </w:tcBorders>
          </w:tcPr>
          <w:p w:rsidR="00365A37" w:rsidRPr="00365A37" w:rsidRDefault="00365A37" w:rsidP="00365A37">
            <w:pPr>
              <w:autoSpaceDE w:val="0"/>
              <w:autoSpaceDN w:val="0"/>
              <w:adjustRightInd w:val="0"/>
              <w:spacing w:after="0" w:line="240" w:lineRule="auto"/>
              <w:rPr>
                <w:rFonts w:ascii="Times New Roman Cyr" w:eastAsiaTheme="minorHAnsi" w:hAnsi="Times New Roman Cyr" w:cs="Arial"/>
                <w:sz w:val="24"/>
                <w:szCs w:val="20"/>
              </w:rPr>
            </w:pPr>
            <w:r w:rsidRPr="00365A37">
              <w:rPr>
                <w:rFonts w:ascii="Times New Roman" w:hAnsi="Times New Roman"/>
                <w:sz w:val="24"/>
                <w:szCs w:val="24"/>
              </w:rPr>
              <w:t>Еженедельный мониторинг о количестве региональных и муниципальных учреждений культуры, возобновивших работу со зрителями и посетителями после снятия ограничительных мер в связи с эпидемиологической ситуацией в Республике Коми</w:t>
            </w:r>
          </w:p>
        </w:tc>
        <w:tc>
          <w:tcPr>
            <w:tcW w:w="1232" w:type="pct"/>
            <w:tcBorders>
              <w:top w:val="single" w:sz="4" w:space="0" w:color="auto"/>
              <w:left w:val="single" w:sz="4" w:space="0" w:color="auto"/>
              <w:bottom w:val="single" w:sz="4" w:space="0" w:color="auto"/>
              <w:right w:val="single" w:sz="4" w:space="0" w:color="auto"/>
            </w:tcBorders>
          </w:tcPr>
          <w:p w:rsidR="00365A37" w:rsidRDefault="00365A37" w:rsidP="00365A37">
            <w:pPr>
              <w:spacing w:after="0" w:line="240" w:lineRule="auto"/>
              <w:rPr>
                <w:rFonts w:ascii="Times New Roman" w:hAnsi="Times New Roman"/>
                <w:sz w:val="24"/>
                <w:szCs w:val="24"/>
              </w:rPr>
            </w:pPr>
          </w:p>
        </w:tc>
      </w:tr>
      <w:tr w:rsidR="000003EC" w:rsidRPr="003C5349" w:rsidTr="008C1D92">
        <w:trPr>
          <w:trHeight w:val="567"/>
        </w:trPr>
        <w:tc>
          <w:tcPr>
            <w:tcW w:w="2031"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rPr>
                <w:rFonts w:ascii="Times New Roman" w:hAnsi="Times New Roman"/>
                <w:sz w:val="24"/>
                <w:szCs w:val="24"/>
              </w:rPr>
            </w:pPr>
            <w:r w:rsidRPr="003C5349">
              <w:rPr>
                <w:rFonts w:ascii="Times New Roman" w:hAnsi="Times New Roman"/>
                <w:sz w:val="24"/>
                <w:szCs w:val="24"/>
              </w:rPr>
              <w:t xml:space="preserve">    - в том числе: муниципального уровня, инициированных органами муниципальной власти</w:t>
            </w:r>
          </w:p>
        </w:tc>
        <w:tc>
          <w:tcPr>
            <w:tcW w:w="1738" w:type="pct"/>
            <w:tcBorders>
              <w:top w:val="single" w:sz="4" w:space="0" w:color="auto"/>
              <w:left w:val="single" w:sz="4" w:space="0" w:color="auto"/>
              <w:bottom w:val="single" w:sz="4" w:space="0" w:color="auto"/>
              <w:right w:val="single" w:sz="4" w:space="0" w:color="auto"/>
            </w:tcBorders>
          </w:tcPr>
          <w:p w:rsidR="000003EC" w:rsidRPr="00253BF2" w:rsidRDefault="00253BF2" w:rsidP="00253BF2">
            <w:pPr>
              <w:spacing w:after="0" w:line="240" w:lineRule="auto"/>
              <w:jc w:val="center"/>
              <w:rPr>
                <w:rFonts w:ascii="Times New Roman" w:hAnsi="Times New Roman"/>
                <w:sz w:val="24"/>
                <w:szCs w:val="24"/>
              </w:rPr>
            </w:pPr>
            <w:r w:rsidRPr="00253BF2">
              <w:rPr>
                <w:rFonts w:ascii="Times New Roman" w:hAnsi="Times New Roman"/>
                <w:sz w:val="24"/>
                <w:szCs w:val="24"/>
              </w:rPr>
              <w:t>-</w:t>
            </w:r>
          </w:p>
        </w:tc>
        <w:tc>
          <w:tcPr>
            <w:tcW w:w="1232" w:type="pct"/>
            <w:tcBorders>
              <w:top w:val="single" w:sz="4" w:space="0" w:color="auto"/>
              <w:left w:val="single" w:sz="4" w:space="0" w:color="auto"/>
              <w:bottom w:val="single" w:sz="4" w:space="0" w:color="auto"/>
              <w:right w:val="single" w:sz="4" w:space="0" w:color="auto"/>
            </w:tcBorders>
          </w:tcPr>
          <w:p w:rsidR="000003EC" w:rsidRPr="00253BF2" w:rsidRDefault="00253BF2" w:rsidP="00253BF2">
            <w:pPr>
              <w:spacing w:after="0" w:line="240" w:lineRule="auto"/>
              <w:jc w:val="center"/>
              <w:rPr>
                <w:rFonts w:ascii="Times New Roman" w:hAnsi="Times New Roman"/>
                <w:sz w:val="24"/>
                <w:szCs w:val="24"/>
              </w:rPr>
            </w:pPr>
            <w:r w:rsidRPr="00253BF2">
              <w:rPr>
                <w:rFonts w:ascii="Times New Roman" w:hAnsi="Times New Roman"/>
                <w:sz w:val="24"/>
                <w:szCs w:val="24"/>
              </w:rPr>
              <w:t>-</w:t>
            </w:r>
          </w:p>
        </w:tc>
      </w:tr>
      <w:tr w:rsidR="000003EC" w:rsidRPr="003C5349" w:rsidTr="008C1D92">
        <w:trPr>
          <w:trHeight w:val="299"/>
        </w:trPr>
        <w:tc>
          <w:tcPr>
            <w:tcW w:w="2031" w:type="pct"/>
            <w:tcBorders>
              <w:top w:val="single" w:sz="4" w:space="0" w:color="auto"/>
              <w:left w:val="single" w:sz="4" w:space="0" w:color="auto"/>
              <w:bottom w:val="single" w:sz="4" w:space="0" w:color="auto"/>
              <w:right w:val="single" w:sz="4" w:space="0" w:color="auto"/>
            </w:tcBorders>
          </w:tcPr>
          <w:p w:rsidR="000003EC" w:rsidRPr="003C5349" w:rsidRDefault="000003EC" w:rsidP="00217039">
            <w:pPr>
              <w:spacing w:after="0" w:line="240" w:lineRule="auto"/>
              <w:rPr>
                <w:rFonts w:ascii="Times New Roman" w:hAnsi="Times New Roman"/>
                <w:sz w:val="24"/>
                <w:szCs w:val="24"/>
              </w:rPr>
            </w:pPr>
            <w:r w:rsidRPr="003C5349">
              <w:rPr>
                <w:rFonts w:ascii="Times New Roman" w:hAnsi="Times New Roman"/>
                <w:sz w:val="24"/>
                <w:szCs w:val="24"/>
              </w:rPr>
              <w:t>Проведение локальных библиотечных исследований</w:t>
            </w:r>
          </w:p>
        </w:tc>
        <w:tc>
          <w:tcPr>
            <w:tcW w:w="1738" w:type="pct"/>
            <w:tcBorders>
              <w:top w:val="single" w:sz="4" w:space="0" w:color="auto"/>
              <w:left w:val="single" w:sz="4" w:space="0" w:color="auto"/>
              <w:bottom w:val="single" w:sz="4" w:space="0" w:color="auto"/>
              <w:right w:val="single" w:sz="4" w:space="0" w:color="auto"/>
            </w:tcBorders>
          </w:tcPr>
          <w:p w:rsidR="00B170B9" w:rsidRDefault="00B170B9" w:rsidP="00B170B9">
            <w:pPr>
              <w:spacing w:after="0" w:line="240" w:lineRule="auto"/>
              <w:rPr>
                <w:rFonts w:ascii="Times New Roman Cyr" w:eastAsiaTheme="minorHAnsi" w:hAnsi="Times New Roman Cyr" w:cs="Arial"/>
                <w:sz w:val="24"/>
                <w:szCs w:val="24"/>
              </w:rPr>
            </w:pPr>
          </w:p>
          <w:p w:rsidR="00013472" w:rsidRPr="00013472" w:rsidRDefault="00253BF2" w:rsidP="00253BF2">
            <w:pPr>
              <w:spacing w:after="0" w:line="240" w:lineRule="auto"/>
              <w:rPr>
                <w:rFonts w:asciiTheme="minorHAnsi" w:hAnsiTheme="minorHAnsi"/>
                <w:color w:val="FF0000"/>
                <w:sz w:val="24"/>
                <w:szCs w:val="24"/>
              </w:rPr>
            </w:pPr>
            <w:r>
              <w:rPr>
                <w:rFonts w:ascii="Times New Roman Cyr" w:eastAsiaTheme="minorHAnsi" w:hAnsi="Times New Roman Cyr" w:cs="Arial"/>
                <w:sz w:val="24"/>
                <w:szCs w:val="24"/>
              </w:rPr>
              <w:t xml:space="preserve"> </w:t>
            </w:r>
          </w:p>
        </w:tc>
        <w:tc>
          <w:tcPr>
            <w:tcW w:w="1232" w:type="pct"/>
            <w:tcBorders>
              <w:top w:val="single" w:sz="4" w:space="0" w:color="auto"/>
              <w:left w:val="single" w:sz="4" w:space="0" w:color="auto"/>
              <w:bottom w:val="single" w:sz="4" w:space="0" w:color="auto"/>
              <w:right w:val="single" w:sz="4" w:space="0" w:color="auto"/>
            </w:tcBorders>
          </w:tcPr>
          <w:p w:rsidR="00715613" w:rsidRPr="00885999" w:rsidRDefault="00715613" w:rsidP="00715613">
            <w:pPr>
              <w:spacing w:after="0" w:line="240" w:lineRule="auto"/>
              <w:rPr>
                <w:rFonts w:ascii="Times New Roman" w:hAnsi="Times New Roman"/>
                <w:sz w:val="24"/>
                <w:szCs w:val="24"/>
              </w:rPr>
            </w:pPr>
          </w:p>
        </w:tc>
      </w:tr>
    </w:tbl>
    <w:p w:rsidR="00715613" w:rsidRDefault="00715613" w:rsidP="000003EC">
      <w:pPr>
        <w:spacing w:after="0" w:line="240" w:lineRule="auto"/>
        <w:jc w:val="both"/>
        <w:rPr>
          <w:rFonts w:ascii="Times New Roman" w:hAnsi="Times New Roman"/>
          <w:b/>
          <w:i/>
          <w:color w:val="FF0000"/>
          <w:sz w:val="24"/>
          <w:szCs w:val="24"/>
        </w:rPr>
      </w:pPr>
    </w:p>
    <w:p w:rsidR="00DF22C8" w:rsidRPr="007D55E6" w:rsidRDefault="00DF22C8" w:rsidP="00DF22C8">
      <w:pPr>
        <w:spacing w:line="240" w:lineRule="auto"/>
        <w:ind w:left="34"/>
        <w:jc w:val="both"/>
        <w:rPr>
          <w:rFonts w:ascii="Times New Roman" w:hAnsi="Times New Roman"/>
          <w:b/>
          <w:bCs/>
          <w:color w:val="000000"/>
          <w:sz w:val="24"/>
          <w:szCs w:val="24"/>
        </w:rPr>
      </w:pPr>
      <w:r w:rsidRPr="007D55E6">
        <w:rPr>
          <w:rFonts w:ascii="Times New Roman" w:hAnsi="Times New Roman"/>
          <w:b/>
          <w:bCs/>
          <w:color w:val="000000"/>
          <w:sz w:val="24"/>
          <w:szCs w:val="24"/>
        </w:rPr>
        <w:t>Обобщение опыта работы библиотек Сыктывдинской ЦБС:</w:t>
      </w:r>
    </w:p>
    <w:p w:rsidR="00DF22C8" w:rsidRDefault="00DF22C8" w:rsidP="00FB2AB9">
      <w:pPr>
        <w:spacing w:after="0" w:line="360" w:lineRule="auto"/>
        <w:ind w:left="34"/>
        <w:jc w:val="both"/>
        <w:rPr>
          <w:rFonts w:ascii="Times New Roman" w:hAnsi="Times New Roman"/>
          <w:bCs/>
          <w:color w:val="000000"/>
          <w:sz w:val="24"/>
          <w:szCs w:val="24"/>
        </w:rPr>
      </w:pPr>
      <w:r>
        <w:rPr>
          <w:rFonts w:ascii="Times New Roman" w:hAnsi="Times New Roman"/>
          <w:bCs/>
          <w:color w:val="000000"/>
          <w:sz w:val="24"/>
          <w:szCs w:val="24"/>
        </w:rPr>
        <w:t>- Норвежско-российский библиотечный</w:t>
      </w:r>
      <w:r w:rsidRPr="007A3E81">
        <w:rPr>
          <w:rFonts w:ascii="Times New Roman" w:hAnsi="Times New Roman"/>
          <w:bCs/>
          <w:color w:val="000000"/>
          <w:sz w:val="24"/>
          <w:szCs w:val="24"/>
        </w:rPr>
        <w:t xml:space="preserve"> семи</w:t>
      </w:r>
      <w:r>
        <w:rPr>
          <w:rFonts w:ascii="Times New Roman" w:hAnsi="Times New Roman"/>
          <w:bCs/>
          <w:color w:val="000000"/>
          <w:sz w:val="24"/>
          <w:szCs w:val="24"/>
        </w:rPr>
        <w:t>нар</w:t>
      </w:r>
      <w:r w:rsidR="00651A69">
        <w:rPr>
          <w:rFonts w:ascii="Times New Roman" w:hAnsi="Times New Roman"/>
          <w:bCs/>
          <w:color w:val="000000"/>
          <w:sz w:val="24"/>
          <w:szCs w:val="24"/>
        </w:rPr>
        <w:t xml:space="preserve"> в разделе «</w:t>
      </w:r>
      <w:r w:rsidRPr="007A3E81">
        <w:rPr>
          <w:rFonts w:ascii="Times New Roman" w:hAnsi="Times New Roman"/>
          <w:bCs/>
          <w:color w:val="000000"/>
          <w:sz w:val="24"/>
          <w:szCs w:val="24"/>
        </w:rPr>
        <w:t xml:space="preserve">Библиотеки во время и после пандемии </w:t>
      </w:r>
      <w:r>
        <w:rPr>
          <w:rFonts w:ascii="Times New Roman" w:hAnsi="Times New Roman"/>
          <w:bCs/>
          <w:color w:val="000000"/>
          <w:sz w:val="24"/>
          <w:szCs w:val="24"/>
        </w:rPr>
        <w:t>–</w:t>
      </w:r>
      <w:r w:rsidR="00651A69">
        <w:rPr>
          <w:rFonts w:ascii="Times New Roman" w:hAnsi="Times New Roman"/>
          <w:bCs/>
          <w:color w:val="000000"/>
          <w:sz w:val="24"/>
          <w:szCs w:val="24"/>
        </w:rPr>
        <w:t xml:space="preserve"> обсуждение и обмен опытом»</w:t>
      </w:r>
      <w:r w:rsidRPr="007A3E81">
        <w:rPr>
          <w:rFonts w:ascii="Times New Roman" w:hAnsi="Times New Roman"/>
          <w:bCs/>
          <w:color w:val="000000"/>
          <w:sz w:val="24"/>
          <w:szCs w:val="24"/>
        </w:rPr>
        <w:t xml:space="preserve"> (27.10.2021</w:t>
      </w:r>
      <w:r>
        <w:rPr>
          <w:rFonts w:ascii="Times New Roman" w:hAnsi="Times New Roman"/>
          <w:bCs/>
          <w:color w:val="000000"/>
          <w:sz w:val="24"/>
          <w:szCs w:val="24"/>
        </w:rPr>
        <w:t>, Крутова Т.А.</w:t>
      </w:r>
      <w:r w:rsidR="00651A69">
        <w:rPr>
          <w:rFonts w:ascii="Times New Roman" w:hAnsi="Times New Roman"/>
          <w:bCs/>
          <w:color w:val="000000"/>
          <w:sz w:val="24"/>
          <w:szCs w:val="24"/>
        </w:rPr>
        <w:t>, доклад</w:t>
      </w:r>
      <w:r w:rsidRPr="007A3E81">
        <w:rPr>
          <w:rFonts w:ascii="Times New Roman" w:hAnsi="Times New Roman"/>
          <w:bCs/>
          <w:color w:val="000000"/>
          <w:sz w:val="24"/>
          <w:szCs w:val="24"/>
        </w:rPr>
        <w:t>)</w:t>
      </w:r>
      <w:r w:rsidR="008C1D92">
        <w:rPr>
          <w:rFonts w:ascii="Times New Roman" w:hAnsi="Times New Roman"/>
          <w:bCs/>
          <w:color w:val="000000"/>
          <w:sz w:val="24"/>
          <w:szCs w:val="24"/>
        </w:rPr>
        <w:t>;</w:t>
      </w:r>
    </w:p>
    <w:p w:rsidR="00DF22C8" w:rsidRDefault="008C1D92" w:rsidP="00FB2AB9">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DF22C8">
        <w:rPr>
          <w:rFonts w:ascii="Times New Roman" w:hAnsi="Times New Roman"/>
          <w:bCs/>
          <w:color w:val="000000"/>
          <w:sz w:val="24"/>
          <w:szCs w:val="24"/>
        </w:rPr>
        <w:t>виртуальн</w:t>
      </w:r>
      <w:r>
        <w:rPr>
          <w:rFonts w:ascii="Times New Roman" w:hAnsi="Times New Roman"/>
          <w:bCs/>
          <w:color w:val="000000"/>
          <w:sz w:val="24"/>
          <w:szCs w:val="24"/>
        </w:rPr>
        <w:t>ый «Директорский совет</w:t>
      </w:r>
      <w:r w:rsidR="00DF22C8">
        <w:rPr>
          <w:rFonts w:ascii="Times New Roman" w:hAnsi="Times New Roman"/>
          <w:bCs/>
          <w:color w:val="000000"/>
          <w:sz w:val="24"/>
          <w:szCs w:val="24"/>
        </w:rPr>
        <w:t>» с участием руководителей библиотек регионов Российской Федерации в рамках Республиканского семинара-совещания директоров муниципальных библиотек Республики Бурятия «Центральные библиотеки муниципальных образований, как «драйверы» развития библиотечного дела территорий» (9 декабря 2021 г., Крутова Т.А.</w:t>
      </w:r>
      <w:r w:rsidR="00651A69">
        <w:rPr>
          <w:rFonts w:ascii="Times New Roman" w:hAnsi="Times New Roman"/>
          <w:bCs/>
          <w:color w:val="000000"/>
          <w:sz w:val="24"/>
          <w:szCs w:val="24"/>
        </w:rPr>
        <w:t>, доклад</w:t>
      </w:r>
      <w:r w:rsidR="00DF22C8" w:rsidRPr="007A3E81">
        <w:rPr>
          <w:rFonts w:ascii="Times New Roman" w:hAnsi="Times New Roman"/>
          <w:bCs/>
          <w:color w:val="000000"/>
          <w:sz w:val="24"/>
          <w:szCs w:val="24"/>
        </w:rPr>
        <w:t>)</w:t>
      </w:r>
      <w:r>
        <w:rPr>
          <w:rFonts w:ascii="Times New Roman" w:hAnsi="Times New Roman"/>
          <w:bCs/>
          <w:color w:val="000000"/>
          <w:sz w:val="24"/>
          <w:szCs w:val="24"/>
        </w:rPr>
        <w:t>;</w:t>
      </w:r>
    </w:p>
    <w:p w:rsidR="008C1D92" w:rsidRDefault="00FB2AB9" w:rsidP="00FB2AB9">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научно-практическая конференция «Книжный Север России историко-культурный диалог» (2 июля 2021 г., Колегова М.Г, Доронина С.А., г. Москва, доклад);</w:t>
      </w:r>
    </w:p>
    <w:p w:rsidR="00FB2AB9" w:rsidRDefault="00FB2AB9" w:rsidP="00FB2AB9">
      <w:pPr>
        <w:widowControl w:val="0"/>
        <w:kinsoku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sz w:val="24"/>
          <w:szCs w:val="24"/>
        </w:rPr>
        <w:t>I Всероссийский</w:t>
      </w:r>
      <w:r w:rsidRPr="009077FA">
        <w:rPr>
          <w:rFonts w:ascii="Times New Roman" w:hAnsi="Times New Roman"/>
          <w:sz w:val="24"/>
          <w:szCs w:val="24"/>
        </w:rPr>
        <w:t xml:space="preserve"> съезд именных библиотек</w:t>
      </w:r>
      <w:r>
        <w:rPr>
          <w:rFonts w:ascii="Times New Roman" w:hAnsi="Times New Roman"/>
          <w:sz w:val="24"/>
          <w:szCs w:val="24"/>
        </w:rPr>
        <w:t xml:space="preserve"> </w:t>
      </w:r>
      <w:r>
        <w:rPr>
          <w:rFonts w:ascii="Times New Roman" w:hAnsi="Times New Roman"/>
          <w:bCs/>
          <w:color w:val="000000"/>
          <w:sz w:val="24"/>
          <w:szCs w:val="24"/>
        </w:rPr>
        <w:t>«</w:t>
      </w:r>
      <w:r w:rsidRPr="00FB2AB9">
        <w:rPr>
          <w:rFonts w:ascii="Times New Roman" w:hAnsi="Times New Roman"/>
          <w:bCs/>
          <w:color w:val="000000"/>
          <w:sz w:val="24"/>
          <w:szCs w:val="24"/>
        </w:rPr>
        <w:t>Именами славится Россия</w:t>
      </w:r>
      <w:r>
        <w:rPr>
          <w:rFonts w:ascii="Times New Roman" w:hAnsi="Times New Roman"/>
          <w:bCs/>
          <w:color w:val="000000"/>
          <w:sz w:val="24"/>
          <w:szCs w:val="24"/>
        </w:rPr>
        <w:t>»</w:t>
      </w:r>
      <w:r>
        <w:rPr>
          <w:rFonts w:ascii="Times New Roman" w:hAnsi="Times New Roman"/>
          <w:sz w:val="24"/>
          <w:szCs w:val="24"/>
        </w:rPr>
        <w:t xml:space="preserve"> (18-20 июня, Колегова М.Г., Тырина Е.М.,  г. Ульяновск</w:t>
      </w:r>
      <w:r w:rsidR="00651A69">
        <w:rPr>
          <w:rFonts w:ascii="Times New Roman" w:hAnsi="Times New Roman"/>
          <w:sz w:val="24"/>
          <w:szCs w:val="24"/>
        </w:rPr>
        <w:t>, доклад</w:t>
      </w:r>
      <w:r>
        <w:rPr>
          <w:rFonts w:ascii="Times New Roman" w:hAnsi="Times New Roman"/>
          <w:sz w:val="24"/>
          <w:szCs w:val="24"/>
        </w:rPr>
        <w:t>).</w:t>
      </w:r>
    </w:p>
    <w:p w:rsidR="00FB2AB9" w:rsidRPr="00FB2AB9" w:rsidRDefault="00FB2AB9" w:rsidP="00FB2AB9">
      <w:pPr>
        <w:widowControl w:val="0"/>
        <w:kinsoku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shd w:val="clear" w:color="auto" w:fill="FFFFFF"/>
        </w:rPr>
        <w:t>Курс</w:t>
      </w:r>
      <w:r w:rsidR="00651A69">
        <w:rPr>
          <w:rFonts w:ascii="Times New Roman" w:hAnsi="Times New Roman"/>
          <w:sz w:val="24"/>
          <w:szCs w:val="24"/>
          <w:shd w:val="clear" w:color="auto" w:fill="FFFFFF"/>
        </w:rPr>
        <w:t>ы</w:t>
      </w:r>
      <w:r>
        <w:rPr>
          <w:rFonts w:ascii="Times New Roman" w:hAnsi="Times New Roman"/>
          <w:sz w:val="24"/>
          <w:szCs w:val="24"/>
          <w:shd w:val="clear" w:color="auto" w:fill="FFFFFF"/>
        </w:rPr>
        <w:t xml:space="preserve"> повышения квалификации «Менеджмент в библиотечной деятельности» </w:t>
      </w:r>
      <w:r w:rsidR="00651A69">
        <w:rPr>
          <w:rFonts w:ascii="Times New Roman" w:hAnsi="Times New Roman"/>
          <w:sz w:val="24"/>
          <w:szCs w:val="24"/>
          <w:shd w:val="clear" w:color="auto" w:fill="FFFFFF"/>
        </w:rPr>
        <w:t xml:space="preserve">– </w:t>
      </w:r>
      <w:r w:rsidR="00651A69">
        <w:rPr>
          <w:rFonts w:ascii="Times New Roman" w:hAnsi="Times New Roman"/>
          <w:sz w:val="24"/>
          <w:szCs w:val="24"/>
        </w:rPr>
        <w:t>«</w:t>
      </w:r>
      <w:r w:rsidR="00651A69">
        <w:rPr>
          <w:rFonts w:ascii="Times New Roman" w:hAnsi="Times New Roman"/>
          <w:sz w:val="24"/>
          <w:szCs w:val="24"/>
          <w:shd w:val="clear" w:color="auto" w:fill="FFFFFF"/>
        </w:rPr>
        <w:t xml:space="preserve">Креатив-технологии в библиотечной сфере» </w:t>
      </w:r>
      <w:r>
        <w:rPr>
          <w:rFonts w:ascii="Times New Roman" w:hAnsi="Times New Roman"/>
          <w:sz w:val="24"/>
          <w:szCs w:val="24"/>
          <w:shd w:val="clear" w:color="auto" w:fill="FFFFFF"/>
        </w:rPr>
        <w:t>(</w:t>
      </w:r>
      <w:r w:rsidR="00651A69">
        <w:rPr>
          <w:rFonts w:ascii="Times New Roman" w:hAnsi="Times New Roman"/>
          <w:sz w:val="24"/>
          <w:szCs w:val="24"/>
          <w:shd w:val="clear" w:color="auto" w:fill="FFFFFF"/>
        </w:rPr>
        <w:t xml:space="preserve">25 ноября 2021 г., </w:t>
      </w:r>
      <w:r>
        <w:rPr>
          <w:rFonts w:ascii="Times New Roman" w:hAnsi="Times New Roman"/>
          <w:sz w:val="24"/>
          <w:szCs w:val="24"/>
          <w:shd w:val="clear" w:color="auto" w:fill="FFFFFF"/>
        </w:rPr>
        <w:t>Ваховская Е.П.,</w:t>
      </w:r>
      <w:r w:rsidR="00651A69">
        <w:rPr>
          <w:rFonts w:ascii="Times New Roman" w:hAnsi="Times New Roman"/>
          <w:sz w:val="24"/>
          <w:szCs w:val="24"/>
          <w:shd w:val="clear" w:color="auto" w:fill="FFFFFF"/>
        </w:rPr>
        <w:t xml:space="preserve"> доклад</w:t>
      </w:r>
      <w:r>
        <w:rPr>
          <w:rFonts w:ascii="Times New Roman" w:hAnsi="Times New Roman"/>
          <w:sz w:val="24"/>
          <w:szCs w:val="24"/>
          <w:shd w:val="clear" w:color="auto" w:fill="FFFFFF"/>
        </w:rPr>
        <w:t>)</w:t>
      </w:r>
    </w:p>
    <w:p w:rsidR="00FB2AB9" w:rsidRDefault="00651A69" w:rsidP="00651A69">
      <w:pPr>
        <w:pStyle w:val="a8"/>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П</w:t>
      </w:r>
      <w:r w:rsidR="00FB2AB9">
        <w:rPr>
          <w:rFonts w:ascii="Times New Roman" w:hAnsi="Times New Roman"/>
          <w:sz w:val="24"/>
          <w:szCs w:val="24"/>
          <w:shd w:val="clear" w:color="auto" w:fill="FFFFFF"/>
        </w:rPr>
        <w:t>рактико-ориентированн</w:t>
      </w:r>
      <w:r>
        <w:rPr>
          <w:rFonts w:ascii="Times New Roman" w:hAnsi="Times New Roman"/>
          <w:sz w:val="24"/>
          <w:szCs w:val="24"/>
          <w:shd w:val="clear" w:color="auto" w:fill="FFFFFF"/>
        </w:rPr>
        <w:t>ый</w:t>
      </w:r>
      <w:r w:rsidR="00FB2AB9">
        <w:rPr>
          <w:rFonts w:ascii="Times New Roman" w:hAnsi="Times New Roman"/>
          <w:sz w:val="24"/>
          <w:szCs w:val="24"/>
          <w:shd w:val="clear" w:color="auto" w:fill="FFFFFF"/>
        </w:rPr>
        <w:t xml:space="preserve"> вебинар библиотеки им. Брайля «Организация работы с людьми с особенностями ментального развития в библиотеках» </w:t>
      </w:r>
      <w:r>
        <w:rPr>
          <w:rFonts w:ascii="Times New Roman" w:hAnsi="Times New Roman"/>
          <w:sz w:val="24"/>
          <w:szCs w:val="24"/>
          <w:shd w:val="clear" w:color="auto" w:fill="FFFFFF"/>
        </w:rPr>
        <w:t xml:space="preserve">– Проект «Навстречу друг другу» </w:t>
      </w:r>
      <w:r w:rsidR="00FB2AB9">
        <w:rPr>
          <w:rFonts w:ascii="Times New Roman" w:hAnsi="Times New Roman"/>
          <w:sz w:val="24"/>
          <w:szCs w:val="24"/>
          <w:shd w:val="clear" w:color="auto" w:fill="FFFFFF"/>
        </w:rPr>
        <w:t>(</w:t>
      </w:r>
      <w:r>
        <w:rPr>
          <w:rFonts w:ascii="Times New Roman" w:hAnsi="Times New Roman"/>
          <w:sz w:val="24"/>
          <w:szCs w:val="24"/>
          <w:shd w:val="clear" w:color="auto" w:fill="FFFFFF"/>
        </w:rPr>
        <w:t>Ваховская Е.</w:t>
      </w:r>
      <w:r w:rsidR="00FB2AB9">
        <w:rPr>
          <w:rFonts w:ascii="Times New Roman" w:hAnsi="Times New Roman"/>
          <w:sz w:val="24"/>
          <w:szCs w:val="24"/>
          <w:shd w:val="clear" w:color="auto" w:fill="FFFFFF"/>
        </w:rPr>
        <w:t>П.</w:t>
      </w:r>
      <w:r>
        <w:rPr>
          <w:rFonts w:ascii="Times New Roman" w:hAnsi="Times New Roman"/>
          <w:sz w:val="24"/>
          <w:szCs w:val="24"/>
          <w:shd w:val="clear" w:color="auto" w:fill="FFFFFF"/>
        </w:rPr>
        <w:t>, доклад</w:t>
      </w:r>
      <w:r w:rsidR="00FB2AB9">
        <w:rPr>
          <w:rFonts w:ascii="Times New Roman" w:hAnsi="Times New Roman"/>
          <w:sz w:val="24"/>
          <w:szCs w:val="24"/>
          <w:shd w:val="clear" w:color="auto" w:fill="FFFFFF"/>
        </w:rPr>
        <w:t>).</w:t>
      </w:r>
    </w:p>
    <w:p w:rsidR="00FB2AB9" w:rsidRDefault="00FB2AB9" w:rsidP="00FB2AB9">
      <w:pPr>
        <w:widowControl w:val="0"/>
        <w:kinsoku w:val="0"/>
        <w:overflowPunct w:val="0"/>
        <w:autoSpaceDE w:val="0"/>
        <w:autoSpaceDN w:val="0"/>
        <w:adjustRightInd w:val="0"/>
        <w:spacing w:after="0" w:line="360" w:lineRule="auto"/>
        <w:jc w:val="both"/>
        <w:rPr>
          <w:rFonts w:ascii="Times New Roman" w:hAnsi="Times New Roman"/>
          <w:sz w:val="24"/>
          <w:szCs w:val="24"/>
        </w:rPr>
      </w:pPr>
    </w:p>
    <w:p w:rsidR="00715613" w:rsidRPr="00715613" w:rsidRDefault="00715613" w:rsidP="00715613">
      <w:pPr>
        <w:spacing w:after="0" w:line="240" w:lineRule="auto"/>
        <w:ind w:firstLine="709"/>
        <w:jc w:val="both"/>
        <w:rPr>
          <w:rFonts w:ascii="Times New Roman" w:hAnsi="Times New Roman"/>
          <w:b/>
          <w:i/>
          <w:sz w:val="24"/>
          <w:szCs w:val="24"/>
        </w:rPr>
      </w:pPr>
      <w:r w:rsidRPr="00715613">
        <w:rPr>
          <w:rFonts w:ascii="Times New Roman" w:hAnsi="Times New Roman"/>
          <w:b/>
          <w:i/>
          <w:sz w:val="24"/>
          <w:szCs w:val="24"/>
        </w:rPr>
        <w:t>Краткие выводы по разделу</w:t>
      </w:r>
    </w:p>
    <w:p w:rsidR="0006313F" w:rsidRPr="0006313F" w:rsidRDefault="0006313F" w:rsidP="00651A69">
      <w:pPr>
        <w:shd w:val="clear" w:color="auto" w:fill="FFFFFF"/>
        <w:spacing w:after="0" w:line="360" w:lineRule="auto"/>
        <w:ind w:firstLine="708"/>
        <w:jc w:val="both"/>
        <w:rPr>
          <w:rFonts w:ascii="Times New Roman Cyr" w:eastAsia="Times New Roman" w:hAnsi="Times New Roman Cyr"/>
          <w:color w:val="000000"/>
          <w:sz w:val="24"/>
          <w:szCs w:val="24"/>
          <w:lang w:eastAsia="ru-RU"/>
        </w:rPr>
      </w:pPr>
      <w:r w:rsidRPr="0006313F">
        <w:rPr>
          <w:rFonts w:ascii="Times New Roman Cyr" w:eastAsia="Times New Roman" w:hAnsi="Times New Roman Cyr"/>
          <w:color w:val="000000"/>
          <w:sz w:val="24"/>
          <w:szCs w:val="24"/>
          <w:lang w:eastAsia="ru-RU"/>
        </w:rPr>
        <w:t xml:space="preserve">В целом, методическую деятельность можно оценить положительно. </w:t>
      </w:r>
      <w:r w:rsidR="006D5429" w:rsidRPr="006D5429">
        <w:rPr>
          <w:rFonts w:ascii="Times New Roman Cyr" w:eastAsia="Times New Roman" w:hAnsi="Times New Roman Cyr"/>
          <w:color w:val="000000"/>
          <w:sz w:val="24"/>
          <w:szCs w:val="24"/>
          <w:lang w:eastAsia="ru-RU"/>
        </w:rPr>
        <w:t>Мероприятия системы</w:t>
      </w:r>
      <w:r>
        <w:rPr>
          <w:rFonts w:ascii="Times New Roman Cyr" w:eastAsia="Times New Roman" w:hAnsi="Times New Roman Cyr"/>
          <w:color w:val="000000"/>
          <w:sz w:val="24"/>
          <w:szCs w:val="24"/>
          <w:lang w:eastAsia="ru-RU"/>
        </w:rPr>
        <w:t xml:space="preserve"> </w:t>
      </w:r>
      <w:r w:rsidR="006D5429" w:rsidRPr="006D5429">
        <w:rPr>
          <w:rFonts w:ascii="Times New Roman Cyr" w:eastAsia="Times New Roman" w:hAnsi="Times New Roman Cyr"/>
          <w:color w:val="000000"/>
          <w:sz w:val="24"/>
          <w:szCs w:val="24"/>
          <w:lang w:eastAsia="ru-RU"/>
        </w:rPr>
        <w:t>повышения квалификации способствовали развитию необходимых профессиональных и</w:t>
      </w:r>
      <w:r>
        <w:rPr>
          <w:rFonts w:ascii="Times New Roman Cyr" w:eastAsia="Times New Roman" w:hAnsi="Times New Roman Cyr"/>
          <w:color w:val="000000"/>
          <w:sz w:val="24"/>
          <w:szCs w:val="24"/>
          <w:lang w:eastAsia="ru-RU"/>
        </w:rPr>
        <w:t xml:space="preserve"> </w:t>
      </w:r>
      <w:r w:rsidR="006D5429" w:rsidRPr="006D5429">
        <w:rPr>
          <w:rFonts w:ascii="Times New Roman Cyr" w:eastAsia="Times New Roman" w:hAnsi="Times New Roman Cyr"/>
          <w:color w:val="000000"/>
          <w:sz w:val="24"/>
          <w:szCs w:val="24"/>
          <w:lang w:eastAsia="ru-RU"/>
        </w:rPr>
        <w:t xml:space="preserve">личностных компетенций библиотечных работников, в конечном итоге </w:t>
      </w:r>
      <w:r>
        <w:rPr>
          <w:rFonts w:ascii="Times New Roman Cyr" w:eastAsia="Times New Roman" w:hAnsi="Times New Roman Cyr"/>
          <w:color w:val="000000"/>
          <w:sz w:val="24"/>
          <w:szCs w:val="24"/>
          <w:lang w:eastAsia="ru-RU"/>
        </w:rPr>
        <w:t>–</w:t>
      </w:r>
      <w:r w:rsidR="006D5429" w:rsidRPr="006D5429">
        <w:rPr>
          <w:rFonts w:ascii="Times New Roman Cyr" w:eastAsia="Times New Roman" w:hAnsi="Times New Roman Cyr"/>
          <w:color w:val="000000"/>
          <w:sz w:val="24"/>
          <w:szCs w:val="24"/>
          <w:lang w:eastAsia="ru-RU"/>
        </w:rPr>
        <w:t xml:space="preserve"> повышению</w:t>
      </w:r>
      <w:r>
        <w:rPr>
          <w:rFonts w:ascii="Times New Roman Cyr" w:eastAsia="Times New Roman" w:hAnsi="Times New Roman Cyr"/>
          <w:color w:val="000000"/>
          <w:sz w:val="24"/>
          <w:szCs w:val="24"/>
          <w:lang w:eastAsia="ru-RU"/>
        </w:rPr>
        <w:t xml:space="preserve"> </w:t>
      </w:r>
      <w:r w:rsidRPr="0006313F">
        <w:rPr>
          <w:rFonts w:ascii="Times New Roman Cyr" w:eastAsia="Times New Roman" w:hAnsi="Times New Roman Cyr"/>
          <w:color w:val="000000"/>
          <w:sz w:val="24"/>
          <w:szCs w:val="24"/>
          <w:lang w:eastAsia="ru-RU"/>
        </w:rPr>
        <w:t>качества</w:t>
      </w:r>
      <w:r>
        <w:rPr>
          <w:rFonts w:ascii="Times New Roman Cyr" w:eastAsia="Times New Roman" w:hAnsi="Times New Roman Cyr"/>
          <w:color w:val="000000"/>
          <w:sz w:val="24"/>
          <w:szCs w:val="24"/>
          <w:lang w:eastAsia="ru-RU"/>
        </w:rPr>
        <w:t xml:space="preserve"> </w:t>
      </w:r>
      <w:r w:rsidRPr="0006313F">
        <w:rPr>
          <w:rFonts w:ascii="Times New Roman Cyr" w:eastAsia="Times New Roman" w:hAnsi="Times New Roman Cyr"/>
          <w:color w:val="000000"/>
          <w:sz w:val="24"/>
          <w:szCs w:val="24"/>
          <w:lang w:eastAsia="ru-RU"/>
        </w:rPr>
        <w:t>библиотечных</w:t>
      </w:r>
      <w:r>
        <w:rPr>
          <w:rFonts w:ascii="Times New Roman Cyr" w:eastAsia="Times New Roman" w:hAnsi="Times New Roman Cyr"/>
          <w:color w:val="000000"/>
          <w:sz w:val="24"/>
          <w:szCs w:val="24"/>
          <w:lang w:eastAsia="ru-RU"/>
        </w:rPr>
        <w:t xml:space="preserve"> </w:t>
      </w:r>
      <w:r w:rsidRPr="0006313F">
        <w:rPr>
          <w:rFonts w:ascii="Times New Roman Cyr" w:eastAsia="Times New Roman" w:hAnsi="Times New Roman Cyr"/>
          <w:color w:val="000000"/>
          <w:sz w:val="24"/>
          <w:szCs w:val="24"/>
          <w:lang w:eastAsia="ru-RU"/>
        </w:rPr>
        <w:t>и</w:t>
      </w:r>
      <w:r>
        <w:rPr>
          <w:rFonts w:ascii="Times New Roman Cyr" w:eastAsia="Times New Roman" w:hAnsi="Times New Roman Cyr"/>
          <w:color w:val="000000"/>
          <w:sz w:val="24"/>
          <w:szCs w:val="24"/>
          <w:lang w:eastAsia="ru-RU"/>
        </w:rPr>
        <w:t xml:space="preserve"> </w:t>
      </w:r>
      <w:r w:rsidRPr="0006313F">
        <w:rPr>
          <w:rFonts w:ascii="Times New Roman Cyr" w:eastAsia="Times New Roman" w:hAnsi="Times New Roman Cyr"/>
          <w:color w:val="000000"/>
          <w:sz w:val="24"/>
          <w:szCs w:val="24"/>
          <w:lang w:eastAsia="ru-RU"/>
        </w:rPr>
        <w:t>информационных</w:t>
      </w:r>
      <w:r>
        <w:rPr>
          <w:rFonts w:ascii="Times New Roman Cyr" w:eastAsia="Times New Roman" w:hAnsi="Times New Roman Cyr"/>
          <w:color w:val="000000"/>
          <w:sz w:val="24"/>
          <w:szCs w:val="24"/>
          <w:lang w:eastAsia="ru-RU"/>
        </w:rPr>
        <w:t xml:space="preserve"> </w:t>
      </w:r>
      <w:r w:rsidRPr="0006313F">
        <w:rPr>
          <w:rFonts w:ascii="Times New Roman Cyr" w:eastAsia="Times New Roman" w:hAnsi="Times New Roman Cyr"/>
          <w:color w:val="000000"/>
          <w:sz w:val="24"/>
          <w:szCs w:val="24"/>
          <w:lang w:eastAsia="ru-RU"/>
        </w:rPr>
        <w:t>услуг.</w:t>
      </w:r>
    </w:p>
    <w:p w:rsidR="006D5429" w:rsidRPr="006D5429" w:rsidRDefault="006D5429" w:rsidP="00651A69">
      <w:pPr>
        <w:shd w:val="clear" w:color="auto" w:fill="FFFFFF"/>
        <w:spacing w:after="0" w:line="360" w:lineRule="auto"/>
        <w:ind w:firstLine="708"/>
        <w:jc w:val="both"/>
        <w:rPr>
          <w:rFonts w:ascii="Times New Roman Cyr" w:eastAsia="Times New Roman" w:hAnsi="Times New Roman Cyr"/>
          <w:color w:val="000000"/>
          <w:sz w:val="24"/>
          <w:szCs w:val="24"/>
          <w:lang w:eastAsia="ru-RU"/>
        </w:rPr>
      </w:pPr>
      <w:r w:rsidRPr="006D5429">
        <w:rPr>
          <w:rFonts w:ascii="Times New Roman Cyr" w:eastAsia="Times New Roman" w:hAnsi="Times New Roman Cyr"/>
          <w:color w:val="000000"/>
          <w:sz w:val="24"/>
          <w:szCs w:val="24"/>
          <w:lang w:eastAsia="ru-RU"/>
        </w:rPr>
        <w:t>Обучающие</w:t>
      </w:r>
      <w:r w:rsidR="0006313F">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мероприятия</w:t>
      </w:r>
      <w:r w:rsidR="0006313F">
        <w:rPr>
          <w:rFonts w:ascii="Times New Roman Cyr" w:eastAsia="Times New Roman" w:hAnsi="Times New Roman Cyr"/>
          <w:color w:val="000000"/>
          <w:sz w:val="24"/>
          <w:szCs w:val="24"/>
          <w:lang w:eastAsia="ru-RU"/>
        </w:rPr>
        <w:t xml:space="preserve"> </w:t>
      </w:r>
      <w:r w:rsidRPr="006D5429">
        <w:rPr>
          <w:rFonts w:ascii="Times New Roman Cyr" w:eastAsia="Times New Roman" w:hAnsi="Times New Roman Cyr"/>
          <w:color w:val="000000"/>
          <w:sz w:val="24"/>
          <w:szCs w:val="24"/>
          <w:lang w:eastAsia="ru-RU"/>
        </w:rPr>
        <w:t>акцентировали внимание на актуальных вопросах библиотечной жизни.</w:t>
      </w:r>
    </w:p>
    <w:p w:rsidR="00EF4FA8" w:rsidRDefault="00715613" w:rsidP="00651A69">
      <w:pPr>
        <w:shd w:val="clear" w:color="auto" w:fill="FFFFFF"/>
        <w:spacing w:after="0" w:line="360" w:lineRule="auto"/>
        <w:ind w:firstLine="708"/>
        <w:jc w:val="both"/>
        <w:rPr>
          <w:rFonts w:ascii="Times New Roman Cyr" w:eastAsia="Times New Roman" w:hAnsi="Times New Roman Cyr"/>
          <w:color w:val="000000"/>
          <w:sz w:val="24"/>
          <w:szCs w:val="24"/>
          <w:lang w:eastAsia="ru-RU"/>
        </w:rPr>
      </w:pPr>
      <w:r w:rsidRPr="00EF4FA8">
        <w:rPr>
          <w:rFonts w:ascii="Times New Roman Cyr" w:eastAsia="Times New Roman" w:hAnsi="Times New Roman Cyr"/>
          <w:color w:val="000000"/>
          <w:sz w:val="24"/>
          <w:szCs w:val="24"/>
          <w:lang w:eastAsia="ru-RU"/>
        </w:rPr>
        <w:lastRenderedPageBreak/>
        <w:t>Впервые в нашей практике специалисты Центральной и Центральной детской библиотек стали проводить вебинары для специалистов библиотек-филиалов. Для них были организованы дистанционны</w:t>
      </w:r>
      <w:r w:rsidR="004175C3">
        <w:rPr>
          <w:rFonts w:ascii="Times New Roman Cyr" w:eastAsia="Times New Roman" w:hAnsi="Times New Roman Cyr"/>
          <w:color w:val="000000"/>
          <w:sz w:val="24"/>
          <w:szCs w:val="24"/>
          <w:lang w:eastAsia="ru-RU"/>
        </w:rPr>
        <w:t>е</w:t>
      </w:r>
      <w:r w:rsidRPr="00EF4FA8">
        <w:rPr>
          <w:rFonts w:ascii="Times New Roman Cyr" w:eastAsia="Times New Roman" w:hAnsi="Times New Roman Cyr"/>
          <w:color w:val="000000"/>
          <w:sz w:val="24"/>
          <w:szCs w:val="24"/>
          <w:lang w:eastAsia="ru-RU"/>
        </w:rPr>
        <w:t xml:space="preserve"> семинар</w:t>
      </w:r>
      <w:r w:rsidR="004175C3">
        <w:rPr>
          <w:rFonts w:ascii="Times New Roman Cyr" w:eastAsia="Times New Roman" w:hAnsi="Times New Roman Cyr"/>
          <w:color w:val="000000"/>
          <w:sz w:val="24"/>
          <w:szCs w:val="24"/>
          <w:lang w:eastAsia="ru-RU"/>
        </w:rPr>
        <w:t>ы</w:t>
      </w:r>
      <w:r w:rsidRPr="00EF4FA8">
        <w:rPr>
          <w:rFonts w:ascii="Times New Roman Cyr" w:eastAsia="Times New Roman" w:hAnsi="Times New Roman Cyr"/>
          <w:color w:val="000000"/>
          <w:sz w:val="24"/>
          <w:szCs w:val="24"/>
          <w:lang w:eastAsia="ru-RU"/>
        </w:rPr>
        <w:t>, методически</w:t>
      </w:r>
      <w:r w:rsidR="004175C3">
        <w:rPr>
          <w:rFonts w:ascii="Times New Roman Cyr" w:eastAsia="Times New Roman" w:hAnsi="Times New Roman Cyr"/>
          <w:color w:val="000000"/>
          <w:sz w:val="24"/>
          <w:szCs w:val="24"/>
          <w:lang w:eastAsia="ru-RU"/>
        </w:rPr>
        <w:t>е</w:t>
      </w:r>
      <w:r w:rsidRPr="00EF4FA8">
        <w:rPr>
          <w:rFonts w:ascii="Times New Roman Cyr" w:eastAsia="Times New Roman" w:hAnsi="Times New Roman Cyr"/>
          <w:color w:val="000000"/>
          <w:sz w:val="24"/>
          <w:szCs w:val="24"/>
          <w:lang w:eastAsia="ru-RU"/>
        </w:rPr>
        <w:t xml:space="preserve"> совещани</w:t>
      </w:r>
      <w:r w:rsidR="004175C3">
        <w:rPr>
          <w:rFonts w:ascii="Times New Roman Cyr" w:eastAsia="Times New Roman" w:hAnsi="Times New Roman Cyr"/>
          <w:color w:val="000000"/>
          <w:sz w:val="24"/>
          <w:szCs w:val="24"/>
          <w:lang w:eastAsia="ru-RU"/>
        </w:rPr>
        <w:t>я</w:t>
      </w:r>
      <w:r w:rsidRPr="00EF4FA8">
        <w:rPr>
          <w:rFonts w:ascii="Times New Roman Cyr" w:eastAsia="Times New Roman" w:hAnsi="Times New Roman Cyr"/>
          <w:color w:val="000000"/>
          <w:sz w:val="24"/>
          <w:szCs w:val="24"/>
          <w:lang w:eastAsia="ru-RU"/>
        </w:rPr>
        <w:t xml:space="preserve"> в режиме прямой онлайн-трансляции. </w:t>
      </w:r>
    </w:p>
    <w:p w:rsidR="00EF4FA8" w:rsidRPr="00EF4FA8" w:rsidRDefault="00EF4FA8" w:rsidP="00651A69">
      <w:pPr>
        <w:shd w:val="clear" w:color="auto" w:fill="FFFFFF"/>
        <w:spacing w:after="0" w:line="360" w:lineRule="auto"/>
        <w:ind w:firstLine="708"/>
        <w:jc w:val="both"/>
        <w:rPr>
          <w:rFonts w:ascii="Times New Roman Cyr" w:eastAsia="Times New Roman" w:hAnsi="Times New Roman Cyr"/>
          <w:color w:val="000000"/>
          <w:sz w:val="24"/>
          <w:szCs w:val="24"/>
          <w:lang w:eastAsia="ru-RU"/>
        </w:rPr>
      </w:pPr>
      <w:r w:rsidRPr="00EF4FA8">
        <w:rPr>
          <w:rFonts w:ascii="Times New Roman Cyr" w:eastAsia="Times New Roman" w:hAnsi="Times New Roman Cyr"/>
          <w:color w:val="000000"/>
          <w:sz w:val="24"/>
          <w:szCs w:val="24"/>
          <w:lang w:eastAsia="ru-RU"/>
        </w:rPr>
        <w:t>Разнообразные конкурсы</w:t>
      </w:r>
      <w:r>
        <w:rPr>
          <w:rFonts w:ascii="Times New Roman Cyr" w:eastAsia="Times New Roman" w:hAnsi="Times New Roman Cyr"/>
          <w:color w:val="000000"/>
          <w:sz w:val="24"/>
          <w:szCs w:val="24"/>
          <w:lang w:eastAsia="ru-RU"/>
        </w:rPr>
        <w:t>, предлагаемые российскими библиотеками в период пандемии,</w:t>
      </w:r>
      <w:r w:rsidRPr="00EF4FA8">
        <w:rPr>
          <w:rFonts w:ascii="Times New Roman Cyr" w:eastAsia="Times New Roman" w:hAnsi="Times New Roman Cyr"/>
          <w:color w:val="000000"/>
          <w:sz w:val="24"/>
          <w:szCs w:val="24"/>
          <w:lang w:eastAsia="ru-RU"/>
        </w:rPr>
        <w:t xml:space="preserve"> заставляли подключать творческую энергию, двигаться</w:t>
      </w:r>
      <w:r>
        <w:rPr>
          <w:rFonts w:ascii="Times New Roman Cyr" w:eastAsia="Times New Roman" w:hAnsi="Times New Roman Cyr"/>
          <w:color w:val="000000"/>
          <w:sz w:val="24"/>
          <w:szCs w:val="24"/>
          <w:lang w:eastAsia="ru-RU"/>
        </w:rPr>
        <w:t xml:space="preserve"> </w:t>
      </w:r>
      <w:r w:rsidRPr="00EF4FA8">
        <w:rPr>
          <w:rFonts w:ascii="Times New Roman Cyr" w:eastAsia="Times New Roman" w:hAnsi="Times New Roman Cyr"/>
          <w:color w:val="000000"/>
          <w:sz w:val="24"/>
          <w:szCs w:val="24"/>
          <w:lang w:eastAsia="ru-RU"/>
        </w:rPr>
        <w:t>вперёд, закреплять новые знания и навыки.</w:t>
      </w:r>
    </w:p>
    <w:p w:rsidR="00A721E8" w:rsidRPr="00A721E8" w:rsidRDefault="00A721E8" w:rsidP="00651A69">
      <w:pPr>
        <w:shd w:val="clear" w:color="auto" w:fill="FFFFFF"/>
        <w:spacing w:after="0" w:line="360" w:lineRule="auto"/>
        <w:ind w:firstLine="708"/>
        <w:jc w:val="both"/>
        <w:rPr>
          <w:rFonts w:ascii="Times New Roman Cyr" w:eastAsia="Times New Roman" w:hAnsi="Times New Roman Cyr"/>
          <w:color w:val="000000"/>
          <w:sz w:val="24"/>
          <w:szCs w:val="24"/>
          <w:lang w:eastAsia="ru-RU"/>
        </w:rPr>
      </w:pPr>
      <w:r w:rsidRPr="00A721E8">
        <w:rPr>
          <w:rFonts w:ascii="Times New Roman Cyr" w:eastAsia="Times New Roman" w:hAnsi="Times New Roman Cyr"/>
          <w:color w:val="000000"/>
          <w:sz w:val="24"/>
          <w:szCs w:val="24"/>
          <w:lang w:eastAsia="ru-RU"/>
        </w:rPr>
        <w:t>Среди проблем можно выделить недостаточную представленность библиотек</w:t>
      </w:r>
      <w:r>
        <w:rPr>
          <w:rFonts w:ascii="Times New Roman Cyr" w:eastAsia="Times New Roman" w:hAnsi="Times New Roman Cyr"/>
          <w:color w:val="000000"/>
          <w:sz w:val="24"/>
          <w:szCs w:val="24"/>
          <w:lang w:eastAsia="ru-RU"/>
        </w:rPr>
        <w:t xml:space="preserve"> </w:t>
      </w:r>
      <w:r w:rsidRPr="00A721E8">
        <w:rPr>
          <w:rFonts w:ascii="Times New Roman Cyr" w:eastAsia="Times New Roman" w:hAnsi="Times New Roman Cyr"/>
          <w:color w:val="000000"/>
          <w:sz w:val="24"/>
          <w:szCs w:val="24"/>
          <w:lang w:eastAsia="ru-RU"/>
        </w:rPr>
        <w:t>МБУ</w:t>
      </w:r>
      <w:r>
        <w:rPr>
          <w:rFonts w:ascii="Times New Roman Cyr" w:eastAsia="Times New Roman" w:hAnsi="Times New Roman Cyr"/>
          <w:color w:val="000000"/>
          <w:sz w:val="24"/>
          <w:szCs w:val="24"/>
          <w:lang w:eastAsia="ru-RU"/>
        </w:rPr>
        <w:t>К</w:t>
      </w:r>
      <w:r w:rsidRPr="00A721E8">
        <w:rPr>
          <w:rFonts w:ascii="Times New Roman Cyr" w:eastAsia="Times New Roman" w:hAnsi="Times New Roman Cyr"/>
          <w:color w:val="000000"/>
          <w:sz w:val="24"/>
          <w:szCs w:val="24"/>
          <w:lang w:eastAsia="ru-RU"/>
        </w:rPr>
        <w:t xml:space="preserve"> «</w:t>
      </w:r>
      <w:r>
        <w:rPr>
          <w:rFonts w:ascii="Times New Roman Cyr" w:eastAsia="Times New Roman" w:hAnsi="Times New Roman Cyr"/>
          <w:color w:val="000000"/>
          <w:sz w:val="24"/>
          <w:szCs w:val="24"/>
          <w:lang w:eastAsia="ru-RU"/>
        </w:rPr>
        <w:t>Сыктывдинская ЦБС</w:t>
      </w:r>
      <w:r w:rsidRPr="00A721E8">
        <w:rPr>
          <w:rFonts w:ascii="Times New Roman Cyr" w:eastAsia="Times New Roman" w:hAnsi="Times New Roman Cyr"/>
          <w:color w:val="000000"/>
          <w:sz w:val="24"/>
          <w:szCs w:val="24"/>
          <w:lang w:eastAsia="ru-RU"/>
        </w:rPr>
        <w:t xml:space="preserve">» в республиканских </w:t>
      </w:r>
      <w:r>
        <w:rPr>
          <w:rFonts w:ascii="Times New Roman Cyr" w:eastAsia="Times New Roman" w:hAnsi="Times New Roman Cyr"/>
          <w:color w:val="000000"/>
          <w:sz w:val="24"/>
          <w:szCs w:val="24"/>
          <w:lang w:eastAsia="ru-RU"/>
        </w:rPr>
        <w:t xml:space="preserve">и </w:t>
      </w:r>
      <w:r w:rsidRPr="00A721E8">
        <w:rPr>
          <w:rFonts w:ascii="Times New Roman Cyr" w:eastAsia="Times New Roman" w:hAnsi="Times New Roman Cyr"/>
          <w:color w:val="000000"/>
          <w:sz w:val="24"/>
          <w:szCs w:val="24"/>
          <w:lang w:eastAsia="ru-RU"/>
        </w:rPr>
        <w:t>российских конкурсах</w:t>
      </w:r>
      <w:r>
        <w:rPr>
          <w:rFonts w:ascii="Times New Roman Cyr" w:eastAsia="Times New Roman" w:hAnsi="Times New Roman Cyr"/>
          <w:color w:val="000000"/>
          <w:sz w:val="24"/>
          <w:szCs w:val="24"/>
          <w:lang w:eastAsia="ru-RU"/>
        </w:rPr>
        <w:t>, а также в профессиональной печати</w:t>
      </w:r>
      <w:r w:rsidRPr="00A721E8">
        <w:rPr>
          <w:rFonts w:ascii="Times New Roman Cyr" w:eastAsia="Times New Roman" w:hAnsi="Times New Roman Cyr"/>
          <w:color w:val="000000"/>
          <w:sz w:val="24"/>
          <w:szCs w:val="24"/>
          <w:lang w:eastAsia="ru-RU"/>
        </w:rPr>
        <w:t>.</w:t>
      </w:r>
    </w:p>
    <w:p w:rsidR="00715613" w:rsidRPr="00EF4FA8" w:rsidRDefault="00715613" w:rsidP="00651A69">
      <w:pPr>
        <w:spacing w:after="0" w:line="360" w:lineRule="auto"/>
        <w:ind w:firstLine="709"/>
        <w:jc w:val="both"/>
        <w:rPr>
          <w:rFonts w:ascii="Times New Roman Cyr" w:eastAsia="Times New Roman" w:hAnsi="Times New Roman Cyr"/>
          <w:color w:val="000000"/>
          <w:sz w:val="24"/>
          <w:szCs w:val="24"/>
          <w:lang w:eastAsia="ru-RU"/>
        </w:rPr>
      </w:pPr>
    </w:p>
    <w:p w:rsidR="00715613" w:rsidRPr="001D39B5" w:rsidRDefault="00715613" w:rsidP="00651A69">
      <w:pPr>
        <w:spacing w:after="0" w:line="360" w:lineRule="auto"/>
        <w:ind w:firstLine="709"/>
        <w:jc w:val="both"/>
        <w:rPr>
          <w:rFonts w:ascii="Times New Roman" w:hAnsi="Times New Roman"/>
          <w:color w:val="FF0000"/>
          <w:sz w:val="24"/>
        </w:rPr>
      </w:pPr>
    </w:p>
    <w:p w:rsidR="007D55E6" w:rsidRDefault="007D55E6" w:rsidP="00651A69">
      <w:pPr>
        <w:spacing w:line="360" w:lineRule="auto"/>
        <w:rPr>
          <w:rFonts w:ascii="Times New Roman" w:eastAsia="Times New Roman" w:hAnsi="Times New Roman"/>
          <w:b/>
          <w:bCs/>
          <w:sz w:val="24"/>
          <w:szCs w:val="28"/>
          <w:lang w:eastAsia="ru-RU" w:bidi="en-US"/>
        </w:rPr>
      </w:pPr>
      <w:r>
        <w:rPr>
          <w:sz w:val="24"/>
          <w:lang w:eastAsia="ru-RU"/>
        </w:rPr>
        <w:br w:type="page"/>
      </w:r>
    </w:p>
    <w:p w:rsidR="001E510D" w:rsidRPr="007D55E6" w:rsidRDefault="001E510D" w:rsidP="00613D60">
      <w:pPr>
        <w:pStyle w:val="1"/>
        <w:spacing w:before="0" w:line="240" w:lineRule="auto"/>
        <w:jc w:val="center"/>
        <w:rPr>
          <w:sz w:val="24"/>
          <w:lang w:val="ru-RU" w:eastAsia="ru-RU"/>
        </w:rPr>
      </w:pPr>
      <w:bookmarkStart w:id="51" w:name="_Toc98143329"/>
      <w:r w:rsidRPr="007D55E6">
        <w:rPr>
          <w:sz w:val="24"/>
          <w:lang w:val="ru-RU" w:eastAsia="ru-RU"/>
        </w:rPr>
        <w:lastRenderedPageBreak/>
        <w:t>11. БИБЛИОТЕЧНЫЕ КАДРЫ</w:t>
      </w:r>
      <w:bookmarkEnd w:id="51"/>
    </w:p>
    <w:p w:rsidR="001E510D" w:rsidRPr="00AE2546" w:rsidRDefault="001E510D" w:rsidP="001E510D">
      <w:pPr>
        <w:spacing w:after="0" w:line="240" w:lineRule="auto"/>
        <w:ind w:firstLine="709"/>
        <w:jc w:val="both"/>
        <w:rPr>
          <w:rFonts w:ascii="Times New Roman" w:eastAsia="Times New Roman" w:hAnsi="Times New Roman"/>
          <w:sz w:val="24"/>
          <w:szCs w:val="24"/>
          <w:lang w:eastAsia="ru-RU"/>
        </w:rPr>
      </w:pPr>
    </w:p>
    <w:p w:rsidR="001E510D" w:rsidRDefault="001E510D" w:rsidP="00613D60">
      <w:pPr>
        <w:pStyle w:val="2"/>
        <w:numPr>
          <w:ilvl w:val="0"/>
          <w:numId w:val="0"/>
        </w:numPr>
        <w:ind w:left="405" w:hanging="405"/>
      </w:pPr>
      <w:bookmarkStart w:id="52" w:name="_Toc98143330"/>
      <w:r w:rsidRPr="00AE2546">
        <w:t>11.1. Общая характеристика персонала библиотек:</w:t>
      </w:r>
      <w:bookmarkEnd w:id="52"/>
    </w:p>
    <w:p w:rsidR="001E510D" w:rsidRPr="002C1E78" w:rsidRDefault="007D55E6" w:rsidP="007D55E6">
      <w:pPr>
        <w:jc w:val="both"/>
        <w:rPr>
          <w:rFonts w:ascii="Times New Roman" w:eastAsia="Times New Roman" w:hAnsi="Times New Roman"/>
          <w:sz w:val="24"/>
          <w:szCs w:val="24"/>
          <w:lang w:eastAsia="ru-RU"/>
        </w:rPr>
      </w:pPr>
      <w:r w:rsidRPr="007D55E6">
        <w:rPr>
          <w:rFonts w:ascii="Times New Roman Cyr" w:eastAsia="Times New Roman" w:hAnsi="Times New Roman Cyr"/>
          <w:color w:val="000000"/>
          <w:sz w:val="24"/>
          <w:szCs w:val="24"/>
          <w:lang w:eastAsia="ru-RU"/>
        </w:rPr>
        <w:t xml:space="preserve">В настоящее время в централизованной библиотечной системе района трудится </w:t>
      </w:r>
      <w:r>
        <w:rPr>
          <w:rFonts w:ascii="Times New Roman Cyr" w:eastAsia="Times New Roman" w:hAnsi="Times New Roman Cyr"/>
          <w:color w:val="000000"/>
          <w:sz w:val="24"/>
          <w:szCs w:val="24"/>
          <w:lang w:eastAsia="ru-RU"/>
        </w:rPr>
        <w:t>3</w:t>
      </w:r>
      <w:r w:rsidRPr="007D55E6">
        <w:rPr>
          <w:rFonts w:ascii="Times New Roman Cyr" w:eastAsia="Times New Roman" w:hAnsi="Times New Roman Cyr"/>
          <w:color w:val="000000"/>
          <w:sz w:val="24"/>
          <w:szCs w:val="24"/>
          <w:lang w:eastAsia="ru-RU"/>
        </w:rPr>
        <w:t>8 человек,</w:t>
      </w:r>
      <w:r>
        <w:rPr>
          <w:rFonts w:ascii="Times New Roman Cyr" w:eastAsia="Times New Roman" w:hAnsi="Times New Roman Cyr"/>
          <w:color w:val="000000"/>
          <w:sz w:val="24"/>
          <w:szCs w:val="24"/>
          <w:lang w:eastAsia="ru-RU"/>
        </w:rPr>
        <w:t xml:space="preserve"> </w:t>
      </w:r>
      <w:r w:rsidR="001E510D" w:rsidRPr="002C1E78">
        <w:rPr>
          <w:rFonts w:ascii="Times New Roman" w:eastAsia="Times New Roman" w:hAnsi="Times New Roman"/>
          <w:sz w:val="24"/>
          <w:szCs w:val="24"/>
          <w:lang w:eastAsia="ru-RU"/>
        </w:rPr>
        <w:t>число библиотекарей, работающих на неполную ставку</w:t>
      </w:r>
      <w:r w:rsidR="00656219" w:rsidRPr="002C1E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656219" w:rsidRPr="002C1E78">
        <w:rPr>
          <w:rFonts w:ascii="Times New Roman" w:eastAsia="Times New Roman" w:hAnsi="Times New Roman"/>
          <w:sz w:val="24"/>
          <w:szCs w:val="24"/>
          <w:lang w:eastAsia="ru-RU"/>
        </w:rPr>
        <w:t xml:space="preserve"> 4</w:t>
      </w:r>
      <w:r w:rsidR="001E510D" w:rsidRPr="002C1E7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E510D" w:rsidRPr="002C1E78">
        <w:rPr>
          <w:rFonts w:ascii="Times New Roman" w:eastAsia="Times New Roman" w:hAnsi="Times New Roman"/>
          <w:sz w:val="24"/>
          <w:szCs w:val="24"/>
          <w:lang w:eastAsia="ru-RU"/>
        </w:rPr>
        <w:t>число библиотечных работников, имеющих подготовку по использованию ИКТ</w:t>
      </w:r>
      <w:r w:rsidR="00656219" w:rsidRPr="002C1E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656219" w:rsidRPr="002C1E78">
        <w:rPr>
          <w:rFonts w:ascii="Times New Roman" w:eastAsia="Times New Roman" w:hAnsi="Times New Roman"/>
          <w:sz w:val="24"/>
          <w:szCs w:val="24"/>
          <w:lang w:eastAsia="ru-RU"/>
        </w:rPr>
        <w:t xml:space="preserve"> 3</w:t>
      </w:r>
      <w:r w:rsidR="001D39B5">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p w:rsidR="001E510D" w:rsidRPr="00AE2546" w:rsidRDefault="001E510D" w:rsidP="001E510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E2546">
        <w:rPr>
          <w:rFonts w:ascii="Times New Roman" w:eastAsia="Times New Roman" w:hAnsi="Times New Roman"/>
          <w:b/>
          <w:sz w:val="24"/>
          <w:szCs w:val="24"/>
          <w:lang w:eastAsia="ru-RU"/>
        </w:rPr>
        <w:t>Библиотечные кадры,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2"/>
        <w:gridCol w:w="506"/>
        <w:gridCol w:w="505"/>
        <w:gridCol w:w="519"/>
        <w:gridCol w:w="505"/>
        <w:gridCol w:w="505"/>
        <w:gridCol w:w="505"/>
        <w:gridCol w:w="505"/>
        <w:gridCol w:w="505"/>
        <w:gridCol w:w="505"/>
        <w:gridCol w:w="505"/>
        <w:gridCol w:w="505"/>
        <w:gridCol w:w="431"/>
        <w:gridCol w:w="578"/>
        <w:gridCol w:w="505"/>
        <w:gridCol w:w="494"/>
      </w:tblGrid>
      <w:tr w:rsidR="001E510D" w:rsidRPr="00AE2546" w:rsidTr="001D39B5">
        <w:trPr>
          <w:trHeight w:val="195"/>
        </w:trPr>
        <w:tc>
          <w:tcPr>
            <w:tcW w:w="1040" w:type="pct"/>
            <w:vMerge w:val="restart"/>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99" w:type="pct"/>
            <w:gridSpan w:val="3"/>
            <w:vMerge w:val="restart"/>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Штат библиотек, ед.</w:t>
            </w:r>
          </w:p>
        </w:tc>
        <w:tc>
          <w:tcPr>
            <w:tcW w:w="792" w:type="pct"/>
            <w:gridSpan w:val="3"/>
            <w:vMerge w:val="restart"/>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Всего</w:t>
            </w:r>
          </w:p>
        </w:tc>
        <w:tc>
          <w:tcPr>
            <w:tcW w:w="792" w:type="pct"/>
            <w:gridSpan w:val="3"/>
            <w:vMerge w:val="restart"/>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Основной</w:t>
            </w:r>
          </w:p>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персонал</w:t>
            </w:r>
          </w:p>
        </w:tc>
        <w:tc>
          <w:tcPr>
            <w:tcW w:w="1578" w:type="pct"/>
            <w:gridSpan w:val="6"/>
          </w:tcPr>
          <w:p w:rsidR="001E510D" w:rsidRPr="00AE2546" w:rsidRDefault="001E510D" w:rsidP="00F167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Образование</w:t>
            </w:r>
          </w:p>
        </w:tc>
      </w:tr>
      <w:tr w:rsidR="001E510D" w:rsidRPr="00AE2546" w:rsidTr="001D39B5">
        <w:trPr>
          <w:trHeight w:val="930"/>
        </w:trPr>
        <w:tc>
          <w:tcPr>
            <w:tcW w:w="1040" w:type="pct"/>
            <w:vMerge/>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99" w:type="pct"/>
            <w:gridSpan w:val="3"/>
            <w:vMerge/>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92" w:type="pct"/>
            <w:gridSpan w:val="3"/>
            <w:vMerge/>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92" w:type="pct"/>
            <w:gridSpan w:val="3"/>
            <w:vMerge/>
          </w:tcPr>
          <w:p w:rsidR="001E510D" w:rsidRPr="00AE2546" w:rsidRDefault="001E510D" w:rsidP="00F1675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53" w:type="pct"/>
            <w:gridSpan w:val="3"/>
          </w:tcPr>
          <w:p w:rsidR="001E510D" w:rsidRPr="00AE2546" w:rsidRDefault="001E510D" w:rsidP="00F167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высшее</w:t>
            </w:r>
          </w:p>
          <w:p w:rsidR="001E510D" w:rsidRPr="00AE2546" w:rsidRDefault="001E510D" w:rsidP="00F167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библиотечное</w:t>
            </w:r>
          </w:p>
        </w:tc>
        <w:tc>
          <w:tcPr>
            <w:tcW w:w="825" w:type="pct"/>
            <w:gridSpan w:val="3"/>
          </w:tcPr>
          <w:p w:rsidR="001E510D" w:rsidRPr="00AE2546" w:rsidRDefault="001E510D" w:rsidP="00F167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Среднее профессиональное</w:t>
            </w:r>
          </w:p>
          <w:p w:rsidR="001E510D" w:rsidRPr="00AE2546" w:rsidRDefault="001E510D" w:rsidP="00F167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библиотечное</w:t>
            </w:r>
          </w:p>
        </w:tc>
      </w:tr>
      <w:tr w:rsidR="001D39B5" w:rsidRPr="001D39B5" w:rsidTr="001D39B5">
        <w:trPr>
          <w:cantSplit/>
          <w:trHeight w:val="751"/>
        </w:trPr>
        <w:tc>
          <w:tcPr>
            <w:tcW w:w="1040" w:type="pct"/>
          </w:tcPr>
          <w:p w:rsidR="001D39B5" w:rsidRPr="001D39B5" w:rsidRDefault="001D39B5"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2019</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2020</w:t>
            </w:r>
          </w:p>
        </w:tc>
        <w:tc>
          <w:tcPr>
            <w:tcW w:w="271" w:type="pct"/>
            <w:textDirection w:val="btLr"/>
          </w:tcPr>
          <w:p w:rsidR="001D39B5" w:rsidRPr="001D39B5" w:rsidRDefault="001D39B5" w:rsidP="00F16758">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2021</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2019</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2020</w:t>
            </w:r>
          </w:p>
        </w:tc>
        <w:tc>
          <w:tcPr>
            <w:tcW w:w="264" w:type="pct"/>
            <w:textDirection w:val="btLr"/>
          </w:tcPr>
          <w:p w:rsidR="001D39B5" w:rsidRPr="001D39B5" w:rsidRDefault="001D39B5" w:rsidP="00F16758">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2021</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2019</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2020</w:t>
            </w:r>
          </w:p>
        </w:tc>
        <w:tc>
          <w:tcPr>
            <w:tcW w:w="264" w:type="pct"/>
            <w:textDirection w:val="btLr"/>
          </w:tcPr>
          <w:p w:rsidR="001D39B5" w:rsidRPr="001D39B5" w:rsidRDefault="001D39B5" w:rsidP="00F16758">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2021</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2019</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2020</w:t>
            </w:r>
          </w:p>
        </w:tc>
        <w:tc>
          <w:tcPr>
            <w:tcW w:w="225" w:type="pct"/>
            <w:textDirection w:val="btLr"/>
          </w:tcPr>
          <w:p w:rsidR="001D39B5" w:rsidRPr="001D39B5" w:rsidRDefault="001D39B5" w:rsidP="00F16758">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2021</w:t>
            </w:r>
          </w:p>
        </w:tc>
        <w:tc>
          <w:tcPr>
            <w:tcW w:w="302"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2019</w:t>
            </w:r>
          </w:p>
        </w:tc>
        <w:tc>
          <w:tcPr>
            <w:tcW w:w="264" w:type="pct"/>
            <w:textDirection w:val="btLr"/>
          </w:tcPr>
          <w:p w:rsidR="001D39B5" w:rsidRPr="001D39B5" w:rsidRDefault="001D39B5" w:rsidP="00CE6287">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2020</w:t>
            </w:r>
          </w:p>
        </w:tc>
        <w:tc>
          <w:tcPr>
            <w:tcW w:w="259" w:type="pct"/>
            <w:textDirection w:val="btLr"/>
          </w:tcPr>
          <w:p w:rsidR="001D39B5" w:rsidRPr="001D39B5" w:rsidRDefault="001D39B5" w:rsidP="00F16758">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2021</w:t>
            </w:r>
          </w:p>
        </w:tc>
      </w:tr>
      <w:tr w:rsidR="001D39B5" w:rsidRPr="001D39B5" w:rsidTr="001D39B5">
        <w:tc>
          <w:tcPr>
            <w:tcW w:w="1040" w:type="pct"/>
          </w:tcPr>
          <w:p w:rsidR="001D39B5" w:rsidRPr="001D39B5" w:rsidRDefault="001D39B5"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Центральная библиотека</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14</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15</w:t>
            </w:r>
          </w:p>
        </w:tc>
        <w:tc>
          <w:tcPr>
            <w:tcW w:w="271" w:type="pct"/>
          </w:tcPr>
          <w:p w:rsidR="001D39B5" w:rsidRPr="001D39B5" w:rsidRDefault="001D39B5"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13</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15</w:t>
            </w:r>
          </w:p>
        </w:tc>
        <w:tc>
          <w:tcPr>
            <w:tcW w:w="264" w:type="pct"/>
          </w:tcPr>
          <w:p w:rsidR="001D39B5" w:rsidRPr="001D39B5" w:rsidRDefault="001D39B5"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13</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14</w:t>
            </w:r>
          </w:p>
        </w:tc>
        <w:tc>
          <w:tcPr>
            <w:tcW w:w="264"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5</w:t>
            </w:r>
          </w:p>
        </w:tc>
        <w:tc>
          <w:tcPr>
            <w:tcW w:w="225"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302"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0</w:t>
            </w:r>
          </w:p>
        </w:tc>
        <w:tc>
          <w:tcPr>
            <w:tcW w:w="259"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1D39B5" w:rsidRPr="001D39B5" w:rsidTr="001D39B5">
        <w:tc>
          <w:tcPr>
            <w:tcW w:w="1040" w:type="pct"/>
          </w:tcPr>
          <w:p w:rsidR="001D39B5" w:rsidRPr="001D39B5" w:rsidRDefault="001D39B5"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Детская библиотека</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w:t>
            </w:r>
          </w:p>
        </w:tc>
        <w:tc>
          <w:tcPr>
            <w:tcW w:w="271" w:type="pct"/>
          </w:tcPr>
          <w:p w:rsidR="001D39B5" w:rsidRPr="001D39B5" w:rsidRDefault="001D39B5"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w:t>
            </w:r>
          </w:p>
        </w:tc>
        <w:tc>
          <w:tcPr>
            <w:tcW w:w="264" w:type="pct"/>
          </w:tcPr>
          <w:p w:rsidR="001D39B5" w:rsidRPr="001D39B5" w:rsidRDefault="001D39B5"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w:t>
            </w:r>
          </w:p>
        </w:tc>
        <w:tc>
          <w:tcPr>
            <w:tcW w:w="264"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0</w:t>
            </w:r>
          </w:p>
        </w:tc>
        <w:tc>
          <w:tcPr>
            <w:tcW w:w="225"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302"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0</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0</w:t>
            </w:r>
          </w:p>
        </w:tc>
        <w:tc>
          <w:tcPr>
            <w:tcW w:w="259"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1D39B5" w:rsidRPr="001D39B5" w:rsidTr="001D39B5">
        <w:tc>
          <w:tcPr>
            <w:tcW w:w="1040" w:type="pct"/>
          </w:tcPr>
          <w:p w:rsidR="001D39B5" w:rsidRPr="001D39B5" w:rsidRDefault="001D39B5"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Сельские/городские библиотеки</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46,5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35</w:t>
            </w:r>
          </w:p>
        </w:tc>
        <w:tc>
          <w:tcPr>
            <w:tcW w:w="271" w:type="pct"/>
          </w:tcPr>
          <w:p w:rsidR="001D39B5" w:rsidRPr="001D39B5" w:rsidRDefault="001D39B5" w:rsidP="00B170B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r w:rsidR="00B170B9">
              <w:rPr>
                <w:rFonts w:ascii="Times New Roman" w:eastAsia="Times New Roman" w:hAnsi="Times New Roman"/>
                <w:b/>
                <w:sz w:val="20"/>
                <w:szCs w:val="20"/>
                <w:lang w:eastAsia="ru-RU"/>
              </w:rPr>
              <w:t>6,20</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46</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39</w:t>
            </w:r>
          </w:p>
        </w:tc>
        <w:tc>
          <w:tcPr>
            <w:tcW w:w="264" w:type="pct"/>
          </w:tcPr>
          <w:p w:rsidR="001D39B5" w:rsidRPr="001D39B5" w:rsidRDefault="001D39B5"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38</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38</w:t>
            </w:r>
          </w:p>
        </w:tc>
        <w:tc>
          <w:tcPr>
            <w:tcW w:w="264"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6</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11</w:t>
            </w:r>
          </w:p>
        </w:tc>
        <w:tc>
          <w:tcPr>
            <w:tcW w:w="225"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302"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10</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5</w:t>
            </w:r>
          </w:p>
        </w:tc>
        <w:tc>
          <w:tcPr>
            <w:tcW w:w="259"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r>
      <w:tr w:rsidR="001D39B5" w:rsidRPr="001D39B5" w:rsidTr="001D39B5">
        <w:tc>
          <w:tcPr>
            <w:tcW w:w="1040" w:type="pct"/>
          </w:tcPr>
          <w:p w:rsidR="001D39B5" w:rsidRPr="001D39B5" w:rsidRDefault="001D39B5"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Всего</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46,5</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35</w:t>
            </w:r>
          </w:p>
        </w:tc>
        <w:tc>
          <w:tcPr>
            <w:tcW w:w="271"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36,20</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46</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39</w:t>
            </w:r>
          </w:p>
        </w:tc>
        <w:tc>
          <w:tcPr>
            <w:tcW w:w="264" w:type="pct"/>
          </w:tcPr>
          <w:p w:rsidR="001D39B5" w:rsidRPr="001D39B5" w:rsidRDefault="001D39B5"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38</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38</w:t>
            </w:r>
          </w:p>
        </w:tc>
        <w:tc>
          <w:tcPr>
            <w:tcW w:w="264"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6</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11</w:t>
            </w:r>
          </w:p>
        </w:tc>
        <w:tc>
          <w:tcPr>
            <w:tcW w:w="225"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302"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10</w:t>
            </w:r>
          </w:p>
        </w:tc>
        <w:tc>
          <w:tcPr>
            <w:tcW w:w="264" w:type="pct"/>
          </w:tcPr>
          <w:p w:rsidR="001D39B5" w:rsidRPr="001D39B5" w:rsidRDefault="001D39B5" w:rsidP="00CE628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1D39B5">
              <w:rPr>
                <w:rFonts w:ascii="Times New Roman" w:eastAsia="Times New Roman" w:hAnsi="Times New Roman"/>
                <w:b/>
                <w:sz w:val="20"/>
                <w:szCs w:val="20"/>
                <w:lang w:eastAsia="ru-RU"/>
              </w:rPr>
              <w:t>5</w:t>
            </w:r>
          </w:p>
        </w:tc>
        <w:tc>
          <w:tcPr>
            <w:tcW w:w="259" w:type="pct"/>
          </w:tcPr>
          <w:p w:rsidR="001D39B5" w:rsidRPr="001D39B5" w:rsidRDefault="00B170B9"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r>
    </w:tbl>
    <w:p w:rsidR="001E510D" w:rsidRPr="001D39B5" w:rsidRDefault="001E510D" w:rsidP="001E510D">
      <w:pPr>
        <w:spacing w:after="0" w:line="240" w:lineRule="auto"/>
        <w:ind w:firstLine="709"/>
        <w:jc w:val="both"/>
        <w:rPr>
          <w:rFonts w:ascii="Times New Roman" w:eastAsia="Times New Roman" w:hAnsi="Times New Roman"/>
          <w:b/>
          <w:sz w:val="24"/>
          <w:szCs w:val="24"/>
          <w:lang w:eastAsia="ru-RU"/>
        </w:rPr>
      </w:pPr>
    </w:p>
    <w:p w:rsidR="001E510D" w:rsidRPr="007D55E6" w:rsidRDefault="001E510D" w:rsidP="001E510D">
      <w:pPr>
        <w:spacing w:after="0" w:line="240" w:lineRule="auto"/>
        <w:jc w:val="center"/>
        <w:rPr>
          <w:rFonts w:ascii="Times New Roman" w:eastAsia="Times New Roman" w:hAnsi="Times New Roman"/>
          <w:b/>
          <w:sz w:val="24"/>
          <w:szCs w:val="24"/>
          <w:lang w:eastAsia="ru-RU"/>
        </w:rPr>
      </w:pPr>
      <w:r w:rsidRPr="007D55E6">
        <w:rPr>
          <w:rFonts w:ascii="Times New Roman" w:hAnsi="Times New Roman"/>
          <w:b/>
          <w:sz w:val="24"/>
          <w:szCs w:val="24"/>
        </w:rPr>
        <w:t xml:space="preserve">Характеристика основного персонала по объему занимаемых ставок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5" w:type="dxa"/>
          <w:left w:w="55" w:type="dxa"/>
          <w:bottom w:w="55" w:type="dxa"/>
          <w:right w:w="55" w:type="dxa"/>
        </w:tblCellMar>
        <w:tblLook w:val="0000"/>
      </w:tblPr>
      <w:tblGrid>
        <w:gridCol w:w="3101"/>
        <w:gridCol w:w="1717"/>
        <w:gridCol w:w="1550"/>
        <w:gridCol w:w="1548"/>
        <w:gridCol w:w="1548"/>
      </w:tblGrid>
      <w:tr w:rsidR="001E510D" w:rsidRPr="00AE2546" w:rsidTr="00F16758">
        <w:trPr>
          <w:trHeight w:val="69"/>
        </w:trPr>
        <w:tc>
          <w:tcPr>
            <w:tcW w:w="1638" w:type="pct"/>
            <w:vMerge w:val="restart"/>
            <w:vAlign w:val="center"/>
          </w:tcPr>
          <w:p w:rsidR="001E510D" w:rsidRPr="00AE2546" w:rsidRDefault="001E510D" w:rsidP="00F16758">
            <w:pPr>
              <w:snapToGrid w:val="0"/>
              <w:spacing w:after="0" w:line="240" w:lineRule="auto"/>
              <w:jc w:val="center"/>
              <w:rPr>
                <w:rFonts w:ascii="Times New Roman" w:hAnsi="Times New Roman"/>
                <w:color w:val="000000"/>
              </w:rPr>
            </w:pPr>
            <w:r w:rsidRPr="00AE2546">
              <w:rPr>
                <w:rFonts w:ascii="Times New Roman" w:hAnsi="Times New Roman"/>
                <w:color w:val="000000"/>
              </w:rPr>
              <w:t>Численность работников, относящихся к основному персоналу, человек</w:t>
            </w:r>
          </w:p>
        </w:tc>
        <w:tc>
          <w:tcPr>
            <w:tcW w:w="3362" w:type="pct"/>
            <w:gridSpan w:val="4"/>
            <w:vAlign w:val="center"/>
          </w:tcPr>
          <w:p w:rsidR="001E510D" w:rsidRPr="00AE2546" w:rsidRDefault="001E510D" w:rsidP="00F16758">
            <w:pPr>
              <w:snapToGrid w:val="0"/>
              <w:spacing w:after="0" w:line="240" w:lineRule="auto"/>
              <w:jc w:val="center"/>
              <w:rPr>
                <w:rFonts w:ascii="Times New Roman" w:eastAsia="Times New Roman" w:hAnsi="Times New Roman"/>
                <w:color w:val="000000"/>
                <w:shd w:val="clear" w:color="auto" w:fill="FFFFFF"/>
                <w:lang w:eastAsia="ru-RU"/>
              </w:rPr>
            </w:pPr>
            <w:r w:rsidRPr="00AE2546">
              <w:rPr>
                <w:rFonts w:ascii="Times New Roman" w:eastAsia="Times New Roman" w:hAnsi="Times New Roman"/>
                <w:color w:val="000000"/>
                <w:shd w:val="clear" w:color="auto" w:fill="FFFFFF"/>
                <w:lang w:eastAsia="ru-RU"/>
              </w:rPr>
              <w:t>из них работающих:</w:t>
            </w:r>
          </w:p>
        </w:tc>
      </w:tr>
      <w:tr w:rsidR="001E510D" w:rsidRPr="00AE2546" w:rsidTr="00BD6853">
        <w:trPr>
          <w:trHeight w:val="69"/>
        </w:trPr>
        <w:tc>
          <w:tcPr>
            <w:tcW w:w="1638" w:type="pct"/>
            <w:vMerge/>
            <w:vAlign w:val="center"/>
          </w:tcPr>
          <w:p w:rsidR="001E510D" w:rsidRPr="00AE2546" w:rsidRDefault="001E510D" w:rsidP="00F16758">
            <w:pPr>
              <w:snapToGrid w:val="0"/>
              <w:spacing w:after="0" w:line="240" w:lineRule="auto"/>
              <w:jc w:val="center"/>
              <w:rPr>
                <w:rFonts w:ascii="Times New Roman" w:eastAsia="Times New Roman" w:hAnsi="Times New Roman"/>
                <w:color w:val="000000"/>
                <w:shd w:val="clear" w:color="auto" w:fill="FFFFFF"/>
                <w:lang w:eastAsia="ru-RU"/>
              </w:rPr>
            </w:pPr>
          </w:p>
        </w:tc>
        <w:tc>
          <w:tcPr>
            <w:tcW w:w="907" w:type="pct"/>
            <w:vAlign w:val="center"/>
          </w:tcPr>
          <w:p w:rsidR="001E510D" w:rsidRPr="00AE2546" w:rsidRDefault="001E510D" w:rsidP="00F16758">
            <w:pPr>
              <w:snapToGrid w:val="0"/>
              <w:spacing w:after="0" w:line="240" w:lineRule="auto"/>
              <w:jc w:val="center"/>
              <w:rPr>
                <w:rFonts w:ascii="Times New Roman" w:eastAsia="Times New Roman" w:hAnsi="Times New Roman"/>
                <w:color w:val="000000"/>
                <w:shd w:val="clear" w:color="auto" w:fill="FFFFFF"/>
                <w:lang w:eastAsia="ru-RU"/>
              </w:rPr>
            </w:pPr>
            <w:r w:rsidRPr="00AE2546">
              <w:rPr>
                <w:rFonts w:ascii="Times New Roman" w:eastAsia="Times New Roman" w:hAnsi="Times New Roman"/>
                <w:color w:val="000000"/>
                <w:shd w:val="clear" w:color="auto" w:fill="FFFFFF"/>
                <w:lang w:eastAsia="ru-RU"/>
              </w:rPr>
              <w:t>на полную ставку</w:t>
            </w:r>
          </w:p>
        </w:tc>
        <w:tc>
          <w:tcPr>
            <w:tcW w:w="819" w:type="pct"/>
            <w:vAlign w:val="center"/>
          </w:tcPr>
          <w:p w:rsidR="001E510D" w:rsidRPr="00AE2546" w:rsidRDefault="001E510D" w:rsidP="001D39B5">
            <w:pPr>
              <w:snapToGrid w:val="0"/>
              <w:spacing w:after="0" w:line="240" w:lineRule="auto"/>
              <w:jc w:val="center"/>
              <w:rPr>
                <w:rFonts w:ascii="Times New Roman" w:eastAsia="Times New Roman" w:hAnsi="Times New Roman"/>
                <w:color w:val="000000"/>
                <w:shd w:val="clear" w:color="auto" w:fill="FFFFFF"/>
                <w:lang w:eastAsia="ru-RU"/>
              </w:rPr>
            </w:pPr>
            <w:r w:rsidRPr="00AE2546">
              <w:rPr>
                <w:rFonts w:ascii="Times New Roman" w:eastAsia="Times New Roman" w:hAnsi="Times New Roman"/>
                <w:color w:val="000000"/>
                <w:shd w:val="clear" w:color="auto" w:fill="FFFFFF"/>
                <w:lang w:eastAsia="ru-RU"/>
              </w:rPr>
              <w:t>на 0,</w:t>
            </w:r>
            <w:r w:rsidR="001D39B5">
              <w:rPr>
                <w:rFonts w:ascii="Times New Roman" w:eastAsia="Times New Roman" w:hAnsi="Times New Roman"/>
                <w:color w:val="000000"/>
                <w:shd w:val="clear" w:color="auto" w:fill="FFFFFF"/>
                <w:lang w:eastAsia="ru-RU"/>
              </w:rPr>
              <w:t>9</w:t>
            </w:r>
            <w:r w:rsidRPr="00AE2546">
              <w:rPr>
                <w:rFonts w:ascii="Times New Roman" w:eastAsia="Times New Roman" w:hAnsi="Times New Roman"/>
                <w:color w:val="000000"/>
                <w:shd w:val="clear" w:color="auto" w:fill="FFFFFF"/>
                <w:lang w:eastAsia="ru-RU"/>
              </w:rPr>
              <w:t>5 ставки</w:t>
            </w:r>
          </w:p>
        </w:tc>
        <w:tc>
          <w:tcPr>
            <w:tcW w:w="818" w:type="pct"/>
            <w:vAlign w:val="center"/>
          </w:tcPr>
          <w:p w:rsidR="001E510D" w:rsidRPr="00AE2546" w:rsidRDefault="001E510D" w:rsidP="00F16758">
            <w:pPr>
              <w:snapToGrid w:val="0"/>
              <w:spacing w:after="0" w:line="240" w:lineRule="auto"/>
              <w:jc w:val="center"/>
              <w:rPr>
                <w:rFonts w:ascii="Times New Roman" w:eastAsia="Times New Roman" w:hAnsi="Times New Roman"/>
                <w:color w:val="000000"/>
                <w:shd w:val="clear" w:color="auto" w:fill="FFFFFF"/>
                <w:lang w:eastAsia="ru-RU"/>
              </w:rPr>
            </w:pPr>
            <w:r w:rsidRPr="00AE2546">
              <w:rPr>
                <w:rFonts w:ascii="Times New Roman" w:eastAsia="Times New Roman" w:hAnsi="Times New Roman"/>
                <w:color w:val="000000"/>
                <w:shd w:val="clear" w:color="auto" w:fill="FFFFFF"/>
                <w:lang w:eastAsia="ru-RU"/>
              </w:rPr>
              <w:t>на 0,5 ставки</w:t>
            </w:r>
          </w:p>
        </w:tc>
        <w:tc>
          <w:tcPr>
            <w:tcW w:w="818" w:type="pct"/>
            <w:vAlign w:val="center"/>
          </w:tcPr>
          <w:p w:rsidR="001E510D" w:rsidRPr="00AE2546" w:rsidRDefault="001E510D" w:rsidP="00F16758">
            <w:pPr>
              <w:snapToGrid w:val="0"/>
              <w:spacing w:after="0" w:line="240" w:lineRule="auto"/>
              <w:jc w:val="center"/>
              <w:rPr>
                <w:rFonts w:ascii="Times New Roman" w:eastAsia="Times New Roman" w:hAnsi="Times New Roman"/>
                <w:color w:val="000000"/>
                <w:shd w:val="clear" w:color="auto" w:fill="FFFFFF"/>
                <w:lang w:eastAsia="ru-RU"/>
              </w:rPr>
            </w:pPr>
            <w:r w:rsidRPr="00AE2546">
              <w:rPr>
                <w:rFonts w:ascii="Times New Roman" w:eastAsia="Times New Roman" w:hAnsi="Times New Roman"/>
                <w:color w:val="000000"/>
                <w:shd w:val="clear" w:color="auto" w:fill="FFFFFF"/>
                <w:lang w:eastAsia="ru-RU"/>
              </w:rPr>
              <w:t>на 0,25 ставки</w:t>
            </w:r>
          </w:p>
        </w:tc>
      </w:tr>
      <w:tr w:rsidR="00BD6853" w:rsidRPr="002C1E78" w:rsidTr="00BD6853">
        <w:trPr>
          <w:trHeight w:val="143"/>
        </w:trPr>
        <w:tc>
          <w:tcPr>
            <w:tcW w:w="1638" w:type="pct"/>
          </w:tcPr>
          <w:p w:rsidR="00BD6853" w:rsidRPr="002C1E78" w:rsidRDefault="00BD6853" w:rsidP="00F16758">
            <w:pPr>
              <w:suppressLineNumbers/>
              <w:suppressAutoHyphens/>
              <w:snapToGrid w:val="0"/>
              <w:spacing w:after="0" w:line="240" w:lineRule="auto"/>
              <w:rPr>
                <w:rFonts w:ascii="Times New Roman" w:eastAsia="Times New Roman" w:hAnsi="Times New Roman"/>
                <w:lang w:eastAsia="ar-SA"/>
              </w:rPr>
            </w:pPr>
            <w:r w:rsidRPr="002C1E78">
              <w:rPr>
                <w:rFonts w:ascii="Times New Roman" w:eastAsia="Times New Roman" w:hAnsi="Times New Roman"/>
                <w:lang w:eastAsia="ar-SA"/>
              </w:rPr>
              <w:t>38</w:t>
            </w:r>
          </w:p>
        </w:tc>
        <w:tc>
          <w:tcPr>
            <w:tcW w:w="907" w:type="pct"/>
          </w:tcPr>
          <w:p w:rsidR="00BD6853" w:rsidRPr="00AE2546" w:rsidRDefault="00BD6853" w:rsidP="00A7300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33</w:t>
            </w:r>
          </w:p>
        </w:tc>
        <w:tc>
          <w:tcPr>
            <w:tcW w:w="819" w:type="pct"/>
          </w:tcPr>
          <w:p w:rsidR="00BD6853" w:rsidRPr="00AE2546" w:rsidRDefault="00BD6853" w:rsidP="00A7300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1</w:t>
            </w:r>
          </w:p>
        </w:tc>
        <w:tc>
          <w:tcPr>
            <w:tcW w:w="818" w:type="pct"/>
          </w:tcPr>
          <w:p w:rsidR="00BD6853" w:rsidRPr="00AE2546" w:rsidRDefault="00BD6853" w:rsidP="00A7300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3</w:t>
            </w:r>
          </w:p>
        </w:tc>
        <w:tc>
          <w:tcPr>
            <w:tcW w:w="818" w:type="pct"/>
          </w:tcPr>
          <w:p w:rsidR="00BD6853" w:rsidRPr="00AE2546" w:rsidRDefault="00BD6853" w:rsidP="00A7300A">
            <w:pPr>
              <w:suppressLineNumbers/>
              <w:suppressAutoHyphens/>
              <w:snapToGrid w:val="0"/>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1</w:t>
            </w:r>
          </w:p>
        </w:tc>
      </w:tr>
    </w:tbl>
    <w:p w:rsidR="001E510D" w:rsidRDefault="001E510D" w:rsidP="001E510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B170B9" w:rsidRDefault="00B170B9" w:rsidP="001E510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1E510D" w:rsidRPr="00AE2546" w:rsidRDefault="001E510D" w:rsidP="001E510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E2546">
        <w:rPr>
          <w:rFonts w:ascii="Times New Roman" w:eastAsia="Times New Roman" w:hAnsi="Times New Roman"/>
          <w:b/>
          <w:sz w:val="24"/>
          <w:szCs w:val="24"/>
          <w:lang w:eastAsia="ru-RU"/>
        </w:rPr>
        <w:t>Библиотечные кадры, стаж работы и возраст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380"/>
        <w:gridCol w:w="380"/>
        <w:gridCol w:w="256"/>
        <w:gridCol w:w="206"/>
        <w:gridCol w:w="380"/>
        <w:gridCol w:w="380"/>
        <w:gridCol w:w="380"/>
        <w:gridCol w:w="380"/>
        <w:gridCol w:w="381"/>
        <w:gridCol w:w="381"/>
        <w:gridCol w:w="381"/>
        <w:gridCol w:w="381"/>
        <w:gridCol w:w="381"/>
        <w:gridCol w:w="381"/>
        <w:gridCol w:w="381"/>
        <w:gridCol w:w="381"/>
        <w:gridCol w:w="381"/>
        <w:gridCol w:w="381"/>
        <w:gridCol w:w="381"/>
        <w:gridCol w:w="381"/>
        <w:gridCol w:w="381"/>
        <w:gridCol w:w="381"/>
      </w:tblGrid>
      <w:tr w:rsidR="00F0322C" w:rsidRPr="00AE2546" w:rsidTr="00F0322C">
        <w:trPr>
          <w:trHeight w:val="165"/>
        </w:trPr>
        <w:tc>
          <w:tcPr>
            <w:tcW w:w="806" w:type="pct"/>
            <w:vMerge w:val="restart"/>
          </w:tcPr>
          <w:p w:rsidR="001E510D" w:rsidRPr="00B170B9" w:rsidRDefault="001E510D"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c>
          <w:tcPr>
            <w:tcW w:w="538" w:type="pct"/>
            <w:gridSpan w:val="3"/>
            <w:vMerge w:val="restart"/>
          </w:tcPr>
          <w:p w:rsidR="001E510D" w:rsidRPr="00B170B9" w:rsidRDefault="001E510D"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Основной персонал</w:t>
            </w:r>
          </w:p>
        </w:tc>
        <w:tc>
          <w:tcPr>
            <w:tcW w:w="1924" w:type="pct"/>
            <w:gridSpan w:val="10"/>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Со стажем работы в библиотеке</w:t>
            </w:r>
          </w:p>
        </w:tc>
        <w:tc>
          <w:tcPr>
            <w:tcW w:w="1732" w:type="pct"/>
            <w:gridSpan w:val="9"/>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По возрасту</w:t>
            </w:r>
          </w:p>
        </w:tc>
      </w:tr>
      <w:tr w:rsidR="00F0322C" w:rsidRPr="00AE2546" w:rsidTr="00F0322C">
        <w:trPr>
          <w:trHeight w:val="165"/>
        </w:trPr>
        <w:tc>
          <w:tcPr>
            <w:tcW w:w="806" w:type="pct"/>
            <w:vMerge/>
          </w:tcPr>
          <w:p w:rsidR="001E510D" w:rsidRPr="00B170B9" w:rsidRDefault="001E510D"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c>
          <w:tcPr>
            <w:tcW w:w="538" w:type="pct"/>
            <w:gridSpan w:val="3"/>
            <w:vMerge/>
          </w:tcPr>
          <w:p w:rsidR="001E510D" w:rsidRPr="00B170B9" w:rsidRDefault="001E510D" w:rsidP="00F1675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c>
          <w:tcPr>
            <w:tcW w:w="711" w:type="pct"/>
            <w:gridSpan w:val="4"/>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до 3 лет</w:t>
            </w:r>
          </w:p>
        </w:tc>
        <w:tc>
          <w:tcPr>
            <w:tcW w:w="607" w:type="pct"/>
            <w:gridSpan w:val="3"/>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от 3 до 10 лет</w:t>
            </w:r>
          </w:p>
        </w:tc>
        <w:tc>
          <w:tcPr>
            <w:tcW w:w="607" w:type="pct"/>
            <w:gridSpan w:val="3"/>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свыше 10 лет</w:t>
            </w:r>
          </w:p>
        </w:tc>
        <w:tc>
          <w:tcPr>
            <w:tcW w:w="607" w:type="pct"/>
            <w:gridSpan w:val="3"/>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до 30 лет</w:t>
            </w:r>
          </w:p>
        </w:tc>
        <w:tc>
          <w:tcPr>
            <w:tcW w:w="607" w:type="pct"/>
            <w:gridSpan w:val="3"/>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от 30 до 55 лет</w:t>
            </w:r>
          </w:p>
        </w:tc>
        <w:tc>
          <w:tcPr>
            <w:tcW w:w="519" w:type="pct"/>
            <w:gridSpan w:val="3"/>
          </w:tcPr>
          <w:p w:rsidR="001E510D" w:rsidRPr="00B170B9" w:rsidRDefault="001E510D" w:rsidP="00F167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170B9">
              <w:rPr>
                <w:rFonts w:ascii="Times New Roman" w:eastAsia="Times New Roman" w:hAnsi="Times New Roman"/>
                <w:b/>
                <w:sz w:val="20"/>
                <w:szCs w:val="20"/>
                <w:lang w:eastAsia="ru-RU"/>
              </w:rPr>
              <w:t>55 лет и старше</w:t>
            </w:r>
          </w:p>
        </w:tc>
      </w:tr>
      <w:tr w:rsidR="00F0322C" w:rsidRPr="00AE2546" w:rsidTr="00F0322C">
        <w:trPr>
          <w:cantSplit/>
          <w:trHeight w:val="873"/>
        </w:trPr>
        <w:tc>
          <w:tcPr>
            <w:tcW w:w="806" w:type="pct"/>
          </w:tcPr>
          <w:p w:rsidR="00F0322C" w:rsidRPr="00AE2546" w:rsidRDefault="00F0322C" w:rsidP="00F16758">
            <w:pPr>
              <w:spacing w:after="0" w:line="240" w:lineRule="auto"/>
              <w:rPr>
                <w:rFonts w:ascii="Times New Roman" w:eastAsia="Times New Roman" w:hAnsi="Times New Roman"/>
                <w:sz w:val="24"/>
                <w:szCs w:val="24"/>
                <w:lang w:eastAsia="ru-RU"/>
              </w:rPr>
            </w:pP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2019</w:t>
            </w:r>
          </w:p>
        </w:tc>
        <w:tc>
          <w:tcPr>
            <w:tcW w:w="203"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2020</w:t>
            </w:r>
          </w:p>
        </w:tc>
        <w:tc>
          <w:tcPr>
            <w:tcW w:w="237" w:type="pct"/>
            <w:gridSpan w:val="2"/>
            <w:textDirection w:val="btLr"/>
          </w:tcPr>
          <w:p w:rsidR="00F0322C" w:rsidRPr="00AE2546" w:rsidRDefault="00F0322C" w:rsidP="00F16758">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2019</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2020</w:t>
            </w:r>
          </w:p>
        </w:tc>
        <w:tc>
          <w:tcPr>
            <w:tcW w:w="202" w:type="pct"/>
            <w:textDirection w:val="btLr"/>
          </w:tcPr>
          <w:p w:rsidR="00F0322C" w:rsidRPr="00AE2546" w:rsidRDefault="00F0322C" w:rsidP="00F16758">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2021 </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2019</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2020</w:t>
            </w:r>
          </w:p>
        </w:tc>
        <w:tc>
          <w:tcPr>
            <w:tcW w:w="202" w:type="pct"/>
            <w:textDirection w:val="btLr"/>
          </w:tcPr>
          <w:p w:rsidR="00F0322C" w:rsidRPr="00AE2546" w:rsidRDefault="00F0322C" w:rsidP="00F16758">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2019</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2020</w:t>
            </w:r>
          </w:p>
        </w:tc>
        <w:tc>
          <w:tcPr>
            <w:tcW w:w="202" w:type="pct"/>
            <w:textDirection w:val="btLr"/>
          </w:tcPr>
          <w:p w:rsidR="00F0322C" w:rsidRPr="00AE2546" w:rsidRDefault="00F0322C" w:rsidP="00F16758">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202" w:type="pct"/>
            <w:textDirection w:val="btLr"/>
          </w:tcPr>
          <w:p w:rsidR="00F0322C" w:rsidRPr="00845934"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845934">
              <w:rPr>
                <w:rFonts w:ascii="Times New Roman" w:eastAsia="Times New Roman" w:hAnsi="Times New Roman"/>
                <w:sz w:val="20"/>
                <w:szCs w:val="20"/>
                <w:lang w:eastAsia="ru-RU"/>
              </w:rPr>
              <w:t>2019</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2020</w:t>
            </w:r>
          </w:p>
        </w:tc>
        <w:tc>
          <w:tcPr>
            <w:tcW w:w="202" w:type="pct"/>
            <w:textDirection w:val="btLr"/>
          </w:tcPr>
          <w:p w:rsidR="00F0322C" w:rsidRPr="00AE2546" w:rsidRDefault="00F0322C" w:rsidP="00F16758">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2019</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2020</w:t>
            </w:r>
          </w:p>
        </w:tc>
        <w:tc>
          <w:tcPr>
            <w:tcW w:w="202" w:type="pct"/>
            <w:textDirection w:val="btLr"/>
          </w:tcPr>
          <w:p w:rsidR="00F0322C" w:rsidRPr="00AE2546" w:rsidRDefault="00F0322C" w:rsidP="00F16758">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115"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2019</w:t>
            </w:r>
          </w:p>
        </w:tc>
        <w:tc>
          <w:tcPr>
            <w:tcW w:w="202" w:type="pct"/>
            <w:textDirection w:val="btLr"/>
          </w:tcPr>
          <w:p w:rsidR="00F0322C" w:rsidRPr="00AE2546" w:rsidRDefault="00F0322C" w:rsidP="00CE6287">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sidRPr="00AE2546">
              <w:rPr>
                <w:rFonts w:ascii="Times New Roman" w:eastAsia="Times New Roman" w:hAnsi="Times New Roman"/>
                <w:sz w:val="20"/>
                <w:szCs w:val="20"/>
                <w:lang w:eastAsia="ru-RU"/>
              </w:rPr>
              <w:t>2020</w:t>
            </w:r>
          </w:p>
        </w:tc>
        <w:tc>
          <w:tcPr>
            <w:tcW w:w="202" w:type="pct"/>
            <w:textDirection w:val="btLr"/>
          </w:tcPr>
          <w:p w:rsidR="00F0322C" w:rsidRPr="00AE2546" w:rsidRDefault="00F0322C" w:rsidP="00F16758">
            <w:pPr>
              <w:widowControl w:val="0"/>
              <w:autoSpaceDE w:val="0"/>
              <w:autoSpaceDN w:val="0"/>
              <w:adjustRightInd w:val="0"/>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F0322C" w:rsidRPr="00AE2546" w:rsidTr="00F0322C">
        <w:tc>
          <w:tcPr>
            <w:tcW w:w="806" w:type="pct"/>
          </w:tcPr>
          <w:p w:rsidR="00F0322C" w:rsidRPr="00AE2546" w:rsidRDefault="00F0322C" w:rsidP="00F16758">
            <w:pPr>
              <w:spacing w:after="0" w:line="240" w:lineRule="auto"/>
              <w:rPr>
                <w:rFonts w:ascii="Times New Roman" w:eastAsia="Times New Roman" w:hAnsi="Times New Roman"/>
                <w:lang w:eastAsia="ru-RU"/>
              </w:rPr>
            </w:pPr>
            <w:r w:rsidRPr="00AE2546">
              <w:rPr>
                <w:rFonts w:ascii="Times New Roman" w:eastAsia="Times New Roman" w:hAnsi="Times New Roman"/>
                <w:lang w:eastAsia="ru-RU"/>
              </w:rPr>
              <w:t>Центральная библиотека</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13</w:t>
            </w:r>
          </w:p>
        </w:tc>
        <w:tc>
          <w:tcPr>
            <w:tcW w:w="203"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14</w:t>
            </w:r>
          </w:p>
        </w:tc>
        <w:tc>
          <w:tcPr>
            <w:tcW w:w="237" w:type="pct"/>
            <w:gridSpan w:val="2"/>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15</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5</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4</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8</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8</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6</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6</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2</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8</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10</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9</w:t>
            </w:r>
          </w:p>
        </w:tc>
        <w:tc>
          <w:tcPr>
            <w:tcW w:w="115"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AE2546" w:rsidRDefault="001D39B5" w:rsidP="00F167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F0322C" w:rsidRPr="00AE2546" w:rsidTr="00F0322C">
        <w:tc>
          <w:tcPr>
            <w:tcW w:w="806" w:type="pct"/>
          </w:tcPr>
          <w:p w:rsidR="00F0322C" w:rsidRPr="00AE2546" w:rsidRDefault="00F0322C" w:rsidP="00F16758">
            <w:pPr>
              <w:spacing w:after="0" w:line="240" w:lineRule="auto"/>
              <w:rPr>
                <w:rFonts w:ascii="Times New Roman" w:eastAsia="Times New Roman" w:hAnsi="Times New Roman"/>
                <w:lang w:eastAsia="ru-RU"/>
              </w:rPr>
            </w:pPr>
            <w:r w:rsidRPr="00AE2546">
              <w:rPr>
                <w:rFonts w:ascii="Times New Roman" w:eastAsia="Times New Roman" w:hAnsi="Times New Roman"/>
                <w:lang w:eastAsia="ru-RU"/>
              </w:rPr>
              <w:t>Детская библиотека</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4</w:t>
            </w:r>
          </w:p>
        </w:tc>
        <w:tc>
          <w:tcPr>
            <w:tcW w:w="203"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4</w:t>
            </w:r>
          </w:p>
        </w:tc>
        <w:tc>
          <w:tcPr>
            <w:tcW w:w="237" w:type="pct"/>
            <w:gridSpan w:val="2"/>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4</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0</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0</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1</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0</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2</w:t>
            </w:r>
          </w:p>
        </w:tc>
        <w:tc>
          <w:tcPr>
            <w:tcW w:w="115"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0</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w:t>
            </w:r>
          </w:p>
        </w:tc>
        <w:tc>
          <w:tcPr>
            <w:tcW w:w="202" w:type="pct"/>
          </w:tcPr>
          <w:p w:rsidR="00F0322C" w:rsidRPr="00AE2546" w:rsidRDefault="001D39B5" w:rsidP="00F167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0322C" w:rsidRPr="00AE2546" w:rsidTr="00F0322C">
        <w:tc>
          <w:tcPr>
            <w:tcW w:w="806" w:type="pct"/>
          </w:tcPr>
          <w:p w:rsidR="00F0322C" w:rsidRPr="00AE2546" w:rsidRDefault="00F0322C" w:rsidP="00F16758">
            <w:pPr>
              <w:spacing w:after="0" w:line="240" w:lineRule="auto"/>
              <w:rPr>
                <w:rFonts w:ascii="Times New Roman" w:eastAsia="Times New Roman" w:hAnsi="Times New Roman"/>
                <w:lang w:eastAsia="ru-RU"/>
              </w:rPr>
            </w:pPr>
            <w:r w:rsidRPr="00AE2546">
              <w:rPr>
                <w:rFonts w:ascii="Times New Roman" w:eastAsia="Times New Roman" w:hAnsi="Times New Roman"/>
                <w:lang w:eastAsia="ru-RU"/>
              </w:rPr>
              <w:t>Сельские/городские библиотеки</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38</w:t>
            </w:r>
          </w:p>
        </w:tc>
        <w:tc>
          <w:tcPr>
            <w:tcW w:w="203"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38</w:t>
            </w:r>
          </w:p>
        </w:tc>
        <w:tc>
          <w:tcPr>
            <w:tcW w:w="237" w:type="pct"/>
            <w:gridSpan w:val="2"/>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38</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6</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13</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7</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14</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8</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14</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18</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17</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17</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3</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26</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26</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23</w:t>
            </w:r>
          </w:p>
        </w:tc>
        <w:tc>
          <w:tcPr>
            <w:tcW w:w="115"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9</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9</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12</w:t>
            </w:r>
          </w:p>
        </w:tc>
      </w:tr>
      <w:tr w:rsidR="00F0322C" w:rsidRPr="00AE2546" w:rsidTr="00F0322C">
        <w:tc>
          <w:tcPr>
            <w:tcW w:w="806" w:type="pct"/>
          </w:tcPr>
          <w:p w:rsidR="00F0322C" w:rsidRPr="00AE2546" w:rsidRDefault="00F0322C" w:rsidP="00F16758">
            <w:pPr>
              <w:spacing w:after="0" w:line="240" w:lineRule="auto"/>
              <w:rPr>
                <w:rFonts w:ascii="Times New Roman" w:eastAsia="Times New Roman" w:hAnsi="Times New Roman"/>
                <w:lang w:eastAsia="ru-RU"/>
              </w:rPr>
            </w:pPr>
            <w:r w:rsidRPr="00AE2546">
              <w:rPr>
                <w:rFonts w:ascii="Times New Roman" w:eastAsia="Times New Roman" w:hAnsi="Times New Roman"/>
                <w:lang w:eastAsia="ru-RU"/>
              </w:rPr>
              <w:t>Всего</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38</w:t>
            </w:r>
          </w:p>
        </w:tc>
        <w:tc>
          <w:tcPr>
            <w:tcW w:w="203"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38</w:t>
            </w:r>
          </w:p>
        </w:tc>
        <w:tc>
          <w:tcPr>
            <w:tcW w:w="237" w:type="pct"/>
            <w:gridSpan w:val="2"/>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38</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6</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13</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7</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14</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8</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14</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18</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17</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17</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3</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3</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26</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26</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23</w:t>
            </w:r>
          </w:p>
        </w:tc>
        <w:tc>
          <w:tcPr>
            <w:tcW w:w="115"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9</w:t>
            </w:r>
          </w:p>
        </w:tc>
        <w:tc>
          <w:tcPr>
            <w:tcW w:w="202" w:type="pct"/>
          </w:tcPr>
          <w:p w:rsidR="00F0322C" w:rsidRPr="001D39B5" w:rsidRDefault="00F0322C" w:rsidP="00CE6287">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9</w:t>
            </w:r>
          </w:p>
        </w:tc>
        <w:tc>
          <w:tcPr>
            <w:tcW w:w="202" w:type="pct"/>
          </w:tcPr>
          <w:p w:rsidR="00F0322C" w:rsidRPr="001D39B5" w:rsidRDefault="001D39B5" w:rsidP="00F16758">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1D39B5">
              <w:rPr>
                <w:rFonts w:ascii="Times New Roman" w:eastAsia="Times New Roman" w:hAnsi="Times New Roman"/>
                <w:sz w:val="16"/>
                <w:szCs w:val="20"/>
                <w:lang w:eastAsia="ru-RU"/>
              </w:rPr>
              <w:t>12</w:t>
            </w:r>
          </w:p>
        </w:tc>
      </w:tr>
    </w:tbl>
    <w:p w:rsidR="001E510D" w:rsidRDefault="001E510D" w:rsidP="001E510D">
      <w:pPr>
        <w:spacing w:after="0" w:line="240" w:lineRule="auto"/>
        <w:ind w:firstLine="709"/>
        <w:jc w:val="both"/>
        <w:rPr>
          <w:rFonts w:ascii="Times New Roman" w:hAnsi="Times New Roman"/>
          <w:color w:val="000000"/>
          <w:sz w:val="24"/>
          <w:szCs w:val="24"/>
        </w:rPr>
      </w:pPr>
    </w:p>
    <w:p w:rsidR="002C1E78" w:rsidRDefault="002C1E78">
      <w:pPr>
        <w:rPr>
          <w:rFonts w:ascii="Times New Roman" w:hAnsi="Times New Roman"/>
          <w:b/>
          <w:color w:val="000000"/>
          <w:sz w:val="24"/>
          <w:szCs w:val="24"/>
        </w:rPr>
      </w:pPr>
      <w:r>
        <w:rPr>
          <w:rFonts w:ascii="Times New Roman" w:hAnsi="Times New Roman"/>
          <w:b/>
          <w:color w:val="000000"/>
          <w:sz w:val="24"/>
          <w:szCs w:val="24"/>
        </w:rPr>
        <w:br w:type="page"/>
      </w:r>
    </w:p>
    <w:p w:rsidR="001E510D" w:rsidRPr="00AE2546" w:rsidRDefault="001E510D" w:rsidP="001E510D">
      <w:pPr>
        <w:spacing w:after="0" w:line="240" w:lineRule="auto"/>
        <w:ind w:firstLine="709"/>
        <w:jc w:val="both"/>
        <w:rPr>
          <w:rFonts w:ascii="Times New Roman" w:eastAsia="Times New Roman" w:hAnsi="Times New Roman"/>
          <w:color w:val="000000"/>
          <w:sz w:val="24"/>
          <w:szCs w:val="24"/>
          <w:lang w:eastAsia="ru-RU"/>
        </w:rPr>
      </w:pPr>
      <w:r w:rsidRPr="00366F14">
        <w:rPr>
          <w:rFonts w:ascii="Times New Roman" w:hAnsi="Times New Roman"/>
          <w:b/>
          <w:color w:val="000000"/>
          <w:sz w:val="24"/>
          <w:szCs w:val="24"/>
        </w:rPr>
        <w:lastRenderedPageBreak/>
        <w:t>Нагрузка на одного библиотечного специалиста</w:t>
      </w:r>
      <w:r w:rsidRPr="00AE2546">
        <w:rPr>
          <w:rFonts w:ascii="Times New Roman" w:hAnsi="Times New Roman"/>
          <w:color w:val="000000"/>
          <w:sz w:val="24"/>
          <w:szCs w:val="24"/>
        </w:rPr>
        <w:t xml:space="preserve"> по основным показателям (количество читателей, количество посещений, количество документовыдач).</w:t>
      </w:r>
    </w:p>
    <w:p w:rsidR="002C1E78" w:rsidRPr="002011D5" w:rsidRDefault="002C1E78" w:rsidP="002C1E78">
      <w:pPr>
        <w:spacing w:after="0" w:line="240" w:lineRule="auto"/>
        <w:jc w:val="both"/>
        <w:rPr>
          <w:rFonts w:ascii="Times New Roman" w:eastAsia="Times New Roman" w:hAnsi="Times New Roman"/>
          <w:sz w:val="24"/>
          <w:szCs w:val="24"/>
          <w:lang w:eastAsia="ru-RU"/>
        </w:rPr>
      </w:pPr>
    </w:p>
    <w:p w:rsidR="002C1E78" w:rsidRPr="002011D5" w:rsidRDefault="002C1E78" w:rsidP="002C1E78">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329"/>
        <w:gridCol w:w="1023"/>
        <w:gridCol w:w="1023"/>
        <w:gridCol w:w="1023"/>
        <w:gridCol w:w="1850"/>
      </w:tblGrid>
      <w:tr w:rsidR="00F0322C" w:rsidRPr="002C1E78" w:rsidTr="0066575E">
        <w:tc>
          <w:tcPr>
            <w:tcW w:w="2089" w:type="dxa"/>
          </w:tcPr>
          <w:p w:rsidR="00F0322C" w:rsidRPr="002C1E78" w:rsidRDefault="00F0322C" w:rsidP="00D71666">
            <w:pPr>
              <w:jc w:val="both"/>
              <w:rPr>
                <w:rFonts w:ascii="Times New Roman" w:hAnsi="Times New Roman"/>
                <w:b/>
                <w:sz w:val="24"/>
                <w:szCs w:val="24"/>
              </w:rPr>
            </w:pPr>
            <w:r w:rsidRPr="002C1E78">
              <w:rPr>
                <w:rFonts w:ascii="Times New Roman" w:hAnsi="Times New Roman"/>
                <w:b/>
                <w:sz w:val="24"/>
                <w:szCs w:val="24"/>
              </w:rPr>
              <w:t>Показатель нагрузка (Н)</w:t>
            </w:r>
          </w:p>
        </w:tc>
        <w:tc>
          <w:tcPr>
            <w:tcW w:w="2329" w:type="dxa"/>
          </w:tcPr>
          <w:p w:rsidR="00F0322C" w:rsidRPr="002C1E78" w:rsidRDefault="00F0322C" w:rsidP="00D71666">
            <w:pPr>
              <w:jc w:val="both"/>
              <w:rPr>
                <w:rFonts w:ascii="Times New Roman" w:hAnsi="Times New Roman"/>
                <w:b/>
                <w:sz w:val="24"/>
                <w:szCs w:val="24"/>
              </w:rPr>
            </w:pPr>
            <w:r w:rsidRPr="002C1E78">
              <w:rPr>
                <w:rFonts w:ascii="Times New Roman" w:hAnsi="Times New Roman"/>
                <w:b/>
                <w:sz w:val="24"/>
                <w:szCs w:val="24"/>
              </w:rPr>
              <w:t>Расчет</w:t>
            </w:r>
          </w:p>
        </w:tc>
        <w:tc>
          <w:tcPr>
            <w:tcW w:w="1023" w:type="dxa"/>
          </w:tcPr>
          <w:p w:rsidR="00F0322C" w:rsidRPr="002C1E78" w:rsidRDefault="00F0322C" w:rsidP="00CE6287">
            <w:pPr>
              <w:jc w:val="center"/>
              <w:rPr>
                <w:rFonts w:ascii="Times New Roman" w:hAnsi="Times New Roman"/>
                <w:b/>
                <w:sz w:val="24"/>
                <w:szCs w:val="24"/>
              </w:rPr>
            </w:pPr>
            <w:r w:rsidRPr="002C1E78">
              <w:rPr>
                <w:rFonts w:ascii="Times New Roman" w:hAnsi="Times New Roman"/>
                <w:b/>
                <w:sz w:val="24"/>
                <w:szCs w:val="24"/>
              </w:rPr>
              <w:t>2019 г.</w:t>
            </w:r>
          </w:p>
        </w:tc>
        <w:tc>
          <w:tcPr>
            <w:tcW w:w="1023" w:type="dxa"/>
          </w:tcPr>
          <w:p w:rsidR="00F0322C" w:rsidRPr="002C1E78" w:rsidRDefault="00F0322C" w:rsidP="00CE6287">
            <w:pPr>
              <w:jc w:val="center"/>
              <w:rPr>
                <w:rFonts w:ascii="Times New Roman" w:hAnsi="Times New Roman"/>
                <w:b/>
                <w:sz w:val="24"/>
                <w:szCs w:val="24"/>
              </w:rPr>
            </w:pPr>
            <w:r w:rsidRPr="002C1E78">
              <w:rPr>
                <w:rFonts w:ascii="Times New Roman" w:hAnsi="Times New Roman"/>
                <w:b/>
                <w:sz w:val="24"/>
                <w:szCs w:val="24"/>
              </w:rPr>
              <w:t>2020 г.</w:t>
            </w:r>
          </w:p>
        </w:tc>
        <w:tc>
          <w:tcPr>
            <w:tcW w:w="1023" w:type="dxa"/>
          </w:tcPr>
          <w:p w:rsidR="00F0322C" w:rsidRPr="002C1E78" w:rsidRDefault="00F0322C" w:rsidP="00D71666">
            <w:pPr>
              <w:jc w:val="center"/>
              <w:rPr>
                <w:rFonts w:ascii="Times New Roman" w:hAnsi="Times New Roman"/>
                <w:b/>
                <w:sz w:val="24"/>
                <w:szCs w:val="24"/>
              </w:rPr>
            </w:pPr>
            <w:r>
              <w:rPr>
                <w:rFonts w:ascii="Times New Roman" w:hAnsi="Times New Roman"/>
                <w:b/>
                <w:sz w:val="24"/>
                <w:szCs w:val="24"/>
              </w:rPr>
              <w:t>2021 г.</w:t>
            </w:r>
          </w:p>
        </w:tc>
        <w:tc>
          <w:tcPr>
            <w:tcW w:w="1850" w:type="dxa"/>
          </w:tcPr>
          <w:p w:rsidR="00F0322C" w:rsidRPr="002C1E78" w:rsidRDefault="00F0322C" w:rsidP="00D71666">
            <w:pPr>
              <w:jc w:val="center"/>
              <w:rPr>
                <w:rFonts w:ascii="Times New Roman" w:hAnsi="Times New Roman"/>
                <w:b/>
                <w:sz w:val="24"/>
                <w:szCs w:val="24"/>
              </w:rPr>
            </w:pPr>
            <w:r w:rsidRPr="002C1E78">
              <w:rPr>
                <w:rFonts w:ascii="Times New Roman" w:hAnsi="Times New Roman"/>
                <w:b/>
                <w:sz w:val="24"/>
                <w:szCs w:val="24"/>
              </w:rPr>
              <w:t>Комментарии*</w:t>
            </w:r>
          </w:p>
        </w:tc>
      </w:tr>
      <w:tr w:rsidR="00F0322C" w:rsidRPr="002C1E78" w:rsidTr="0066575E">
        <w:tc>
          <w:tcPr>
            <w:tcW w:w="2089" w:type="dxa"/>
          </w:tcPr>
          <w:p w:rsidR="00F0322C" w:rsidRPr="002C1E78" w:rsidRDefault="00F0322C" w:rsidP="00D71666">
            <w:pPr>
              <w:jc w:val="both"/>
              <w:rPr>
                <w:rFonts w:ascii="Times New Roman" w:hAnsi="Times New Roman"/>
                <w:sz w:val="24"/>
                <w:szCs w:val="24"/>
              </w:rPr>
            </w:pPr>
            <w:r w:rsidRPr="002C1E78">
              <w:rPr>
                <w:rFonts w:ascii="Times New Roman" w:hAnsi="Times New Roman"/>
                <w:sz w:val="24"/>
                <w:szCs w:val="24"/>
              </w:rPr>
              <w:t>Количество читателей</w:t>
            </w:r>
          </w:p>
        </w:tc>
        <w:tc>
          <w:tcPr>
            <w:tcW w:w="2329" w:type="dxa"/>
          </w:tcPr>
          <w:p w:rsidR="00F0322C" w:rsidRPr="002C1E78" w:rsidRDefault="00F0322C" w:rsidP="007D55E6">
            <w:pPr>
              <w:spacing w:after="0"/>
              <w:jc w:val="both"/>
              <w:rPr>
                <w:rFonts w:ascii="Times New Roman" w:hAnsi="Times New Roman"/>
                <w:sz w:val="24"/>
                <w:szCs w:val="24"/>
              </w:rPr>
            </w:pPr>
            <w:r w:rsidRPr="002C1E78">
              <w:rPr>
                <w:rFonts w:ascii="Times New Roman" w:hAnsi="Times New Roman"/>
                <w:sz w:val="24"/>
                <w:szCs w:val="24"/>
              </w:rPr>
              <w:t xml:space="preserve">(Н) исчисляется путем деления числа читателей, зарегистрированных за год (А), на количество библиотечных работников (Б): </w:t>
            </w:r>
          </w:p>
          <w:p w:rsidR="00F0322C" w:rsidRPr="002C1E78" w:rsidRDefault="00F0322C" w:rsidP="007D55E6">
            <w:pPr>
              <w:spacing w:after="0"/>
              <w:jc w:val="both"/>
              <w:rPr>
                <w:rFonts w:ascii="Times New Roman" w:hAnsi="Times New Roman"/>
                <w:b/>
                <w:sz w:val="24"/>
                <w:szCs w:val="24"/>
              </w:rPr>
            </w:pPr>
            <w:r w:rsidRPr="002C1E78">
              <w:rPr>
                <w:rFonts w:ascii="Times New Roman" w:hAnsi="Times New Roman"/>
                <w:b/>
                <w:sz w:val="24"/>
                <w:szCs w:val="24"/>
              </w:rPr>
              <w:t>Н= А : Б</w:t>
            </w:r>
          </w:p>
        </w:tc>
        <w:tc>
          <w:tcPr>
            <w:tcW w:w="1023" w:type="dxa"/>
          </w:tcPr>
          <w:p w:rsidR="00F0322C" w:rsidRPr="002C1E78" w:rsidRDefault="00F0322C" w:rsidP="00CE6287">
            <w:pPr>
              <w:jc w:val="both"/>
              <w:rPr>
                <w:rFonts w:ascii="Times New Roman" w:hAnsi="Times New Roman"/>
                <w:sz w:val="24"/>
                <w:szCs w:val="24"/>
              </w:rPr>
            </w:pPr>
            <w:r w:rsidRPr="002C1E78">
              <w:rPr>
                <w:rFonts w:ascii="Times New Roman" w:hAnsi="Times New Roman"/>
                <w:sz w:val="24"/>
                <w:szCs w:val="24"/>
              </w:rPr>
              <w:t>346,65</w:t>
            </w:r>
          </w:p>
        </w:tc>
        <w:tc>
          <w:tcPr>
            <w:tcW w:w="1023" w:type="dxa"/>
          </w:tcPr>
          <w:p w:rsidR="00F0322C" w:rsidRPr="002C1E78" w:rsidRDefault="00F0322C" w:rsidP="00CE6287">
            <w:pPr>
              <w:jc w:val="both"/>
              <w:rPr>
                <w:rFonts w:ascii="Times New Roman" w:hAnsi="Times New Roman"/>
                <w:sz w:val="24"/>
                <w:szCs w:val="24"/>
              </w:rPr>
            </w:pPr>
            <w:r w:rsidRPr="002C1E78">
              <w:rPr>
                <w:rFonts w:ascii="Times New Roman" w:hAnsi="Times New Roman"/>
                <w:sz w:val="24"/>
                <w:szCs w:val="24"/>
              </w:rPr>
              <w:t>309,05</w:t>
            </w:r>
          </w:p>
        </w:tc>
        <w:tc>
          <w:tcPr>
            <w:tcW w:w="1023" w:type="dxa"/>
          </w:tcPr>
          <w:p w:rsidR="00F0322C" w:rsidRPr="002C1E78" w:rsidRDefault="00F0322C" w:rsidP="00D71666">
            <w:pPr>
              <w:jc w:val="both"/>
              <w:rPr>
                <w:rFonts w:ascii="Times New Roman" w:hAnsi="Times New Roman"/>
                <w:sz w:val="24"/>
                <w:szCs w:val="24"/>
              </w:rPr>
            </w:pPr>
            <w:r>
              <w:rPr>
                <w:rFonts w:ascii="Times New Roman" w:hAnsi="Times New Roman"/>
                <w:sz w:val="24"/>
                <w:szCs w:val="24"/>
              </w:rPr>
              <w:t>336,0</w:t>
            </w:r>
          </w:p>
        </w:tc>
        <w:tc>
          <w:tcPr>
            <w:tcW w:w="1850" w:type="dxa"/>
            <w:vMerge w:val="restart"/>
          </w:tcPr>
          <w:p w:rsidR="00F0322C" w:rsidRPr="002C1E78" w:rsidRDefault="00F0322C" w:rsidP="00D71666">
            <w:pPr>
              <w:jc w:val="both"/>
              <w:rPr>
                <w:rFonts w:ascii="Times New Roman" w:hAnsi="Times New Roman"/>
                <w:sz w:val="24"/>
                <w:szCs w:val="24"/>
              </w:rPr>
            </w:pPr>
          </w:p>
        </w:tc>
      </w:tr>
      <w:tr w:rsidR="00F0322C" w:rsidRPr="002C1E78" w:rsidTr="0066575E">
        <w:tc>
          <w:tcPr>
            <w:tcW w:w="2089" w:type="dxa"/>
          </w:tcPr>
          <w:p w:rsidR="00F0322C" w:rsidRPr="002C1E78" w:rsidRDefault="00F0322C" w:rsidP="00D71666">
            <w:pPr>
              <w:jc w:val="both"/>
              <w:rPr>
                <w:rFonts w:ascii="Times New Roman" w:hAnsi="Times New Roman"/>
                <w:sz w:val="24"/>
                <w:szCs w:val="24"/>
              </w:rPr>
            </w:pPr>
            <w:r w:rsidRPr="002C1E78">
              <w:rPr>
                <w:rFonts w:ascii="Times New Roman" w:hAnsi="Times New Roman"/>
                <w:sz w:val="24"/>
                <w:szCs w:val="24"/>
              </w:rPr>
              <w:t>Количество посещений</w:t>
            </w:r>
          </w:p>
        </w:tc>
        <w:tc>
          <w:tcPr>
            <w:tcW w:w="2329" w:type="dxa"/>
          </w:tcPr>
          <w:p w:rsidR="00F0322C" w:rsidRPr="002C1E78" w:rsidRDefault="00F0322C" w:rsidP="007D55E6">
            <w:pPr>
              <w:spacing w:after="0"/>
              <w:jc w:val="both"/>
              <w:rPr>
                <w:rFonts w:ascii="Times New Roman" w:hAnsi="Times New Roman"/>
                <w:sz w:val="24"/>
                <w:szCs w:val="24"/>
              </w:rPr>
            </w:pPr>
            <w:r w:rsidRPr="002C1E78">
              <w:rPr>
                <w:rFonts w:ascii="Times New Roman" w:hAnsi="Times New Roman"/>
                <w:sz w:val="24"/>
                <w:szCs w:val="24"/>
              </w:rPr>
              <w:t xml:space="preserve">(Н) исчисляется путем деления количества посещений, зарегистрированных за год (П), на количество библиотечных работников (Б): </w:t>
            </w:r>
          </w:p>
          <w:p w:rsidR="00F0322C" w:rsidRPr="002C1E78" w:rsidRDefault="00F0322C" w:rsidP="007D55E6">
            <w:pPr>
              <w:spacing w:after="0"/>
              <w:jc w:val="both"/>
              <w:rPr>
                <w:rFonts w:ascii="Times New Roman" w:hAnsi="Times New Roman"/>
                <w:b/>
                <w:sz w:val="24"/>
                <w:szCs w:val="24"/>
              </w:rPr>
            </w:pPr>
            <w:r w:rsidRPr="002C1E78">
              <w:rPr>
                <w:rFonts w:ascii="Times New Roman" w:hAnsi="Times New Roman"/>
                <w:b/>
                <w:sz w:val="24"/>
                <w:szCs w:val="24"/>
              </w:rPr>
              <w:t>Н= П : Б</w:t>
            </w:r>
          </w:p>
        </w:tc>
        <w:tc>
          <w:tcPr>
            <w:tcW w:w="1023" w:type="dxa"/>
          </w:tcPr>
          <w:p w:rsidR="00F0322C" w:rsidRPr="002C1E78" w:rsidRDefault="00F0322C" w:rsidP="00CE6287">
            <w:pPr>
              <w:rPr>
                <w:rFonts w:ascii="Times New Roman" w:hAnsi="Times New Roman"/>
                <w:sz w:val="24"/>
                <w:szCs w:val="24"/>
              </w:rPr>
            </w:pPr>
            <w:r w:rsidRPr="002C1E78">
              <w:rPr>
                <w:rFonts w:ascii="Times New Roman" w:hAnsi="Times New Roman"/>
                <w:sz w:val="24"/>
                <w:szCs w:val="24"/>
              </w:rPr>
              <w:t>4585,57</w:t>
            </w:r>
          </w:p>
        </w:tc>
        <w:tc>
          <w:tcPr>
            <w:tcW w:w="1023" w:type="dxa"/>
          </w:tcPr>
          <w:p w:rsidR="00F0322C" w:rsidRPr="002C1E78" w:rsidRDefault="00F0322C" w:rsidP="00CE6287">
            <w:pPr>
              <w:rPr>
                <w:rFonts w:ascii="Times New Roman" w:hAnsi="Times New Roman"/>
                <w:sz w:val="24"/>
                <w:szCs w:val="24"/>
              </w:rPr>
            </w:pPr>
            <w:r w:rsidRPr="002C1E78">
              <w:rPr>
                <w:rFonts w:ascii="Times New Roman" w:hAnsi="Times New Roman"/>
                <w:sz w:val="24"/>
                <w:szCs w:val="24"/>
              </w:rPr>
              <w:t>3397,52</w:t>
            </w:r>
          </w:p>
        </w:tc>
        <w:tc>
          <w:tcPr>
            <w:tcW w:w="1023" w:type="dxa"/>
          </w:tcPr>
          <w:p w:rsidR="00F0322C" w:rsidRPr="002C1E78" w:rsidRDefault="00F0322C" w:rsidP="00D71666">
            <w:pPr>
              <w:rPr>
                <w:rFonts w:ascii="Times New Roman" w:hAnsi="Times New Roman"/>
                <w:sz w:val="24"/>
                <w:szCs w:val="24"/>
              </w:rPr>
            </w:pPr>
            <w:r>
              <w:rPr>
                <w:rFonts w:ascii="Times New Roman" w:hAnsi="Times New Roman"/>
                <w:sz w:val="24"/>
                <w:szCs w:val="24"/>
              </w:rPr>
              <w:t>4362,55</w:t>
            </w:r>
          </w:p>
        </w:tc>
        <w:tc>
          <w:tcPr>
            <w:tcW w:w="1850" w:type="dxa"/>
            <w:vMerge/>
          </w:tcPr>
          <w:p w:rsidR="00F0322C" w:rsidRPr="002C1E78" w:rsidRDefault="00F0322C" w:rsidP="00D71666">
            <w:pPr>
              <w:jc w:val="both"/>
              <w:rPr>
                <w:rFonts w:ascii="Times New Roman" w:hAnsi="Times New Roman"/>
                <w:sz w:val="24"/>
                <w:szCs w:val="24"/>
              </w:rPr>
            </w:pPr>
          </w:p>
        </w:tc>
      </w:tr>
      <w:tr w:rsidR="00F0322C" w:rsidRPr="002C1E78" w:rsidTr="0066575E">
        <w:tc>
          <w:tcPr>
            <w:tcW w:w="2089" w:type="dxa"/>
          </w:tcPr>
          <w:p w:rsidR="00F0322C" w:rsidRPr="002C1E78" w:rsidRDefault="00F0322C" w:rsidP="00D71666">
            <w:pPr>
              <w:jc w:val="both"/>
              <w:rPr>
                <w:rFonts w:ascii="Times New Roman" w:hAnsi="Times New Roman"/>
                <w:sz w:val="24"/>
                <w:szCs w:val="24"/>
              </w:rPr>
            </w:pPr>
            <w:r w:rsidRPr="002C1E78">
              <w:rPr>
                <w:rFonts w:ascii="Times New Roman" w:hAnsi="Times New Roman"/>
                <w:sz w:val="24"/>
                <w:szCs w:val="24"/>
              </w:rPr>
              <w:t>Количество документовыдачи</w:t>
            </w:r>
          </w:p>
        </w:tc>
        <w:tc>
          <w:tcPr>
            <w:tcW w:w="2329" w:type="dxa"/>
          </w:tcPr>
          <w:p w:rsidR="00F0322C" w:rsidRPr="002C1E78" w:rsidRDefault="00F0322C" w:rsidP="007D55E6">
            <w:pPr>
              <w:spacing w:after="0"/>
              <w:jc w:val="both"/>
              <w:rPr>
                <w:rFonts w:ascii="Times New Roman" w:hAnsi="Times New Roman"/>
                <w:sz w:val="24"/>
                <w:szCs w:val="24"/>
              </w:rPr>
            </w:pPr>
            <w:r w:rsidRPr="002C1E78">
              <w:rPr>
                <w:rFonts w:ascii="Times New Roman" w:hAnsi="Times New Roman"/>
                <w:sz w:val="24"/>
                <w:szCs w:val="24"/>
              </w:rPr>
              <w:t xml:space="preserve">(Н) исчисляется путем деления количества документовыдачи,  за год (В), на количество библиотечных работников (Б): </w:t>
            </w:r>
          </w:p>
          <w:p w:rsidR="00F0322C" w:rsidRPr="002C1E78" w:rsidRDefault="00F0322C" w:rsidP="007D55E6">
            <w:pPr>
              <w:spacing w:after="0"/>
              <w:jc w:val="both"/>
              <w:rPr>
                <w:rFonts w:ascii="Times New Roman" w:hAnsi="Times New Roman"/>
                <w:sz w:val="24"/>
                <w:szCs w:val="24"/>
              </w:rPr>
            </w:pPr>
            <w:r w:rsidRPr="002C1E78">
              <w:rPr>
                <w:rFonts w:ascii="Times New Roman" w:hAnsi="Times New Roman"/>
                <w:b/>
                <w:sz w:val="24"/>
                <w:szCs w:val="24"/>
              </w:rPr>
              <w:t>Н= В : Б</w:t>
            </w:r>
          </w:p>
        </w:tc>
        <w:tc>
          <w:tcPr>
            <w:tcW w:w="1023" w:type="dxa"/>
          </w:tcPr>
          <w:p w:rsidR="00F0322C" w:rsidRPr="002C1E78" w:rsidRDefault="00F0322C" w:rsidP="00CE6287">
            <w:pPr>
              <w:rPr>
                <w:rFonts w:ascii="Times New Roman" w:hAnsi="Times New Roman"/>
                <w:sz w:val="24"/>
                <w:szCs w:val="24"/>
              </w:rPr>
            </w:pPr>
            <w:r w:rsidRPr="002C1E78">
              <w:rPr>
                <w:rFonts w:ascii="Times New Roman" w:hAnsi="Times New Roman"/>
                <w:sz w:val="24"/>
                <w:szCs w:val="24"/>
              </w:rPr>
              <w:t>9105,15</w:t>
            </w:r>
          </w:p>
        </w:tc>
        <w:tc>
          <w:tcPr>
            <w:tcW w:w="1023" w:type="dxa"/>
          </w:tcPr>
          <w:p w:rsidR="00F0322C" w:rsidRPr="002C1E78" w:rsidRDefault="00F0322C" w:rsidP="00CE6287">
            <w:pPr>
              <w:rPr>
                <w:rFonts w:ascii="Times New Roman" w:hAnsi="Times New Roman"/>
                <w:sz w:val="24"/>
                <w:szCs w:val="24"/>
              </w:rPr>
            </w:pPr>
            <w:r w:rsidRPr="002C1E78">
              <w:rPr>
                <w:rFonts w:ascii="Times New Roman" w:hAnsi="Times New Roman"/>
                <w:sz w:val="24"/>
                <w:szCs w:val="24"/>
              </w:rPr>
              <w:t>6833,42</w:t>
            </w:r>
          </w:p>
        </w:tc>
        <w:tc>
          <w:tcPr>
            <w:tcW w:w="1023" w:type="dxa"/>
          </w:tcPr>
          <w:p w:rsidR="00F0322C" w:rsidRDefault="00F0322C" w:rsidP="00D71666">
            <w:pPr>
              <w:rPr>
                <w:rFonts w:ascii="Times New Roman" w:hAnsi="Times New Roman"/>
                <w:sz w:val="24"/>
                <w:szCs w:val="24"/>
              </w:rPr>
            </w:pPr>
            <w:r>
              <w:rPr>
                <w:rFonts w:ascii="Times New Roman" w:hAnsi="Times New Roman"/>
                <w:sz w:val="24"/>
                <w:szCs w:val="24"/>
              </w:rPr>
              <w:t>8861,34</w:t>
            </w:r>
          </w:p>
          <w:p w:rsidR="00F0322C" w:rsidRPr="00F0322C" w:rsidRDefault="00F0322C" w:rsidP="00F0322C">
            <w:pPr>
              <w:rPr>
                <w:rFonts w:ascii="Times New Roman" w:hAnsi="Times New Roman"/>
                <w:sz w:val="24"/>
                <w:szCs w:val="24"/>
              </w:rPr>
            </w:pPr>
          </w:p>
        </w:tc>
        <w:tc>
          <w:tcPr>
            <w:tcW w:w="1850" w:type="dxa"/>
            <w:vMerge/>
          </w:tcPr>
          <w:p w:rsidR="00F0322C" w:rsidRPr="002C1E78" w:rsidRDefault="00F0322C" w:rsidP="00D71666">
            <w:pPr>
              <w:jc w:val="both"/>
              <w:rPr>
                <w:rFonts w:ascii="Times New Roman" w:hAnsi="Times New Roman"/>
                <w:sz w:val="24"/>
                <w:szCs w:val="24"/>
              </w:rPr>
            </w:pPr>
          </w:p>
        </w:tc>
      </w:tr>
    </w:tbl>
    <w:p w:rsidR="001E510D" w:rsidRPr="00AE2546" w:rsidRDefault="001E510D" w:rsidP="001E510D">
      <w:pPr>
        <w:spacing w:after="0" w:line="240" w:lineRule="auto"/>
        <w:ind w:firstLine="709"/>
        <w:jc w:val="both"/>
        <w:rPr>
          <w:rFonts w:ascii="Times New Roman" w:hAnsi="Times New Roman"/>
          <w:color w:val="000000"/>
          <w:sz w:val="24"/>
          <w:szCs w:val="24"/>
        </w:rPr>
      </w:pPr>
    </w:p>
    <w:p w:rsidR="001E510D" w:rsidRPr="00AE2546" w:rsidRDefault="001E510D" w:rsidP="00613D60">
      <w:pPr>
        <w:pStyle w:val="2"/>
        <w:numPr>
          <w:ilvl w:val="0"/>
          <w:numId w:val="0"/>
        </w:numPr>
        <w:spacing w:line="240" w:lineRule="auto"/>
      </w:pPr>
      <w:bookmarkStart w:id="53" w:name="_Toc98143331"/>
      <w:r w:rsidRPr="00AE2546">
        <w:t>11.2. Повышение квалификации и профессиональной переподготовки основного персонала муниципальных библиотек</w:t>
      </w:r>
      <w:bookmarkEnd w:id="53"/>
    </w:p>
    <w:p w:rsidR="001E510D" w:rsidRPr="00AE2546" w:rsidRDefault="001E510D" w:rsidP="001E510D">
      <w:pPr>
        <w:spacing w:after="0" w:line="240" w:lineRule="auto"/>
        <w:jc w:val="center"/>
        <w:rPr>
          <w:rFonts w:ascii="Times New Roman" w:hAnsi="Times New Roman"/>
          <w:b/>
          <w:sz w:val="24"/>
          <w:szCs w:val="24"/>
        </w:rPr>
      </w:pPr>
      <w:r w:rsidRPr="00AE2546">
        <w:rPr>
          <w:rFonts w:ascii="Times New Roman" w:hAnsi="Times New Roman"/>
          <w:b/>
          <w:sz w:val="24"/>
          <w:szCs w:val="24"/>
        </w:rPr>
        <w:t>Сведения о повышении квалификации</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19"/>
        <w:gridCol w:w="1559"/>
        <w:gridCol w:w="2092"/>
      </w:tblGrid>
      <w:tr w:rsidR="001E510D" w:rsidRPr="00AE2546" w:rsidTr="00BD6853">
        <w:tc>
          <w:tcPr>
            <w:tcW w:w="5919" w:type="dxa"/>
          </w:tcPr>
          <w:p w:rsidR="001E510D" w:rsidRPr="00AE2546" w:rsidRDefault="001E510D" w:rsidP="00F16758">
            <w:pPr>
              <w:spacing w:after="0" w:line="240" w:lineRule="auto"/>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Показатель</w:t>
            </w:r>
          </w:p>
        </w:tc>
        <w:tc>
          <w:tcPr>
            <w:tcW w:w="1559" w:type="dxa"/>
          </w:tcPr>
          <w:p w:rsidR="001E510D" w:rsidRPr="00AE2546" w:rsidRDefault="001E510D" w:rsidP="00F16758">
            <w:pPr>
              <w:spacing w:after="0" w:line="240" w:lineRule="auto"/>
              <w:jc w:val="center"/>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Ед. изм.</w:t>
            </w:r>
          </w:p>
        </w:tc>
        <w:tc>
          <w:tcPr>
            <w:tcW w:w="2092" w:type="dxa"/>
          </w:tcPr>
          <w:p w:rsidR="001E510D" w:rsidRPr="00AE2546" w:rsidRDefault="001E510D" w:rsidP="00F16758">
            <w:pPr>
              <w:spacing w:after="0" w:line="240" w:lineRule="auto"/>
              <w:jc w:val="center"/>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На 01.01.202</w:t>
            </w:r>
            <w:r w:rsidR="00F0322C">
              <w:rPr>
                <w:rFonts w:ascii="Times New Roman" w:eastAsia="Times New Roman" w:hAnsi="Times New Roman"/>
                <w:sz w:val="24"/>
                <w:szCs w:val="24"/>
                <w:lang w:eastAsia="ru-RU"/>
              </w:rPr>
              <w:t>2</w:t>
            </w:r>
            <w:r w:rsidRPr="00AE2546">
              <w:rPr>
                <w:rFonts w:ascii="Times New Roman" w:eastAsia="Times New Roman" w:hAnsi="Times New Roman"/>
                <w:sz w:val="24"/>
                <w:szCs w:val="24"/>
                <w:lang w:eastAsia="ru-RU"/>
              </w:rPr>
              <w:t xml:space="preserve"> г.,</w:t>
            </w:r>
          </w:p>
          <w:p w:rsidR="001E510D" w:rsidRPr="00AE2546" w:rsidRDefault="001E510D" w:rsidP="00F0322C">
            <w:pPr>
              <w:spacing w:after="0" w:line="240" w:lineRule="auto"/>
              <w:jc w:val="center"/>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по итогам 202</w:t>
            </w:r>
            <w:r w:rsidR="00F0322C">
              <w:rPr>
                <w:rFonts w:ascii="Times New Roman" w:eastAsia="Times New Roman" w:hAnsi="Times New Roman"/>
                <w:sz w:val="24"/>
                <w:szCs w:val="24"/>
                <w:lang w:eastAsia="ru-RU"/>
              </w:rPr>
              <w:t>1</w:t>
            </w:r>
            <w:r w:rsidRPr="00AE2546">
              <w:rPr>
                <w:rFonts w:ascii="Times New Roman" w:eastAsia="Times New Roman" w:hAnsi="Times New Roman"/>
                <w:sz w:val="24"/>
                <w:szCs w:val="24"/>
                <w:lang w:eastAsia="ru-RU"/>
              </w:rPr>
              <w:t xml:space="preserve"> г.</w:t>
            </w:r>
          </w:p>
        </w:tc>
      </w:tr>
      <w:tr w:rsidR="00BD6853" w:rsidRPr="00AE2546" w:rsidTr="00BD6853">
        <w:tc>
          <w:tcPr>
            <w:tcW w:w="5919" w:type="dxa"/>
          </w:tcPr>
          <w:p w:rsidR="00BD6853" w:rsidRPr="00AE2546" w:rsidRDefault="00BD6853" w:rsidP="00F16758">
            <w:pPr>
              <w:spacing w:after="0" w:line="240" w:lineRule="auto"/>
              <w:rPr>
                <w:rFonts w:ascii="Times New Roman" w:eastAsia="Times New Roman" w:hAnsi="Times New Roman"/>
                <w:sz w:val="24"/>
                <w:szCs w:val="24"/>
                <w:lang w:eastAsia="ru-RU"/>
              </w:rPr>
            </w:pPr>
            <w:r w:rsidRPr="00AE2546">
              <w:rPr>
                <w:rFonts w:ascii="Times New Roman" w:eastAsia="Times New Roman" w:hAnsi="Times New Roman"/>
                <w:b/>
                <w:color w:val="000000"/>
                <w:sz w:val="24"/>
                <w:szCs w:val="24"/>
                <w:lang w:eastAsia="ru-RU"/>
              </w:rPr>
              <w:t xml:space="preserve">Фактическая </w:t>
            </w:r>
            <w:r w:rsidRPr="00AE2546">
              <w:rPr>
                <w:rFonts w:ascii="Times New Roman" w:eastAsia="Times New Roman" w:hAnsi="Times New Roman"/>
                <w:color w:val="000000"/>
                <w:sz w:val="24"/>
                <w:szCs w:val="24"/>
                <w:lang w:eastAsia="ru-RU"/>
              </w:rPr>
              <w:t xml:space="preserve">численность библиотечных работников ЦБС, прошедших повышение квалификации по программам переподготовки (не менее 250 час.) с выдачей </w:t>
            </w:r>
            <w:r w:rsidRPr="00AE2546">
              <w:rPr>
                <w:rFonts w:ascii="Times New Roman" w:eastAsia="Times New Roman" w:hAnsi="Times New Roman"/>
                <w:b/>
                <w:color w:val="000000"/>
                <w:sz w:val="24"/>
                <w:szCs w:val="24"/>
                <w:lang w:eastAsia="ru-RU"/>
              </w:rPr>
              <w:t>Диплома</w:t>
            </w:r>
            <w:r w:rsidRPr="00AE2546">
              <w:rPr>
                <w:rFonts w:ascii="Times New Roman" w:eastAsia="Times New Roman" w:hAnsi="Times New Roman"/>
                <w:color w:val="000000"/>
                <w:sz w:val="24"/>
                <w:szCs w:val="24"/>
                <w:lang w:eastAsia="ru-RU"/>
              </w:rPr>
              <w:t xml:space="preserve"> о переподготовке</w:t>
            </w:r>
          </w:p>
        </w:tc>
        <w:tc>
          <w:tcPr>
            <w:tcW w:w="1559" w:type="dxa"/>
          </w:tcPr>
          <w:p w:rsidR="00BD6853" w:rsidRPr="00AE2546" w:rsidRDefault="00BD6853" w:rsidP="00F16758">
            <w:pPr>
              <w:spacing w:after="0" w:line="240" w:lineRule="auto"/>
              <w:jc w:val="center"/>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Чел.</w:t>
            </w:r>
          </w:p>
        </w:tc>
        <w:tc>
          <w:tcPr>
            <w:tcW w:w="2092" w:type="dxa"/>
          </w:tcPr>
          <w:p w:rsidR="00BD6853" w:rsidRPr="00AE2546" w:rsidRDefault="00BD6853" w:rsidP="00BD68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BD6853" w:rsidRPr="00AE2546" w:rsidTr="00BD6853">
        <w:tc>
          <w:tcPr>
            <w:tcW w:w="5919" w:type="dxa"/>
          </w:tcPr>
          <w:p w:rsidR="00BD6853" w:rsidRPr="00AE2546" w:rsidRDefault="00BD6853" w:rsidP="00F16758">
            <w:pPr>
              <w:spacing w:after="0" w:line="240" w:lineRule="auto"/>
              <w:rPr>
                <w:rFonts w:ascii="Times New Roman" w:eastAsia="Times New Roman" w:hAnsi="Times New Roman"/>
                <w:sz w:val="24"/>
                <w:szCs w:val="24"/>
                <w:lang w:eastAsia="ru-RU"/>
              </w:rPr>
            </w:pPr>
            <w:r w:rsidRPr="00AE2546">
              <w:rPr>
                <w:rFonts w:ascii="Times New Roman" w:eastAsia="Times New Roman" w:hAnsi="Times New Roman"/>
                <w:b/>
                <w:color w:val="000000"/>
                <w:sz w:val="24"/>
                <w:szCs w:val="24"/>
                <w:lang w:eastAsia="ru-RU"/>
              </w:rPr>
              <w:t xml:space="preserve">Фактическая </w:t>
            </w:r>
            <w:r w:rsidRPr="00AE2546">
              <w:rPr>
                <w:rFonts w:ascii="Times New Roman" w:eastAsia="Times New Roman" w:hAnsi="Times New Roman"/>
                <w:color w:val="000000"/>
                <w:sz w:val="24"/>
                <w:szCs w:val="24"/>
                <w:lang w:eastAsia="ru-RU"/>
              </w:rPr>
              <w:t xml:space="preserve">численность библиотечных работников ЦБС, прошедших обучение по программам повышения квалификации (не менее 16 час.) с выдачей </w:t>
            </w:r>
            <w:r w:rsidRPr="00AE2546">
              <w:rPr>
                <w:rFonts w:ascii="Times New Roman" w:eastAsia="Times New Roman" w:hAnsi="Times New Roman"/>
                <w:b/>
                <w:color w:val="000000"/>
                <w:sz w:val="24"/>
                <w:szCs w:val="24"/>
                <w:lang w:eastAsia="ru-RU"/>
              </w:rPr>
              <w:lastRenderedPageBreak/>
              <w:t>Удостоверения</w:t>
            </w:r>
          </w:p>
        </w:tc>
        <w:tc>
          <w:tcPr>
            <w:tcW w:w="1559" w:type="dxa"/>
          </w:tcPr>
          <w:p w:rsidR="00BD6853" w:rsidRPr="00AE2546" w:rsidRDefault="00BD6853" w:rsidP="00F16758">
            <w:pPr>
              <w:spacing w:after="0" w:line="240" w:lineRule="auto"/>
              <w:jc w:val="center"/>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lastRenderedPageBreak/>
              <w:t>Чел.</w:t>
            </w:r>
          </w:p>
        </w:tc>
        <w:tc>
          <w:tcPr>
            <w:tcW w:w="2092" w:type="dxa"/>
          </w:tcPr>
          <w:p w:rsidR="00BD6853" w:rsidRPr="00AE2546" w:rsidRDefault="00BD6853" w:rsidP="00BD68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BD6853" w:rsidRPr="00AE2546" w:rsidTr="00BD6853">
        <w:tc>
          <w:tcPr>
            <w:tcW w:w="5919" w:type="dxa"/>
          </w:tcPr>
          <w:p w:rsidR="00BD6853" w:rsidRPr="00AE2546" w:rsidRDefault="00BD6853" w:rsidP="00F16758">
            <w:pPr>
              <w:spacing w:after="0" w:line="240" w:lineRule="auto"/>
              <w:rPr>
                <w:rFonts w:ascii="Times New Roman" w:eastAsia="Times New Roman" w:hAnsi="Times New Roman"/>
                <w:sz w:val="24"/>
                <w:szCs w:val="24"/>
                <w:lang w:eastAsia="ru-RU"/>
              </w:rPr>
            </w:pPr>
            <w:r w:rsidRPr="00AE2546">
              <w:rPr>
                <w:rFonts w:ascii="Times New Roman" w:eastAsia="Times New Roman" w:hAnsi="Times New Roman"/>
                <w:b/>
                <w:sz w:val="24"/>
                <w:szCs w:val="24"/>
                <w:lang w:eastAsia="ru-RU"/>
              </w:rPr>
              <w:lastRenderedPageBreak/>
              <w:t>Доля</w:t>
            </w:r>
            <w:r w:rsidRPr="00AE2546">
              <w:rPr>
                <w:rFonts w:ascii="Times New Roman" w:eastAsia="Times New Roman" w:hAnsi="Times New Roman"/>
                <w:sz w:val="24"/>
                <w:szCs w:val="24"/>
                <w:lang w:eastAsia="ru-RU"/>
              </w:rPr>
              <w:t xml:space="preserve"> библиотечных работников, прошедших повышение квалификации и профессиональную переподготовку, в том числе в дистанционной форме, от общего числа основного персонала</w:t>
            </w:r>
          </w:p>
        </w:tc>
        <w:tc>
          <w:tcPr>
            <w:tcW w:w="1559" w:type="dxa"/>
          </w:tcPr>
          <w:p w:rsidR="00BD6853" w:rsidRPr="00AE2546" w:rsidRDefault="00BD6853" w:rsidP="00F16758">
            <w:pPr>
              <w:spacing w:after="0" w:line="240" w:lineRule="auto"/>
              <w:jc w:val="center"/>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w:t>
            </w:r>
          </w:p>
        </w:tc>
        <w:tc>
          <w:tcPr>
            <w:tcW w:w="2092" w:type="dxa"/>
          </w:tcPr>
          <w:p w:rsidR="00BD6853" w:rsidRPr="00AE2546" w:rsidRDefault="00BD6853" w:rsidP="00BD68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BD6853" w:rsidRPr="00AE2546" w:rsidTr="00BD6853">
        <w:tc>
          <w:tcPr>
            <w:tcW w:w="5919" w:type="dxa"/>
          </w:tcPr>
          <w:p w:rsidR="00BD6853" w:rsidRPr="00AE2546" w:rsidRDefault="00BD6853" w:rsidP="00F16758">
            <w:pPr>
              <w:spacing w:after="0" w:line="240" w:lineRule="auto"/>
              <w:rPr>
                <w:rFonts w:ascii="Times New Roman" w:eastAsia="Times New Roman" w:hAnsi="Times New Roman"/>
                <w:sz w:val="24"/>
                <w:szCs w:val="24"/>
                <w:lang w:eastAsia="ru-RU"/>
              </w:rPr>
            </w:pPr>
            <w:r w:rsidRPr="00AE2546">
              <w:rPr>
                <w:rFonts w:ascii="Times New Roman" w:eastAsia="Times New Roman" w:hAnsi="Times New Roman"/>
                <w:b/>
                <w:sz w:val="24"/>
                <w:szCs w:val="24"/>
                <w:lang w:eastAsia="ru-RU"/>
              </w:rPr>
              <w:t>Доля</w:t>
            </w:r>
            <w:r w:rsidRPr="00AE2546">
              <w:rPr>
                <w:rFonts w:ascii="Times New Roman" w:eastAsia="Times New Roman" w:hAnsi="Times New Roman"/>
                <w:sz w:val="24"/>
                <w:szCs w:val="24"/>
                <w:lang w:eastAsia="ru-RU"/>
              </w:rPr>
              <w:t xml:space="preserve"> работников в возрасте до 30 лет из числа основного персонала библиотек, от общего количества работников основного персонала библиотек</w:t>
            </w:r>
          </w:p>
        </w:tc>
        <w:tc>
          <w:tcPr>
            <w:tcW w:w="1559" w:type="dxa"/>
          </w:tcPr>
          <w:p w:rsidR="00BD6853" w:rsidRPr="00AE2546" w:rsidRDefault="00BD6853" w:rsidP="00F16758">
            <w:pPr>
              <w:spacing w:after="0" w:line="240" w:lineRule="auto"/>
              <w:jc w:val="center"/>
              <w:rPr>
                <w:rFonts w:ascii="Times New Roman" w:eastAsia="Times New Roman" w:hAnsi="Times New Roman"/>
                <w:sz w:val="24"/>
                <w:szCs w:val="24"/>
                <w:lang w:eastAsia="ru-RU"/>
              </w:rPr>
            </w:pPr>
            <w:r w:rsidRPr="00AE2546">
              <w:rPr>
                <w:rFonts w:ascii="Times New Roman" w:eastAsia="Times New Roman" w:hAnsi="Times New Roman"/>
                <w:sz w:val="24"/>
                <w:szCs w:val="24"/>
                <w:lang w:eastAsia="ru-RU"/>
              </w:rPr>
              <w:t>%</w:t>
            </w:r>
          </w:p>
        </w:tc>
        <w:tc>
          <w:tcPr>
            <w:tcW w:w="2092" w:type="dxa"/>
          </w:tcPr>
          <w:p w:rsidR="00BD6853" w:rsidRPr="00AE2546" w:rsidRDefault="00BD6853" w:rsidP="00BD68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bl>
    <w:p w:rsidR="001E510D" w:rsidRDefault="001E510D" w:rsidP="001E510D">
      <w:pPr>
        <w:spacing w:after="0" w:line="240" w:lineRule="auto"/>
        <w:jc w:val="both"/>
        <w:rPr>
          <w:rFonts w:ascii="Times New Roman" w:hAnsi="Times New Roman"/>
          <w:color w:val="000000"/>
          <w:sz w:val="24"/>
          <w:szCs w:val="24"/>
        </w:rPr>
      </w:pPr>
    </w:p>
    <w:p w:rsidR="00BD6853" w:rsidRPr="00AE2546" w:rsidRDefault="00BD6853" w:rsidP="00BD6853">
      <w:pPr>
        <w:spacing w:after="0" w:line="240" w:lineRule="auto"/>
        <w:jc w:val="both"/>
        <w:rPr>
          <w:rFonts w:ascii="Times New Roman" w:hAnsi="Times New Roman"/>
          <w:color w:val="000000"/>
          <w:sz w:val="24"/>
          <w:szCs w:val="24"/>
        </w:rPr>
      </w:pPr>
      <w:r w:rsidRPr="00AE2546">
        <w:rPr>
          <w:rFonts w:ascii="Times New Roman" w:hAnsi="Times New Roman"/>
          <w:color w:val="000000"/>
          <w:sz w:val="24"/>
          <w:szCs w:val="24"/>
        </w:rPr>
        <w:t xml:space="preserve">Количество специалистов, повысивших квалификацию и прошедших профессиональную переподготовку (с получением документа: сертификата, свидетельства, удостоверения и пр. документов): </w:t>
      </w:r>
    </w:p>
    <w:p w:rsidR="00BD6853" w:rsidRPr="00BD6853" w:rsidRDefault="00BD6853" w:rsidP="00BD6853">
      <w:pPr>
        <w:spacing w:after="0" w:line="240" w:lineRule="auto"/>
        <w:ind w:left="567"/>
        <w:jc w:val="both"/>
        <w:rPr>
          <w:rFonts w:ascii="Times New Roman" w:hAnsi="Times New Roman"/>
          <w:color w:val="000000"/>
          <w:sz w:val="24"/>
          <w:szCs w:val="24"/>
        </w:rPr>
      </w:pPr>
      <w:r w:rsidRPr="00AE2546">
        <w:rPr>
          <w:rFonts w:ascii="Times New Roman" w:hAnsi="Times New Roman"/>
          <w:color w:val="000000"/>
          <w:sz w:val="24"/>
          <w:szCs w:val="24"/>
        </w:rPr>
        <w:t>- по программам обучения в рамках проекта «Творческие люди» (указать программу обучения и количество обученных сотрудников)</w:t>
      </w:r>
      <w:r>
        <w:rPr>
          <w:rFonts w:ascii="Times New Roman" w:hAnsi="Times New Roman"/>
          <w:color w:val="000000"/>
          <w:sz w:val="24"/>
          <w:szCs w:val="24"/>
        </w:rPr>
        <w:t xml:space="preserve"> - </w:t>
      </w:r>
      <w:r w:rsidRPr="00BD6853">
        <w:rPr>
          <w:rFonts w:ascii="Times New Roman" w:hAnsi="Times New Roman"/>
          <w:color w:val="000000"/>
          <w:sz w:val="24"/>
          <w:szCs w:val="24"/>
        </w:rPr>
        <w:t>4;</w:t>
      </w:r>
    </w:p>
    <w:p w:rsidR="00BD6853" w:rsidRPr="00BD6853" w:rsidRDefault="00BD6853" w:rsidP="007D55E6">
      <w:pPr>
        <w:pStyle w:val="a0"/>
        <w:numPr>
          <w:ilvl w:val="0"/>
          <w:numId w:val="48"/>
        </w:numPr>
        <w:spacing w:after="0" w:line="240" w:lineRule="auto"/>
        <w:ind w:left="426"/>
        <w:jc w:val="both"/>
        <w:rPr>
          <w:rFonts w:ascii="Times New Roman" w:hAnsi="Times New Roman"/>
          <w:color w:val="000000"/>
          <w:sz w:val="24"/>
          <w:szCs w:val="24"/>
        </w:rPr>
      </w:pPr>
      <w:r w:rsidRPr="00BD6853">
        <w:rPr>
          <w:rFonts w:ascii="Times New Roman" w:hAnsi="Times New Roman"/>
          <w:color w:val="000000"/>
          <w:sz w:val="24"/>
          <w:szCs w:val="24"/>
        </w:rPr>
        <w:t>«Организация и современные технологии работы библиотек с молодежью» (Шишмакова Н.В.)</w:t>
      </w:r>
    </w:p>
    <w:p w:rsidR="00BD6853" w:rsidRPr="00BD6853" w:rsidRDefault="00BD6853" w:rsidP="007D55E6">
      <w:pPr>
        <w:pStyle w:val="a0"/>
        <w:numPr>
          <w:ilvl w:val="0"/>
          <w:numId w:val="48"/>
        </w:numPr>
        <w:spacing w:after="0" w:line="240" w:lineRule="auto"/>
        <w:ind w:left="426"/>
        <w:jc w:val="both"/>
        <w:rPr>
          <w:rFonts w:ascii="Times New Roman" w:hAnsi="Times New Roman"/>
          <w:color w:val="000000"/>
          <w:sz w:val="24"/>
          <w:szCs w:val="24"/>
        </w:rPr>
      </w:pPr>
      <w:r w:rsidRPr="00BD6853">
        <w:rPr>
          <w:rFonts w:ascii="Times New Roman" w:hAnsi="Times New Roman"/>
          <w:color w:val="000000"/>
          <w:sz w:val="24"/>
          <w:szCs w:val="24"/>
        </w:rPr>
        <w:t>«Формы практической работы муниципальных библиотек и музеев по созданию краеведческих информационных продуктов» (Пермь), Муравьева Л.Н.;</w:t>
      </w:r>
    </w:p>
    <w:p w:rsidR="00BD6853" w:rsidRPr="00BD6853" w:rsidRDefault="00BD6853" w:rsidP="007D55E6">
      <w:pPr>
        <w:pStyle w:val="a0"/>
        <w:numPr>
          <w:ilvl w:val="0"/>
          <w:numId w:val="48"/>
        </w:numPr>
        <w:spacing w:after="0" w:line="240" w:lineRule="auto"/>
        <w:ind w:left="426"/>
        <w:jc w:val="both"/>
        <w:rPr>
          <w:rFonts w:ascii="Times New Roman" w:hAnsi="Times New Roman"/>
          <w:color w:val="000000"/>
          <w:sz w:val="24"/>
          <w:szCs w:val="24"/>
        </w:rPr>
      </w:pPr>
      <w:r w:rsidRPr="00BD6853">
        <w:rPr>
          <w:rFonts w:ascii="Times New Roman" w:hAnsi="Times New Roman"/>
          <w:color w:val="000000"/>
          <w:sz w:val="24"/>
          <w:szCs w:val="24"/>
        </w:rPr>
        <w:t>«Современные стратегии использования информационных технологий в работе библиотек» (СПб, Смольный): Петрунева Е.В., Недорезова А.И.</w:t>
      </w:r>
    </w:p>
    <w:p w:rsidR="00BD6853" w:rsidRPr="00BD6853" w:rsidRDefault="00BD6853" w:rsidP="00BD6853">
      <w:pPr>
        <w:spacing w:after="0" w:line="240" w:lineRule="auto"/>
        <w:ind w:left="567"/>
        <w:jc w:val="both"/>
        <w:rPr>
          <w:rFonts w:ascii="Times New Roman" w:hAnsi="Times New Roman"/>
          <w:color w:val="000000"/>
          <w:sz w:val="24"/>
          <w:szCs w:val="24"/>
        </w:rPr>
      </w:pPr>
      <w:r w:rsidRPr="00BD6853">
        <w:rPr>
          <w:rFonts w:ascii="Times New Roman" w:hAnsi="Times New Roman"/>
          <w:color w:val="000000"/>
          <w:sz w:val="24"/>
          <w:szCs w:val="24"/>
        </w:rPr>
        <w:t xml:space="preserve"> </w:t>
      </w:r>
    </w:p>
    <w:p w:rsidR="00BD6853" w:rsidRPr="00BD6853" w:rsidRDefault="00BD6853" w:rsidP="00BD6853">
      <w:pPr>
        <w:spacing w:after="0" w:line="240" w:lineRule="auto"/>
        <w:ind w:left="567"/>
        <w:jc w:val="both"/>
        <w:rPr>
          <w:rFonts w:ascii="Times New Roman" w:eastAsia="Times New Roman" w:hAnsi="Times New Roman"/>
          <w:sz w:val="24"/>
          <w:szCs w:val="24"/>
          <w:lang w:eastAsia="ru-RU"/>
        </w:rPr>
      </w:pPr>
      <w:r w:rsidRPr="00BD6853">
        <w:rPr>
          <w:rFonts w:ascii="Times New Roman" w:hAnsi="Times New Roman"/>
          <w:color w:val="000000"/>
          <w:sz w:val="24"/>
          <w:szCs w:val="24"/>
        </w:rPr>
        <w:t xml:space="preserve">- на </w:t>
      </w:r>
      <w:r w:rsidRPr="00BD6853">
        <w:rPr>
          <w:rFonts w:ascii="Times New Roman" w:eastAsia="Times New Roman" w:hAnsi="Times New Roman"/>
          <w:sz w:val="24"/>
          <w:szCs w:val="24"/>
          <w:lang w:eastAsia="ru-RU"/>
        </w:rPr>
        <w:t xml:space="preserve">курсах повышения квалификации ЦНТиПК РК </w:t>
      </w:r>
      <w:r w:rsidRPr="00BD6853">
        <w:rPr>
          <w:rFonts w:ascii="Times New Roman" w:hAnsi="Times New Roman"/>
          <w:color w:val="000000"/>
          <w:sz w:val="24"/>
          <w:szCs w:val="24"/>
        </w:rPr>
        <w:t>(указать программу обучения и количество обученных сотрудников) -6</w:t>
      </w:r>
    </w:p>
    <w:p w:rsidR="00BD6853" w:rsidRPr="00BD6853" w:rsidRDefault="00BD6853" w:rsidP="00BD6853">
      <w:pPr>
        <w:pStyle w:val="a0"/>
        <w:numPr>
          <w:ilvl w:val="0"/>
          <w:numId w:val="49"/>
        </w:numPr>
        <w:spacing w:after="0" w:line="240" w:lineRule="auto"/>
        <w:jc w:val="both"/>
        <w:rPr>
          <w:rFonts w:ascii="Times New Roman" w:eastAsia="Times New Roman" w:hAnsi="Times New Roman"/>
          <w:sz w:val="24"/>
          <w:szCs w:val="24"/>
          <w:lang w:eastAsia="ru-RU"/>
        </w:rPr>
      </w:pPr>
      <w:r w:rsidRPr="00BD6853">
        <w:rPr>
          <w:rFonts w:ascii="Times New Roman" w:eastAsia="Times New Roman" w:hAnsi="Times New Roman"/>
          <w:sz w:val="24"/>
          <w:szCs w:val="24"/>
          <w:lang w:eastAsia="ru-RU"/>
        </w:rPr>
        <w:t>«Библиотечная деятельность: формирование интегрированного библиотечного фонда» - 2 (Жакова Т.В., Терентьева Л.Е.);</w:t>
      </w:r>
    </w:p>
    <w:p w:rsidR="00BD6853" w:rsidRPr="00BD6853" w:rsidRDefault="00BD6853" w:rsidP="00BD6853">
      <w:pPr>
        <w:pStyle w:val="a0"/>
        <w:numPr>
          <w:ilvl w:val="0"/>
          <w:numId w:val="49"/>
        </w:numPr>
        <w:spacing w:after="0" w:line="240" w:lineRule="auto"/>
        <w:jc w:val="both"/>
        <w:rPr>
          <w:rFonts w:ascii="Times New Roman" w:eastAsia="Times New Roman" w:hAnsi="Times New Roman"/>
          <w:sz w:val="24"/>
          <w:szCs w:val="24"/>
          <w:lang w:eastAsia="ru-RU"/>
        </w:rPr>
      </w:pPr>
      <w:r w:rsidRPr="00BD6853">
        <w:rPr>
          <w:rFonts w:ascii="Times New Roman" w:eastAsia="Times New Roman" w:hAnsi="Times New Roman"/>
          <w:sz w:val="24"/>
          <w:szCs w:val="24"/>
          <w:lang w:eastAsia="ru-RU"/>
        </w:rPr>
        <w:t>«Современная библиотека: актуальные практики»,</w:t>
      </w:r>
      <w:r w:rsidRPr="00BD6853">
        <w:rPr>
          <w:rFonts w:ascii="Times New Roman" w:hAnsi="Times New Roman"/>
          <w:color w:val="000000"/>
          <w:sz w:val="24"/>
          <w:szCs w:val="24"/>
        </w:rPr>
        <w:t xml:space="preserve"> Муравьева Л.Н.;</w:t>
      </w:r>
    </w:p>
    <w:p w:rsidR="00BD6853" w:rsidRPr="00BD6853" w:rsidRDefault="00BD6853" w:rsidP="00BD6853">
      <w:pPr>
        <w:pStyle w:val="a0"/>
        <w:numPr>
          <w:ilvl w:val="0"/>
          <w:numId w:val="49"/>
        </w:numPr>
        <w:spacing w:after="0" w:line="240" w:lineRule="auto"/>
        <w:jc w:val="both"/>
        <w:rPr>
          <w:rFonts w:ascii="Times New Roman" w:eastAsia="Times New Roman" w:hAnsi="Times New Roman"/>
          <w:sz w:val="24"/>
          <w:szCs w:val="24"/>
          <w:lang w:eastAsia="ru-RU"/>
        </w:rPr>
      </w:pPr>
      <w:r w:rsidRPr="00BD6853">
        <w:rPr>
          <w:rFonts w:ascii="Times New Roman" w:eastAsia="Times New Roman" w:hAnsi="Times New Roman"/>
          <w:sz w:val="24"/>
          <w:szCs w:val="24"/>
          <w:lang w:eastAsia="ru-RU"/>
        </w:rPr>
        <w:t>«Видеомонтаж в видеоредакторе» (Павлова И.Н.);</w:t>
      </w:r>
    </w:p>
    <w:p w:rsidR="00BD6853" w:rsidRPr="00BD6853" w:rsidRDefault="00BD6853" w:rsidP="00BD6853">
      <w:pPr>
        <w:pStyle w:val="a0"/>
        <w:numPr>
          <w:ilvl w:val="0"/>
          <w:numId w:val="49"/>
        </w:numPr>
        <w:spacing w:after="0" w:line="240" w:lineRule="auto"/>
        <w:jc w:val="both"/>
        <w:rPr>
          <w:rFonts w:ascii="Times New Roman" w:eastAsia="Times New Roman" w:hAnsi="Times New Roman"/>
          <w:sz w:val="24"/>
          <w:szCs w:val="24"/>
          <w:lang w:eastAsia="ru-RU"/>
        </w:rPr>
      </w:pPr>
      <w:r w:rsidRPr="00BD6853">
        <w:rPr>
          <w:rFonts w:ascii="Times New Roman" w:eastAsia="Times New Roman" w:hAnsi="Times New Roman"/>
          <w:sz w:val="24"/>
          <w:szCs w:val="24"/>
          <w:lang w:eastAsia="ru-RU"/>
        </w:rPr>
        <w:t>«Менеджмент в библиотечной деятельности» (Шишмакова Н.В.);</w:t>
      </w:r>
    </w:p>
    <w:p w:rsidR="00BD6853" w:rsidRPr="00BD6853" w:rsidRDefault="00BD6853" w:rsidP="00BD6853">
      <w:pPr>
        <w:pStyle w:val="a0"/>
        <w:numPr>
          <w:ilvl w:val="0"/>
          <w:numId w:val="49"/>
        </w:numPr>
        <w:spacing w:after="0" w:line="240" w:lineRule="auto"/>
        <w:jc w:val="both"/>
        <w:rPr>
          <w:rFonts w:ascii="Times New Roman" w:eastAsia="Times New Roman" w:hAnsi="Times New Roman"/>
          <w:sz w:val="24"/>
          <w:szCs w:val="24"/>
          <w:lang w:eastAsia="ru-RU"/>
        </w:rPr>
      </w:pPr>
      <w:r w:rsidRPr="00BD6853">
        <w:rPr>
          <w:rFonts w:ascii="Times New Roman" w:eastAsia="Times New Roman" w:hAnsi="Times New Roman"/>
          <w:sz w:val="24"/>
          <w:szCs w:val="24"/>
          <w:lang w:eastAsia="ru-RU"/>
        </w:rPr>
        <w:t>«Менеджмент в сфере культуры: теория и практика» (Юрковская С.Ю.)</w:t>
      </w:r>
    </w:p>
    <w:p w:rsidR="00BD6853" w:rsidRPr="00BD6853" w:rsidRDefault="00BD6853" w:rsidP="00BD6853">
      <w:pPr>
        <w:spacing w:after="0" w:line="240" w:lineRule="auto"/>
        <w:ind w:left="567"/>
        <w:jc w:val="both"/>
        <w:rPr>
          <w:rFonts w:ascii="Times New Roman" w:eastAsia="Times New Roman" w:hAnsi="Times New Roman"/>
          <w:sz w:val="24"/>
          <w:szCs w:val="24"/>
          <w:lang w:eastAsia="ru-RU"/>
        </w:rPr>
      </w:pPr>
      <w:r w:rsidRPr="00BD6853">
        <w:rPr>
          <w:rFonts w:ascii="Times New Roman" w:eastAsia="Times New Roman" w:hAnsi="Times New Roman"/>
          <w:sz w:val="24"/>
          <w:szCs w:val="24"/>
          <w:lang w:eastAsia="ru-RU"/>
        </w:rPr>
        <w:t xml:space="preserve"> </w:t>
      </w:r>
    </w:p>
    <w:p w:rsidR="00BD6853" w:rsidRPr="00BD6853" w:rsidRDefault="00BD6853" w:rsidP="00BD6853">
      <w:pPr>
        <w:spacing w:after="0" w:line="240" w:lineRule="auto"/>
        <w:ind w:left="567"/>
        <w:jc w:val="both"/>
        <w:rPr>
          <w:rFonts w:ascii="Times New Roman" w:hAnsi="Times New Roman"/>
          <w:color w:val="000000"/>
          <w:sz w:val="24"/>
          <w:szCs w:val="24"/>
        </w:rPr>
      </w:pPr>
      <w:r w:rsidRPr="00BD6853">
        <w:rPr>
          <w:rFonts w:ascii="Times New Roman" w:hAnsi="Times New Roman"/>
          <w:color w:val="000000"/>
          <w:sz w:val="24"/>
          <w:szCs w:val="24"/>
        </w:rPr>
        <w:t>-  другие – 8:</w:t>
      </w:r>
    </w:p>
    <w:p w:rsidR="00BD6853" w:rsidRDefault="00BD6853" w:rsidP="00BD6853">
      <w:pPr>
        <w:spacing w:after="0" w:line="240" w:lineRule="auto"/>
        <w:ind w:left="567"/>
        <w:jc w:val="both"/>
        <w:rPr>
          <w:rFonts w:ascii="Times New Roman" w:hAnsi="Times New Roman"/>
          <w:color w:val="000000"/>
          <w:sz w:val="24"/>
          <w:szCs w:val="24"/>
        </w:rPr>
      </w:pPr>
      <w:r w:rsidRPr="00BD6853">
        <w:rPr>
          <w:rFonts w:ascii="Times New Roman" w:hAnsi="Times New Roman"/>
          <w:color w:val="000000"/>
          <w:sz w:val="24"/>
          <w:szCs w:val="24"/>
        </w:rPr>
        <w:t>на средства гранта Благотворительного фонда</w:t>
      </w:r>
      <w:r>
        <w:rPr>
          <w:rFonts w:ascii="Times New Roman" w:hAnsi="Times New Roman"/>
          <w:color w:val="000000"/>
          <w:sz w:val="24"/>
          <w:szCs w:val="24"/>
        </w:rPr>
        <w:t xml:space="preserve"> им. Владимира Потанина (проект «Библиотеки Сыктывдина онлайн»):</w:t>
      </w:r>
    </w:p>
    <w:p w:rsidR="00BD6853" w:rsidRDefault="00BD6853" w:rsidP="007D55E6">
      <w:pPr>
        <w:pStyle w:val="a0"/>
        <w:numPr>
          <w:ilvl w:val="0"/>
          <w:numId w:val="50"/>
        </w:numPr>
        <w:spacing w:after="0" w:line="240" w:lineRule="auto"/>
        <w:ind w:left="709"/>
        <w:jc w:val="both"/>
        <w:rPr>
          <w:rFonts w:ascii="Times New Roman" w:hAnsi="Times New Roman"/>
          <w:color w:val="000000"/>
          <w:sz w:val="24"/>
          <w:szCs w:val="24"/>
        </w:rPr>
      </w:pPr>
      <w:r w:rsidRPr="00FC304B">
        <w:rPr>
          <w:rFonts w:ascii="Times New Roman" w:hAnsi="Times New Roman"/>
          <w:color w:val="000000"/>
          <w:sz w:val="24"/>
          <w:szCs w:val="24"/>
        </w:rPr>
        <w:t>профессиональная переподготовка в ФГБУ «Российская государственная детская библиотека» по теме  «Библиотечно-информационная деятельность» (Мишарина А.Н.);</w:t>
      </w:r>
    </w:p>
    <w:p w:rsidR="00BD6853" w:rsidRDefault="00BD6853" w:rsidP="007D55E6">
      <w:pPr>
        <w:pStyle w:val="a0"/>
        <w:numPr>
          <w:ilvl w:val="0"/>
          <w:numId w:val="50"/>
        </w:numPr>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«Информационные технологии в библиотеке» («Директ-Медиа», г. Москва): Колегова М.Г., Артеева Т.В., Мишарина А.Н.</w:t>
      </w:r>
    </w:p>
    <w:p w:rsidR="00BD6853" w:rsidRDefault="00BD6853" w:rsidP="007D55E6">
      <w:pPr>
        <w:pStyle w:val="a0"/>
        <w:numPr>
          <w:ilvl w:val="0"/>
          <w:numId w:val="50"/>
        </w:numPr>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«Видеомонтаж» (Школа создания видео, г. Сочи), Артеева Т.В.</w:t>
      </w:r>
    </w:p>
    <w:p w:rsidR="00BD6853" w:rsidRDefault="00BD6853" w:rsidP="007D55E6">
      <w:pPr>
        <w:pStyle w:val="a0"/>
        <w:numPr>
          <w:ilvl w:val="0"/>
          <w:numId w:val="50"/>
        </w:numPr>
        <w:spacing w:after="0" w:line="240" w:lineRule="auto"/>
        <w:ind w:left="709"/>
        <w:jc w:val="both"/>
        <w:rPr>
          <w:rFonts w:ascii="Times New Roman" w:hAnsi="Times New Roman"/>
          <w:color w:val="000000"/>
          <w:sz w:val="24"/>
          <w:szCs w:val="24"/>
        </w:rPr>
      </w:pPr>
      <w:r w:rsidRPr="00FC304B">
        <w:rPr>
          <w:rFonts w:ascii="Times New Roman" w:hAnsi="Times New Roman"/>
          <w:color w:val="000000"/>
          <w:sz w:val="24"/>
          <w:szCs w:val="24"/>
        </w:rPr>
        <w:t xml:space="preserve"> «Чтение современных детей и подростков: психология, педагогика, формы и методы продвижения» в ФГБУ «Российская государственная детская библиотека» (Иловайская Н.В.)</w:t>
      </w:r>
    </w:p>
    <w:p w:rsidR="00BD6853" w:rsidRPr="00FC304B" w:rsidRDefault="00BD6853" w:rsidP="007D55E6">
      <w:pPr>
        <w:pStyle w:val="a0"/>
        <w:numPr>
          <w:ilvl w:val="0"/>
          <w:numId w:val="50"/>
        </w:numPr>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«Интерактивные технологии </w:t>
      </w:r>
      <w:r>
        <w:rPr>
          <w:rFonts w:ascii="Times New Roman" w:hAnsi="Times New Roman"/>
          <w:color w:val="000000"/>
          <w:sz w:val="24"/>
          <w:szCs w:val="24"/>
          <w:lang w:val="en-US"/>
        </w:rPr>
        <w:t>SMART</w:t>
      </w:r>
      <w:r w:rsidRPr="00191C8F">
        <w:rPr>
          <w:rFonts w:ascii="Times New Roman" w:hAnsi="Times New Roman"/>
          <w:color w:val="000000"/>
          <w:sz w:val="24"/>
          <w:szCs w:val="24"/>
        </w:rPr>
        <w:t xml:space="preserve"> </w:t>
      </w:r>
      <w:r>
        <w:rPr>
          <w:rFonts w:ascii="Times New Roman" w:hAnsi="Times New Roman"/>
          <w:color w:val="000000"/>
          <w:sz w:val="24"/>
          <w:szCs w:val="24"/>
          <w:lang w:val="en-US"/>
        </w:rPr>
        <w:t>Notebok</w:t>
      </w:r>
      <w:r>
        <w:rPr>
          <w:rFonts w:ascii="Times New Roman" w:hAnsi="Times New Roman"/>
          <w:color w:val="000000"/>
          <w:sz w:val="24"/>
          <w:szCs w:val="24"/>
        </w:rPr>
        <w:t>» (Ростком, г. Сыктывкар): Морозова Е.А., Иловайская Н.В.</w:t>
      </w:r>
    </w:p>
    <w:p w:rsidR="00BD6853" w:rsidRPr="00AE2546" w:rsidRDefault="00BD6853" w:rsidP="00BD6853">
      <w:pPr>
        <w:spacing w:after="0" w:line="240" w:lineRule="auto"/>
        <w:jc w:val="both"/>
        <w:rPr>
          <w:rFonts w:ascii="Times New Roman" w:hAnsi="Times New Roman"/>
          <w:color w:val="000000"/>
          <w:sz w:val="24"/>
          <w:szCs w:val="24"/>
        </w:rPr>
      </w:pPr>
    </w:p>
    <w:p w:rsidR="00BD6853" w:rsidRPr="00BD6853" w:rsidRDefault="00BD6853" w:rsidP="00BD6853">
      <w:pPr>
        <w:pStyle w:val="a0"/>
        <w:numPr>
          <w:ilvl w:val="1"/>
          <w:numId w:val="40"/>
        </w:numPr>
        <w:spacing w:after="0" w:line="240" w:lineRule="auto"/>
        <w:jc w:val="both"/>
        <w:rPr>
          <w:rFonts w:ascii="Times New Roman" w:hAnsi="Times New Roman"/>
          <w:b/>
          <w:color w:val="000000"/>
          <w:sz w:val="24"/>
          <w:szCs w:val="24"/>
        </w:rPr>
      </w:pPr>
      <w:r w:rsidRPr="00BD6853">
        <w:rPr>
          <w:rFonts w:ascii="Times New Roman" w:hAnsi="Times New Roman"/>
          <w:b/>
          <w:color w:val="000000"/>
          <w:sz w:val="24"/>
          <w:szCs w:val="24"/>
        </w:rPr>
        <w:t xml:space="preserve">Характеристика оплаты труда в динамике трех лет. </w:t>
      </w:r>
    </w:p>
    <w:p w:rsidR="00BD6853" w:rsidRDefault="00BD6853" w:rsidP="00BD6853">
      <w:pPr>
        <w:pStyle w:val="a0"/>
        <w:spacing w:after="0" w:line="240" w:lineRule="auto"/>
        <w:jc w:val="both"/>
        <w:rPr>
          <w:rFonts w:ascii="Times New Roman" w:hAnsi="Times New Roman"/>
          <w:b/>
          <w:color w:val="000000"/>
          <w:sz w:val="24"/>
          <w:szCs w:val="24"/>
        </w:rPr>
      </w:pPr>
    </w:p>
    <w:tbl>
      <w:tblPr>
        <w:tblW w:w="5000" w:type="pct"/>
        <w:tblCellMar>
          <w:top w:w="55" w:type="dxa"/>
          <w:left w:w="55" w:type="dxa"/>
          <w:bottom w:w="55" w:type="dxa"/>
          <w:right w:w="55" w:type="dxa"/>
        </w:tblCellMar>
        <w:tblLook w:val="0000"/>
      </w:tblPr>
      <w:tblGrid>
        <w:gridCol w:w="1528"/>
        <w:gridCol w:w="1677"/>
        <w:gridCol w:w="1671"/>
        <w:gridCol w:w="1531"/>
        <w:gridCol w:w="1531"/>
        <w:gridCol w:w="1526"/>
      </w:tblGrid>
      <w:tr w:rsidR="00BD6853" w:rsidRPr="00393D4C" w:rsidTr="00A7300A">
        <w:trPr>
          <w:trHeight w:val="263"/>
        </w:trPr>
        <w:tc>
          <w:tcPr>
            <w:tcW w:w="2576" w:type="pct"/>
            <w:gridSpan w:val="3"/>
            <w:tcBorders>
              <w:top w:val="single" w:sz="4" w:space="0" w:color="auto"/>
              <w:left w:val="single" w:sz="4" w:space="0" w:color="auto"/>
              <w:bottom w:val="single" w:sz="4" w:space="0" w:color="auto"/>
              <w:right w:val="single" w:sz="4" w:space="0" w:color="auto"/>
            </w:tcBorders>
            <w:vAlign w:val="center"/>
          </w:tcPr>
          <w:p w:rsidR="00BD6853" w:rsidRPr="00393D4C" w:rsidRDefault="00BD6853" w:rsidP="00A7300A">
            <w:pPr>
              <w:suppressLineNumbers/>
              <w:suppressAutoHyphens/>
              <w:snapToGrid w:val="0"/>
              <w:spacing w:after="0" w:line="240" w:lineRule="auto"/>
              <w:jc w:val="center"/>
              <w:rPr>
                <w:rFonts w:ascii="Times New Roman" w:eastAsia="Times New Roman" w:hAnsi="Times New Roman"/>
                <w:bCs/>
                <w:lang w:eastAsia="ar-SA"/>
              </w:rPr>
            </w:pPr>
            <w:r w:rsidRPr="00393D4C">
              <w:rPr>
                <w:rFonts w:ascii="Times New Roman" w:hAnsi="Times New Roman"/>
              </w:rPr>
              <w:t>Средняя месячная заработная плата работников по всему учреждению</w:t>
            </w:r>
          </w:p>
        </w:tc>
        <w:tc>
          <w:tcPr>
            <w:tcW w:w="2424" w:type="pct"/>
            <w:gridSpan w:val="3"/>
            <w:tcBorders>
              <w:top w:val="single" w:sz="1" w:space="0" w:color="000000"/>
              <w:left w:val="single" w:sz="4" w:space="0" w:color="auto"/>
              <w:bottom w:val="single" w:sz="1" w:space="0" w:color="000000"/>
              <w:right w:val="single" w:sz="4" w:space="0" w:color="auto"/>
            </w:tcBorders>
            <w:vAlign w:val="center"/>
          </w:tcPr>
          <w:p w:rsidR="00BD6853" w:rsidRPr="00393D4C" w:rsidRDefault="00BD6853" w:rsidP="00A7300A">
            <w:pPr>
              <w:suppressLineNumbers/>
              <w:suppressAutoHyphens/>
              <w:snapToGrid w:val="0"/>
              <w:spacing w:after="0" w:line="240" w:lineRule="auto"/>
              <w:jc w:val="center"/>
              <w:rPr>
                <w:rFonts w:ascii="Times New Roman" w:eastAsia="Times New Roman" w:hAnsi="Times New Roman"/>
                <w:bCs/>
                <w:lang w:eastAsia="ar-SA"/>
              </w:rPr>
            </w:pPr>
            <w:r w:rsidRPr="00393D4C">
              <w:rPr>
                <w:rFonts w:ascii="Times New Roman" w:hAnsi="Times New Roman"/>
              </w:rPr>
              <w:t>Средняя месячная заработная плата                         о</w:t>
            </w:r>
            <w:r w:rsidRPr="00393D4C">
              <w:rPr>
                <w:rFonts w:ascii="Times New Roman" w:eastAsia="Times New Roman" w:hAnsi="Times New Roman"/>
                <w:lang w:eastAsia="ar-SA"/>
              </w:rPr>
              <w:t>сновного персонала</w:t>
            </w:r>
          </w:p>
        </w:tc>
      </w:tr>
      <w:tr w:rsidR="00BD6853" w:rsidRPr="00393D4C" w:rsidTr="00A7300A">
        <w:trPr>
          <w:trHeight w:val="79"/>
        </w:trPr>
        <w:tc>
          <w:tcPr>
            <w:tcW w:w="807" w:type="pct"/>
            <w:tcBorders>
              <w:top w:val="single" w:sz="4" w:space="0" w:color="auto"/>
              <w:left w:val="single" w:sz="1" w:space="0" w:color="000000"/>
              <w:bottom w:val="single" w:sz="1" w:space="0" w:color="000000"/>
            </w:tcBorders>
            <w:vAlign w:val="center"/>
          </w:tcPr>
          <w:p w:rsidR="00BD6853" w:rsidRPr="00393D4C" w:rsidRDefault="00BD6853" w:rsidP="00A7300A">
            <w:pPr>
              <w:snapToGrid w:val="0"/>
              <w:spacing w:after="0" w:line="240" w:lineRule="auto"/>
              <w:jc w:val="center"/>
              <w:rPr>
                <w:rFonts w:ascii="Times New Roman" w:eastAsia="Times New Roman" w:hAnsi="Times New Roman"/>
                <w:shd w:val="clear" w:color="auto" w:fill="FFFFFF"/>
                <w:lang w:eastAsia="ru-RU"/>
              </w:rPr>
            </w:pPr>
            <w:r w:rsidRPr="00393D4C">
              <w:rPr>
                <w:rFonts w:ascii="Times New Roman" w:eastAsia="Times New Roman" w:hAnsi="Times New Roman"/>
                <w:shd w:val="clear" w:color="auto" w:fill="FFFFFF"/>
                <w:lang w:eastAsia="ru-RU"/>
              </w:rPr>
              <w:t>2019 г.</w:t>
            </w:r>
          </w:p>
        </w:tc>
        <w:tc>
          <w:tcPr>
            <w:tcW w:w="886" w:type="pct"/>
            <w:tcBorders>
              <w:top w:val="single" w:sz="4" w:space="0" w:color="auto"/>
              <w:left w:val="single" w:sz="1" w:space="0" w:color="000000"/>
              <w:bottom w:val="single" w:sz="1" w:space="0" w:color="000000"/>
              <w:right w:val="single" w:sz="1" w:space="0" w:color="000000"/>
            </w:tcBorders>
            <w:vAlign w:val="center"/>
          </w:tcPr>
          <w:p w:rsidR="00BD6853" w:rsidRPr="00393D4C" w:rsidRDefault="00BD6853" w:rsidP="00A7300A">
            <w:pPr>
              <w:snapToGrid w:val="0"/>
              <w:spacing w:after="0" w:line="240" w:lineRule="auto"/>
              <w:jc w:val="center"/>
              <w:rPr>
                <w:rFonts w:ascii="Times New Roman" w:eastAsia="Times New Roman" w:hAnsi="Times New Roman"/>
                <w:shd w:val="clear" w:color="auto" w:fill="FFFFFF"/>
                <w:lang w:eastAsia="ru-RU"/>
              </w:rPr>
            </w:pPr>
            <w:r w:rsidRPr="00393D4C">
              <w:rPr>
                <w:rFonts w:ascii="Times New Roman" w:eastAsia="Times New Roman" w:hAnsi="Times New Roman"/>
                <w:shd w:val="clear" w:color="auto" w:fill="FFFFFF"/>
                <w:lang w:eastAsia="ru-RU"/>
              </w:rPr>
              <w:t>2020 г.</w:t>
            </w:r>
          </w:p>
        </w:tc>
        <w:tc>
          <w:tcPr>
            <w:tcW w:w="883" w:type="pct"/>
            <w:tcBorders>
              <w:top w:val="single" w:sz="4" w:space="0" w:color="auto"/>
              <w:left w:val="single" w:sz="1" w:space="0" w:color="000000"/>
              <w:bottom w:val="single" w:sz="1" w:space="0" w:color="000000"/>
            </w:tcBorders>
            <w:vAlign w:val="center"/>
          </w:tcPr>
          <w:p w:rsidR="00BD6853" w:rsidRPr="00393D4C" w:rsidRDefault="00BD6853" w:rsidP="00A7300A">
            <w:pPr>
              <w:snapToGrid w:val="0"/>
              <w:spacing w:after="0" w:line="240" w:lineRule="auto"/>
              <w:jc w:val="center"/>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2021 г.</w:t>
            </w:r>
          </w:p>
        </w:tc>
        <w:tc>
          <w:tcPr>
            <w:tcW w:w="809" w:type="pct"/>
            <w:tcBorders>
              <w:top w:val="single" w:sz="4" w:space="0" w:color="auto"/>
              <w:left w:val="single" w:sz="1" w:space="0" w:color="000000"/>
              <w:bottom w:val="single" w:sz="1" w:space="0" w:color="000000"/>
            </w:tcBorders>
            <w:vAlign w:val="center"/>
          </w:tcPr>
          <w:p w:rsidR="00BD6853" w:rsidRPr="00393D4C" w:rsidRDefault="00BD6853" w:rsidP="00A7300A">
            <w:pPr>
              <w:snapToGrid w:val="0"/>
              <w:spacing w:after="0" w:line="240" w:lineRule="auto"/>
              <w:jc w:val="center"/>
              <w:rPr>
                <w:rFonts w:ascii="Times New Roman" w:eastAsia="Times New Roman" w:hAnsi="Times New Roman"/>
                <w:shd w:val="clear" w:color="auto" w:fill="FFFFFF"/>
                <w:lang w:eastAsia="ru-RU"/>
              </w:rPr>
            </w:pPr>
            <w:r w:rsidRPr="00393D4C">
              <w:rPr>
                <w:rFonts w:ascii="Times New Roman" w:eastAsia="Times New Roman" w:hAnsi="Times New Roman"/>
                <w:shd w:val="clear" w:color="auto" w:fill="FFFFFF"/>
                <w:lang w:eastAsia="ru-RU"/>
              </w:rPr>
              <w:t>2019 г.</w:t>
            </w:r>
          </w:p>
        </w:tc>
        <w:tc>
          <w:tcPr>
            <w:tcW w:w="809" w:type="pct"/>
            <w:tcBorders>
              <w:top w:val="single" w:sz="4" w:space="0" w:color="auto"/>
              <w:left w:val="single" w:sz="1" w:space="0" w:color="000000"/>
              <w:bottom w:val="single" w:sz="1" w:space="0" w:color="000000"/>
              <w:right w:val="single" w:sz="2" w:space="0" w:color="auto"/>
            </w:tcBorders>
            <w:vAlign w:val="center"/>
          </w:tcPr>
          <w:p w:rsidR="00BD6853" w:rsidRPr="00393D4C" w:rsidRDefault="00BD6853" w:rsidP="00A7300A">
            <w:pPr>
              <w:snapToGrid w:val="0"/>
              <w:spacing w:after="0" w:line="240" w:lineRule="auto"/>
              <w:jc w:val="center"/>
              <w:rPr>
                <w:rFonts w:ascii="Times New Roman" w:eastAsia="Times New Roman" w:hAnsi="Times New Roman"/>
                <w:shd w:val="clear" w:color="auto" w:fill="FFFFFF"/>
                <w:lang w:eastAsia="ru-RU"/>
              </w:rPr>
            </w:pPr>
            <w:r w:rsidRPr="00393D4C">
              <w:rPr>
                <w:rFonts w:ascii="Times New Roman" w:eastAsia="Times New Roman" w:hAnsi="Times New Roman"/>
                <w:shd w:val="clear" w:color="auto" w:fill="FFFFFF"/>
                <w:lang w:eastAsia="ru-RU"/>
              </w:rPr>
              <w:t>2020 г.</w:t>
            </w:r>
          </w:p>
        </w:tc>
        <w:tc>
          <w:tcPr>
            <w:tcW w:w="806" w:type="pct"/>
            <w:tcBorders>
              <w:top w:val="single" w:sz="2" w:space="0" w:color="auto"/>
              <w:left w:val="single" w:sz="2" w:space="0" w:color="auto"/>
              <w:bottom w:val="single" w:sz="2" w:space="0" w:color="auto"/>
              <w:right w:val="single" w:sz="2" w:space="0" w:color="auto"/>
            </w:tcBorders>
            <w:vAlign w:val="center"/>
          </w:tcPr>
          <w:p w:rsidR="00BD6853" w:rsidRPr="00393D4C" w:rsidRDefault="00BD6853" w:rsidP="00A7300A">
            <w:pPr>
              <w:snapToGrid w:val="0"/>
              <w:spacing w:after="0" w:line="240" w:lineRule="auto"/>
              <w:jc w:val="center"/>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2021 г.</w:t>
            </w:r>
          </w:p>
        </w:tc>
      </w:tr>
      <w:tr w:rsidR="00BD6853" w:rsidRPr="00393D4C" w:rsidTr="00A7300A">
        <w:trPr>
          <w:trHeight w:val="165"/>
        </w:trPr>
        <w:tc>
          <w:tcPr>
            <w:tcW w:w="807" w:type="pct"/>
            <w:tcBorders>
              <w:left w:val="single" w:sz="1" w:space="0" w:color="000000"/>
              <w:bottom w:val="single" w:sz="1" w:space="0" w:color="000000"/>
            </w:tcBorders>
          </w:tcPr>
          <w:p w:rsidR="00BD6853" w:rsidRPr="00393D4C" w:rsidRDefault="00BD6853" w:rsidP="00A7300A">
            <w:pPr>
              <w:suppressLineNumbers/>
              <w:suppressAutoHyphens/>
              <w:snapToGrid w:val="0"/>
              <w:spacing w:after="0" w:line="240" w:lineRule="auto"/>
              <w:jc w:val="center"/>
              <w:rPr>
                <w:rFonts w:ascii="Times New Roman Cyr" w:eastAsia="Times New Roman" w:hAnsi="Times New Roman Cyr"/>
                <w:sz w:val="24"/>
                <w:lang w:eastAsia="ar-SA"/>
              </w:rPr>
            </w:pPr>
            <w:r w:rsidRPr="00393D4C">
              <w:rPr>
                <w:rFonts w:ascii="Times New Roman Cyr" w:hAnsi="Times New Roman Cyr"/>
                <w:sz w:val="24"/>
                <w:szCs w:val="27"/>
              </w:rPr>
              <w:lastRenderedPageBreak/>
              <w:t>35261</w:t>
            </w:r>
          </w:p>
        </w:tc>
        <w:tc>
          <w:tcPr>
            <w:tcW w:w="886" w:type="pct"/>
            <w:tcBorders>
              <w:left w:val="single" w:sz="1" w:space="0" w:color="000000"/>
              <w:bottom w:val="single" w:sz="1" w:space="0" w:color="000000"/>
              <w:right w:val="single" w:sz="1" w:space="0" w:color="000000"/>
            </w:tcBorders>
          </w:tcPr>
          <w:p w:rsidR="00BD6853" w:rsidRPr="00393D4C" w:rsidRDefault="00BD6853" w:rsidP="00A7300A">
            <w:pPr>
              <w:suppressLineNumbers/>
              <w:suppressAutoHyphens/>
              <w:snapToGrid w:val="0"/>
              <w:spacing w:after="0" w:line="240" w:lineRule="auto"/>
              <w:jc w:val="center"/>
              <w:rPr>
                <w:rFonts w:ascii="Times New Roman Cyr" w:eastAsia="Times New Roman" w:hAnsi="Times New Roman Cyr"/>
                <w:sz w:val="24"/>
                <w:lang w:eastAsia="ar-SA"/>
              </w:rPr>
            </w:pPr>
            <w:r w:rsidRPr="00393D4C">
              <w:rPr>
                <w:rFonts w:ascii="Times New Roman Cyr" w:hAnsi="Times New Roman Cyr"/>
                <w:sz w:val="24"/>
                <w:szCs w:val="27"/>
              </w:rPr>
              <w:t>35300</w:t>
            </w:r>
          </w:p>
        </w:tc>
        <w:tc>
          <w:tcPr>
            <w:tcW w:w="883" w:type="pct"/>
            <w:tcBorders>
              <w:left w:val="single" w:sz="1" w:space="0" w:color="000000"/>
              <w:bottom w:val="single" w:sz="1" w:space="0" w:color="000000"/>
            </w:tcBorders>
          </w:tcPr>
          <w:p w:rsidR="00BD6853" w:rsidRPr="00393D4C" w:rsidRDefault="00BD6853" w:rsidP="00A7300A">
            <w:pPr>
              <w:suppressLineNumbers/>
              <w:suppressAutoHyphens/>
              <w:snapToGrid w:val="0"/>
              <w:spacing w:after="0" w:line="240" w:lineRule="auto"/>
              <w:jc w:val="center"/>
              <w:rPr>
                <w:rFonts w:ascii="Times New Roman Cyr" w:eastAsia="Times New Roman" w:hAnsi="Times New Roman Cyr"/>
                <w:sz w:val="24"/>
                <w:lang w:eastAsia="ar-SA"/>
              </w:rPr>
            </w:pPr>
            <w:r>
              <w:rPr>
                <w:rFonts w:ascii="Times New Roman Cyr" w:eastAsia="Times New Roman" w:hAnsi="Times New Roman Cyr"/>
                <w:sz w:val="24"/>
                <w:lang w:eastAsia="ar-SA"/>
              </w:rPr>
              <w:t>36973</w:t>
            </w:r>
          </w:p>
        </w:tc>
        <w:tc>
          <w:tcPr>
            <w:tcW w:w="809" w:type="pct"/>
            <w:tcBorders>
              <w:left w:val="single" w:sz="1" w:space="0" w:color="000000"/>
              <w:bottom w:val="single" w:sz="1" w:space="0" w:color="000000"/>
            </w:tcBorders>
          </w:tcPr>
          <w:p w:rsidR="00BD6853" w:rsidRPr="00393D4C" w:rsidRDefault="00BD6853" w:rsidP="00A7300A">
            <w:pPr>
              <w:suppressLineNumbers/>
              <w:suppressAutoHyphens/>
              <w:snapToGrid w:val="0"/>
              <w:spacing w:after="0" w:line="240" w:lineRule="auto"/>
              <w:jc w:val="center"/>
              <w:rPr>
                <w:rFonts w:ascii="Times New Roman Cyr" w:eastAsia="Times New Roman" w:hAnsi="Times New Roman Cyr"/>
                <w:sz w:val="24"/>
                <w:lang w:eastAsia="ar-SA"/>
              </w:rPr>
            </w:pPr>
            <w:r w:rsidRPr="00393D4C">
              <w:rPr>
                <w:rFonts w:ascii="Times New Roman Cyr" w:hAnsi="Times New Roman Cyr"/>
                <w:sz w:val="24"/>
                <w:szCs w:val="27"/>
              </w:rPr>
              <w:t>35516</w:t>
            </w:r>
          </w:p>
        </w:tc>
        <w:tc>
          <w:tcPr>
            <w:tcW w:w="809" w:type="pct"/>
            <w:tcBorders>
              <w:left w:val="single" w:sz="1" w:space="0" w:color="000000"/>
              <w:bottom w:val="single" w:sz="1" w:space="0" w:color="000000"/>
              <w:right w:val="single" w:sz="1" w:space="0" w:color="000000"/>
            </w:tcBorders>
          </w:tcPr>
          <w:p w:rsidR="00BD6853" w:rsidRPr="00393D4C" w:rsidRDefault="00BD6853" w:rsidP="00A7300A">
            <w:pPr>
              <w:suppressLineNumbers/>
              <w:suppressAutoHyphens/>
              <w:snapToGrid w:val="0"/>
              <w:spacing w:after="0" w:line="240" w:lineRule="auto"/>
              <w:jc w:val="center"/>
              <w:rPr>
                <w:rFonts w:ascii="Times New Roman Cyr" w:eastAsia="Times New Roman" w:hAnsi="Times New Roman Cyr"/>
                <w:sz w:val="24"/>
                <w:lang w:eastAsia="ar-SA"/>
              </w:rPr>
            </w:pPr>
            <w:r w:rsidRPr="00393D4C">
              <w:rPr>
                <w:rFonts w:ascii="Times New Roman Cyr" w:hAnsi="Times New Roman Cyr"/>
                <w:sz w:val="24"/>
                <w:szCs w:val="27"/>
              </w:rPr>
              <w:t>34183</w:t>
            </w:r>
          </w:p>
        </w:tc>
        <w:tc>
          <w:tcPr>
            <w:tcW w:w="806" w:type="pct"/>
            <w:tcBorders>
              <w:left w:val="single" w:sz="1" w:space="0" w:color="000000"/>
              <w:bottom w:val="single" w:sz="1" w:space="0" w:color="000000"/>
              <w:right w:val="single" w:sz="4" w:space="0" w:color="auto"/>
            </w:tcBorders>
          </w:tcPr>
          <w:p w:rsidR="00BD6853" w:rsidRPr="00393D4C" w:rsidRDefault="00BD6853" w:rsidP="00A7300A">
            <w:pPr>
              <w:suppressLineNumbers/>
              <w:suppressAutoHyphens/>
              <w:snapToGrid w:val="0"/>
              <w:spacing w:after="0" w:line="240" w:lineRule="auto"/>
              <w:jc w:val="center"/>
              <w:rPr>
                <w:rFonts w:ascii="Times New Roman Cyr" w:eastAsia="Times New Roman" w:hAnsi="Times New Roman Cyr"/>
                <w:sz w:val="24"/>
                <w:lang w:eastAsia="ar-SA"/>
              </w:rPr>
            </w:pPr>
            <w:r>
              <w:rPr>
                <w:rFonts w:ascii="Times New Roman Cyr" w:eastAsia="Times New Roman" w:hAnsi="Times New Roman Cyr"/>
                <w:sz w:val="24"/>
                <w:lang w:eastAsia="ar-SA"/>
              </w:rPr>
              <w:t>37045</w:t>
            </w:r>
          </w:p>
        </w:tc>
      </w:tr>
    </w:tbl>
    <w:p w:rsidR="00BD6853" w:rsidRDefault="00BD6853" w:rsidP="00BD6853">
      <w:pPr>
        <w:pStyle w:val="a0"/>
        <w:spacing w:after="0" w:line="240" w:lineRule="auto"/>
        <w:jc w:val="both"/>
        <w:rPr>
          <w:rFonts w:ascii="Times New Roman" w:hAnsi="Times New Roman"/>
          <w:b/>
          <w:color w:val="000000"/>
          <w:sz w:val="24"/>
          <w:szCs w:val="24"/>
        </w:rPr>
      </w:pPr>
    </w:p>
    <w:p w:rsidR="00BD6853" w:rsidRDefault="00BD6853" w:rsidP="00BD6853">
      <w:pPr>
        <w:spacing w:after="0" w:line="240" w:lineRule="auto"/>
        <w:jc w:val="both"/>
        <w:rPr>
          <w:rFonts w:ascii="Times New Roman" w:hAnsi="Times New Roman"/>
          <w:color w:val="000000"/>
          <w:sz w:val="24"/>
          <w:szCs w:val="24"/>
        </w:rPr>
      </w:pPr>
    </w:p>
    <w:p w:rsidR="00BD6853" w:rsidRPr="0071073D" w:rsidRDefault="00BD6853" w:rsidP="00BD6853">
      <w:pPr>
        <w:spacing w:after="0" w:line="240" w:lineRule="auto"/>
        <w:jc w:val="both"/>
        <w:rPr>
          <w:rFonts w:ascii="Times New Roman" w:hAnsi="Times New Roman"/>
          <w:b/>
          <w:sz w:val="24"/>
          <w:szCs w:val="24"/>
        </w:rPr>
      </w:pPr>
      <w:r>
        <w:rPr>
          <w:rFonts w:ascii="Times New Roman" w:hAnsi="Times New Roman"/>
          <w:b/>
          <w:sz w:val="24"/>
          <w:szCs w:val="24"/>
        </w:rPr>
        <w:t>11.4</w:t>
      </w:r>
      <w:r w:rsidRPr="0071073D">
        <w:rPr>
          <w:rFonts w:ascii="Times New Roman" w:hAnsi="Times New Roman"/>
          <w:b/>
          <w:sz w:val="24"/>
          <w:szCs w:val="24"/>
        </w:rPr>
        <w:t>. Стимулирование и поощрение работников учреждения (за отчетный год)</w:t>
      </w:r>
    </w:p>
    <w:p w:rsidR="00BD6853" w:rsidRPr="0071073D" w:rsidRDefault="00BD6853" w:rsidP="00BD6853">
      <w:pPr>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4"/>
        <w:gridCol w:w="4756"/>
      </w:tblGrid>
      <w:tr w:rsidR="00BD6853" w:rsidRPr="0071073D" w:rsidTr="00A7300A">
        <w:tc>
          <w:tcPr>
            <w:tcW w:w="2515" w:type="pct"/>
          </w:tcPr>
          <w:p w:rsidR="00BD6853" w:rsidRPr="0071073D" w:rsidRDefault="00BD6853" w:rsidP="00A7300A">
            <w:pPr>
              <w:spacing w:after="0" w:line="240" w:lineRule="auto"/>
              <w:jc w:val="center"/>
              <w:rPr>
                <w:rFonts w:ascii="Times New Roman" w:hAnsi="Times New Roman"/>
                <w:b/>
                <w:sz w:val="24"/>
                <w:szCs w:val="24"/>
              </w:rPr>
            </w:pPr>
            <w:r w:rsidRPr="0071073D">
              <w:rPr>
                <w:rFonts w:ascii="Times New Roman" w:hAnsi="Times New Roman"/>
                <w:b/>
                <w:sz w:val="24"/>
                <w:szCs w:val="24"/>
              </w:rPr>
              <w:t>Название награды</w:t>
            </w:r>
          </w:p>
        </w:tc>
        <w:tc>
          <w:tcPr>
            <w:tcW w:w="2485" w:type="pct"/>
          </w:tcPr>
          <w:p w:rsidR="00BD6853" w:rsidRPr="0071073D" w:rsidRDefault="00BD6853" w:rsidP="00A7300A">
            <w:pPr>
              <w:spacing w:after="0" w:line="240" w:lineRule="auto"/>
              <w:jc w:val="center"/>
              <w:rPr>
                <w:rFonts w:ascii="Times New Roman" w:hAnsi="Times New Roman"/>
                <w:b/>
                <w:sz w:val="24"/>
                <w:szCs w:val="24"/>
              </w:rPr>
            </w:pPr>
            <w:r w:rsidRPr="0071073D">
              <w:rPr>
                <w:rFonts w:ascii="Times New Roman" w:hAnsi="Times New Roman"/>
                <w:b/>
                <w:sz w:val="24"/>
                <w:szCs w:val="24"/>
              </w:rPr>
              <w:t>Количество награждённых, человек</w:t>
            </w:r>
          </w:p>
        </w:tc>
      </w:tr>
      <w:tr w:rsidR="00BD6853" w:rsidRPr="0071073D" w:rsidTr="00A7300A">
        <w:tc>
          <w:tcPr>
            <w:tcW w:w="251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Звание «Почетный работник культуры РК»</w:t>
            </w:r>
          </w:p>
        </w:tc>
        <w:tc>
          <w:tcPr>
            <w:tcW w:w="248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1 (Тырина Е.М.)</w:t>
            </w:r>
          </w:p>
        </w:tc>
      </w:tr>
      <w:tr w:rsidR="00BD6853" w:rsidRPr="0071073D" w:rsidTr="00A7300A">
        <w:tc>
          <w:tcPr>
            <w:tcW w:w="2515" w:type="pct"/>
          </w:tcPr>
          <w:p w:rsidR="00BD6853" w:rsidRPr="0090452C" w:rsidRDefault="00BD6853" w:rsidP="00A7300A">
            <w:pPr>
              <w:spacing w:after="0" w:line="240" w:lineRule="auto"/>
              <w:jc w:val="center"/>
              <w:rPr>
                <w:rFonts w:ascii="Times New Roman" w:hAnsi="Times New Roman"/>
                <w:sz w:val="24"/>
                <w:szCs w:val="24"/>
              </w:rPr>
            </w:pPr>
            <w:r w:rsidRPr="0090452C">
              <w:rPr>
                <w:rFonts w:ascii="Times New Roman" w:hAnsi="Times New Roman"/>
                <w:sz w:val="24"/>
                <w:szCs w:val="24"/>
              </w:rPr>
              <w:t xml:space="preserve">Благодарность министра культуры, туризма и архивного дела РК </w:t>
            </w:r>
          </w:p>
        </w:tc>
        <w:tc>
          <w:tcPr>
            <w:tcW w:w="248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2</w:t>
            </w:r>
            <w:r w:rsidRPr="0090452C">
              <w:rPr>
                <w:rFonts w:ascii="Times New Roman" w:hAnsi="Times New Roman"/>
                <w:sz w:val="24"/>
                <w:szCs w:val="24"/>
              </w:rPr>
              <w:t xml:space="preserve"> (</w:t>
            </w:r>
            <w:r>
              <w:rPr>
                <w:rFonts w:ascii="Times New Roman" w:hAnsi="Times New Roman"/>
                <w:sz w:val="24"/>
                <w:szCs w:val="24"/>
              </w:rPr>
              <w:t xml:space="preserve">Ковриженко А.В., </w:t>
            </w:r>
            <w:r w:rsidRPr="0090452C">
              <w:rPr>
                <w:rFonts w:ascii="Times New Roman" w:hAnsi="Times New Roman"/>
                <w:sz w:val="24"/>
                <w:szCs w:val="24"/>
              </w:rPr>
              <w:t>Павлова И.Н.)</w:t>
            </w:r>
          </w:p>
        </w:tc>
      </w:tr>
      <w:tr w:rsidR="00BD6853" w:rsidRPr="0071073D" w:rsidTr="00A7300A">
        <w:tc>
          <w:tcPr>
            <w:tcW w:w="2515" w:type="pct"/>
          </w:tcPr>
          <w:p w:rsidR="00BD6853" w:rsidRPr="0090452C" w:rsidRDefault="00BD6853" w:rsidP="00A7300A">
            <w:pPr>
              <w:spacing w:after="0" w:line="240" w:lineRule="auto"/>
              <w:jc w:val="center"/>
              <w:rPr>
                <w:rFonts w:ascii="Times New Roman" w:hAnsi="Times New Roman"/>
                <w:sz w:val="24"/>
                <w:szCs w:val="24"/>
              </w:rPr>
            </w:pPr>
            <w:r w:rsidRPr="0090452C">
              <w:rPr>
                <w:rFonts w:ascii="Times New Roman" w:hAnsi="Times New Roman"/>
                <w:sz w:val="24"/>
                <w:szCs w:val="24"/>
              </w:rPr>
              <w:t xml:space="preserve">Благодарность Главы РК </w:t>
            </w:r>
          </w:p>
        </w:tc>
        <w:tc>
          <w:tcPr>
            <w:tcW w:w="248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2</w:t>
            </w:r>
            <w:r w:rsidRPr="0090452C">
              <w:rPr>
                <w:rFonts w:ascii="Times New Roman" w:hAnsi="Times New Roman"/>
                <w:sz w:val="24"/>
                <w:szCs w:val="24"/>
              </w:rPr>
              <w:t xml:space="preserve"> (</w:t>
            </w:r>
            <w:r>
              <w:rPr>
                <w:rFonts w:ascii="Times New Roman" w:hAnsi="Times New Roman"/>
                <w:sz w:val="24"/>
                <w:szCs w:val="24"/>
              </w:rPr>
              <w:t xml:space="preserve">Муравьева Л.Н., </w:t>
            </w:r>
            <w:r w:rsidRPr="0090452C">
              <w:rPr>
                <w:rFonts w:ascii="Times New Roman" w:hAnsi="Times New Roman"/>
                <w:sz w:val="24"/>
                <w:szCs w:val="24"/>
              </w:rPr>
              <w:t>Торлопова Н.В.)</w:t>
            </w:r>
          </w:p>
        </w:tc>
      </w:tr>
      <w:tr w:rsidR="00BD6853" w:rsidRPr="0071073D" w:rsidTr="00A7300A">
        <w:tc>
          <w:tcPr>
            <w:tcW w:w="251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 xml:space="preserve">Знак «За безупречную службу» </w:t>
            </w:r>
          </w:p>
        </w:tc>
        <w:tc>
          <w:tcPr>
            <w:tcW w:w="248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1 (Жакова Т.В.)</w:t>
            </w:r>
          </w:p>
        </w:tc>
      </w:tr>
      <w:tr w:rsidR="00BD6853" w:rsidRPr="0071073D" w:rsidTr="00A7300A">
        <w:tc>
          <w:tcPr>
            <w:tcW w:w="251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Медаль «За высокие достижения в культуре»</w:t>
            </w:r>
          </w:p>
        </w:tc>
        <w:tc>
          <w:tcPr>
            <w:tcW w:w="248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1 (Терентьева Л.Е.)</w:t>
            </w:r>
          </w:p>
        </w:tc>
      </w:tr>
      <w:tr w:rsidR="00BD6853" w:rsidRPr="0071073D" w:rsidTr="00A7300A">
        <w:tc>
          <w:tcPr>
            <w:tcW w:w="2515" w:type="pct"/>
          </w:tcPr>
          <w:p w:rsidR="00BD6853"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Благодарственное письмо администрации МО МР «Сыктывдинский»</w:t>
            </w:r>
          </w:p>
        </w:tc>
        <w:tc>
          <w:tcPr>
            <w:tcW w:w="248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3 ( Артеева Т.В. ,Пыхтев А.В., Юрковская С.Ю.)</w:t>
            </w:r>
          </w:p>
        </w:tc>
      </w:tr>
      <w:tr w:rsidR="00BD6853" w:rsidRPr="0071073D" w:rsidTr="00A7300A">
        <w:tc>
          <w:tcPr>
            <w:tcW w:w="251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 xml:space="preserve">Благодарность Управления культуры администрации МО МР «Сыктывдинский» </w:t>
            </w:r>
          </w:p>
        </w:tc>
        <w:tc>
          <w:tcPr>
            <w:tcW w:w="2485" w:type="pct"/>
          </w:tcPr>
          <w:p w:rsidR="00BD6853" w:rsidRPr="0090452C" w:rsidRDefault="00BD6853" w:rsidP="00A7300A">
            <w:pPr>
              <w:spacing w:after="0" w:line="240" w:lineRule="auto"/>
              <w:jc w:val="center"/>
              <w:rPr>
                <w:rFonts w:ascii="Times New Roman" w:hAnsi="Times New Roman"/>
                <w:sz w:val="24"/>
                <w:szCs w:val="24"/>
              </w:rPr>
            </w:pPr>
            <w:r>
              <w:rPr>
                <w:rFonts w:ascii="Times New Roman" w:hAnsi="Times New Roman"/>
                <w:sz w:val="24"/>
                <w:szCs w:val="24"/>
              </w:rPr>
              <w:t>1 (Панюков Д.Е.)</w:t>
            </w:r>
          </w:p>
        </w:tc>
      </w:tr>
    </w:tbl>
    <w:p w:rsidR="00BD6853" w:rsidRPr="0071073D" w:rsidRDefault="00BD6853" w:rsidP="00BD6853">
      <w:pPr>
        <w:spacing w:after="0" w:line="240" w:lineRule="auto"/>
        <w:jc w:val="center"/>
        <w:rPr>
          <w:rFonts w:ascii="Times New Roman" w:hAnsi="Times New Roman"/>
          <w:b/>
          <w:color w:val="FF0000"/>
          <w:sz w:val="24"/>
          <w:szCs w:val="24"/>
        </w:rPr>
      </w:pPr>
      <w:r w:rsidRPr="0071073D">
        <w:rPr>
          <w:rFonts w:ascii="Times New Roman" w:hAnsi="Times New Roman"/>
          <w:b/>
          <w:sz w:val="24"/>
          <w:szCs w:val="24"/>
        </w:rPr>
        <w:t>Иные формы поощрения*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4848"/>
      </w:tblGrid>
      <w:tr w:rsidR="00BD6853" w:rsidRPr="0071073D" w:rsidTr="00A7300A">
        <w:tc>
          <w:tcPr>
            <w:tcW w:w="5302" w:type="dxa"/>
          </w:tcPr>
          <w:p w:rsidR="00BD6853" w:rsidRPr="0071073D" w:rsidRDefault="00BD6853" w:rsidP="00A7300A">
            <w:pPr>
              <w:spacing w:after="0" w:line="240" w:lineRule="auto"/>
              <w:jc w:val="center"/>
              <w:rPr>
                <w:rFonts w:ascii="Times New Roman" w:hAnsi="Times New Roman"/>
                <w:b/>
                <w:sz w:val="24"/>
                <w:szCs w:val="24"/>
              </w:rPr>
            </w:pPr>
            <w:r w:rsidRPr="0071073D">
              <w:rPr>
                <w:rFonts w:ascii="Times New Roman" w:hAnsi="Times New Roman"/>
                <w:b/>
                <w:sz w:val="24"/>
                <w:szCs w:val="24"/>
              </w:rPr>
              <w:t>Форма (указать название)</w:t>
            </w:r>
          </w:p>
        </w:tc>
        <w:tc>
          <w:tcPr>
            <w:tcW w:w="5387" w:type="dxa"/>
          </w:tcPr>
          <w:p w:rsidR="00BD6853" w:rsidRPr="0071073D" w:rsidRDefault="00BD6853" w:rsidP="00A7300A">
            <w:pPr>
              <w:spacing w:after="0" w:line="240" w:lineRule="auto"/>
              <w:jc w:val="center"/>
              <w:rPr>
                <w:rFonts w:ascii="Times New Roman" w:hAnsi="Times New Roman"/>
                <w:b/>
                <w:sz w:val="24"/>
                <w:szCs w:val="24"/>
              </w:rPr>
            </w:pPr>
            <w:r w:rsidRPr="0071073D">
              <w:rPr>
                <w:rFonts w:ascii="Times New Roman" w:hAnsi="Times New Roman"/>
                <w:b/>
                <w:sz w:val="24"/>
                <w:szCs w:val="24"/>
              </w:rPr>
              <w:t>Количество награждённых, человек</w:t>
            </w:r>
          </w:p>
        </w:tc>
      </w:tr>
      <w:tr w:rsidR="00BD6853" w:rsidRPr="0071073D" w:rsidTr="00A7300A">
        <w:tc>
          <w:tcPr>
            <w:tcW w:w="5302" w:type="dxa"/>
          </w:tcPr>
          <w:p w:rsidR="00BD6853" w:rsidRPr="0090452C" w:rsidRDefault="00BD6853" w:rsidP="00A7300A">
            <w:pPr>
              <w:spacing w:after="0" w:line="240" w:lineRule="auto"/>
              <w:jc w:val="center"/>
              <w:rPr>
                <w:rFonts w:ascii="Times New Roman" w:hAnsi="Times New Roman"/>
                <w:sz w:val="24"/>
                <w:szCs w:val="24"/>
              </w:rPr>
            </w:pPr>
            <w:r w:rsidRPr="0090452C">
              <w:rPr>
                <w:rFonts w:ascii="Times New Roman" w:hAnsi="Times New Roman"/>
                <w:sz w:val="24"/>
                <w:szCs w:val="24"/>
              </w:rPr>
              <w:t>«Республику свою по книгам узнаю»</w:t>
            </w:r>
            <w:r>
              <w:rPr>
                <w:rFonts w:ascii="Times New Roman" w:hAnsi="Times New Roman"/>
                <w:sz w:val="24"/>
                <w:szCs w:val="24"/>
              </w:rPr>
              <w:t xml:space="preserve"> </w:t>
            </w:r>
          </w:p>
        </w:tc>
        <w:tc>
          <w:tcPr>
            <w:tcW w:w="5387" w:type="dxa"/>
          </w:tcPr>
          <w:p w:rsidR="00BD6853" w:rsidRPr="0090452C" w:rsidRDefault="00BD6853" w:rsidP="00A7300A">
            <w:pPr>
              <w:spacing w:after="0" w:line="240" w:lineRule="auto"/>
              <w:jc w:val="center"/>
              <w:rPr>
                <w:rFonts w:ascii="Times New Roman" w:hAnsi="Times New Roman"/>
                <w:sz w:val="24"/>
                <w:szCs w:val="24"/>
              </w:rPr>
            </w:pPr>
            <w:r w:rsidRPr="0090452C">
              <w:rPr>
                <w:rFonts w:ascii="Times New Roman" w:hAnsi="Times New Roman"/>
                <w:sz w:val="24"/>
                <w:szCs w:val="24"/>
              </w:rPr>
              <w:t>3</w:t>
            </w:r>
          </w:p>
        </w:tc>
      </w:tr>
    </w:tbl>
    <w:p w:rsidR="007D5AE8" w:rsidRPr="007D5AE8" w:rsidRDefault="001E510D" w:rsidP="007D5AE8">
      <w:pPr>
        <w:shd w:val="clear" w:color="auto" w:fill="FFFFFF"/>
        <w:rPr>
          <w:rFonts w:ascii="Times New Roman" w:eastAsia="Times New Roman" w:hAnsi="Times New Roman"/>
          <w:b/>
          <w:i/>
          <w:sz w:val="24"/>
          <w:szCs w:val="24"/>
          <w:lang w:eastAsia="ru-RU"/>
        </w:rPr>
      </w:pPr>
      <w:r w:rsidRPr="007D5AE8">
        <w:rPr>
          <w:rFonts w:ascii="Times New Roman" w:eastAsia="Times New Roman" w:hAnsi="Times New Roman"/>
          <w:b/>
          <w:i/>
          <w:sz w:val="24"/>
          <w:szCs w:val="24"/>
          <w:lang w:eastAsia="ru-RU"/>
        </w:rPr>
        <w:t>Краткие выводы</w:t>
      </w:r>
      <w:r w:rsidR="000B4C79">
        <w:rPr>
          <w:rFonts w:ascii="Times New Roman" w:eastAsia="Times New Roman" w:hAnsi="Times New Roman"/>
          <w:b/>
          <w:i/>
          <w:sz w:val="24"/>
          <w:szCs w:val="24"/>
          <w:lang w:eastAsia="ru-RU"/>
        </w:rPr>
        <w:t xml:space="preserve"> по разделу</w:t>
      </w:r>
      <w:r w:rsidRPr="007D5AE8">
        <w:rPr>
          <w:rFonts w:ascii="Times New Roman" w:eastAsia="Times New Roman" w:hAnsi="Times New Roman"/>
          <w:b/>
          <w:i/>
          <w:sz w:val="24"/>
          <w:szCs w:val="24"/>
          <w:lang w:eastAsia="ru-RU"/>
        </w:rPr>
        <w:t xml:space="preserve">. </w:t>
      </w:r>
    </w:p>
    <w:p w:rsidR="007D5AE8" w:rsidRPr="007D5AE8" w:rsidRDefault="007D5AE8" w:rsidP="007D5AE8">
      <w:pPr>
        <w:shd w:val="clear" w:color="auto" w:fill="FFFFFF"/>
        <w:spacing w:after="0"/>
        <w:jc w:val="both"/>
        <w:rPr>
          <w:rFonts w:ascii="Times New Roman Cyr" w:eastAsia="Times New Roman" w:hAnsi="Times New Roman Cyr"/>
          <w:color w:val="000000"/>
          <w:sz w:val="24"/>
          <w:szCs w:val="24"/>
          <w:lang w:eastAsia="ru-RU"/>
        </w:rPr>
      </w:pPr>
      <w:r w:rsidRPr="007D5AE8">
        <w:rPr>
          <w:rFonts w:ascii="Times New Roman Cyr" w:eastAsia="Times New Roman" w:hAnsi="Times New Roman Cyr"/>
          <w:color w:val="000000"/>
          <w:sz w:val="24"/>
          <w:szCs w:val="24"/>
          <w:lang w:eastAsia="ru-RU"/>
        </w:rPr>
        <w:t xml:space="preserve">Анализ кадрового потенциала библиотек </w:t>
      </w:r>
      <w:r>
        <w:rPr>
          <w:rFonts w:ascii="Times New Roman Cyr" w:eastAsia="Times New Roman" w:hAnsi="Times New Roman Cyr"/>
          <w:color w:val="000000"/>
          <w:sz w:val="24"/>
          <w:szCs w:val="24"/>
          <w:lang w:eastAsia="ru-RU"/>
        </w:rPr>
        <w:t>ЦБС</w:t>
      </w:r>
      <w:r w:rsidRPr="007D5AE8">
        <w:rPr>
          <w:rFonts w:ascii="Times New Roman Cyr" w:eastAsia="Times New Roman" w:hAnsi="Times New Roman Cyr"/>
          <w:color w:val="000000"/>
          <w:sz w:val="24"/>
          <w:szCs w:val="24"/>
          <w:lang w:eastAsia="ru-RU"/>
        </w:rPr>
        <w:t xml:space="preserve"> показал, что перед </w:t>
      </w:r>
      <w:r>
        <w:rPr>
          <w:rFonts w:ascii="Times New Roman Cyr" w:eastAsia="Times New Roman" w:hAnsi="Times New Roman Cyr"/>
          <w:color w:val="000000"/>
          <w:sz w:val="24"/>
          <w:szCs w:val="24"/>
          <w:lang w:eastAsia="ru-RU"/>
        </w:rPr>
        <w:t>нами стоят</w:t>
      </w:r>
      <w:r w:rsidR="00075929">
        <w:rPr>
          <w:rFonts w:ascii="Times New Roman Cyr" w:eastAsia="Times New Roman" w:hAnsi="Times New Roman Cyr"/>
          <w:color w:val="000000"/>
          <w:sz w:val="24"/>
          <w:szCs w:val="24"/>
          <w:lang w:eastAsia="ru-RU"/>
        </w:rPr>
        <w:t xml:space="preserve"> такие проблемы, как:</w:t>
      </w:r>
    </w:p>
    <w:p w:rsidR="007D5AE8" w:rsidRDefault="007D5AE8" w:rsidP="007D5AE8">
      <w:pPr>
        <w:shd w:val="clear" w:color="auto" w:fill="FFFFFF"/>
        <w:spacing w:after="0" w:line="240" w:lineRule="auto"/>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7D5AE8">
        <w:rPr>
          <w:rFonts w:ascii="Times New Roman Cyr" w:eastAsia="Times New Roman" w:hAnsi="Times New Roman Cyr"/>
          <w:color w:val="000000"/>
          <w:sz w:val="24"/>
          <w:szCs w:val="24"/>
          <w:lang w:eastAsia="ru-RU"/>
        </w:rPr>
        <w:t xml:space="preserve">«старение» </w:t>
      </w:r>
      <w:r>
        <w:rPr>
          <w:rFonts w:ascii="Times New Roman Cyr" w:eastAsia="Times New Roman" w:hAnsi="Times New Roman Cyr"/>
          <w:color w:val="000000"/>
          <w:sz w:val="24"/>
          <w:szCs w:val="24"/>
          <w:lang w:eastAsia="ru-RU"/>
        </w:rPr>
        <w:t xml:space="preserve">и текучесть </w:t>
      </w:r>
      <w:r w:rsidRPr="007D5AE8">
        <w:rPr>
          <w:rFonts w:ascii="Times New Roman Cyr" w:eastAsia="Times New Roman" w:hAnsi="Times New Roman Cyr"/>
          <w:color w:val="000000"/>
          <w:sz w:val="24"/>
          <w:szCs w:val="24"/>
          <w:lang w:eastAsia="ru-RU"/>
        </w:rPr>
        <w:t>кадров,</w:t>
      </w:r>
    </w:p>
    <w:p w:rsidR="007D5AE8" w:rsidRPr="007D5AE8" w:rsidRDefault="007D5AE8" w:rsidP="007D5AE8">
      <w:pPr>
        <w:shd w:val="clear" w:color="auto" w:fill="FFFFFF"/>
        <w:spacing w:after="0" w:line="240" w:lineRule="auto"/>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7D5AE8">
        <w:rPr>
          <w:rFonts w:ascii="Times New Roman Cyr" w:eastAsia="Times New Roman" w:hAnsi="Times New Roman Cyr"/>
          <w:color w:val="000000"/>
          <w:sz w:val="24"/>
          <w:szCs w:val="24"/>
          <w:lang w:eastAsia="ru-RU"/>
        </w:rPr>
        <w:t>разрыв между библиотечными поколениями,</w:t>
      </w:r>
    </w:p>
    <w:p w:rsidR="007D5AE8" w:rsidRDefault="007D5AE8" w:rsidP="007D5AE8">
      <w:pPr>
        <w:shd w:val="clear" w:color="auto" w:fill="FFFFFF"/>
        <w:spacing w:after="0" w:line="240" w:lineRule="auto"/>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 xml:space="preserve">- </w:t>
      </w:r>
      <w:r w:rsidRPr="007D5AE8">
        <w:rPr>
          <w:rFonts w:ascii="Times New Roman Cyr" w:eastAsia="Times New Roman" w:hAnsi="Times New Roman Cyr"/>
          <w:color w:val="000000"/>
          <w:sz w:val="24"/>
          <w:szCs w:val="24"/>
          <w:lang w:eastAsia="ru-RU"/>
        </w:rPr>
        <w:t>низк</w:t>
      </w:r>
      <w:r>
        <w:rPr>
          <w:rFonts w:ascii="Times New Roman Cyr" w:eastAsia="Times New Roman" w:hAnsi="Times New Roman Cyr"/>
          <w:color w:val="000000"/>
          <w:sz w:val="24"/>
          <w:szCs w:val="24"/>
          <w:lang w:eastAsia="ru-RU"/>
        </w:rPr>
        <w:t>ий процент молодых специалистов.</w:t>
      </w:r>
    </w:p>
    <w:p w:rsidR="00E05D99" w:rsidRDefault="00E05D99" w:rsidP="00E05D99">
      <w:pPr>
        <w:keepNext/>
        <w:keepLines/>
        <w:widowControl w:val="0"/>
        <w:tabs>
          <w:tab w:val="left" w:pos="1086"/>
        </w:tabs>
        <w:spacing w:after="0" w:line="278" w:lineRule="exact"/>
        <w:jc w:val="center"/>
        <w:outlineLvl w:val="3"/>
        <w:rPr>
          <w:rFonts w:ascii="Times New Roman" w:hAnsi="Times New Roman"/>
          <w:b/>
          <w:color w:val="000000"/>
          <w:sz w:val="28"/>
          <w:szCs w:val="28"/>
        </w:rPr>
      </w:pPr>
    </w:p>
    <w:p w:rsidR="0066575E" w:rsidRDefault="0066575E">
      <w:pPr>
        <w:rPr>
          <w:rFonts w:ascii="Times New Roman" w:hAnsi="Times New Roman"/>
          <w:b/>
          <w:bCs/>
          <w:sz w:val="24"/>
          <w:szCs w:val="28"/>
          <w:lang w:bidi="en-US"/>
        </w:rPr>
      </w:pPr>
      <w:r>
        <w:rPr>
          <w:sz w:val="24"/>
        </w:rPr>
        <w:br w:type="page"/>
      </w:r>
    </w:p>
    <w:p w:rsidR="00E05D99" w:rsidRPr="002C0F6E" w:rsidRDefault="00E05D99" w:rsidP="00E05D99">
      <w:pPr>
        <w:pStyle w:val="1"/>
        <w:spacing w:before="0" w:line="240" w:lineRule="auto"/>
        <w:jc w:val="center"/>
        <w:rPr>
          <w:rFonts w:eastAsia="Calibri"/>
          <w:sz w:val="24"/>
          <w:lang w:val="ru-RU"/>
        </w:rPr>
      </w:pPr>
      <w:bookmarkStart w:id="54" w:name="_Toc98143332"/>
      <w:r w:rsidRPr="002C0F6E">
        <w:rPr>
          <w:rFonts w:eastAsia="Calibri"/>
          <w:sz w:val="24"/>
          <w:lang w:val="ru-RU"/>
        </w:rPr>
        <w:lastRenderedPageBreak/>
        <w:t>12. ПРОГРАММНО-ПРОЕКТНАЯ ДЕЯТЕЛЬНОСТЬ БИБЛИОТЕК</w:t>
      </w:r>
      <w:bookmarkEnd w:id="54"/>
    </w:p>
    <w:p w:rsidR="007D5AE8" w:rsidRPr="007D5AE8" w:rsidRDefault="007D5AE8" w:rsidP="007D5AE8">
      <w:pPr>
        <w:shd w:val="clear" w:color="auto" w:fill="FFFFFF"/>
        <w:spacing w:after="0" w:line="240" w:lineRule="auto"/>
        <w:jc w:val="both"/>
        <w:rPr>
          <w:rFonts w:ascii="Times New Roman Cyr" w:eastAsia="Times New Roman" w:hAnsi="Times New Roman Cyr"/>
          <w:color w:val="000000"/>
          <w:sz w:val="24"/>
          <w:szCs w:val="24"/>
          <w:lang w:eastAsia="ru-RU"/>
        </w:rPr>
      </w:pPr>
    </w:p>
    <w:p w:rsidR="001E510D" w:rsidRPr="007D5AE8" w:rsidRDefault="001E510D" w:rsidP="007D5AE8">
      <w:pPr>
        <w:spacing w:after="0" w:line="240" w:lineRule="auto"/>
        <w:jc w:val="both"/>
        <w:rPr>
          <w:rFonts w:ascii="Times New Roman Cyr" w:hAnsi="Times New Roman Cyr"/>
          <w:sz w:val="24"/>
          <w:szCs w:val="24"/>
        </w:rPr>
      </w:pPr>
    </w:p>
    <w:p w:rsidR="00DD3197" w:rsidRPr="00CA734B" w:rsidRDefault="00DD3197" w:rsidP="00DD3197">
      <w:pPr>
        <w:spacing w:after="0" w:line="240" w:lineRule="auto"/>
        <w:jc w:val="both"/>
        <w:rPr>
          <w:rFonts w:ascii="Times New Roman" w:hAnsi="Times New Roman"/>
          <w:b/>
          <w:sz w:val="24"/>
          <w:szCs w:val="24"/>
        </w:rPr>
      </w:pPr>
      <w:r w:rsidRPr="00CA734B">
        <w:rPr>
          <w:rFonts w:ascii="Times New Roman" w:hAnsi="Times New Roman"/>
          <w:b/>
          <w:sz w:val="24"/>
          <w:szCs w:val="24"/>
        </w:rPr>
        <w:t>12.1. Программы, проекты, разработанные библиотечной системой/библиотекой</w:t>
      </w:r>
    </w:p>
    <w:p w:rsidR="00DD3197" w:rsidRPr="00CF7688" w:rsidRDefault="00DD3197" w:rsidP="00DD3197">
      <w:pPr>
        <w:spacing w:after="0" w:line="240" w:lineRule="auto"/>
        <w:ind w:left="426"/>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376"/>
        <w:gridCol w:w="1700"/>
        <w:gridCol w:w="3933"/>
      </w:tblGrid>
      <w:tr w:rsidR="00DD3197" w:rsidRPr="00CF7688" w:rsidTr="00E0663B">
        <w:trPr>
          <w:trHeight w:val="616"/>
        </w:trPr>
        <w:tc>
          <w:tcPr>
            <w:tcW w:w="293" w:type="pct"/>
          </w:tcPr>
          <w:p w:rsidR="00DD3197" w:rsidRPr="00E0663B" w:rsidRDefault="00DD3197" w:rsidP="00077456">
            <w:pPr>
              <w:spacing w:after="0" w:line="240" w:lineRule="auto"/>
              <w:jc w:val="center"/>
              <w:rPr>
                <w:rFonts w:ascii="Times New Roman" w:hAnsi="Times New Roman"/>
                <w:b/>
                <w:sz w:val="24"/>
                <w:szCs w:val="24"/>
              </w:rPr>
            </w:pPr>
            <w:r w:rsidRPr="00E0663B">
              <w:rPr>
                <w:rFonts w:ascii="Times New Roman" w:hAnsi="Times New Roman"/>
                <w:b/>
                <w:sz w:val="24"/>
                <w:szCs w:val="24"/>
              </w:rPr>
              <w:t>№ п/п</w:t>
            </w:r>
          </w:p>
        </w:tc>
        <w:tc>
          <w:tcPr>
            <w:tcW w:w="1764" w:type="pct"/>
            <w:shd w:val="clear" w:color="auto" w:fill="auto"/>
            <w:vAlign w:val="center"/>
          </w:tcPr>
          <w:p w:rsidR="00DD3197" w:rsidRPr="00E0663B" w:rsidRDefault="00DD3197" w:rsidP="00077456">
            <w:pPr>
              <w:spacing w:after="0" w:line="240" w:lineRule="auto"/>
              <w:jc w:val="center"/>
              <w:rPr>
                <w:rFonts w:ascii="Times New Roman" w:hAnsi="Times New Roman"/>
                <w:b/>
                <w:sz w:val="20"/>
                <w:szCs w:val="24"/>
              </w:rPr>
            </w:pPr>
            <w:r w:rsidRPr="00E0663B">
              <w:rPr>
                <w:rFonts w:ascii="Times New Roman" w:hAnsi="Times New Roman"/>
                <w:b/>
                <w:sz w:val="20"/>
                <w:szCs w:val="24"/>
              </w:rPr>
              <w:t>Наименование библиотечных программ (проектов)*,</w:t>
            </w:r>
          </w:p>
          <w:p w:rsidR="00DD3197" w:rsidRPr="00E0663B" w:rsidRDefault="00DD3197" w:rsidP="00077456">
            <w:pPr>
              <w:spacing w:after="0" w:line="240" w:lineRule="auto"/>
              <w:jc w:val="center"/>
              <w:rPr>
                <w:rFonts w:ascii="Times New Roman" w:hAnsi="Times New Roman"/>
                <w:b/>
                <w:sz w:val="20"/>
                <w:szCs w:val="24"/>
              </w:rPr>
            </w:pPr>
            <w:r w:rsidRPr="00E0663B">
              <w:rPr>
                <w:rFonts w:ascii="Times New Roman" w:hAnsi="Times New Roman"/>
                <w:b/>
                <w:sz w:val="20"/>
                <w:szCs w:val="24"/>
              </w:rPr>
              <w:t>реализуемых в отчетном году</w:t>
            </w:r>
          </w:p>
        </w:tc>
        <w:tc>
          <w:tcPr>
            <w:tcW w:w="888" w:type="pct"/>
            <w:shd w:val="clear" w:color="auto" w:fill="auto"/>
            <w:vAlign w:val="center"/>
          </w:tcPr>
          <w:p w:rsidR="00DD3197" w:rsidRPr="00E0663B" w:rsidRDefault="00DD3197" w:rsidP="00077456">
            <w:pPr>
              <w:tabs>
                <w:tab w:val="left" w:pos="0"/>
              </w:tabs>
              <w:spacing w:after="0" w:line="240" w:lineRule="auto"/>
              <w:jc w:val="center"/>
              <w:rPr>
                <w:rFonts w:ascii="Times New Roman" w:hAnsi="Times New Roman"/>
                <w:b/>
                <w:sz w:val="20"/>
                <w:szCs w:val="24"/>
              </w:rPr>
            </w:pPr>
            <w:r w:rsidRPr="00E0663B">
              <w:rPr>
                <w:rFonts w:ascii="Times New Roman" w:hAnsi="Times New Roman"/>
                <w:b/>
                <w:sz w:val="20"/>
                <w:szCs w:val="24"/>
              </w:rPr>
              <w:t xml:space="preserve">Источник/объем финансовых средств, </w:t>
            </w:r>
          </w:p>
          <w:p w:rsidR="00DD3197" w:rsidRPr="00E0663B" w:rsidRDefault="00DD3197" w:rsidP="00077456">
            <w:pPr>
              <w:tabs>
                <w:tab w:val="left" w:pos="0"/>
              </w:tabs>
              <w:spacing w:after="0" w:line="240" w:lineRule="auto"/>
              <w:jc w:val="center"/>
              <w:rPr>
                <w:rFonts w:ascii="Times New Roman" w:hAnsi="Times New Roman"/>
                <w:b/>
                <w:sz w:val="20"/>
                <w:szCs w:val="24"/>
              </w:rPr>
            </w:pPr>
            <w:r w:rsidRPr="00E0663B">
              <w:rPr>
                <w:rFonts w:ascii="Times New Roman" w:hAnsi="Times New Roman"/>
                <w:b/>
                <w:sz w:val="20"/>
                <w:szCs w:val="24"/>
              </w:rPr>
              <w:t>тыс. руб.**</w:t>
            </w:r>
          </w:p>
        </w:tc>
        <w:tc>
          <w:tcPr>
            <w:tcW w:w="2055" w:type="pct"/>
            <w:vAlign w:val="center"/>
          </w:tcPr>
          <w:p w:rsidR="00DD3197" w:rsidRPr="00E0663B" w:rsidRDefault="00DD3197" w:rsidP="00077456">
            <w:pPr>
              <w:tabs>
                <w:tab w:val="left" w:pos="0"/>
              </w:tabs>
              <w:spacing w:after="0" w:line="240" w:lineRule="auto"/>
              <w:jc w:val="center"/>
              <w:rPr>
                <w:rFonts w:ascii="Times New Roman" w:hAnsi="Times New Roman"/>
                <w:b/>
                <w:sz w:val="20"/>
                <w:szCs w:val="24"/>
              </w:rPr>
            </w:pPr>
            <w:r w:rsidRPr="00E0663B">
              <w:rPr>
                <w:rFonts w:ascii="Times New Roman" w:hAnsi="Times New Roman"/>
                <w:b/>
                <w:sz w:val="20"/>
                <w:szCs w:val="24"/>
              </w:rPr>
              <w:t xml:space="preserve">Краткое описание проекта </w:t>
            </w:r>
          </w:p>
          <w:p w:rsidR="00DD3197" w:rsidRPr="00E0663B" w:rsidRDefault="00DD3197" w:rsidP="00077456">
            <w:pPr>
              <w:tabs>
                <w:tab w:val="left" w:pos="0"/>
              </w:tabs>
              <w:spacing w:after="0" w:line="240" w:lineRule="auto"/>
              <w:jc w:val="center"/>
              <w:rPr>
                <w:rFonts w:ascii="Times New Roman" w:hAnsi="Times New Roman"/>
                <w:b/>
                <w:sz w:val="20"/>
                <w:szCs w:val="24"/>
              </w:rPr>
            </w:pPr>
            <w:r w:rsidRPr="00E0663B">
              <w:rPr>
                <w:rFonts w:ascii="Times New Roman" w:hAnsi="Times New Roman"/>
                <w:b/>
                <w:sz w:val="20"/>
                <w:szCs w:val="24"/>
              </w:rPr>
              <w:t xml:space="preserve">и результаты реализации в отчетном году. Участвовал ли проект библиотеки в конкурсах различного уровня. </w:t>
            </w:r>
          </w:p>
          <w:p w:rsidR="00DD3197" w:rsidRPr="00E0663B" w:rsidRDefault="00DD3197" w:rsidP="00077456">
            <w:pPr>
              <w:tabs>
                <w:tab w:val="left" w:pos="0"/>
              </w:tabs>
              <w:spacing w:after="0" w:line="240" w:lineRule="auto"/>
              <w:jc w:val="center"/>
              <w:rPr>
                <w:rFonts w:ascii="Times New Roman" w:hAnsi="Times New Roman"/>
                <w:b/>
                <w:sz w:val="20"/>
                <w:szCs w:val="24"/>
              </w:rPr>
            </w:pPr>
            <w:r w:rsidRPr="00E0663B">
              <w:rPr>
                <w:rFonts w:ascii="Times New Roman" w:hAnsi="Times New Roman"/>
                <w:b/>
                <w:sz w:val="20"/>
                <w:szCs w:val="24"/>
              </w:rPr>
              <w:t>Результаты участия.</w:t>
            </w:r>
          </w:p>
        </w:tc>
      </w:tr>
      <w:tr w:rsidR="00DD3197" w:rsidRPr="00CF7688" w:rsidTr="00E0663B">
        <w:tc>
          <w:tcPr>
            <w:tcW w:w="293" w:type="pct"/>
          </w:tcPr>
          <w:p w:rsidR="00DD3197" w:rsidRPr="00CF7688" w:rsidRDefault="00DD3197" w:rsidP="00077456">
            <w:pPr>
              <w:spacing w:after="0" w:line="240" w:lineRule="auto"/>
              <w:rPr>
                <w:rFonts w:ascii="Times New Roman" w:hAnsi="Times New Roman"/>
                <w:sz w:val="24"/>
                <w:szCs w:val="24"/>
              </w:rPr>
            </w:pPr>
            <w:r w:rsidRPr="00CF7688">
              <w:rPr>
                <w:rFonts w:ascii="Times New Roman" w:hAnsi="Times New Roman"/>
                <w:sz w:val="24"/>
                <w:szCs w:val="24"/>
              </w:rPr>
              <w:t>1.</w:t>
            </w:r>
          </w:p>
        </w:tc>
        <w:tc>
          <w:tcPr>
            <w:tcW w:w="1764" w:type="pct"/>
            <w:shd w:val="clear" w:color="auto" w:fill="auto"/>
          </w:tcPr>
          <w:p w:rsidR="00DD3197" w:rsidRPr="00CF7688" w:rsidRDefault="00DD3197" w:rsidP="00077456">
            <w:pPr>
              <w:spacing w:after="0" w:line="240" w:lineRule="auto"/>
              <w:rPr>
                <w:rFonts w:ascii="Times New Roman" w:hAnsi="Times New Roman"/>
                <w:sz w:val="24"/>
                <w:szCs w:val="24"/>
              </w:rPr>
            </w:pPr>
            <w:r>
              <w:rPr>
                <w:rFonts w:ascii="Times New Roman" w:hAnsi="Times New Roman"/>
                <w:sz w:val="24"/>
                <w:szCs w:val="24"/>
              </w:rPr>
              <w:t xml:space="preserve">«Библиотеки Сыктывдина онлайн» проект-победитель  » конкурса «Общее дело» благотворительной программы «Эффективная филантропия» </w:t>
            </w:r>
            <w:r w:rsidRPr="00D3759D">
              <w:rPr>
                <w:rFonts w:ascii="Times New Roman" w:hAnsi="Times New Roman"/>
                <w:sz w:val="24"/>
                <w:szCs w:val="24"/>
              </w:rPr>
              <w:t>благотворительного фонда Владимира Потанина</w:t>
            </w:r>
          </w:p>
        </w:tc>
        <w:tc>
          <w:tcPr>
            <w:tcW w:w="888" w:type="pct"/>
            <w:shd w:val="clear" w:color="auto" w:fill="auto"/>
          </w:tcPr>
          <w:p w:rsidR="00DD3197" w:rsidRDefault="00DD3197" w:rsidP="00A175B3">
            <w:pPr>
              <w:spacing w:after="0" w:line="240" w:lineRule="auto"/>
              <w:jc w:val="center"/>
              <w:rPr>
                <w:rFonts w:ascii="Times New Roman" w:hAnsi="Times New Roman"/>
                <w:sz w:val="24"/>
                <w:szCs w:val="24"/>
              </w:rPr>
            </w:pPr>
            <w:r w:rsidRPr="00CF7688">
              <w:rPr>
                <w:rFonts w:ascii="Times New Roman" w:hAnsi="Times New Roman"/>
                <w:i/>
                <w:sz w:val="24"/>
                <w:szCs w:val="24"/>
              </w:rPr>
              <w:t>федеральный</w:t>
            </w:r>
          </w:p>
          <w:p w:rsidR="00DD3197" w:rsidRDefault="00DD3197" w:rsidP="00A175B3">
            <w:pPr>
              <w:spacing w:after="0" w:line="240" w:lineRule="auto"/>
              <w:jc w:val="center"/>
              <w:rPr>
                <w:rFonts w:ascii="Times New Roman" w:hAnsi="Times New Roman"/>
                <w:sz w:val="24"/>
                <w:szCs w:val="24"/>
              </w:rPr>
            </w:pPr>
          </w:p>
          <w:p w:rsidR="00DD3197" w:rsidRPr="00CF7688" w:rsidRDefault="00DD3197" w:rsidP="00A175B3">
            <w:pPr>
              <w:spacing w:after="0" w:line="240" w:lineRule="auto"/>
              <w:jc w:val="center"/>
              <w:rPr>
                <w:rFonts w:ascii="Times New Roman" w:hAnsi="Times New Roman"/>
                <w:sz w:val="24"/>
                <w:szCs w:val="24"/>
              </w:rPr>
            </w:pPr>
            <w:r>
              <w:rPr>
                <w:rFonts w:ascii="Times New Roman" w:hAnsi="Times New Roman"/>
                <w:sz w:val="24"/>
                <w:szCs w:val="24"/>
              </w:rPr>
              <w:t>1043,5</w:t>
            </w:r>
          </w:p>
        </w:tc>
        <w:tc>
          <w:tcPr>
            <w:tcW w:w="2055" w:type="pct"/>
          </w:tcPr>
          <w:p w:rsidR="00DD3197" w:rsidRPr="00CF7688" w:rsidRDefault="00DD3197" w:rsidP="00077456">
            <w:pPr>
              <w:spacing w:after="0" w:line="240" w:lineRule="auto"/>
              <w:rPr>
                <w:rFonts w:ascii="Times New Roman" w:hAnsi="Times New Roman"/>
                <w:sz w:val="24"/>
                <w:szCs w:val="24"/>
              </w:rPr>
            </w:pPr>
            <w:r>
              <w:rPr>
                <w:rFonts w:ascii="Times New Roman" w:hAnsi="Times New Roman"/>
                <w:sz w:val="24"/>
                <w:szCs w:val="24"/>
              </w:rPr>
              <w:t>Проект организационного развития учреждения в период неблагоприятной санитарно-эпидемиологической обстановки рассчитан на 2020-2021г. В целях улучшения качества обслуживания населения предполагает  реализацию комплекса мероприятий в т.ч.: повышение квалификации сотрудников; приобретение подписки на Литрес, ИВИС, онлайн-сервисы, оборудования для звукозаписи и видеотрансляций.</w:t>
            </w:r>
          </w:p>
        </w:tc>
      </w:tr>
      <w:tr w:rsidR="00DD3197" w:rsidRPr="00CF7688" w:rsidTr="00E0663B">
        <w:tc>
          <w:tcPr>
            <w:tcW w:w="293" w:type="pct"/>
          </w:tcPr>
          <w:p w:rsidR="00DD3197" w:rsidRPr="00CF7688" w:rsidRDefault="00DD3197" w:rsidP="00077456">
            <w:pPr>
              <w:spacing w:after="0" w:line="240" w:lineRule="auto"/>
              <w:rPr>
                <w:rFonts w:ascii="Times New Roman" w:hAnsi="Times New Roman"/>
                <w:sz w:val="24"/>
                <w:szCs w:val="24"/>
              </w:rPr>
            </w:pPr>
            <w:r w:rsidRPr="00CF7688">
              <w:rPr>
                <w:rFonts w:ascii="Times New Roman" w:hAnsi="Times New Roman"/>
                <w:sz w:val="24"/>
                <w:szCs w:val="24"/>
              </w:rPr>
              <w:t>2.</w:t>
            </w:r>
          </w:p>
        </w:tc>
        <w:tc>
          <w:tcPr>
            <w:tcW w:w="1764" w:type="pct"/>
            <w:shd w:val="clear" w:color="auto" w:fill="auto"/>
          </w:tcPr>
          <w:p w:rsidR="00DD3197" w:rsidRPr="00CF7688" w:rsidRDefault="00DD3197" w:rsidP="00077456">
            <w:pPr>
              <w:spacing w:after="0" w:line="240" w:lineRule="auto"/>
              <w:rPr>
                <w:rFonts w:ascii="Times New Roman" w:hAnsi="Times New Roman"/>
                <w:sz w:val="24"/>
                <w:szCs w:val="24"/>
              </w:rPr>
            </w:pPr>
            <w:r>
              <w:rPr>
                <w:rFonts w:ascii="Times New Roman" w:hAnsi="Times New Roman"/>
                <w:sz w:val="24"/>
                <w:szCs w:val="24"/>
              </w:rPr>
              <w:t>П</w:t>
            </w:r>
            <w:r w:rsidRPr="00305923">
              <w:rPr>
                <w:rFonts w:ascii="Times New Roman" w:hAnsi="Times New Roman"/>
                <w:sz w:val="24"/>
                <w:szCs w:val="24"/>
              </w:rPr>
              <w:t>роект «Семейный альбом в новом формате</w:t>
            </w:r>
            <w:r>
              <w:rPr>
                <w:rFonts w:ascii="Times New Roman" w:hAnsi="Times New Roman"/>
                <w:sz w:val="24"/>
                <w:szCs w:val="24"/>
              </w:rPr>
              <w:t xml:space="preserve">» обладатель гранта </w:t>
            </w:r>
            <w:r w:rsidRPr="00305923">
              <w:rPr>
                <w:rFonts w:ascii="Times New Roman" w:hAnsi="Times New Roman"/>
                <w:sz w:val="24"/>
                <w:szCs w:val="24"/>
              </w:rPr>
              <w:t>открытого конкурса социально-значимых просветительских проектов для старшего поколения «Серебряный возраст»</w:t>
            </w:r>
            <w:r w:rsidRPr="00305923">
              <w:rPr>
                <w:rFonts w:ascii="Times New Roman" w:hAnsi="Times New Roman"/>
                <w:b/>
                <w:bCs/>
                <w:sz w:val="24"/>
                <w:szCs w:val="24"/>
              </w:rPr>
              <w:t xml:space="preserve"> </w:t>
            </w:r>
            <w:r w:rsidRPr="00305923">
              <w:rPr>
                <w:rFonts w:ascii="Times New Roman" w:hAnsi="Times New Roman"/>
                <w:bCs/>
                <w:sz w:val="24"/>
                <w:szCs w:val="24"/>
              </w:rPr>
              <w:t>благотворительного фонда «Хорошие истории»</w:t>
            </w:r>
          </w:p>
        </w:tc>
        <w:tc>
          <w:tcPr>
            <w:tcW w:w="888" w:type="pct"/>
            <w:shd w:val="clear" w:color="auto" w:fill="auto"/>
          </w:tcPr>
          <w:p w:rsidR="00DD3197" w:rsidRDefault="00DD3197" w:rsidP="00A175B3">
            <w:pPr>
              <w:spacing w:after="0" w:line="240" w:lineRule="auto"/>
              <w:jc w:val="center"/>
              <w:rPr>
                <w:rFonts w:ascii="Times New Roman" w:hAnsi="Times New Roman"/>
                <w:sz w:val="24"/>
                <w:szCs w:val="24"/>
              </w:rPr>
            </w:pPr>
            <w:r w:rsidRPr="00CF7688">
              <w:rPr>
                <w:rFonts w:ascii="Times New Roman" w:hAnsi="Times New Roman"/>
                <w:i/>
                <w:sz w:val="24"/>
                <w:szCs w:val="24"/>
              </w:rPr>
              <w:t>федеральный</w:t>
            </w:r>
          </w:p>
          <w:p w:rsidR="00DD3197" w:rsidRDefault="00DD3197" w:rsidP="00A175B3">
            <w:pPr>
              <w:spacing w:after="0" w:line="240" w:lineRule="auto"/>
              <w:jc w:val="center"/>
              <w:rPr>
                <w:rFonts w:ascii="Times New Roman" w:hAnsi="Times New Roman"/>
                <w:sz w:val="24"/>
                <w:szCs w:val="24"/>
              </w:rPr>
            </w:pPr>
          </w:p>
          <w:p w:rsidR="00DD3197" w:rsidRPr="00A175B3" w:rsidRDefault="00DD3197" w:rsidP="00A175B3">
            <w:pPr>
              <w:spacing w:after="0" w:line="240" w:lineRule="auto"/>
              <w:jc w:val="center"/>
              <w:rPr>
                <w:rFonts w:ascii="Times New Roman Cyr" w:hAnsi="Times New Roman Cyr"/>
                <w:sz w:val="24"/>
                <w:szCs w:val="24"/>
              </w:rPr>
            </w:pPr>
            <w:r w:rsidRPr="00A175B3">
              <w:rPr>
                <w:rFonts w:ascii="Times New Roman Cyr" w:hAnsi="Times New Roman Cyr" w:cs="Cambria"/>
                <w:sz w:val="24"/>
                <w:szCs w:val="24"/>
              </w:rPr>
              <w:t>85</w:t>
            </w:r>
            <w:r w:rsidRPr="00A175B3">
              <w:rPr>
                <w:rFonts w:ascii="Times New Roman Cyr" w:hAnsi="Times New Roman Cyr"/>
                <w:sz w:val="24"/>
                <w:szCs w:val="24"/>
              </w:rPr>
              <w:t>,0</w:t>
            </w:r>
          </w:p>
        </w:tc>
        <w:tc>
          <w:tcPr>
            <w:tcW w:w="2055" w:type="pct"/>
          </w:tcPr>
          <w:p w:rsidR="00DD3197" w:rsidRPr="00581026" w:rsidRDefault="00DD3197" w:rsidP="00077456">
            <w:pPr>
              <w:pStyle w:val="a6"/>
              <w:spacing w:before="0" w:beforeAutospacing="0" w:after="0" w:afterAutospacing="0" w:line="277" w:lineRule="atLeast"/>
              <w:ind w:firstLine="300"/>
              <w:rPr>
                <w:color w:val="000000"/>
              </w:rPr>
            </w:pPr>
            <w:r w:rsidRPr="00581026">
              <w:t>Н</w:t>
            </w:r>
            <w:r w:rsidRPr="00581026">
              <w:rPr>
                <w:color w:val="000000"/>
              </w:rPr>
              <w:t xml:space="preserve">а средства АО "Райффайзенбанк" в </w:t>
            </w:r>
            <w:r w:rsidRPr="00581026">
              <w:t>течени</w:t>
            </w:r>
            <w:r>
              <w:t>и</w:t>
            </w:r>
            <w:r w:rsidRPr="00581026">
              <w:t xml:space="preserve"> года</w:t>
            </w:r>
            <w:r w:rsidRPr="00581026">
              <w:rPr>
                <w:color w:val="000000"/>
              </w:rPr>
              <w:t xml:space="preserve"> </w:t>
            </w:r>
            <w:r>
              <w:rPr>
                <w:color w:val="000000"/>
              </w:rPr>
              <w:t xml:space="preserve">в </w:t>
            </w:r>
            <w:r w:rsidRPr="00581026">
              <w:t>Ыбской библиотек</w:t>
            </w:r>
            <w:r>
              <w:t>е</w:t>
            </w:r>
            <w:r w:rsidRPr="00581026">
              <w:t xml:space="preserve"> им. В.И. Безносикова </w:t>
            </w:r>
            <w:r w:rsidRPr="00581026">
              <w:rPr>
                <w:color w:val="000000"/>
              </w:rPr>
              <w:t>сформирован фонд литературы, состоящий из книг и журналов по фотоискусству, обустроена специальная зона с компьютерным столом, креслом и организовано рабочее место, оснащенное персональным компьютером с интернетом, МФУ. Для пенсионеров (и не только) проводятся занятия по обучению способам структурирования, цифровой обработки и сохранности домашних архивов-фотоснимков.</w:t>
            </w:r>
          </w:p>
        </w:tc>
      </w:tr>
    </w:tbl>
    <w:p w:rsidR="00E05D99" w:rsidRDefault="00E05D99">
      <w:pPr>
        <w:rPr>
          <w:rFonts w:ascii="Times New Roman" w:eastAsia="Times New Roman" w:hAnsi="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4926"/>
      </w:tblGrid>
      <w:tr w:rsidR="00B722A7" w:rsidTr="00B722A7">
        <w:tc>
          <w:tcPr>
            <w:tcW w:w="2835" w:type="dxa"/>
            <w:vMerge w:val="restart"/>
            <w:tcBorders>
              <w:top w:val="single" w:sz="4" w:space="0" w:color="auto"/>
              <w:left w:val="single" w:sz="4" w:space="0" w:color="auto"/>
              <w:bottom w:val="single" w:sz="4" w:space="0" w:color="auto"/>
              <w:right w:val="single" w:sz="4" w:space="0" w:color="auto"/>
            </w:tcBorders>
          </w:tcPr>
          <w:p w:rsidR="00B722A7" w:rsidRDefault="00B722A7">
            <w:pPr>
              <w:spacing w:after="0" w:line="240" w:lineRule="auto"/>
              <w:rPr>
                <w:rFonts w:ascii="Times New Roman" w:hAnsi="Times New Roman"/>
                <w:color w:val="000000"/>
                <w:sz w:val="24"/>
                <w:szCs w:val="24"/>
              </w:rPr>
            </w:pPr>
            <w:r>
              <w:rPr>
                <w:rFonts w:ascii="Times New Roman" w:hAnsi="Times New Roman"/>
                <w:color w:val="000000"/>
                <w:sz w:val="24"/>
                <w:szCs w:val="24"/>
              </w:rPr>
              <w:t>Проект «Библиотеки Сыктывдина Онлайн»</w:t>
            </w:r>
          </w:p>
          <w:p w:rsidR="00B722A7" w:rsidRDefault="00B722A7">
            <w:pPr>
              <w:spacing w:after="0" w:line="240" w:lineRule="auto"/>
              <w:rPr>
                <w:rFonts w:ascii="Times New Roman" w:hAnsi="Times New Roman"/>
                <w:color w:val="000000"/>
                <w:szCs w:val="24"/>
              </w:rPr>
            </w:pPr>
          </w:p>
          <w:p w:rsidR="00B722A7" w:rsidRDefault="00B722A7">
            <w:pPr>
              <w:spacing w:after="0" w:line="240" w:lineRule="auto"/>
              <w:rPr>
                <w:rFonts w:ascii="Times New Roman" w:hAnsi="Times New Roman"/>
                <w:color w:val="000000"/>
                <w:szCs w:val="24"/>
              </w:rPr>
            </w:pPr>
            <w:r>
              <w:rPr>
                <w:rFonts w:ascii="Times New Roman" w:hAnsi="Times New Roman"/>
                <w:color w:val="000000"/>
                <w:szCs w:val="24"/>
              </w:rPr>
              <w:t xml:space="preserve">Цель проекта – сохранение устойчивой деятельности Сыктывдинской централизованной библиотечной системы в период неблагоприятной санитарно-эпидемиологической </w:t>
            </w:r>
            <w:r>
              <w:rPr>
                <w:rFonts w:ascii="Times New Roman" w:hAnsi="Times New Roman"/>
                <w:color w:val="000000"/>
                <w:szCs w:val="24"/>
              </w:rPr>
              <w:lastRenderedPageBreak/>
              <w:t>обстановки и частичного ограничения доступа читателей в библиотеки.</w:t>
            </w:r>
          </w:p>
          <w:p w:rsidR="00B722A7" w:rsidRDefault="00B722A7">
            <w:pPr>
              <w:spacing w:after="0" w:line="240" w:lineRule="auto"/>
              <w:rPr>
                <w:rFonts w:ascii="Times New Roman" w:hAnsi="Times New Roman"/>
                <w:color w:val="000000"/>
                <w:szCs w:val="24"/>
              </w:rPr>
            </w:pPr>
          </w:p>
          <w:p w:rsidR="00B722A7" w:rsidRDefault="00B722A7">
            <w:pPr>
              <w:spacing w:after="0" w:line="240" w:lineRule="auto"/>
              <w:rPr>
                <w:rFonts w:ascii="Times New Roman" w:hAnsi="Times New Roman"/>
                <w:color w:val="000000"/>
                <w:sz w:val="24"/>
                <w:szCs w:val="24"/>
              </w:rPr>
            </w:pPr>
            <w:r>
              <w:rPr>
                <w:rFonts w:ascii="Times New Roman" w:hAnsi="Times New Roman"/>
                <w:color w:val="000000"/>
                <w:szCs w:val="24"/>
              </w:rPr>
              <w:t>С января по август библиотеки ЦБС активно принимали участие в реализации проекта «Библиотеки Сыктывдина онлайн», ставшего победителем конкурса «Общее дело» благотворительной программы «Эффективная филантропия» Благотворительного фонда Владимира Потанина.</w:t>
            </w:r>
          </w:p>
        </w:tc>
        <w:tc>
          <w:tcPr>
            <w:tcW w:w="4926" w:type="dxa"/>
            <w:tcBorders>
              <w:top w:val="single" w:sz="4" w:space="0" w:color="auto"/>
              <w:left w:val="single" w:sz="4" w:space="0" w:color="auto"/>
              <w:bottom w:val="single" w:sz="4" w:space="0" w:color="auto"/>
              <w:right w:val="single" w:sz="4" w:space="0" w:color="auto"/>
            </w:tcBorders>
            <w:hideMark/>
          </w:tcPr>
          <w:p w:rsidR="00B722A7" w:rsidRDefault="00B722A7">
            <w:pPr>
              <w:rPr>
                <w:rFonts w:ascii="Times New Roman" w:hAnsi="Times New Roman"/>
                <w:color w:val="000000"/>
                <w:sz w:val="24"/>
                <w:szCs w:val="24"/>
              </w:rPr>
            </w:pPr>
            <w:r>
              <w:rPr>
                <w:rFonts w:ascii="Times New Roman" w:hAnsi="Times New Roman"/>
                <w:color w:val="000000"/>
                <w:sz w:val="24"/>
                <w:szCs w:val="24"/>
              </w:rPr>
              <w:lastRenderedPageBreak/>
              <w:t>Качественные изменения в деятельности Сыктывдинской ЦБС:</w:t>
            </w:r>
          </w:p>
          <w:p w:rsidR="00B722A7" w:rsidRDefault="00B722A7" w:rsidP="00B722A7">
            <w:pPr>
              <w:pStyle w:val="a0"/>
              <w:numPr>
                <w:ilvl w:val="0"/>
                <w:numId w:val="52"/>
              </w:numPr>
              <w:spacing w:after="0"/>
              <w:rPr>
                <w:rFonts w:ascii="Times New Roman" w:hAnsi="Times New Roman"/>
                <w:color w:val="000000"/>
                <w:sz w:val="24"/>
                <w:szCs w:val="24"/>
              </w:rPr>
            </w:pPr>
            <w:r>
              <w:rPr>
                <w:rFonts w:ascii="Times New Roman" w:hAnsi="Times New Roman"/>
                <w:color w:val="000000"/>
                <w:sz w:val="24"/>
                <w:szCs w:val="24"/>
              </w:rPr>
              <w:t>Повышение профессиональной компетенции библиотекарей: курсы повышения квалификации, обучение, вебинары;</w:t>
            </w:r>
          </w:p>
          <w:p w:rsidR="00B722A7" w:rsidRDefault="00B722A7" w:rsidP="00B722A7">
            <w:pPr>
              <w:numPr>
                <w:ilvl w:val="0"/>
                <w:numId w:val="53"/>
              </w:numPr>
              <w:spacing w:after="0" w:line="240" w:lineRule="auto"/>
              <w:rPr>
                <w:rFonts w:ascii="Times New Roman" w:hAnsi="Times New Roman"/>
                <w:color w:val="000000"/>
                <w:sz w:val="24"/>
                <w:szCs w:val="24"/>
              </w:rPr>
            </w:pPr>
            <w:r>
              <w:rPr>
                <w:rFonts w:ascii="Times New Roman" w:hAnsi="Times New Roman"/>
                <w:color w:val="000000"/>
                <w:sz w:val="24"/>
                <w:szCs w:val="24"/>
              </w:rPr>
              <w:t>Улучшение обслуживания удаленных пользователей через модернизацию сайта Сыктывдинской ЦБС;</w:t>
            </w:r>
          </w:p>
          <w:p w:rsidR="00B722A7" w:rsidRDefault="00B722A7" w:rsidP="00B722A7">
            <w:pPr>
              <w:numPr>
                <w:ilvl w:val="0"/>
                <w:numId w:val="53"/>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Внедрение в работу библиотек новых форм работы с читателями и удаленными пользователями.</w:t>
            </w:r>
          </w:p>
          <w:tbl>
            <w:tblPr>
              <w:tblW w:w="4695" w:type="dxa"/>
              <w:tblLayout w:type="fixed"/>
              <w:tblCellMar>
                <w:left w:w="0" w:type="dxa"/>
                <w:right w:w="0" w:type="dxa"/>
              </w:tblCellMar>
              <w:tblLook w:val="0420"/>
            </w:tblPr>
            <w:tblGrid>
              <w:gridCol w:w="2713"/>
              <w:gridCol w:w="1982"/>
            </w:tblGrid>
            <w:tr w:rsidR="00B722A7">
              <w:trPr>
                <w:trHeight w:val="584"/>
              </w:trPr>
              <w:tc>
                <w:tcPr>
                  <w:tcW w:w="27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24"/>
                      <w:szCs w:val="24"/>
                    </w:rPr>
                  </w:pPr>
                  <w:r>
                    <w:rPr>
                      <w:rFonts w:ascii="Times New Roman" w:hAnsi="Times New Roman"/>
                      <w:b/>
                      <w:bCs/>
                      <w:color w:val="000000"/>
                      <w:sz w:val="16"/>
                      <w:szCs w:val="24"/>
                    </w:rPr>
                    <w:t>Количество визитов на сайт Сыктывдинской ЦБС за 9 месяцев  2020 г.</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24"/>
                      <w:szCs w:val="24"/>
                    </w:rPr>
                  </w:pPr>
                  <w:r>
                    <w:rPr>
                      <w:rFonts w:ascii="Times New Roman" w:hAnsi="Times New Roman"/>
                      <w:b/>
                      <w:bCs/>
                      <w:color w:val="000000"/>
                      <w:sz w:val="16"/>
                      <w:szCs w:val="24"/>
                    </w:rPr>
                    <w:t>Количество визитов на сайт Сыктывдинской ЦБС за 9 месяцев 2021 г.</w:t>
                  </w:r>
                </w:p>
              </w:tc>
            </w:tr>
            <w:tr w:rsidR="00B722A7">
              <w:trPr>
                <w:trHeight w:val="584"/>
              </w:trPr>
              <w:tc>
                <w:tcPr>
                  <w:tcW w:w="27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18"/>
                      <w:szCs w:val="24"/>
                    </w:rPr>
                  </w:pPr>
                  <w:r>
                    <w:rPr>
                      <w:rFonts w:ascii="Times New Roman" w:hAnsi="Times New Roman"/>
                      <w:color w:val="000000"/>
                      <w:sz w:val="18"/>
                      <w:szCs w:val="24"/>
                    </w:rPr>
                    <w:t>9869</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18"/>
                      <w:szCs w:val="24"/>
                    </w:rPr>
                  </w:pPr>
                  <w:r>
                    <w:rPr>
                      <w:rFonts w:ascii="Times New Roman" w:hAnsi="Times New Roman"/>
                      <w:color w:val="000000"/>
                      <w:sz w:val="18"/>
                      <w:szCs w:val="24"/>
                    </w:rPr>
                    <w:t>11428</w:t>
                  </w:r>
                </w:p>
              </w:tc>
            </w:tr>
            <w:tr w:rsidR="00B722A7">
              <w:trPr>
                <w:trHeight w:val="584"/>
              </w:trPr>
              <w:tc>
                <w:tcPr>
                  <w:tcW w:w="27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18"/>
                      <w:szCs w:val="24"/>
                    </w:rPr>
                  </w:pPr>
                  <w:r>
                    <w:rPr>
                      <w:rFonts w:ascii="Times New Roman" w:hAnsi="Times New Roman"/>
                      <w:color w:val="000000"/>
                      <w:sz w:val="18"/>
                      <w:szCs w:val="24"/>
                    </w:rPr>
                    <w:t>Количество просмотров сайта Сыктывдинской ЦБС за 9 месяцев  2020 г.</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18"/>
                      <w:szCs w:val="24"/>
                    </w:rPr>
                  </w:pPr>
                  <w:r>
                    <w:rPr>
                      <w:rFonts w:ascii="Times New Roman" w:hAnsi="Times New Roman"/>
                      <w:color w:val="000000"/>
                      <w:sz w:val="18"/>
                      <w:szCs w:val="24"/>
                    </w:rPr>
                    <w:t>Количество просмотров сайта Сыктывдинской ЦБС за 9 месяцев  2021 г.</w:t>
                  </w:r>
                </w:p>
              </w:tc>
            </w:tr>
            <w:tr w:rsidR="00B722A7">
              <w:trPr>
                <w:trHeight w:val="584"/>
              </w:trPr>
              <w:tc>
                <w:tcPr>
                  <w:tcW w:w="27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16"/>
                      <w:szCs w:val="24"/>
                    </w:rPr>
                  </w:pPr>
                  <w:r>
                    <w:rPr>
                      <w:rFonts w:ascii="Times New Roman" w:hAnsi="Times New Roman"/>
                      <w:color w:val="000000"/>
                      <w:sz w:val="16"/>
                      <w:szCs w:val="24"/>
                    </w:rPr>
                    <w:t xml:space="preserve">28946 </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after="0" w:line="240" w:lineRule="auto"/>
                    <w:rPr>
                      <w:rFonts w:ascii="Times New Roman" w:hAnsi="Times New Roman"/>
                      <w:color w:val="000000"/>
                      <w:sz w:val="16"/>
                      <w:szCs w:val="24"/>
                    </w:rPr>
                  </w:pPr>
                  <w:r>
                    <w:rPr>
                      <w:rFonts w:ascii="Times New Roman" w:hAnsi="Times New Roman"/>
                      <w:color w:val="000000"/>
                      <w:sz w:val="16"/>
                      <w:szCs w:val="24"/>
                    </w:rPr>
                    <w:t>31513</w:t>
                  </w:r>
                </w:p>
              </w:tc>
            </w:tr>
          </w:tbl>
          <w:p w:rsidR="00B722A7" w:rsidRDefault="00B722A7">
            <w:pPr>
              <w:spacing w:after="0"/>
              <w:rPr>
                <w:rFonts w:asciiTheme="minorHAnsi" w:eastAsiaTheme="minorHAnsi" w:hAnsiTheme="minorHAnsi" w:cstheme="minorBidi"/>
              </w:rPr>
            </w:pPr>
          </w:p>
        </w:tc>
      </w:tr>
      <w:tr w:rsidR="00B722A7" w:rsidTr="00B722A7">
        <w:tc>
          <w:tcPr>
            <w:tcW w:w="2835" w:type="dxa"/>
            <w:vMerge/>
            <w:tcBorders>
              <w:top w:val="single" w:sz="4" w:space="0" w:color="auto"/>
              <w:left w:val="single" w:sz="4" w:space="0" w:color="auto"/>
              <w:bottom w:val="single" w:sz="4" w:space="0" w:color="auto"/>
              <w:right w:val="single" w:sz="4" w:space="0" w:color="auto"/>
            </w:tcBorders>
            <w:vAlign w:val="center"/>
            <w:hideMark/>
          </w:tcPr>
          <w:p w:rsidR="00B722A7" w:rsidRDefault="00B722A7">
            <w:pPr>
              <w:spacing w:after="0" w:line="240" w:lineRule="auto"/>
              <w:rPr>
                <w:rFonts w:ascii="Times New Roman" w:hAnsi="Times New Roman"/>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hideMark/>
          </w:tcPr>
          <w:tbl>
            <w:tblPr>
              <w:tblW w:w="4995" w:type="dxa"/>
              <w:tblLayout w:type="fixed"/>
              <w:tblCellMar>
                <w:left w:w="0" w:type="dxa"/>
                <w:right w:w="0" w:type="dxa"/>
              </w:tblCellMar>
              <w:tblLook w:val="0420"/>
            </w:tblPr>
            <w:tblGrid>
              <w:gridCol w:w="2586"/>
              <w:gridCol w:w="2409"/>
            </w:tblGrid>
            <w:tr w:rsidR="00B722A7">
              <w:trPr>
                <w:trHeight w:val="1174"/>
              </w:trPr>
              <w:tc>
                <w:tcPr>
                  <w:tcW w:w="25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8"/>
                      <w:szCs w:val="24"/>
                    </w:rPr>
                  </w:pPr>
                  <w:r>
                    <w:rPr>
                      <w:rFonts w:ascii="Times New Roman" w:hAnsi="Times New Roman"/>
                      <w:b/>
                      <w:bCs/>
                      <w:color w:val="000000"/>
                      <w:sz w:val="18"/>
                      <w:szCs w:val="24"/>
                    </w:rPr>
                    <w:t>Количество новых подписчиков Сыктывдинской ЦБС                за 9 месяцев 2020 г.</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8"/>
                      <w:szCs w:val="24"/>
                    </w:rPr>
                  </w:pPr>
                  <w:r>
                    <w:rPr>
                      <w:rFonts w:ascii="Times New Roman" w:hAnsi="Times New Roman"/>
                      <w:b/>
                      <w:bCs/>
                      <w:color w:val="000000"/>
                      <w:sz w:val="18"/>
                      <w:szCs w:val="24"/>
                    </w:rPr>
                    <w:t>Количество новых подписчиков Сыктывдинской ЦБС                за 9 месяцев 2021 г.</w:t>
                  </w:r>
                </w:p>
              </w:tc>
            </w:tr>
            <w:tr w:rsidR="00B722A7">
              <w:trPr>
                <w:trHeight w:val="279"/>
              </w:trPr>
              <w:tc>
                <w:tcPr>
                  <w:tcW w:w="25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6"/>
                      <w:szCs w:val="24"/>
                    </w:rPr>
                  </w:pPr>
                  <w:r>
                    <w:rPr>
                      <w:rFonts w:ascii="Times New Roman" w:hAnsi="Times New Roman"/>
                      <w:color w:val="000000"/>
                      <w:sz w:val="16"/>
                      <w:szCs w:val="24"/>
                    </w:rPr>
                    <w:t>10 подписчиков</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6"/>
                      <w:szCs w:val="24"/>
                    </w:rPr>
                  </w:pPr>
                  <w:r>
                    <w:rPr>
                      <w:rFonts w:ascii="Times New Roman" w:hAnsi="Times New Roman"/>
                      <w:color w:val="000000"/>
                      <w:sz w:val="16"/>
                      <w:szCs w:val="24"/>
                    </w:rPr>
                    <w:t>32 подписчика</w:t>
                  </w:r>
                </w:p>
              </w:tc>
            </w:tr>
            <w:tr w:rsidR="00B722A7">
              <w:trPr>
                <w:trHeight w:val="1140"/>
              </w:trPr>
              <w:tc>
                <w:tcPr>
                  <w:tcW w:w="25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6"/>
                      <w:szCs w:val="24"/>
                    </w:rPr>
                  </w:pPr>
                  <w:r>
                    <w:rPr>
                      <w:rFonts w:ascii="Times New Roman" w:hAnsi="Times New Roman"/>
                      <w:color w:val="000000"/>
                      <w:sz w:val="16"/>
                      <w:szCs w:val="24"/>
                    </w:rPr>
                    <w:t>Количество просмотров ютюб-канала Сыктывдинской ЦБС за 9 месяцев 2020 г.</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6"/>
                      <w:szCs w:val="24"/>
                    </w:rPr>
                  </w:pPr>
                  <w:r>
                    <w:rPr>
                      <w:rFonts w:ascii="Times New Roman" w:hAnsi="Times New Roman"/>
                      <w:color w:val="000000"/>
                      <w:sz w:val="16"/>
                      <w:szCs w:val="24"/>
                    </w:rPr>
                    <w:t>Количество просмотров ютюб-канала Сыктывдинской ЦБС за 9 месяцев 2021 г.</w:t>
                  </w:r>
                </w:p>
              </w:tc>
            </w:tr>
            <w:tr w:rsidR="00B722A7">
              <w:trPr>
                <w:trHeight w:val="509"/>
              </w:trPr>
              <w:tc>
                <w:tcPr>
                  <w:tcW w:w="25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6"/>
                      <w:szCs w:val="24"/>
                    </w:rPr>
                  </w:pPr>
                  <w:r>
                    <w:rPr>
                      <w:rFonts w:ascii="Times New Roman" w:hAnsi="Times New Roman"/>
                      <w:color w:val="000000"/>
                      <w:sz w:val="16"/>
                      <w:szCs w:val="24"/>
                    </w:rPr>
                    <w:t>1800 просмотров</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22A7" w:rsidRDefault="00B722A7">
                  <w:pPr>
                    <w:spacing w:line="240" w:lineRule="auto"/>
                    <w:ind w:left="720"/>
                    <w:rPr>
                      <w:rFonts w:ascii="Times New Roman" w:hAnsi="Times New Roman"/>
                      <w:color w:val="000000"/>
                      <w:sz w:val="16"/>
                      <w:szCs w:val="24"/>
                    </w:rPr>
                  </w:pPr>
                  <w:r>
                    <w:rPr>
                      <w:rFonts w:ascii="Times New Roman" w:hAnsi="Times New Roman"/>
                      <w:color w:val="000000"/>
                      <w:sz w:val="16"/>
                      <w:szCs w:val="24"/>
                    </w:rPr>
                    <w:t>5600 просмотров</w:t>
                  </w:r>
                </w:p>
              </w:tc>
            </w:tr>
          </w:tbl>
          <w:p w:rsidR="00B722A7" w:rsidRDefault="00B722A7">
            <w:pPr>
              <w:spacing w:after="0"/>
              <w:rPr>
                <w:rFonts w:asciiTheme="minorHAnsi" w:eastAsiaTheme="minorHAnsi" w:hAnsiTheme="minorHAnsi" w:cstheme="minorBidi"/>
              </w:rPr>
            </w:pPr>
          </w:p>
        </w:tc>
      </w:tr>
      <w:tr w:rsidR="00B722A7" w:rsidTr="00B722A7">
        <w:tc>
          <w:tcPr>
            <w:tcW w:w="2835" w:type="dxa"/>
            <w:vMerge/>
            <w:tcBorders>
              <w:top w:val="single" w:sz="4" w:space="0" w:color="auto"/>
              <w:left w:val="single" w:sz="4" w:space="0" w:color="auto"/>
              <w:bottom w:val="single" w:sz="4" w:space="0" w:color="auto"/>
              <w:right w:val="single" w:sz="4" w:space="0" w:color="auto"/>
            </w:tcBorders>
            <w:vAlign w:val="center"/>
            <w:hideMark/>
          </w:tcPr>
          <w:p w:rsidR="00B722A7" w:rsidRDefault="00B722A7">
            <w:pPr>
              <w:spacing w:after="0" w:line="240" w:lineRule="auto"/>
              <w:rPr>
                <w:rFonts w:ascii="Times New Roman" w:hAnsi="Times New Roman"/>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hideMark/>
          </w:tcPr>
          <w:p w:rsidR="00B722A7" w:rsidRDefault="00B722A7">
            <w:p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xml:space="preserve">Количество видеороликов на ютуб-канале Сыктывдинской ЦБС: </w:t>
            </w:r>
            <w:r>
              <w:rPr>
                <w:rFonts w:ascii="Times New Roman" w:hAnsi="Times New Roman"/>
                <w:b/>
                <w:bCs/>
                <w:color w:val="000000"/>
                <w:sz w:val="24"/>
                <w:szCs w:val="24"/>
              </w:rPr>
              <w:t>62</w:t>
            </w:r>
          </w:p>
          <w:p w:rsidR="00B722A7" w:rsidRDefault="00B722A7">
            <w:p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xml:space="preserve">Количество просмотров видеороликов на ютуб-канале Сыктывдинской ЦБС: </w:t>
            </w:r>
            <w:r>
              <w:rPr>
                <w:rFonts w:ascii="Times New Roman" w:hAnsi="Times New Roman"/>
                <w:b/>
                <w:bCs/>
                <w:color w:val="000000"/>
                <w:sz w:val="24"/>
                <w:szCs w:val="24"/>
              </w:rPr>
              <w:t>1598</w:t>
            </w:r>
          </w:p>
          <w:p w:rsidR="00B722A7" w:rsidRDefault="00B722A7">
            <w:p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Количественные результаты:</w:t>
            </w:r>
          </w:p>
          <w:p w:rsidR="00B722A7" w:rsidRDefault="00B722A7" w:rsidP="00B722A7">
            <w:pPr>
              <w:numPr>
                <w:ilvl w:val="0"/>
                <w:numId w:val="54"/>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xml:space="preserve">Проведено </w:t>
            </w:r>
            <w:r>
              <w:rPr>
                <w:rFonts w:ascii="Times New Roman" w:hAnsi="Times New Roman"/>
                <w:b/>
                <w:bCs/>
                <w:color w:val="000000"/>
                <w:sz w:val="24"/>
                <w:szCs w:val="24"/>
              </w:rPr>
              <w:t>90</w:t>
            </w:r>
            <w:r>
              <w:rPr>
                <w:rFonts w:ascii="Times New Roman" w:hAnsi="Times New Roman"/>
                <w:bCs/>
                <w:color w:val="000000"/>
                <w:sz w:val="24"/>
                <w:szCs w:val="24"/>
              </w:rPr>
              <w:t xml:space="preserve"> онлайн-мероприятий;</w:t>
            </w:r>
          </w:p>
          <w:p w:rsidR="00B722A7" w:rsidRDefault="00B722A7" w:rsidP="00B722A7">
            <w:pPr>
              <w:numPr>
                <w:ilvl w:val="0"/>
                <w:numId w:val="54"/>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xml:space="preserve">Записано </w:t>
            </w:r>
            <w:r>
              <w:rPr>
                <w:rFonts w:ascii="Times New Roman" w:hAnsi="Times New Roman"/>
                <w:b/>
                <w:bCs/>
                <w:color w:val="000000"/>
                <w:sz w:val="24"/>
                <w:szCs w:val="24"/>
              </w:rPr>
              <w:t>44</w:t>
            </w:r>
            <w:r>
              <w:rPr>
                <w:rFonts w:ascii="Times New Roman" w:hAnsi="Times New Roman"/>
                <w:bCs/>
                <w:color w:val="000000"/>
                <w:sz w:val="24"/>
                <w:szCs w:val="24"/>
              </w:rPr>
              <w:t xml:space="preserve"> подкаста под общим названием «Библионовости Сыктывдина»;</w:t>
            </w:r>
          </w:p>
          <w:p w:rsidR="00B722A7" w:rsidRDefault="00B722A7" w:rsidP="00B722A7">
            <w:pPr>
              <w:numPr>
                <w:ilvl w:val="0"/>
                <w:numId w:val="54"/>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xml:space="preserve">Создано </w:t>
            </w:r>
            <w:r>
              <w:rPr>
                <w:rFonts w:ascii="Times New Roman" w:hAnsi="Times New Roman"/>
                <w:b/>
                <w:bCs/>
                <w:color w:val="000000"/>
                <w:sz w:val="24"/>
                <w:szCs w:val="24"/>
              </w:rPr>
              <w:t>2</w:t>
            </w:r>
            <w:r>
              <w:rPr>
                <w:rFonts w:ascii="Times New Roman" w:hAnsi="Times New Roman"/>
                <w:bCs/>
                <w:color w:val="000000"/>
                <w:sz w:val="24"/>
                <w:szCs w:val="24"/>
              </w:rPr>
              <w:t xml:space="preserve"> аудиосборника: детских стихов Сыктывдинских поэтов «Чолöм, Сыктывдiн!»/ Привет, Сыктывдин!», стихов самодеятельных сыктывдинских поэтов «О родной земле замолви слово»;</w:t>
            </w:r>
          </w:p>
          <w:p w:rsidR="00B722A7" w:rsidRDefault="00B722A7" w:rsidP="00B722A7">
            <w:pPr>
              <w:numPr>
                <w:ilvl w:val="0"/>
                <w:numId w:val="54"/>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Созданы виртуальные экскурсионные маршруты по литературным местам Сыктывдинского района.</w:t>
            </w:r>
          </w:p>
          <w:p w:rsidR="00B722A7" w:rsidRDefault="00B722A7">
            <w:p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lastRenderedPageBreak/>
              <w:t>Финансовые результаты:</w:t>
            </w:r>
          </w:p>
          <w:p w:rsidR="00B722A7" w:rsidRDefault="00B722A7" w:rsidP="00B722A7">
            <w:pPr>
              <w:numPr>
                <w:ilvl w:val="0"/>
                <w:numId w:val="55"/>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Бюджет проекта – 1 043 560 руб.</w:t>
            </w:r>
          </w:p>
          <w:p w:rsidR="00B722A7" w:rsidRDefault="00B722A7" w:rsidP="00B722A7">
            <w:pPr>
              <w:numPr>
                <w:ilvl w:val="0"/>
                <w:numId w:val="55"/>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Обучение команды проекта и сотрудников организации работе в онлайн и дистанционных форматах  - 92000 руб.</w:t>
            </w:r>
          </w:p>
          <w:p w:rsidR="00B722A7" w:rsidRDefault="00B722A7" w:rsidP="00B722A7">
            <w:pPr>
              <w:numPr>
                <w:ilvl w:val="0"/>
                <w:numId w:val="55"/>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Приобретение оборудования, программного обеспечения, комплектующих материалов и сопутствующие расходы – 462000 руб.</w:t>
            </w:r>
          </w:p>
          <w:p w:rsidR="00B722A7" w:rsidRDefault="00B722A7" w:rsidP="00B722A7">
            <w:pPr>
              <w:numPr>
                <w:ilvl w:val="0"/>
                <w:numId w:val="55"/>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xml:space="preserve">Модернизация сайта ЦБС – 48000 руб. </w:t>
            </w:r>
          </w:p>
          <w:p w:rsidR="00B722A7" w:rsidRDefault="00B722A7" w:rsidP="00B722A7">
            <w:pPr>
              <w:numPr>
                <w:ilvl w:val="0"/>
                <w:numId w:val="56"/>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xml:space="preserve">Опыт реализации проекта был обобщен на </w:t>
            </w:r>
          </w:p>
          <w:p w:rsidR="00B722A7" w:rsidRDefault="00B722A7" w:rsidP="00B722A7">
            <w:pPr>
              <w:numPr>
                <w:ilvl w:val="0"/>
                <w:numId w:val="56"/>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норвежско-российском библиотечном семинаре в разделе "Библиотеки во время и после пандемии – обсуждение и обмен опытом" (27.10.2021)</w:t>
            </w:r>
          </w:p>
          <w:p w:rsidR="00B722A7" w:rsidRDefault="00B722A7" w:rsidP="00B722A7">
            <w:pPr>
              <w:numPr>
                <w:ilvl w:val="0"/>
                <w:numId w:val="56"/>
              </w:numPr>
              <w:spacing w:line="240" w:lineRule="auto"/>
              <w:ind w:left="34"/>
              <w:jc w:val="both"/>
              <w:rPr>
                <w:rFonts w:ascii="Times New Roman" w:hAnsi="Times New Roman"/>
                <w:bCs/>
                <w:color w:val="000000"/>
                <w:sz w:val="24"/>
                <w:szCs w:val="24"/>
              </w:rPr>
            </w:pPr>
            <w:r>
              <w:rPr>
                <w:rFonts w:ascii="Times New Roman" w:hAnsi="Times New Roman"/>
                <w:bCs/>
                <w:color w:val="000000"/>
                <w:sz w:val="24"/>
                <w:szCs w:val="24"/>
              </w:rPr>
              <w:t>- на виртуальном «Директорском совете» с участием руководителей библиотек регионов Российской Федерации в рамках Республиканского семинара-совещания директоров муниципальных библиотек Республики Бурятия «Центральные библиотеки муниципальных образований, как «драйверы» развития библиотечного дела территорий» (9 декабря 2021 г.)</w:t>
            </w:r>
          </w:p>
        </w:tc>
      </w:tr>
    </w:tbl>
    <w:p w:rsidR="00B722A7" w:rsidRDefault="00B722A7">
      <w:pPr>
        <w:rPr>
          <w:rFonts w:ascii="Times New Roman" w:eastAsia="Times New Roman" w:hAnsi="Times New Roman"/>
          <w:b/>
          <w:sz w:val="24"/>
          <w:szCs w:val="24"/>
          <w:lang w:eastAsia="ru-RU"/>
        </w:rPr>
      </w:pPr>
    </w:p>
    <w:p w:rsidR="00DD3197" w:rsidRPr="00CF7688" w:rsidRDefault="00DD3197" w:rsidP="00E05D99">
      <w:pPr>
        <w:pStyle w:val="2"/>
        <w:numPr>
          <w:ilvl w:val="0"/>
          <w:numId w:val="0"/>
        </w:numPr>
        <w:spacing w:line="240" w:lineRule="auto"/>
        <w:ind w:left="405" w:hanging="405"/>
      </w:pPr>
      <w:bookmarkStart w:id="55" w:name="_Toc98143333"/>
      <w:r w:rsidRPr="00CF7688">
        <w:t>12.2. Деятельность библиотечной системы/библиотеки в рамках муниципальных, региональных, федеральных программ и других программ, и проектов</w:t>
      </w:r>
      <w:bookmarkEnd w:id="55"/>
    </w:p>
    <w:p w:rsidR="00DD3197" w:rsidRPr="00CF7688" w:rsidRDefault="00DD3197" w:rsidP="00DD3197">
      <w:pPr>
        <w:spacing w:after="0" w:line="240" w:lineRule="auto"/>
        <w:rPr>
          <w:rFonts w:ascii="Times New Roman" w:hAnsi="Times New Roman"/>
          <w:b/>
          <w:sz w:val="24"/>
          <w:szCs w:val="24"/>
        </w:rPr>
      </w:pPr>
    </w:p>
    <w:p w:rsidR="00DD3197" w:rsidRPr="00CF7688" w:rsidRDefault="00DD3197" w:rsidP="00DD3197">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970"/>
        <w:gridCol w:w="3248"/>
        <w:gridCol w:w="2812"/>
      </w:tblGrid>
      <w:tr w:rsidR="00DD3197" w:rsidRPr="00CA734B" w:rsidTr="00077456">
        <w:tc>
          <w:tcPr>
            <w:tcW w:w="282" w:type="pct"/>
            <w:vAlign w:val="center"/>
          </w:tcPr>
          <w:p w:rsidR="00DD3197" w:rsidRPr="00CA734B" w:rsidRDefault="00DD3197" w:rsidP="00077456">
            <w:pPr>
              <w:spacing w:after="0" w:line="240" w:lineRule="auto"/>
              <w:jc w:val="center"/>
              <w:rPr>
                <w:rFonts w:ascii="Times New Roman" w:hAnsi="Times New Roman"/>
                <w:sz w:val="24"/>
                <w:szCs w:val="24"/>
              </w:rPr>
            </w:pPr>
            <w:r w:rsidRPr="00CA734B">
              <w:rPr>
                <w:rFonts w:ascii="Times New Roman" w:hAnsi="Times New Roman"/>
                <w:sz w:val="24"/>
                <w:szCs w:val="24"/>
              </w:rPr>
              <w:t>№ п/п</w:t>
            </w:r>
          </w:p>
        </w:tc>
        <w:tc>
          <w:tcPr>
            <w:tcW w:w="1552" w:type="pct"/>
            <w:vAlign w:val="center"/>
          </w:tcPr>
          <w:p w:rsidR="00DD3197" w:rsidRPr="00CA734B" w:rsidRDefault="00DD3197" w:rsidP="00077456">
            <w:pPr>
              <w:spacing w:after="0" w:line="240" w:lineRule="auto"/>
              <w:jc w:val="center"/>
              <w:rPr>
                <w:rFonts w:ascii="Times New Roman" w:hAnsi="Times New Roman"/>
                <w:sz w:val="24"/>
                <w:szCs w:val="24"/>
              </w:rPr>
            </w:pPr>
            <w:r w:rsidRPr="00CA734B">
              <w:rPr>
                <w:rFonts w:ascii="Times New Roman" w:hAnsi="Times New Roman"/>
                <w:sz w:val="24"/>
                <w:szCs w:val="24"/>
              </w:rPr>
              <w:t>Наименование целевой программы</w:t>
            </w:r>
          </w:p>
        </w:tc>
        <w:tc>
          <w:tcPr>
            <w:tcW w:w="1697" w:type="pct"/>
            <w:vAlign w:val="center"/>
          </w:tcPr>
          <w:p w:rsidR="00DD3197" w:rsidRPr="00CA734B" w:rsidRDefault="00DD3197" w:rsidP="00077456">
            <w:pPr>
              <w:spacing w:after="0" w:line="240" w:lineRule="auto"/>
              <w:jc w:val="center"/>
              <w:rPr>
                <w:rFonts w:ascii="Times New Roman" w:hAnsi="Times New Roman"/>
                <w:sz w:val="24"/>
                <w:szCs w:val="24"/>
              </w:rPr>
            </w:pPr>
            <w:r w:rsidRPr="00CA734B">
              <w:rPr>
                <w:rFonts w:ascii="Times New Roman" w:hAnsi="Times New Roman"/>
                <w:sz w:val="24"/>
                <w:szCs w:val="24"/>
              </w:rPr>
              <w:t>Наименование мероприятия, поддержанного в рамках программы</w:t>
            </w:r>
          </w:p>
        </w:tc>
        <w:tc>
          <w:tcPr>
            <w:tcW w:w="1469" w:type="pct"/>
            <w:vAlign w:val="center"/>
          </w:tcPr>
          <w:p w:rsidR="00DD3197" w:rsidRPr="00CA734B" w:rsidRDefault="00DD3197" w:rsidP="00077456">
            <w:pPr>
              <w:spacing w:after="0" w:line="240" w:lineRule="auto"/>
              <w:jc w:val="center"/>
              <w:rPr>
                <w:rFonts w:ascii="Times New Roman" w:hAnsi="Times New Roman"/>
                <w:sz w:val="24"/>
                <w:szCs w:val="24"/>
              </w:rPr>
            </w:pPr>
            <w:r w:rsidRPr="00CA734B">
              <w:rPr>
                <w:rFonts w:ascii="Times New Roman" w:hAnsi="Times New Roman"/>
                <w:sz w:val="24"/>
                <w:szCs w:val="24"/>
              </w:rPr>
              <w:t>Сумма финансирования, руб.</w:t>
            </w:r>
          </w:p>
        </w:tc>
      </w:tr>
      <w:tr w:rsidR="00DD3197" w:rsidRPr="00CA734B" w:rsidTr="00077456">
        <w:tc>
          <w:tcPr>
            <w:tcW w:w="5000" w:type="pct"/>
            <w:gridSpan w:val="4"/>
          </w:tcPr>
          <w:p w:rsidR="00DD3197" w:rsidRPr="00CA734B" w:rsidRDefault="00DD3197" w:rsidP="00077456">
            <w:pPr>
              <w:spacing w:after="0" w:line="240" w:lineRule="auto"/>
              <w:jc w:val="center"/>
              <w:rPr>
                <w:rFonts w:ascii="Times New Roman" w:hAnsi="Times New Roman"/>
                <w:b/>
                <w:sz w:val="24"/>
                <w:szCs w:val="24"/>
              </w:rPr>
            </w:pPr>
            <w:r w:rsidRPr="00CA734B">
              <w:rPr>
                <w:rFonts w:ascii="Times New Roman" w:hAnsi="Times New Roman"/>
                <w:b/>
                <w:sz w:val="24"/>
                <w:szCs w:val="24"/>
              </w:rPr>
              <w:t>Муниципальные программы</w:t>
            </w:r>
          </w:p>
        </w:tc>
      </w:tr>
      <w:tr w:rsidR="00DD3197" w:rsidRPr="00CA734B" w:rsidTr="00077456">
        <w:tc>
          <w:tcPr>
            <w:tcW w:w="28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w:t>
            </w:r>
          </w:p>
        </w:tc>
        <w:tc>
          <w:tcPr>
            <w:tcW w:w="155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 xml:space="preserve"> «Развитие культуры, физкультуры и спорта в МО МР Сыктывдинский», постановление администрации МО МР Сыктывдинский  от 14. 10.2019г. № 10/1256 </w:t>
            </w: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 xml:space="preserve">Подпрограмма 1. «Развитие культуры в МО МР «Сыктывдинский» </w:t>
            </w:r>
          </w:p>
        </w:tc>
        <w:tc>
          <w:tcPr>
            <w:tcW w:w="1697"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«1.2. Ремонт,  капитальный ремонт, оснащение специальным оборудованием и материалами зданий муниципальных учреждений сферы культуры в т.ч. «народных проектов»;</w:t>
            </w: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w:t>
            </w:r>
            <w:r w:rsidRPr="00CA734B">
              <w:rPr>
                <w:rFonts w:ascii="Times New Roman" w:eastAsia="Times New Roman" w:hAnsi="Times New Roman"/>
                <w:sz w:val="24"/>
                <w:szCs w:val="24"/>
                <w:lang w:eastAsia="ru-RU"/>
              </w:rPr>
              <w:t>Зеленецкая библиотека  им. А Лыюрова</w:t>
            </w:r>
            <w:r w:rsidRPr="00CA734B">
              <w:rPr>
                <w:rFonts w:ascii="Times New Roman" w:hAnsi="Times New Roman"/>
                <w:sz w:val="24"/>
                <w:szCs w:val="24"/>
              </w:rPr>
              <w:t>»)</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 xml:space="preserve">«1.6. Оказание муниципальных услуг, выполнение работ </w:t>
            </w:r>
            <w:r w:rsidRPr="00CA734B">
              <w:rPr>
                <w:rFonts w:ascii="Times New Roman" w:hAnsi="Times New Roman"/>
                <w:sz w:val="24"/>
                <w:szCs w:val="24"/>
              </w:rPr>
              <w:lastRenderedPageBreak/>
              <w:t>библиотеками»;</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«1.7. Комплектование книжных, документных фондов библиотек МО МР «Сыктывдинский»</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«1.9. Проведение мероприятий по подключению общедоступных библиотек к сети Интернет»</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 xml:space="preserve"> «2.3 Организация и проведение районных мероприятий для населения </w:t>
            </w:r>
          </w:p>
        </w:tc>
        <w:tc>
          <w:tcPr>
            <w:tcW w:w="1469" w:type="pct"/>
          </w:tcPr>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 xml:space="preserve">4 289 100,90 руб., </w:t>
            </w: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в т.ч. 429 000,00 (софинансирование)</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12 289 600,00 руб.</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94 640,00 руб. в т.ч. 94 640 руб. (софинансирование)</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 xml:space="preserve">18 787,41, в т.ч. </w:t>
            </w: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740,74 руб. (софинансирование)</w:t>
            </w: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p>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10 000,00 руб.</w:t>
            </w:r>
          </w:p>
        </w:tc>
      </w:tr>
      <w:tr w:rsidR="00DD3197" w:rsidRPr="00CA734B" w:rsidTr="00077456">
        <w:tc>
          <w:tcPr>
            <w:tcW w:w="5000" w:type="pct"/>
            <w:gridSpan w:val="4"/>
          </w:tcPr>
          <w:p w:rsidR="00DD3197" w:rsidRPr="00CA734B" w:rsidRDefault="00DD3197" w:rsidP="00077456">
            <w:pPr>
              <w:spacing w:after="0" w:line="240" w:lineRule="auto"/>
              <w:jc w:val="center"/>
              <w:rPr>
                <w:rFonts w:ascii="Times New Roman" w:hAnsi="Times New Roman"/>
                <w:sz w:val="24"/>
                <w:szCs w:val="24"/>
              </w:rPr>
            </w:pPr>
            <w:r w:rsidRPr="00CA734B">
              <w:rPr>
                <w:rFonts w:ascii="Times New Roman" w:hAnsi="Times New Roman"/>
                <w:b/>
                <w:sz w:val="24"/>
                <w:szCs w:val="24"/>
              </w:rPr>
              <w:lastRenderedPageBreak/>
              <w:t>Региональные программы, проекты</w:t>
            </w:r>
          </w:p>
        </w:tc>
      </w:tr>
      <w:tr w:rsidR="00DD3197" w:rsidRPr="00CA734B" w:rsidTr="00077456">
        <w:tc>
          <w:tcPr>
            <w:tcW w:w="28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w:t>
            </w:r>
          </w:p>
        </w:tc>
        <w:tc>
          <w:tcPr>
            <w:tcW w:w="155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w:t>
            </w:r>
          </w:p>
        </w:tc>
        <w:tc>
          <w:tcPr>
            <w:tcW w:w="1697"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w:t>
            </w:r>
          </w:p>
        </w:tc>
        <w:tc>
          <w:tcPr>
            <w:tcW w:w="1469"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w:t>
            </w:r>
          </w:p>
        </w:tc>
      </w:tr>
      <w:tr w:rsidR="00DD3197" w:rsidRPr="00CA734B" w:rsidTr="00077456">
        <w:tc>
          <w:tcPr>
            <w:tcW w:w="5000" w:type="pct"/>
            <w:gridSpan w:val="4"/>
          </w:tcPr>
          <w:p w:rsidR="00DD3197" w:rsidRPr="00CA734B" w:rsidRDefault="00DD3197" w:rsidP="00077456">
            <w:pPr>
              <w:spacing w:after="0" w:line="240" w:lineRule="auto"/>
              <w:jc w:val="center"/>
              <w:rPr>
                <w:rFonts w:ascii="Times New Roman" w:hAnsi="Times New Roman"/>
                <w:sz w:val="24"/>
                <w:szCs w:val="24"/>
              </w:rPr>
            </w:pPr>
            <w:r w:rsidRPr="00CA734B">
              <w:rPr>
                <w:rFonts w:ascii="Times New Roman" w:hAnsi="Times New Roman"/>
                <w:b/>
                <w:sz w:val="24"/>
                <w:szCs w:val="24"/>
              </w:rPr>
              <w:t>Федеральные программы, проекты</w:t>
            </w:r>
          </w:p>
        </w:tc>
      </w:tr>
      <w:tr w:rsidR="00DD3197" w:rsidRPr="00CA734B" w:rsidTr="00077456">
        <w:tc>
          <w:tcPr>
            <w:tcW w:w="28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w:t>
            </w:r>
          </w:p>
        </w:tc>
        <w:tc>
          <w:tcPr>
            <w:tcW w:w="155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w:t>
            </w:r>
          </w:p>
        </w:tc>
        <w:tc>
          <w:tcPr>
            <w:tcW w:w="1697"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w:t>
            </w:r>
          </w:p>
        </w:tc>
        <w:tc>
          <w:tcPr>
            <w:tcW w:w="1469"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w:t>
            </w:r>
          </w:p>
        </w:tc>
      </w:tr>
      <w:tr w:rsidR="00DD3197" w:rsidRPr="00CA734B" w:rsidTr="00077456">
        <w:tc>
          <w:tcPr>
            <w:tcW w:w="5000" w:type="pct"/>
            <w:gridSpan w:val="4"/>
          </w:tcPr>
          <w:p w:rsidR="00DD3197" w:rsidRPr="00CA734B" w:rsidRDefault="00DD3197" w:rsidP="00077456">
            <w:pPr>
              <w:spacing w:after="0" w:line="240" w:lineRule="auto"/>
              <w:jc w:val="center"/>
              <w:rPr>
                <w:rFonts w:ascii="Times New Roman" w:hAnsi="Times New Roman"/>
                <w:sz w:val="24"/>
                <w:szCs w:val="24"/>
              </w:rPr>
            </w:pPr>
            <w:r w:rsidRPr="00CA734B">
              <w:rPr>
                <w:rFonts w:ascii="Times New Roman" w:hAnsi="Times New Roman"/>
                <w:b/>
                <w:sz w:val="24"/>
                <w:szCs w:val="24"/>
              </w:rPr>
              <w:t>Прочие программы, проекты, гранты*</w:t>
            </w:r>
          </w:p>
        </w:tc>
      </w:tr>
      <w:tr w:rsidR="00DD3197" w:rsidRPr="00CA734B" w:rsidTr="00077456">
        <w:tc>
          <w:tcPr>
            <w:tcW w:w="28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1.</w:t>
            </w:r>
          </w:p>
        </w:tc>
        <w:tc>
          <w:tcPr>
            <w:tcW w:w="1552"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eastAsia="Times New Roman" w:hAnsi="Times New Roman"/>
                <w:sz w:val="24"/>
                <w:szCs w:val="24"/>
                <w:lang w:eastAsia="ru-RU"/>
              </w:rPr>
              <w:t>Соглашение о социально-экономическом сотрудничестве между АО «Монди Сыктывкарский ЛПК»  и Правительством Республик Коми ( в частности МР «Сыктывдинский»)</w:t>
            </w:r>
          </w:p>
        </w:tc>
        <w:tc>
          <w:tcPr>
            <w:tcW w:w="1697"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Проект «Выполнение ремонтных работ по ремонту электропроводки в библиотеке п. Яснэг»</w:t>
            </w:r>
          </w:p>
        </w:tc>
        <w:tc>
          <w:tcPr>
            <w:tcW w:w="1469" w:type="pct"/>
          </w:tcPr>
          <w:p w:rsidR="00DD3197" w:rsidRPr="00CA734B" w:rsidRDefault="00DD3197" w:rsidP="00077456">
            <w:pPr>
              <w:spacing w:after="0" w:line="240" w:lineRule="auto"/>
              <w:rPr>
                <w:rFonts w:ascii="Times New Roman" w:hAnsi="Times New Roman"/>
                <w:sz w:val="24"/>
                <w:szCs w:val="24"/>
              </w:rPr>
            </w:pPr>
            <w:r w:rsidRPr="00CA734B">
              <w:rPr>
                <w:rFonts w:ascii="Times New Roman" w:hAnsi="Times New Roman"/>
                <w:sz w:val="24"/>
                <w:szCs w:val="24"/>
              </w:rPr>
              <w:t>208 764,00</w:t>
            </w:r>
          </w:p>
        </w:tc>
      </w:tr>
    </w:tbl>
    <w:p w:rsidR="000B4C79" w:rsidRDefault="000B4C79" w:rsidP="00E05D99">
      <w:pPr>
        <w:pStyle w:val="1"/>
        <w:spacing w:before="0" w:line="240" w:lineRule="auto"/>
        <w:jc w:val="center"/>
        <w:rPr>
          <w:sz w:val="24"/>
          <w:lang w:val="ru-RU"/>
        </w:rPr>
      </w:pPr>
    </w:p>
    <w:p w:rsidR="004124BA" w:rsidRDefault="004124BA" w:rsidP="00E05D99">
      <w:pPr>
        <w:pStyle w:val="1"/>
        <w:spacing w:before="0" w:line="240" w:lineRule="auto"/>
        <w:jc w:val="center"/>
        <w:rPr>
          <w:sz w:val="24"/>
          <w:lang w:val="ru-RU"/>
        </w:rPr>
      </w:pPr>
      <w:bookmarkStart w:id="56" w:name="_Toc98143334"/>
      <w:r w:rsidRPr="002C0F6E">
        <w:rPr>
          <w:sz w:val="24"/>
          <w:lang w:val="ru-RU"/>
        </w:rPr>
        <w:t>13. РЕКЛАМНО-ИНФОРМАЦИОННАЯ И МАРКЕТИНГОВАЯ ДЕЯТЕЛЬНОСТЬ</w:t>
      </w:r>
      <w:bookmarkEnd w:id="56"/>
    </w:p>
    <w:p w:rsidR="00E05D99" w:rsidRPr="00E05D99" w:rsidRDefault="00E05D99" w:rsidP="00E05D99">
      <w:pPr>
        <w:rPr>
          <w:lang w:bidi="en-US"/>
        </w:rPr>
      </w:pPr>
    </w:p>
    <w:p w:rsidR="004124BA" w:rsidRPr="00CF7688" w:rsidRDefault="004124BA" w:rsidP="004124BA">
      <w:pPr>
        <w:tabs>
          <w:tab w:val="left" w:pos="0"/>
        </w:tabs>
        <w:spacing w:after="0" w:line="240" w:lineRule="auto"/>
        <w:jc w:val="both"/>
        <w:rPr>
          <w:rFonts w:ascii="Times New Roman" w:hAnsi="Times New Roman"/>
          <w:b/>
          <w:sz w:val="24"/>
          <w:szCs w:val="24"/>
        </w:rPr>
      </w:pPr>
      <w:bookmarkStart w:id="57" w:name="_Toc98143335"/>
      <w:r w:rsidRPr="00E05D99">
        <w:rPr>
          <w:rStyle w:val="20"/>
          <w:rFonts w:eastAsia="Calibri"/>
        </w:rPr>
        <w:t>13.1. Социальное партнерство с муниципальными, региональными учреждениями и общественными организациями</w:t>
      </w:r>
      <w:bookmarkEnd w:id="57"/>
      <w:r w:rsidRPr="00CF7688">
        <w:rPr>
          <w:rFonts w:ascii="Times New Roman" w:hAnsi="Times New Roman"/>
          <w:b/>
          <w:sz w:val="24"/>
          <w:szCs w:val="24"/>
        </w:rPr>
        <w:t xml:space="preserve"> </w:t>
      </w:r>
    </w:p>
    <w:p w:rsidR="004124BA" w:rsidRPr="00CF7688" w:rsidRDefault="004124BA" w:rsidP="004124BA">
      <w:pPr>
        <w:tabs>
          <w:tab w:val="left" w:pos="0"/>
        </w:tabs>
        <w:spacing w:after="0" w:line="240" w:lineRule="auto"/>
        <w:ind w:firstLine="709"/>
        <w:jc w:val="both"/>
        <w:rPr>
          <w:rFonts w:ascii="Times New Roman" w:hAnsi="Times New Roman"/>
          <w:b/>
          <w:sz w:val="24"/>
          <w:szCs w:val="24"/>
        </w:rPr>
      </w:pPr>
    </w:p>
    <w:tbl>
      <w:tblPr>
        <w:tblW w:w="510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4759"/>
        <w:gridCol w:w="4331"/>
      </w:tblGrid>
      <w:tr w:rsidR="004124BA" w:rsidRPr="00CF7688" w:rsidTr="003F268A">
        <w:trPr>
          <w:trHeight w:val="557"/>
        </w:trPr>
        <w:tc>
          <w:tcPr>
            <w:tcW w:w="351" w:type="pct"/>
            <w:vAlign w:val="center"/>
          </w:tcPr>
          <w:p w:rsidR="004124BA" w:rsidRPr="00E05D99" w:rsidRDefault="004124BA" w:rsidP="003F268A">
            <w:pPr>
              <w:tabs>
                <w:tab w:val="left" w:pos="283"/>
              </w:tabs>
              <w:spacing w:after="0" w:line="240" w:lineRule="auto"/>
              <w:contextualSpacing/>
              <w:jc w:val="center"/>
              <w:rPr>
                <w:rFonts w:ascii="Times New Roman" w:hAnsi="Times New Roman"/>
                <w:b/>
                <w:sz w:val="24"/>
                <w:szCs w:val="24"/>
              </w:rPr>
            </w:pPr>
            <w:r w:rsidRPr="00E05D99">
              <w:rPr>
                <w:rFonts w:ascii="Times New Roman" w:hAnsi="Times New Roman"/>
                <w:b/>
                <w:sz w:val="24"/>
                <w:szCs w:val="24"/>
              </w:rPr>
              <w:t>№</w:t>
            </w:r>
          </w:p>
          <w:p w:rsidR="004124BA" w:rsidRPr="00E05D99" w:rsidRDefault="004124BA" w:rsidP="003F268A">
            <w:pPr>
              <w:tabs>
                <w:tab w:val="left" w:pos="0"/>
              </w:tabs>
              <w:spacing w:after="0" w:line="240" w:lineRule="auto"/>
              <w:contextualSpacing/>
              <w:jc w:val="center"/>
              <w:rPr>
                <w:rFonts w:ascii="Times New Roman" w:hAnsi="Times New Roman"/>
                <w:b/>
                <w:sz w:val="24"/>
                <w:szCs w:val="24"/>
              </w:rPr>
            </w:pPr>
            <w:r w:rsidRPr="00E05D99">
              <w:rPr>
                <w:rFonts w:ascii="Times New Roman" w:hAnsi="Times New Roman"/>
                <w:b/>
                <w:sz w:val="24"/>
                <w:szCs w:val="24"/>
              </w:rPr>
              <w:t>п/п</w:t>
            </w:r>
          </w:p>
        </w:tc>
        <w:tc>
          <w:tcPr>
            <w:tcW w:w="2434" w:type="pct"/>
            <w:vAlign w:val="center"/>
          </w:tcPr>
          <w:p w:rsidR="004124BA" w:rsidRPr="00E05D99" w:rsidRDefault="004124BA" w:rsidP="003F268A">
            <w:pPr>
              <w:tabs>
                <w:tab w:val="left" w:pos="0"/>
              </w:tabs>
              <w:spacing w:after="0" w:line="240" w:lineRule="auto"/>
              <w:contextualSpacing/>
              <w:jc w:val="center"/>
              <w:rPr>
                <w:rFonts w:ascii="Times New Roman" w:hAnsi="Times New Roman"/>
                <w:b/>
                <w:sz w:val="24"/>
                <w:szCs w:val="24"/>
              </w:rPr>
            </w:pPr>
            <w:r w:rsidRPr="00E05D99">
              <w:rPr>
                <w:rFonts w:ascii="Times New Roman" w:hAnsi="Times New Roman"/>
                <w:b/>
                <w:sz w:val="24"/>
                <w:szCs w:val="24"/>
              </w:rPr>
              <w:t>Название организации</w:t>
            </w:r>
          </w:p>
        </w:tc>
        <w:tc>
          <w:tcPr>
            <w:tcW w:w="2215" w:type="pct"/>
            <w:vAlign w:val="center"/>
          </w:tcPr>
          <w:p w:rsidR="004124BA" w:rsidRPr="00E05D99" w:rsidRDefault="004124BA" w:rsidP="003F268A">
            <w:pPr>
              <w:tabs>
                <w:tab w:val="left" w:pos="0"/>
              </w:tabs>
              <w:spacing w:after="0" w:line="240" w:lineRule="auto"/>
              <w:contextualSpacing/>
              <w:jc w:val="center"/>
              <w:rPr>
                <w:rFonts w:ascii="Times New Roman" w:hAnsi="Times New Roman"/>
                <w:b/>
                <w:sz w:val="24"/>
                <w:szCs w:val="24"/>
              </w:rPr>
            </w:pPr>
            <w:r w:rsidRPr="00E05D99">
              <w:rPr>
                <w:rFonts w:ascii="Times New Roman" w:hAnsi="Times New Roman"/>
                <w:b/>
                <w:sz w:val="24"/>
                <w:szCs w:val="24"/>
              </w:rPr>
              <w:t>Форма сотрудничества</w:t>
            </w:r>
          </w:p>
        </w:tc>
      </w:tr>
      <w:tr w:rsidR="004124BA" w:rsidRPr="00CF7688" w:rsidTr="003F268A">
        <w:trPr>
          <w:trHeight w:val="557"/>
        </w:trPr>
        <w:tc>
          <w:tcPr>
            <w:tcW w:w="351" w:type="pct"/>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sidRPr="003F65C3">
              <w:rPr>
                <w:rFonts w:ascii="Times New Roman" w:hAnsi="Times New Roman"/>
                <w:sz w:val="24"/>
                <w:szCs w:val="24"/>
              </w:rPr>
              <w:t>1</w:t>
            </w:r>
          </w:p>
        </w:tc>
        <w:tc>
          <w:tcPr>
            <w:tcW w:w="2434" w:type="pct"/>
          </w:tcPr>
          <w:p w:rsidR="004124BA" w:rsidRPr="003F65C3" w:rsidRDefault="004124BA" w:rsidP="003F268A">
            <w:pPr>
              <w:tabs>
                <w:tab w:val="left" w:pos="0"/>
              </w:tabs>
              <w:spacing w:after="0" w:line="240" w:lineRule="auto"/>
              <w:contextualSpacing/>
              <w:rPr>
                <w:rFonts w:ascii="Times New Roman" w:hAnsi="Times New Roman"/>
                <w:sz w:val="24"/>
                <w:szCs w:val="24"/>
              </w:rPr>
            </w:pPr>
            <w:r w:rsidRPr="006B48E9">
              <w:rPr>
                <w:rFonts w:ascii="Times New Roman" w:hAnsi="Times New Roman"/>
                <w:sz w:val="24"/>
                <w:szCs w:val="24"/>
              </w:rPr>
              <w:t>Образовательные учреждения Сыктывдинского района</w:t>
            </w:r>
          </w:p>
        </w:tc>
        <w:tc>
          <w:tcPr>
            <w:tcW w:w="2215" w:type="pct"/>
          </w:tcPr>
          <w:p w:rsidR="004124BA" w:rsidRPr="003F65C3"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П</w:t>
            </w:r>
            <w:r w:rsidRPr="006B48E9">
              <w:rPr>
                <w:rFonts w:ascii="Times New Roman" w:hAnsi="Times New Roman"/>
                <w:sz w:val="24"/>
                <w:szCs w:val="24"/>
              </w:rPr>
              <w:t>опуляризация художественной и отраслевой литературы</w:t>
            </w:r>
            <w:r>
              <w:rPr>
                <w:rFonts w:ascii="Times New Roman" w:hAnsi="Times New Roman"/>
                <w:sz w:val="24"/>
                <w:szCs w:val="24"/>
              </w:rPr>
              <w:t>, с</w:t>
            </w:r>
            <w:r w:rsidRPr="006B48E9">
              <w:rPr>
                <w:rFonts w:ascii="Times New Roman" w:hAnsi="Times New Roman"/>
                <w:sz w:val="24"/>
                <w:szCs w:val="24"/>
              </w:rPr>
              <w:t>овместное проведение культурно-просветительских</w:t>
            </w:r>
            <w:r>
              <w:rPr>
                <w:rFonts w:ascii="Times New Roman" w:hAnsi="Times New Roman"/>
                <w:sz w:val="24"/>
                <w:szCs w:val="24"/>
              </w:rPr>
              <w:t>, профилактических</w:t>
            </w:r>
            <w:r w:rsidRPr="006B48E9">
              <w:rPr>
                <w:rFonts w:ascii="Times New Roman" w:hAnsi="Times New Roman"/>
                <w:sz w:val="24"/>
                <w:szCs w:val="24"/>
              </w:rPr>
              <w:t xml:space="preserve"> </w:t>
            </w:r>
            <w:r>
              <w:rPr>
                <w:rFonts w:ascii="Times New Roman" w:hAnsi="Times New Roman"/>
                <w:sz w:val="24"/>
                <w:szCs w:val="24"/>
              </w:rPr>
              <w:t xml:space="preserve">и информационных </w:t>
            </w:r>
            <w:r w:rsidRPr="006B48E9">
              <w:rPr>
                <w:rFonts w:ascii="Times New Roman" w:hAnsi="Times New Roman"/>
                <w:sz w:val="24"/>
                <w:szCs w:val="24"/>
              </w:rPr>
              <w:t>мероприятий</w:t>
            </w:r>
            <w:r>
              <w:rPr>
                <w:rFonts w:ascii="Times New Roman" w:hAnsi="Times New Roman"/>
                <w:sz w:val="24"/>
                <w:szCs w:val="24"/>
              </w:rPr>
              <w:t>.</w:t>
            </w:r>
          </w:p>
        </w:tc>
      </w:tr>
      <w:tr w:rsidR="004124BA" w:rsidRPr="00CF7688" w:rsidTr="003F268A">
        <w:trPr>
          <w:trHeight w:val="557"/>
        </w:trPr>
        <w:tc>
          <w:tcPr>
            <w:tcW w:w="351" w:type="pct"/>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434" w:type="pct"/>
          </w:tcPr>
          <w:p w:rsidR="004124BA" w:rsidRDefault="004124BA" w:rsidP="003F268A">
            <w:pPr>
              <w:tabs>
                <w:tab w:val="left" w:pos="0"/>
              </w:tabs>
              <w:spacing w:after="0" w:line="240" w:lineRule="auto"/>
              <w:contextualSpacing/>
              <w:rPr>
                <w:rFonts w:ascii="Times New Roman" w:hAnsi="Times New Roman"/>
                <w:sz w:val="24"/>
                <w:szCs w:val="24"/>
              </w:rPr>
            </w:pPr>
            <w:r w:rsidRPr="00504206">
              <w:rPr>
                <w:rFonts w:ascii="Times New Roman" w:hAnsi="Times New Roman"/>
                <w:sz w:val="24"/>
                <w:szCs w:val="24"/>
              </w:rPr>
              <w:t>Местн</w:t>
            </w:r>
            <w:r>
              <w:rPr>
                <w:rFonts w:ascii="Times New Roman" w:hAnsi="Times New Roman"/>
                <w:sz w:val="24"/>
                <w:szCs w:val="24"/>
              </w:rPr>
              <w:t>ые православные</w:t>
            </w:r>
            <w:r w:rsidRPr="00504206">
              <w:rPr>
                <w:rFonts w:ascii="Times New Roman" w:hAnsi="Times New Roman"/>
                <w:sz w:val="24"/>
                <w:szCs w:val="24"/>
              </w:rPr>
              <w:t xml:space="preserve"> религиозн</w:t>
            </w:r>
            <w:r>
              <w:rPr>
                <w:rFonts w:ascii="Times New Roman" w:hAnsi="Times New Roman"/>
                <w:sz w:val="24"/>
                <w:szCs w:val="24"/>
              </w:rPr>
              <w:t>ые организации Сыктывдинского района</w:t>
            </w:r>
          </w:p>
          <w:p w:rsidR="001A4FC0" w:rsidRDefault="001A4FC0" w:rsidP="003F268A">
            <w:pPr>
              <w:tabs>
                <w:tab w:val="left" w:pos="0"/>
              </w:tabs>
              <w:spacing w:after="0" w:line="240" w:lineRule="auto"/>
              <w:contextualSpacing/>
              <w:rPr>
                <w:rFonts w:ascii="Times New Roman" w:hAnsi="Times New Roman"/>
                <w:sz w:val="24"/>
                <w:szCs w:val="24"/>
              </w:rPr>
            </w:pPr>
          </w:p>
          <w:p w:rsidR="001A4FC0" w:rsidRDefault="001A4FC0" w:rsidP="003F268A">
            <w:pPr>
              <w:tabs>
                <w:tab w:val="left" w:pos="0"/>
              </w:tabs>
              <w:spacing w:after="0" w:line="240" w:lineRule="auto"/>
              <w:contextualSpacing/>
              <w:rPr>
                <w:rFonts w:ascii="Times New Roman" w:hAnsi="Times New Roman"/>
                <w:sz w:val="24"/>
                <w:szCs w:val="24"/>
              </w:rPr>
            </w:pPr>
          </w:p>
          <w:p w:rsidR="001A4FC0" w:rsidRDefault="001A4FC0" w:rsidP="003F268A">
            <w:pPr>
              <w:tabs>
                <w:tab w:val="left" w:pos="0"/>
              </w:tabs>
              <w:spacing w:after="0" w:line="240" w:lineRule="auto"/>
              <w:contextualSpacing/>
              <w:rPr>
                <w:rFonts w:ascii="Times New Roman" w:hAnsi="Times New Roman"/>
                <w:sz w:val="24"/>
                <w:szCs w:val="24"/>
              </w:rPr>
            </w:pPr>
          </w:p>
          <w:p w:rsidR="001A4FC0" w:rsidRPr="003F65C3" w:rsidRDefault="001A4FC0"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Свято-Вознесенский храм села Ыб</w:t>
            </w:r>
          </w:p>
        </w:tc>
        <w:tc>
          <w:tcPr>
            <w:tcW w:w="2215" w:type="pct"/>
          </w:tcPr>
          <w:p w:rsidR="001A4FC0" w:rsidRDefault="004124BA" w:rsidP="003F268A">
            <w:pPr>
              <w:tabs>
                <w:tab w:val="left" w:pos="0"/>
              </w:tabs>
              <w:spacing w:after="0" w:line="240" w:lineRule="auto"/>
              <w:contextualSpacing/>
              <w:rPr>
                <w:rFonts w:ascii="Times New Roman" w:hAnsi="Times New Roman"/>
                <w:sz w:val="24"/>
                <w:szCs w:val="24"/>
              </w:rPr>
            </w:pPr>
            <w:r w:rsidRPr="009F3512">
              <w:rPr>
                <w:rFonts w:ascii="Times New Roman" w:hAnsi="Times New Roman"/>
                <w:sz w:val="24"/>
                <w:szCs w:val="24"/>
              </w:rPr>
              <w:t>Совместное проведение культурно-просветительских мероприятий</w:t>
            </w:r>
            <w:r>
              <w:rPr>
                <w:rFonts w:ascii="Times New Roman" w:hAnsi="Times New Roman"/>
                <w:sz w:val="24"/>
                <w:szCs w:val="24"/>
              </w:rPr>
              <w:t xml:space="preserve"> духовно-нравственной направленности.</w:t>
            </w:r>
          </w:p>
          <w:p w:rsidR="001A4FC0" w:rsidRDefault="001A4FC0" w:rsidP="003F268A">
            <w:pPr>
              <w:tabs>
                <w:tab w:val="left" w:pos="0"/>
              </w:tabs>
              <w:spacing w:after="0" w:line="240" w:lineRule="auto"/>
              <w:contextualSpacing/>
              <w:rPr>
                <w:rFonts w:ascii="Times New Roman" w:hAnsi="Times New Roman"/>
                <w:sz w:val="24"/>
                <w:szCs w:val="24"/>
              </w:rPr>
            </w:pPr>
          </w:p>
          <w:p w:rsidR="004124BA" w:rsidRPr="003F65C3" w:rsidRDefault="004124BA" w:rsidP="003F268A">
            <w:pPr>
              <w:tabs>
                <w:tab w:val="left" w:pos="0"/>
              </w:tabs>
              <w:spacing w:after="0" w:line="240" w:lineRule="auto"/>
              <w:contextualSpacing/>
              <w:rPr>
                <w:rFonts w:ascii="Times New Roman" w:hAnsi="Times New Roman"/>
                <w:sz w:val="24"/>
                <w:szCs w:val="24"/>
              </w:rPr>
            </w:pPr>
          </w:p>
        </w:tc>
      </w:tr>
      <w:tr w:rsidR="004124BA" w:rsidRPr="00CF7688" w:rsidTr="003F268A">
        <w:trPr>
          <w:trHeight w:val="557"/>
        </w:trPr>
        <w:tc>
          <w:tcPr>
            <w:tcW w:w="351" w:type="pct"/>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434" w:type="pct"/>
          </w:tcPr>
          <w:p w:rsidR="001A4FC0" w:rsidRPr="008C2570" w:rsidRDefault="001A4FC0" w:rsidP="001A4FC0">
            <w:pPr>
              <w:tabs>
                <w:tab w:val="left" w:pos="0"/>
              </w:tabs>
              <w:spacing w:after="0" w:line="240" w:lineRule="auto"/>
              <w:contextualSpacing/>
              <w:jc w:val="both"/>
              <w:rPr>
                <w:rFonts w:ascii="Times New Roman" w:hAnsi="Times New Roman"/>
                <w:sz w:val="24"/>
                <w:szCs w:val="24"/>
              </w:rPr>
            </w:pPr>
            <w:r w:rsidRPr="008C2570">
              <w:rPr>
                <w:rFonts w:ascii="Times New Roman" w:hAnsi="Times New Roman"/>
                <w:sz w:val="24"/>
                <w:szCs w:val="24"/>
              </w:rPr>
              <w:t>АНО «Милосердие»</w:t>
            </w:r>
          </w:p>
          <w:p w:rsidR="004124BA" w:rsidRPr="003F65C3" w:rsidRDefault="004124BA" w:rsidP="003F268A">
            <w:pPr>
              <w:tabs>
                <w:tab w:val="left" w:pos="0"/>
              </w:tabs>
              <w:spacing w:after="0" w:line="240" w:lineRule="auto"/>
              <w:contextualSpacing/>
              <w:rPr>
                <w:rFonts w:ascii="Times New Roman" w:hAnsi="Times New Roman"/>
                <w:sz w:val="24"/>
                <w:szCs w:val="24"/>
              </w:rPr>
            </w:pPr>
          </w:p>
        </w:tc>
        <w:tc>
          <w:tcPr>
            <w:tcW w:w="2215" w:type="pct"/>
          </w:tcPr>
          <w:p w:rsidR="004124BA" w:rsidRPr="003F65C3" w:rsidRDefault="001A4FC0" w:rsidP="003F268A">
            <w:pPr>
              <w:tabs>
                <w:tab w:val="left" w:pos="0"/>
              </w:tabs>
              <w:spacing w:after="0" w:line="240" w:lineRule="auto"/>
              <w:contextualSpacing/>
              <w:rPr>
                <w:rFonts w:ascii="Times New Roman" w:hAnsi="Times New Roman"/>
                <w:sz w:val="24"/>
                <w:szCs w:val="24"/>
              </w:rPr>
            </w:pPr>
            <w:r w:rsidRPr="008C2570">
              <w:rPr>
                <w:rFonts w:ascii="Times New Roman" w:hAnsi="Times New Roman"/>
                <w:sz w:val="24"/>
                <w:szCs w:val="24"/>
              </w:rPr>
              <w:t>Про</w:t>
            </w:r>
            <w:r>
              <w:rPr>
                <w:rFonts w:ascii="Times New Roman" w:hAnsi="Times New Roman"/>
                <w:sz w:val="24"/>
                <w:szCs w:val="24"/>
              </w:rPr>
              <w:t>ведение совместных мероприятий.</w:t>
            </w:r>
            <w:r w:rsidR="002B3F2C">
              <w:rPr>
                <w:rFonts w:ascii="Times New Roman" w:hAnsi="Times New Roman"/>
                <w:sz w:val="24"/>
                <w:szCs w:val="24"/>
              </w:rPr>
              <w:t xml:space="preserve"> </w:t>
            </w:r>
            <w:r w:rsidR="002B3F2C" w:rsidRPr="00E0663B">
              <w:rPr>
                <w:rFonts w:ascii="Times New Roman" w:hAnsi="Times New Roman"/>
                <w:sz w:val="24"/>
                <w:szCs w:val="24"/>
              </w:rPr>
              <w:t>Проект с ЦДБ</w:t>
            </w:r>
            <w:r w:rsidR="00E0663B" w:rsidRPr="00E0663B">
              <w:rPr>
                <w:rFonts w:ascii="Times New Roman" w:hAnsi="Times New Roman"/>
                <w:sz w:val="24"/>
                <w:szCs w:val="24"/>
              </w:rPr>
              <w:t xml:space="preserve"> «Навстречу друг другу»</w:t>
            </w:r>
          </w:p>
        </w:tc>
      </w:tr>
      <w:tr w:rsidR="004124BA" w:rsidRPr="00CF7688" w:rsidTr="003F268A">
        <w:trPr>
          <w:trHeight w:val="557"/>
        </w:trPr>
        <w:tc>
          <w:tcPr>
            <w:tcW w:w="351" w:type="pct"/>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tc>
        <w:tc>
          <w:tcPr>
            <w:tcW w:w="2434" w:type="pct"/>
          </w:tcPr>
          <w:p w:rsidR="004124BA" w:rsidRPr="003F65C3" w:rsidRDefault="004124BA" w:rsidP="003F268A">
            <w:pPr>
              <w:tabs>
                <w:tab w:val="left" w:pos="0"/>
              </w:tabs>
              <w:spacing w:after="0" w:line="240" w:lineRule="auto"/>
              <w:contextualSpacing/>
              <w:rPr>
                <w:rFonts w:ascii="Times New Roman" w:hAnsi="Times New Roman"/>
                <w:sz w:val="24"/>
                <w:szCs w:val="24"/>
              </w:rPr>
            </w:pPr>
            <w:r w:rsidRPr="00361C2F">
              <w:rPr>
                <w:rFonts w:ascii="Times New Roman" w:hAnsi="Times New Roman"/>
                <w:sz w:val="24"/>
                <w:szCs w:val="24"/>
              </w:rPr>
              <w:t>ГБУЗ РК «Сыктывдинская ЦРБ»</w:t>
            </w:r>
          </w:p>
        </w:tc>
        <w:tc>
          <w:tcPr>
            <w:tcW w:w="2215" w:type="pct"/>
          </w:tcPr>
          <w:p w:rsidR="004124BA" w:rsidRPr="003F65C3" w:rsidRDefault="004124BA" w:rsidP="003F268A">
            <w:pPr>
              <w:tabs>
                <w:tab w:val="left" w:pos="0"/>
              </w:tabs>
              <w:spacing w:after="0" w:line="240" w:lineRule="auto"/>
              <w:contextualSpacing/>
              <w:rPr>
                <w:rFonts w:ascii="Times New Roman" w:hAnsi="Times New Roman"/>
                <w:sz w:val="24"/>
                <w:szCs w:val="24"/>
              </w:rPr>
            </w:pPr>
            <w:r w:rsidRPr="00F509BC">
              <w:rPr>
                <w:rFonts w:ascii="Times New Roman" w:hAnsi="Times New Roman"/>
                <w:sz w:val="24"/>
                <w:szCs w:val="24"/>
              </w:rPr>
              <w:t>Совместное проведение культурно-просветительских мероприятий</w:t>
            </w:r>
            <w:r>
              <w:rPr>
                <w:rFonts w:ascii="Times New Roman" w:hAnsi="Times New Roman"/>
                <w:sz w:val="24"/>
                <w:szCs w:val="24"/>
              </w:rPr>
              <w:t xml:space="preserve"> по здоровому образу жизни</w:t>
            </w:r>
            <w:r w:rsidRPr="00F509BC">
              <w:rPr>
                <w:rFonts w:ascii="Times New Roman" w:hAnsi="Times New Roman"/>
                <w:sz w:val="24"/>
                <w:szCs w:val="24"/>
              </w:rPr>
              <w:t xml:space="preserve">, </w:t>
            </w:r>
            <w:r>
              <w:rPr>
                <w:rFonts w:ascii="Times New Roman" w:hAnsi="Times New Roman"/>
                <w:sz w:val="24"/>
                <w:szCs w:val="24"/>
              </w:rPr>
              <w:t xml:space="preserve">обслуживание читателей во внестационарном пункте, </w:t>
            </w:r>
            <w:r w:rsidRPr="00F509BC">
              <w:rPr>
                <w:rFonts w:ascii="Times New Roman" w:hAnsi="Times New Roman"/>
                <w:sz w:val="24"/>
                <w:szCs w:val="24"/>
              </w:rPr>
              <w:t xml:space="preserve">популяризация художественной </w:t>
            </w:r>
            <w:r>
              <w:rPr>
                <w:rFonts w:ascii="Times New Roman" w:hAnsi="Times New Roman"/>
                <w:sz w:val="24"/>
                <w:szCs w:val="24"/>
              </w:rPr>
              <w:t xml:space="preserve">и отраслевой </w:t>
            </w:r>
            <w:r w:rsidRPr="00F509BC">
              <w:rPr>
                <w:rFonts w:ascii="Times New Roman" w:hAnsi="Times New Roman"/>
                <w:sz w:val="24"/>
                <w:szCs w:val="24"/>
              </w:rPr>
              <w:t>литературы</w:t>
            </w:r>
            <w:r>
              <w:rPr>
                <w:rFonts w:ascii="Times New Roman" w:hAnsi="Times New Roman"/>
                <w:sz w:val="24"/>
                <w:szCs w:val="24"/>
              </w:rPr>
              <w:t>.</w:t>
            </w:r>
          </w:p>
        </w:tc>
      </w:tr>
      <w:tr w:rsidR="004124BA" w:rsidRPr="00CF7688" w:rsidTr="003F268A">
        <w:trPr>
          <w:trHeight w:val="557"/>
        </w:trPr>
        <w:tc>
          <w:tcPr>
            <w:tcW w:w="351" w:type="pct"/>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434" w:type="pct"/>
          </w:tcPr>
          <w:p w:rsidR="004124BA" w:rsidRPr="003F65C3" w:rsidRDefault="004124BA" w:rsidP="003F268A">
            <w:pPr>
              <w:tabs>
                <w:tab w:val="left" w:pos="0"/>
              </w:tabs>
              <w:spacing w:after="0" w:line="240" w:lineRule="auto"/>
              <w:contextualSpacing/>
              <w:rPr>
                <w:rFonts w:ascii="Times New Roman" w:hAnsi="Times New Roman"/>
                <w:sz w:val="24"/>
                <w:szCs w:val="24"/>
              </w:rPr>
            </w:pPr>
            <w:r w:rsidRPr="00FA2ECB">
              <w:rPr>
                <w:rFonts w:ascii="Times New Roman" w:hAnsi="Times New Roman"/>
                <w:sz w:val="24"/>
                <w:szCs w:val="24"/>
              </w:rPr>
              <w:t>ГБУ РК «Центр по предоставлению государственных услуг в сфере социальной защиты населения Сыктывдинского района»</w:t>
            </w:r>
          </w:p>
        </w:tc>
        <w:tc>
          <w:tcPr>
            <w:tcW w:w="2215" w:type="pct"/>
          </w:tcPr>
          <w:p w:rsidR="004124BA" w:rsidRPr="003F65C3" w:rsidRDefault="004124BA" w:rsidP="003F268A">
            <w:pPr>
              <w:tabs>
                <w:tab w:val="left" w:pos="0"/>
              </w:tabs>
              <w:spacing w:after="0" w:line="240" w:lineRule="auto"/>
              <w:contextualSpacing/>
              <w:rPr>
                <w:rFonts w:ascii="Times New Roman" w:hAnsi="Times New Roman"/>
                <w:sz w:val="24"/>
                <w:szCs w:val="24"/>
              </w:rPr>
            </w:pPr>
            <w:r w:rsidRPr="00F509BC">
              <w:rPr>
                <w:rFonts w:ascii="Times New Roman" w:hAnsi="Times New Roman"/>
                <w:sz w:val="24"/>
                <w:szCs w:val="24"/>
              </w:rPr>
              <w:t>Совместное проведение культурно-просветительских мероприятий</w:t>
            </w:r>
            <w:r>
              <w:rPr>
                <w:rFonts w:ascii="Times New Roman" w:hAnsi="Times New Roman"/>
                <w:sz w:val="24"/>
                <w:szCs w:val="24"/>
              </w:rPr>
              <w:t xml:space="preserve"> по библиотерапии</w:t>
            </w:r>
            <w:r w:rsidRPr="00F509BC">
              <w:rPr>
                <w:rFonts w:ascii="Times New Roman" w:hAnsi="Times New Roman"/>
                <w:sz w:val="24"/>
                <w:szCs w:val="24"/>
              </w:rPr>
              <w:t>, выявление потенциальных читателей, обслуживаемых на дому</w:t>
            </w:r>
            <w:r>
              <w:rPr>
                <w:rFonts w:ascii="Times New Roman" w:hAnsi="Times New Roman"/>
                <w:sz w:val="24"/>
                <w:szCs w:val="24"/>
              </w:rPr>
              <w:t>.</w:t>
            </w:r>
          </w:p>
        </w:tc>
      </w:tr>
      <w:tr w:rsidR="004124BA" w:rsidRPr="003F65C3" w:rsidTr="003F268A">
        <w:trPr>
          <w:trHeight w:val="132"/>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434"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sidRPr="00FA2ECB">
              <w:rPr>
                <w:rFonts w:ascii="Times New Roman" w:hAnsi="Times New Roman"/>
                <w:sz w:val="24"/>
                <w:szCs w:val="24"/>
              </w:rPr>
              <w:t>Сыктывдинский филиал Общественной приёмной Главы Республики Коми</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Информационное сопровождение и оказание консультационной помощи населению.</w:t>
            </w:r>
          </w:p>
        </w:tc>
      </w:tr>
      <w:tr w:rsidR="004124BA"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4124BA"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2434" w:type="pct"/>
            <w:tcBorders>
              <w:top w:val="single" w:sz="4" w:space="0" w:color="000000"/>
              <w:left w:val="single" w:sz="4" w:space="0" w:color="000000"/>
              <w:bottom w:val="single" w:sz="4" w:space="0" w:color="000000"/>
              <w:right w:val="single" w:sz="4" w:space="0" w:color="000000"/>
            </w:tcBorders>
          </w:tcPr>
          <w:p w:rsidR="004124BA" w:rsidRPr="00FA2ECB" w:rsidRDefault="004124BA" w:rsidP="003F268A">
            <w:pPr>
              <w:tabs>
                <w:tab w:val="left" w:pos="0"/>
              </w:tabs>
              <w:spacing w:after="0" w:line="240" w:lineRule="auto"/>
              <w:contextualSpacing/>
              <w:rPr>
                <w:rFonts w:ascii="Times New Roman" w:hAnsi="Times New Roman"/>
                <w:sz w:val="24"/>
                <w:szCs w:val="24"/>
              </w:rPr>
            </w:pPr>
            <w:r w:rsidRPr="00D97F8F">
              <w:rPr>
                <w:rFonts w:ascii="Times New Roman" w:hAnsi="Times New Roman"/>
                <w:sz w:val="24"/>
                <w:szCs w:val="24"/>
              </w:rPr>
              <w:t>Общественный совет Сыктывдинского района</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sidRPr="006B48E9">
              <w:rPr>
                <w:rFonts w:ascii="Times New Roman" w:hAnsi="Times New Roman"/>
                <w:sz w:val="24"/>
                <w:szCs w:val="24"/>
              </w:rPr>
              <w:t>Совместное проведение культурно-просветительских мероприятий</w:t>
            </w:r>
            <w:r>
              <w:rPr>
                <w:rFonts w:ascii="Times New Roman" w:hAnsi="Times New Roman"/>
                <w:sz w:val="24"/>
                <w:szCs w:val="24"/>
              </w:rPr>
              <w:t>.</w:t>
            </w:r>
          </w:p>
        </w:tc>
      </w:tr>
      <w:tr w:rsidR="004124BA"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434" w:type="pct"/>
            <w:tcBorders>
              <w:top w:val="single" w:sz="4" w:space="0" w:color="000000"/>
              <w:left w:val="single" w:sz="4" w:space="0" w:color="000000"/>
              <w:bottom w:val="single" w:sz="4" w:space="0" w:color="000000"/>
              <w:right w:val="single" w:sz="4" w:space="0" w:color="000000"/>
            </w:tcBorders>
          </w:tcPr>
          <w:p w:rsidR="004124BA" w:rsidRPr="00FA2ECB"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Сыктывдинское отделение п</w:t>
            </w:r>
            <w:r w:rsidRPr="00616612">
              <w:rPr>
                <w:rFonts w:ascii="Times New Roman" w:hAnsi="Times New Roman"/>
                <w:sz w:val="24"/>
                <w:szCs w:val="24"/>
              </w:rPr>
              <w:t>арти</w:t>
            </w:r>
            <w:r>
              <w:rPr>
                <w:rFonts w:ascii="Times New Roman" w:hAnsi="Times New Roman"/>
                <w:sz w:val="24"/>
                <w:szCs w:val="24"/>
              </w:rPr>
              <w:t>и</w:t>
            </w:r>
            <w:r w:rsidRPr="00616612">
              <w:rPr>
                <w:rFonts w:ascii="Times New Roman" w:hAnsi="Times New Roman"/>
                <w:sz w:val="24"/>
                <w:szCs w:val="24"/>
              </w:rPr>
              <w:t xml:space="preserve"> «ЕДИНАЯ РОССИЯ»</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sidRPr="006B48E9">
              <w:rPr>
                <w:rFonts w:ascii="Times New Roman" w:hAnsi="Times New Roman"/>
                <w:sz w:val="24"/>
                <w:szCs w:val="24"/>
              </w:rPr>
              <w:t>Совместное проведение культурно-просветительских мероприятий</w:t>
            </w:r>
            <w:r>
              <w:rPr>
                <w:rFonts w:ascii="Times New Roman" w:hAnsi="Times New Roman"/>
                <w:sz w:val="24"/>
                <w:szCs w:val="24"/>
              </w:rPr>
              <w:t>, консультирование и адресная помощь.</w:t>
            </w:r>
          </w:p>
        </w:tc>
      </w:tr>
      <w:tr w:rsidR="004124BA"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2434" w:type="pct"/>
            <w:tcBorders>
              <w:top w:val="single" w:sz="4" w:space="0" w:color="000000"/>
              <w:left w:val="single" w:sz="4" w:space="0" w:color="000000"/>
              <w:bottom w:val="single" w:sz="4" w:space="0" w:color="000000"/>
              <w:right w:val="single" w:sz="4" w:space="0" w:color="000000"/>
            </w:tcBorders>
          </w:tcPr>
          <w:p w:rsidR="004124BA" w:rsidRPr="00FA2ECB" w:rsidRDefault="004124BA" w:rsidP="003F268A">
            <w:pPr>
              <w:tabs>
                <w:tab w:val="left" w:pos="0"/>
              </w:tabs>
              <w:spacing w:after="0" w:line="240" w:lineRule="auto"/>
              <w:contextualSpacing/>
              <w:rPr>
                <w:rFonts w:ascii="Times New Roman" w:hAnsi="Times New Roman"/>
                <w:sz w:val="24"/>
                <w:szCs w:val="24"/>
              </w:rPr>
            </w:pPr>
            <w:r w:rsidRPr="00616612">
              <w:rPr>
                <w:rFonts w:ascii="Times New Roman" w:hAnsi="Times New Roman"/>
                <w:sz w:val="24"/>
                <w:szCs w:val="24"/>
              </w:rPr>
              <w:t>Сыктывдинское отделение союза женщин Республики Коми</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sidRPr="00504206">
              <w:rPr>
                <w:rFonts w:ascii="Times New Roman" w:hAnsi="Times New Roman"/>
                <w:sz w:val="24"/>
                <w:szCs w:val="24"/>
              </w:rPr>
              <w:t>Совместное проведение культурно-просветительских мероприятий</w:t>
            </w:r>
            <w:r>
              <w:rPr>
                <w:rFonts w:ascii="Times New Roman" w:hAnsi="Times New Roman"/>
                <w:sz w:val="24"/>
                <w:szCs w:val="24"/>
              </w:rPr>
              <w:t>.</w:t>
            </w:r>
          </w:p>
        </w:tc>
      </w:tr>
      <w:tr w:rsidR="004124BA"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434" w:type="pct"/>
            <w:tcBorders>
              <w:top w:val="single" w:sz="4" w:space="0" w:color="000000"/>
              <w:left w:val="single" w:sz="4" w:space="0" w:color="000000"/>
              <w:bottom w:val="single" w:sz="4" w:space="0" w:color="000000"/>
              <w:right w:val="single" w:sz="4" w:space="0" w:color="000000"/>
            </w:tcBorders>
          </w:tcPr>
          <w:p w:rsidR="004124BA" w:rsidRPr="00616612" w:rsidRDefault="004124BA" w:rsidP="003F268A">
            <w:pPr>
              <w:tabs>
                <w:tab w:val="left" w:pos="0"/>
              </w:tabs>
              <w:spacing w:after="0" w:line="240" w:lineRule="auto"/>
              <w:contextualSpacing/>
              <w:rPr>
                <w:rFonts w:ascii="Times New Roman" w:hAnsi="Times New Roman"/>
                <w:sz w:val="24"/>
                <w:szCs w:val="24"/>
              </w:rPr>
            </w:pPr>
            <w:r w:rsidRPr="00361C2F">
              <w:rPr>
                <w:rFonts w:ascii="Times New Roman" w:hAnsi="Times New Roman"/>
                <w:sz w:val="24"/>
                <w:szCs w:val="24"/>
              </w:rPr>
              <w:t>Сыктывдинская районная организация КРО ВОИ</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Совместное проведение культурно-просветительских мероприятий, выявление потенциальных читателей, обслуживаемых на дому, популяризация художественной литературы</w:t>
            </w:r>
          </w:p>
        </w:tc>
      </w:tr>
      <w:tr w:rsidR="004124BA"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2434" w:type="pct"/>
            <w:tcBorders>
              <w:top w:val="single" w:sz="4" w:space="0" w:color="000000"/>
              <w:left w:val="single" w:sz="4" w:space="0" w:color="000000"/>
              <w:bottom w:val="single" w:sz="4" w:space="0" w:color="000000"/>
              <w:right w:val="single" w:sz="4" w:space="0" w:color="000000"/>
            </w:tcBorders>
          </w:tcPr>
          <w:p w:rsidR="004124BA" w:rsidRPr="00361C2F"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М</w:t>
            </w:r>
            <w:r w:rsidRPr="00361C2F">
              <w:rPr>
                <w:rFonts w:ascii="Times New Roman" w:hAnsi="Times New Roman"/>
                <w:sz w:val="24"/>
                <w:szCs w:val="24"/>
              </w:rPr>
              <w:t>ежрегиональное общественное движение «Коми войтыр»</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1A4FC0" w:rsidP="003F268A">
            <w:pPr>
              <w:tabs>
                <w:tab w:val="left" w:pos="0"/>
              </w:tabs>
              <w:spacing w:after="0" w:line="240" w:lineRule="auto"/>
              <w:contextualSpacing/>
              <w:rPr>
                <w:rFonts w:ascii="Times New Roman" w:hAnsi="Times New Roman"/>
                <w:sz w:val="24"/>
                <w:szCs w:val="24"/>
              </w:rPr>
            </w:pPr>
            <w:r w:rsidRPr="008C2570">
              <w:rPr>
                <w:rFonts w:ascii="Times New Roman" w:hAnsi="Times New Roman"/>
                <w:sz w:val="24"/>
                <w:szCs w:val="24"/>
              </w:rPr>
              <w:t>Про</w:t>
            </w:r>
            <w:r>
              <w:rPr>
                <w:rFonts w:ascii="Times New Roman" w:hAnsi="Times New Roman"/>
                <w:sz w:val="24"/>
                <w:szCs w:val="24"/>
              </w:rPr>
              <w:t>ведение совместных мероприятий.</w:t>
            </w:r>
          </w:p>
        </w:tc>
      </w:tr>
      <w:tr w:rsidR="004124BA" w:rsidRPr="003F65C3" w:rsidTr="001A4FC0">
        <w:trPr>
          <w:trHeight w:val="274"/>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434" w:type="pct"/>
            <w:tcBorders>
              <w:top w:val="single" w:sz="4" w:space="0" w:color="000000"/>
              <w:left w:val="single" w:sz="4" w:space="0" w:color="000000"/>
              <w:bottom w:val="single" w:sz="4" w:space="0" w:color="000000"/>
              <w:right w:val="single" w:sz="4" w:space="0" w:color="000000"/>
            </w:tcBorders>
          </w:tcPr>
          <w:p w:rsidR="004124BA"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Редакция районной газеты «Наша жизнь»</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Освещение проводимых мероприятий, проходивших в библиотеках Сыктывдина, продвижение вновь поступившей литературы и тематические обзоры.</w:t>
            </w:r>
          </w:p>
        </w:tc>
      </w:tr>
      <w:tr w:rsidR="004124BA"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2434" w:type="pct"/>
            <w:tcBorders>
              <w:top w:val="single" w:sz="4" w:space="0" w:color="000000"/>
              <w:left w:val="single" w:sz="4" w:space="0" w:color="000000"/>
              <w:bottom w:val="single" w:sz="4" w:space="0" w:color="000000"/>
              <w:right w:val="single" w:sz="4" w:space="0" w:color="000000"/>
            </w:tcBorders>
          </w:tcPr>
          <w:p w:rsidR="004124BA" w:rsidRPr="00FA2ECB"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Д</w:t>
            </w:r>
            <w:r w:rsidRPr="00FA2ECB">
              <w:rPr>
                <w:rFonts w:ascii="Times New Roman" w:hAnsi="Times New Roman"/>
                <w:sz w:val="24"/>
                <w:szCs w:val="24"/>
              </w:rPr>
              <w:t>вижени</w:t>
            </w:r>
            <w:r>
              <w:rPr>
                <w:rFonts w:ascii="Times New Roman" w:hAnsi="Times New Roman"/>
                <w:sz w:val="24"/>
                <w:szCs w:val="24"/>
              </w:rPr>
              <w:t>е</w:t>
            </w:r>
            <w:r w:rsidRPr="00FA2ECB">
              <w:rPr>
                <w:rFonts w:ascii="Times New Roman" w:hAnsi="Times New Roman"/>
                <w:sz w:val="24"/>
                <w:szCs w:val="24"/>
              </w:rPr>
              <w:t xml:space="preserve"> «Серебряные волонтеры Сыктывдинского района»</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Pr>
                <w:rFonts w:ascii="Times New Roman" w:hAnsi="Times New Roman"/>
                <w:sz w:val="24"/>
                <w:szCs w:val="24"/>
              </w:rPr>
              <w:t xml:space="preserve">Совместное оказание адресной помощи нуждающимся людям, организация общественных мероприятий, продвижение волонтерства. </w:t>
            </w:r>
          </w:p>
        </w:tc>
      </w:tr>
      <w:tr w:rsidR="004124BA"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2434"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sidRPr="00FA2ECB">
              <w:rPr>
                <w:rFonts w:ascii="Times New Roman" w:hAnsi="Times New Roman"/>
                <w:sz w:val="24"/>
                <w:szCs w:val="24"/>
              </w:rPr>
              <w:t>Молодёжный центр «БОСС»</w:t>
            </w:r>
          </w:p>
        </w:tc>
        <w:tc>
          <w:tcPr>
            <w:tcW w:w="2215" w:type="pct"/>
            <w:tcBorders>
              <w:top w:val="single" w:sz="4" w:space="0" w:color="000000"/>
              <w:left w:val="single" w:sz="4" w:space="0" w:color="000000"/>
              <w:bottom w:val="single" w:sz="4" w:space="0" w:color="000000"/>
              <w:right w:val="single" w:sz="4" w:space="0" w:color="000000"/>
            </w:tcBorders>
          </w:tcPr>
          <w:p w:rsidR="004124BA" w:rsidRPr="003F65C3" w:rsidRDefault="004124BA" w:rsidP="003F268A">
            <w:pPr>
              <w:tabs>
                <w:tab w:val="left" w:pos="0"/>
              </w:tabs>
              <w:spacing w:after="0" w:line="240" w:lineRule="auto"/>
              <w:contextualSpacing/>
              <w:rPr>
                <w:rFonts w:ascii="Times New Roman" w:hAnsi="Times New Roman"/>
                <w:sz w:val="24"/>
                <w:szCs w:val="24"/>
              </w:rPr>
            </w:pPr>
            <w:r w:rsidRPr="00C5505F">
              <w:rPr>
                <w:rFonts w:ascii="Times New Roman" w:hAnsi="Times New Roman"/>
                <w:sz w:val="24"/>
                <w:szCs w:val="24"/>
              </w:rPr>
              <w:t>Совместное проведение культурно-просветительских мероприятий</w:t>
            </w:r>
            <w:r>
              <w:rPr>
                <w:rFonts w:ascii="Times New Roman" w:hAnsi="Times New Roman"/>
                <w:sz w:val="24"/>
                <w:szCs w:val="24"/>
              </w:rPr>
              <w:t xml:space="preserve"> для молодежи</w:t>
            </w:r>
            <w:r w:rsidRPr="00C5505F">
              <w:rPr>
                <w:rFonts w:ascii="Times New Roman" w:hAnsi="Times New Roman"/>
                <w:sz w:val="24"/>
                <w:szCs w:val="24"/>
              </w:rPr>
              <w:t>,</w:t>
            </w:r>
            <w:r>
              <w:rPr>
                <w:rFonts w:ascii="Times New Roman" w:hAnsi="Times New Roman"/>
                <w:sz w:val="24"/>
                <w:szCs w:val="24"/>
              </w:rPr>
              <w:t xml:space="preserve"> </w:t>
            </w:r>
            <w:r w:rsidRPr="00F509BC">
              <w:rPr>
                <w:rFonts w:ascii="Times New Roman" w:hAnsi="Times New Roman"/>
                <w:sz w:val="24"/>
                <w:szCs w:val="24"/>
              </w:rPr>
              <w:t>продвижение волонтерства.</w:t>
            </w:r>
          </w:p>
        </w:tc>
      </w:tr>
      <w:tr w:rsidR="00C71D8E"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C71D8E" w:rsidRDefault="001A4FC0"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2434" w:type="pct"/>
            <w:tcBorders>
              <w:top w:val="single" w:sz="4" w:space="0" w:color="000000"/>
              <w:left w:val="single" w:sz="4" w:space="0" w:color="000000"/>
              <w:bottom w:val="single" w:sz="4" w:space="0" w:color="000000"/>
              <w:right w:val="single" w:sz="4" w:space="0" w:color="000000"/>
            </w:tcBorders>
          </w:tcPr>
          <w:p w:rsidR="00C71D8E" w:rsidRPr="00B22BE1" w:rsidRDefault="00C71D8E" w:rsidP="008C607C">
            <w:pPr>
              <w:tabs>
                <w:tab w:val="left" w:pos="0"/>
              </w:tabs>
              <w:spacing w:after="0" w:line="240" w:lineRule="auto"/>
              <w:contextualSpacing/>
              <w:jc w:val="both"/>
              <w:rPr>
                <w:rFonts w:ascii="Times New Roman" w:hAnsi="Times New Roman"/>
                <w:sz w:val="24"/>
                <w:szCs w:val="24"/>
              </w:rPr>
            </w:pPr>
            <w:r w:rsidRPr="00B22BE1">
              <w:rPr>
                <w:rFonts w:ascii="Times New Roman" w:hAnsi="Times New Roman"/>
                <w:sz w:val="24"/>
                <w:szCs w:val="24"/>
              </w:rPr>
              <w:t>Территориальное общественное самоуправление</w:t>
            </w:r>
            <w:r>
              <w:rPr>
                <w:rFonts w:ascii="Times New Roman" w:hAnsi="Times New Roman"/>
                <w:sz w:val="24"/>
                <w:szCs w:val="24"/>
              </w:rPr>
              <w:t xml:space="preserve"> «Вичкодор» (с. Ыб)</w:t>
            </w:r>
          </w:p>
        </w:tc>
        <w:tc>
          <w:tcPr>
            <w:tcW w:w="2215" w:type="pct"/>
            <w:tcBorders>
              <w:top w:val="single" w:sz="4" w:space="0" w:color="000000"/>
              <w:left w:val="single" w:sz="4" w:space="0" w:color="000000"/>
              <w:bottom w:val="single" w:sz="4" w:space="0" w:color="000000"/>
              <w:right w:val="single" w:sz="4" w:space="0" w:color="000000"/>
            </w:tcBorders>
          </w:tcPr>
          <w:p w:rsidR="00C71D8E" w:rsidRPr="00B22BE1" w:rsidRDefault="00C71D8E" w:rsidP="001A4FC0">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Ыбская библиотека </w:t>
            </w:r>
            <w:r w:rsidR="001A4FC0">
              <w:rPr>
                <w:rFonts w:ascii="Times New Roman" w:hAnsi="Times New Roman"/>
                <w:sz w:val="24"/>
                <w:szCs w:val="24"/>
              </w:rPr>
              <w:t>–</w:t>
            </w:r>
            <w:r>
              <w:rPr>
                <w:rFonts w:ascii="Times New Roman" w:hAnsi="Times New Roman"/>
                <w:sz w:val="24"/>
                <w:szCs w:val="24"/>
              </w:rPr>
              <w:t xml:space="preserve"> п</w:t>
            </w:r>
            <w:r w:rsidRPr="00B22BE1">
              <w:rPr>
                <w:rFonts w:ascii="Times New Roman" w:hAnsi="Times New Roman"/>
                <w:sz w:val="24"/>
                <w:szCs w:val="24"/>
              </w:rPr>
              <w:t>артнер при реализации проектов «Клуб патриотического воспитания «Нам не дано забыть» (победител</w:t>
            </w:r>
            <w:r>
              <w:rPr>
                <w:rFonts w:ascii="Times New Roman" w:hAnsi="Times New Roman"/>
                <w:sz w:val="24"/>
                <w:szCs w:val="24"/>
              </w:rPr>
              <w:t>ь Фонда Президентских грантов), «Почетные граждане села Ыб».</w:t>
            </w:r>
          </w:p>
        </w:tc>
      </w:tr>
      <w:tr w:rsidR="00C71D8E"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C71D8E" w:rsidRDefault="008C588F"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434" w:type="pct"/>
            <w:tcBorders>
              <w:top w:val="single" w:sz="4" w:space="0" w:color="000000"/>
              <w:left w:val="single" w:sz="4" w:space="0" w:color="000000"/>
              <w:bottom w:val="single" w:sz="4" w:space="0" w:color="000000"/>
              <w:right w:val="single" w:sz="4" w:space="0" w:color="000000"/>
            </w:tcBorders>
          </w:tcPr>
          <w:p w:rsidR="00C71D8E" w:rsidRPr="00B22BE1" w:rsidRDefault="001A4FC0" w:rsidP="001A4FC0">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ГТРК «Коми гор» (ТВ, радио)</w:t>
            </w:r>
          </w:p>
        </w:tc>
        <w:tc>
          <w:tcPr>
            <w:tcW w:w="2215" w:type="pct"/>
            <w:tcBorders>
              <w:top w:val="single" w:sz="4" w:space="0" w:color="000000"/>
              <w:left w:val="single" w:sz="4" w:space="0" w:color="000000"/>
              <w:bottom w:val="single" w:sz="4" w:space="0" w:color="000000"/>
              <w:right w:val="single" w:sz="4" w:space="0" w:color="000000"/>
            </w:tcBorders>
          </w:tcPr>
          <w:p w:rsidR="00C71D8E" w:rsidRPr="00B22BE1" w:rsidRDefault="001A4FC0" w:rsidP="008C607C">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Освещение деятельности библиотек.</w:t>
            </w:r>
          </w:p>
        </w:tc>
      </w:tr>
      <w:tr w:rsidR="008C588F"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8C588F" w:rsidRDefault="008C588F"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17</w:t>
            </w:r>
          </w:p>
        </w:tc>
        <w:tc>
          <w:tcPr>
            <w:tcW w:w="2434" w:type="pct"/>
            <w:tcBorders>
              <w:top w:val="single" w:sz="4" w:space="0" w:color="000000"/>
              <w:left w:val="single" w:sz="4" w:space="0" w:color="000000"/>
              <w:bottom w:val="single" w:sz="4" w:space="0" w:color="000000"/>
              <w:right w:val="single" w:sz="4" w:space="0" w:color="000000"/>
            </w:tcBorders>
          </w:tcPr>
          <w:p w:rsidR="008C588F" w:rsidRDefault="008C588F" w:rsidP="001A4FC0">
            <w:pPr>
              <w:tabs>
                <w:tab w:val="left" w:pos="0"/>
              </w:tabs>
              <w:spacing w:after="0" w:line="240" w:lineRule="auto"/>
              <w:contextualSpacing/>
              <w:jc w:val="both"/>
              <w:rPr>
                <w:rFonts w:ascii="Times New Roman" w:hAnsi="Times New Roman"/>
                <w:sz w:val="24"/>
                <w:szCs w:val="24"/>
              </w:rPr>
            </w:pPr>
            <w:r w:rsidRPr="002C03BA">
              <w:rPr>
                <w:rFonts w:ascii="Times New Roman" w:hAnsi="Times New Roman"/>
                <w:color w:val="000000" w:themeColor="text1"/>
                <w:sz w:val="24"/>
                <w:szCs w:val="28"/>
              </w:rPr>
              <w:t>Архивный отдел администрации Сыктывдинского района</w:t>
            </w:r>
          </w:p>
        </w:tc>
        <w:tc>
          <w:tcPr>
            <w:tcW w:w="2215" w:type="pct"/>
            <w:tcBorders>
              <w:top w:val="single" w:sz="4" w:space="0" w:color="000000"/>
              <w:left w:val="single" w:sz="4" w:space="0" w:color="000000"/>
              <w:bottom w:val="single" w:sz="4" w:space="0" w:color="000000"/>
              <w:right w:val="single" w:sz="4" w:space="0" w:color="000000"/>
            </w:tcBorders>
          </w:tcPr>
          <w:p w:rsidR="008C588F" w:rsidRDefault="008C588F" w:rsidP="008C607C">
            <w:pPr>
              <w:tabs>
                <w:tab w:val="left" w:pos="0"/>
              </w:tabs>
              <w:spacing w:after="0" w:line="240" w:lineRule="auto"/>
              <w:contextualSpacing/>
              <w:jc w:val="both"/>
              <w:rPr>
                <w:rFonts w:ascii="Times New Roman" w:hAnsi="Times New Roman"/>
                <w:sz w:val="24"/>
                <w:szCs w:val="24"/>
              </w:rPr>
            </w:pPr>
            <w:r w:rsidRPr="002C03BA">
              <w:rPr>
                <w:rFonts w:ascii="Times New Roman" w:hAnsi="Times New Roman"/>
                <w:color w:val="000000" w:themeColor="text1"/>
                <w:sz w:val="24"/>
                <w:szCs w:val="28"/>
              </w:rPr>
              <w:t>Онлайн-проект «Путешествие по старому Выльгорту»</w:t>
            </w:r>
          </w:p>
        </w:tc>
      </w:tr>
      <w:tr w:rsidR="008C588F" w:rsidRPr="003F65C3" w:rsidTr="003F268A">
        <w:trPr>
          <w:trHeight w:val="557"/>
        </w:trPr>
        <w:tc>
          <w:tcPr>
            <w:tcW w:w="351" w:type="pct"/>
            <w:tcBorders>
              <w:top w:val="single" w:sz="4" w:space="0" w:color="000000"/>
              <w:left w:val="single" w:sz="4" w:space="0" w:color="000000"/>
              <w:bottom w:val="single" w:sz="4" w:space="0" w:color="000000"/>
              <w:right w:val="single" w:sz="4" w:space="0" w:color="000000"/>
            </w:tcBorders>
          </w:tcPr>
          <w:p w:rsidR="008C588F" w:rsidRDefault="008C588F"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18</w:t>
            </w:r>
          </w:p>
        </w:tc>
        <w:tc>
          <w:tcPr>
            <w:tcW w:w="2434" w:type="pct"/>
            <w:tcBorders>
              <w:top w:val="single" w:sz="4" w:space="0" w:color="000000"/>
              <w:left w:val="single" w:sz="4" w:space="0" w:color="000000"/>
              <w:bottom w:val="single" w:sz="4" w:space="0" w:color="000000"/>
              <w:right w:val="single" w:sz="4" w:space="0" w:color="000000"/>
            </w:tcBorders>
          </w:tcPr>
          <w:p w:rsidR="008C588F" w:rsidRPr="002C03BA" w:rsidRDefault="008C588F" w:rsidP="003C6A88">
            <w:pPr>
              <w:tabs>
                <w:tab w:val="left" w:pos="0"/>
              </w:tabs>
              <w:spacing w:after="0" w:line="240" w:lineRule="auto"/>
              <w:contextualSpacing/>
              <w:jc w:val="both"/>
              <w:rPr>
                <w:rFonts w:ascii="Times New Roman" w:hAnsi="Times New Roman"/>
                <w:color w:val="000000" w:themeColor="text1"/>
                <w:sz w:val="24"/>
                <w:szCs w:val="28"/>
              </w:rPr>
            </w:pPr>
            <w:r w:rsidRPr="002C03BA">
              <w:rPr>
                <w:rFonts w:ascii="Times New Roman" w:hAnsi="Times New Roman"/>
                <w:color w:val="000000" w:themeColor="text1"/>
                <w:sz w:val="24"/>
                <w:szCs w:val="28"/>
              </w:rPr>
              <w:t>Центр народных ремёсел «Зарань»; изостудия «Гончарик»</w:t>
            </w:r>
          </w:p>
        </w:tc>
        <w:tc>
          <w:tcPr>
            <w:tcW w:w="2215" w:type="pct"/>
            <w:tcBorders>
              <w:top w:val="single" w:sz="4" w:space="0" w:color="000000"/>
              <w:left w:val="single" w:sz="4" w:space="0" w:color="000000"/>
              <w:bottom w:val="single" w:sz="4" w:space="0" w:color="000000"/>
              <w:right w:val="single" w:sz="4" w:space="0" w:color="000000"/>
            </w:tcBorders>
          </w:tcPr>
          <w:p w:rsidR="008C588F" w:rsidRPr="002C03BA" w:rsidRDefault="008C588F" w:rsidP="003C6A88">
            <w:pPr>
              <w:tabs>
                <w:tab w:val="left" w:pos="0"/>
              </w:tabs>
              <w:spacing w:after="0" w:line="240" w:lineRule="auto"/>
              <w:contextualSpacing/>
              <w:jc w:val="both"/>
              <w:rPr>
                <w:rFonts w:ascii="Times New Roman" w:hAnsi="Times New Roman"/>
                <w:color w:val="000000" w:themeColor="text1"/>
                <w:sz w:val="24"/>
                <w:szCs w:val="28"/>
              </w:rPr>
            </w:pPr>
            <w:r w:rsidRPr="002C03BA">
              <w:rPr>
                <w:rFonts w:ascii="Times New Roman" w:hAnsi="Times New Roman"/>
                <w:color w:val="000000" w:themeColor="text1"/>
                <w:sz w:val="24"/>
                <w:szCs w:val="28"/>
              </w:rPr>
              <w:t>Иллюстрация сборника стихов «Цветущий ёжик» А. Сукгоевой</w:t>
            </w:r>
          </w:p>
        </w:tc>
      </w:tr>
      <w:tr w:rsidR="006B7304" w:rsidRPr="003F65C3" w:rsidTr="006B7304">
        <w:trPr>
          <w:trHeight w:val="274"/>
        </w:trPr>
        <w:tc>
          <w:tcPr>
            <w:tcW w:w="351" w:type="pct"/>
            <w:tcBorders>
              <w:top w:val="single" w:sz="4" w:space="0" w:color="000000"/>
              <w:left w:val="single" w:sz="4" w:space="0" w:color="000000"/>
              <w:bottom w:val="single" w:sz="4" w:space="0" w:color="000000"/>
              <w:right w:val="single" w:sz="4" w:space="0" w:color="000000"/>
            </w:tcBorders>
          </w:tcPr>
          <w:p w:rsidR="006B7304" w:rsidRDefault="006B7304" w:rsidP="003F268A">
            <w:pPr>
              <w:tabs>
                <w:tab w:val="left" w:pos="283"/>
              </w:tabs>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434" w:type="pct"/>
            <w:tcBorders>
              <w:top w:val="single" w:sz="4" w:space="0" w:color="000000"/>
              <w:left w:val="single" w:sz="4" w:space="0" w:color="000000"/>
              <w:bottom w:val="single" w:sz="4" w:space="0" w:color="000000"/>
              <w:right w:val="single" w:sz="4" w:space="0" w:color="000000"/>
            </w:tcBorders>
          </w:tcPr>
          <w:p w:rsidR="006B7304" w:rsidRPr="002C03BA" w:rsidRDefault="006B7304" w:rsidP="006B7304">
            <w:pPr>
              <w:tabs>
                <w:tab w:val="left" w:pos="0"/>
              </w:tabs>
              <w:spacing w:after="0" w:line="240" w:lineRule="auto"/>
              <w:contextualSpacing/>
              <w:jc w:val="both"/>
              <w:rPr>
                <w:rFonts w:ascii="Times New Roman" w:hAnsi="Times New Roman"/>
                <w:color w:val="000000" w:themeColor="text1"/>
                <w:sz w:val="24"/>
                <w:szCs w:val="28"/>
              </w:rPr>
            </w:pPr>
            <w:r>
              <w:rPr>
                <w:rFonts w:ascii="Times New Roman" w:hAnsi="Times New Roman"/>
                <w:sz w:val="24"/>
                <w:szCs w:val="24"/>
              </w:rPr>
              <w:t>Сыктывдинская территориальная избирательная комиссия</w:t>
            </w:r>
          </w:p>
        </w:tc>
        <w:tc>
          <w:tcPr>
            <w:tcW w:w="2215" w:type="pct"/>
            <w:tcBorders>
              <w:top w:val="single" w:sz="4" w:space="0" w:color="000000"/>
              <w:left w:val="single" w:sz="4" w:space="0" w:color="000000"/>
              <w:bottom w:val="single" w:sz="4" w:space="0" w:color="000000"/>
              <w:right w:val="single" w:sz="4" w:space="0" w:color="000000"/>
            </w:tcBorders>
          </w:tcPr>
          <w:p w:rsidR="006B7304" w:rsidRPr="006B7304" w:rsidRDefault="006B7304" w:rsidP="006B7304">
            <w:pPr>
              <w:pStyle w:val="a0"/>
              <w:spacing w:after="0" w:line="240" w:lineRule="auto"/>
              <w:ind w:left="0"/>
              <w:jc w:val="both"/>
              <w:rPr>
                <w:rFonts w:ascii="Times New Roman" w:hAnsi="Times New Roman"/>
                <w:sz w:val="24"/>
                <w:szCs w:val="24"/>
              </w:rPr>
            </w:pPr>
            <w:r>
              <w:rPr>
                <w:rFonts w:ascii="Times New Roman" w:hAnsi="Times New Roman"/>
                <w:sz w:val="24"/>
                <w:szCs w:val="24"/>
              </w:rPr>
              <w:t>На договорной основе реализован комплекс мероприятий по правовому просвещению молодежи.</w:t>
            </w:r>
          </w:p>
        </w:tc>
      </w:tr>
    </w:tbl>
    <w:p w:rsidR="004124BA" w:rsidRDefault="004124BA" w:rsidP="004124BA">
      <w:pPr>
        <w:tabs>
          <w:tab w:val="left" w:pos="0"/>
        </w:tabs>
        <w:spacing w:after="0" w:line="240" w:lineRule="auto"/>
        <w:jc w:val="both"/>
        <w:rPr>
          <w:rFonts w:ascii="Times New Roman" w:hAnsi="Times New Roman"/>
          <w:b/>
          <w:sz w:val="24"/>
          <w:szCs w:val="24"/>
        </w:rPr>
      </w:pPr>
    </w:p>
    <w:p w:rsidR="0076374A" w:rsidRPr="00CF7688" w:rsidRDefault="0076374A" w:rsidP="004124BA">
      <w:pPr>
        <w:tabs>
          <w:tab w:val="left" w:pos="0"/>
        </w:tabs>
        <w:spacing w:after="0" w:line="240" w:lineRule="auto"/>
        <w:jc w:val="both"/>
        <w:rPr>
          <w:rFonts w:ascii="Times New Roman" w:hAnsi="Times New Roman"/>
          <w:b/>
          <w:sz w:val="24"/>
          <w:szCs w:val="24"/>
        </w:rPr>
      </w:pPr>
    </w:p>
    <w:p w:rsidR="004124BA" w:rsidRPr="00A827D8" w:rsidRDefault="004124BA" w:rsidP="004124BA">
      <w:pPr>
        <w:tabs>
          <w:tab w:val="left" w:pos="0"/>
        </w:tabs>
        <w:spacing w:after="0" w:line="240" w:lineRule="auto"/>
        <w:jc w:val="both"/>
        <w:rPr>
          <w:rFonts w:ascii="Times New Roman" w:hAnsi="Times New Roman"/>
          <w:sz w:val="24"/>
          <w:szCs w:val="24"/>
        </w:rPr>
      </w:pPr>
      <w:bookmarkStart w:id="58" w:name="_Toc98143336"/>
      <w:r w:rsidRPr="00E05D99">
        <w:rPr>
          <w:rStyle w:val="20"/>
          <w:rFonts w:eastAsia="Calibri"/>
        </w:rPr>
        <w:t>13.2. Рекламно-информационная и маркетинговая деятельность</w:t>
      </w:r>
      <w:bookmarkEnd w:id="58"/>
      <w:r w:rsidRPr="00CF7688">
        <w:rPr>
          <w:rFonts w:ascii="Times New Roman" w:hAnsi="Times New Roman"/>
          <w:b/>
          <w:sz w:val="24"/>
          <w:szCs w:val="24"/>
        </w:rPr>
        <w:t xml:space="preserve"> </w:t>
      </w:r>
      <w:r w:rsidRPr="00A827D8">
        <w:rPr>
          <w:rFonts w:ascii="Times New Roman" w:hAnsi="Times New Roman"/>
          <w:sz w:val="24"/>
          <w:szCs w:val="24"/>
        </w:rPr>
        <w:t>(взаимодействие со СМИ, примеры использования информационно-коммуникативных технологий, сети Интернет; описание наиболее значимых проектов и мероприятий совместно со СМИ и т.д.)</w:t>
      </w:r>
    </w:p>
    <w:p w:rsidR="00393D4C" w:rsidRPr="00D57044" w:rsidRDefault="00393D4C" w:rsidP="00393D4C">
      <w:pPr>
        <w:tabs>
          <w:tab w:val="left" w:pos="0"/>
          <w:tab w:val="left" w:pos="284"/>
        </w:tabs>
        <w:spacing w:after="0" w:line="240" w:lineRule="auto"/>
        <w:ind w:right="283"/>
        <w:jc w:val="both"/>
        <w:rPr>
          <w:rFonts w:ascii="Times New Roman" w:hAnsi="Times New Roman"/>
          <w:b/>
          <w:sz w:val="24"/>
        </w:rPr>
      </w:pPr>
      <w:r>
        <w:rPr>
          <w:rFonts w:ascii="Times New Roman" w:hAnsi="Times New Roman"/>
          <w:b/>
          <w:szCs w:val="24"/>
        </w:rPr>
        <w:tab/>
      </w:r>
    </w:p>
    <w:p w:rsidR="00393D4C" w:rsidRDefault="00393D4C" w:rsidP="00393D4C">
      <w:pPr>
        <w:spacing w:after="0"/>
        <w:jc w:val="both"/>
        <w:rPr>
          <w:rFonts w:ascii="Times New Roman" w:hAnsi="Times New Roman"/>
          <w:sz w:val="24"/>
          <w:szCs w:val="24"/>
        </w:rPr>
      </w:pPr>
      <w:r>
        <w:rPr>
          <w:rFonts w:ascii="Times New Roman" w:hAnsi="Times New Roman"/>
          <w:sz w:val="24"/>
          <w:szCs w:val="24"/>
        </w:rPr>
        <w:tab/>
        <w:t xml:space="preserve">Основными направлениями в продвижении библиотек и библиотечных услуг по-прежнему остались информирование читательской аудитории о проходящих в библиотеке мероприятиях, поддержание положительного имиджа библиотеки у населения, подготовка рекламной продукции. </w:t>
      </w:r>
    </w:p>
    <w:p w:rsidR="00393D4C" w:rsidRDefault="00393D4C" w:rsidP="00393D4C">
      <w:pPr>
        <w:pStyle w:val="a8"/>
        <w:spacing w:line="276" w:lineRule="auto"/>
        <w:ind w:firstLine="567"/>
        <w:jc w:val="both"/>
        <w:rPr>
          <w:rFonts w:ascii="Times New Roman" w:hAnsi="Times New Roman"/>
          <w:sz w:val="24"/>
        </w:rPr>
      </w:pPr>
      <w:r w:rsidRPr="00491C03">
        <w:rPr>
          <w:rFonts w:ascii="Times New Roman" w:hAnsi="Times New Roman"/>
          <w:sz w:val="24"/>
        </w:rPr>
        <w:t xml:space="preserve">В целях рекламы библиотечных услуг сотрудничали со средствами массовой информации («Наша жизнь», «Йöлöга», </w:t>
      </w:r>
      <w:r>
        <w:rPr>
          <w:rFonts w:ascii="Times New Roman" w:hAnsi="Times New Roman"/>
          <w:sz w:val="24"/>
        </w:rPr>
        <w:t>«Би кинь», Теле-радио компания</w:t>
      </w:r>
      <w:r w:rsidRPr="009F0528">
        <w:rPr>
          <w:rFonts w:ascii="Times New Roman" w:hAnsi="Times New Roman"/>
          <w:sz w:val="24"/>
        </w:rPr>
        <w:t xml:space="preserve"> </w:t>
      </w:r>
      <w:r>
        <w:rPr>
          <w:rFonts w:ascii="Times New Roman" w:hAnsi="Times New Roman"/>
          <w:sz w:val="24"/>
        </w:rPr>
        <w:t>«Коми гор»</w:t>
      </w:r>
      <w:r w:rsidRPr="00491C03">
        <w:rPr>
          <w:rFonts w:ascii="Times New Roman" w:hAnsi="Times New Roman"/>
          <w:sz w:val="24"/>
        </w:rPr>
        <w:t xml:space="preserve">). </w:t>
      </w:r>
      <w:hyperlink r:id="rId107" w:history="1">
        <w:r w:rsidR="00951DF8" w:rsidRPr="00716E64">
          <w:rPr>
            <w:rStyle w:val="a5"/>
            <w:rFonts w:ascii="Times New Roman" w:hAnsi="Times New Roman"/>
            <w:sz w:val="24"/>
          </w:rPr>
          <w:t>https://vk.com/syktyvdincbs?w=wall-45553254_9431</w:t>
        </w:r>
      </w:hyperlink>
    </w:p>
    <w:p w:rsidR="004124BA" w:rsidRPr="008A3B15" w:rsidRDefault="004124BA" w:rsidP="004124BA">
      <w:pPr>
        <w:spacing w:after="0" w:line="480" w:lineRule="auto"/>
        <w:jc w:val="center"/>
        <w:rPr>
          <w:rFonts w:ascii="Times New Roman Cyr" w:hAnsi="Times New Roman Cyr"/>
          <w:b/>
          <w:sz w:val="24"/>
          <w:szCs w:val="24"/>
        </w:rPr>
      </w:pPr>
      <w:r w:rsidRPr="008A3B15">
        <w:rPr>
          <w:rFonts w:ascii="Times New Roman Cyr" w:hAnsi="Times New Roman Cyr"/>
          <w:b/>
          <w:sz w:val="24"/>
          <w:szCs w:val="24"/>
        </w:rPr>
        <w:t xml:space="preserve">Публикации на портале «PRO. Культура.РФ» (АИС ЕИПСК) </w:t>
      </w:r>
      <w:hyperlink r:id="rId108" w:history="1">
        <w:r w:rsidRPr="008A3B15">
          <w:rPr>
            <w:rFonts w:ascii="Times New Roman Cyr" w:hAnsi="Times New Roman Cyr"/>
            <w:b/>
            <w:sz w:val="24"/>
            <w:szCs w:val="24"/>
          </w:rPr>
          <w:t>https://all.culture.ru</w:t>
        </w:r>
      </w:hyperlink>
      <w:r w:rsidR="00740AB6" w:rsidRPr="008A3B15">
        <w:rPr>
          <w:rFonts w:ascii="Times New Roman Cyr" w:hAnsi="Times New Roman Cy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1288"/>
        <w:gridCol w:w="1777"/>
        <w:gridCol w:w="1288"/>
        <w:gridCol w:w="1288"/>
        <w:gridCol w:w="1288"/>
        <w:gridCol w:w="1352"/>
      </w:tblGrid>
      <w:tr w:rsidR="004124BA" w:rsidRPr="008A3B15" w:rsidTr="003F268A">
        <w:trPr>
          <w:trHeight w:val="859"/>
          <w:jc w:val="center"/>
        </w:trPr>
        <w:tc>
          <w:tcPr>
            <w:tcW w:w="674" w:type="pct"/>
            <w:shd w:val="clear" w:color="auto" w:fill="auto"/>
            <w:vAlign w:val="center"/>
          </w:tcPr>
          <w:p w:rsidR="004124BA" w:rsidRPr="008A3B15" w:rsidRDefault="004124BA" w:rsidP="003F268A">
            <w:pPr>
              <w:spacing w:after="0" w:line="240" w:lineRule="auto"/>
              <w:jc w:val="center"/>
              <w:rPr>
                <w:rFonts w:ascii="Times New Roman Cyr" w:hAnsi="Times New Roman Cyr"/>
                <w:sz w:val="24"/>
                <w:szCs w:val="24"/>
              </w:rPr>
            </w:pPr>
            <w:r w:rsidRPr="008A3B15">
              <w:rPr>
                <w:rFonts w:ascii="Times New Roman Cyr" w:hAnsi="Times New Roman Cyr"/>
                <w:sz w:val="24"/>
                <w:szCs w:val="24"/>
              </w:rPr>
              <w:t>Количество мест</w:t>
            </w:r>
          </w:p>
        </w:tc>
        <w:tc>
          <w:tcPr>
            <w:tcW w:w="673" w:type="pct"/>
            <w:shd w:val="clear" w:color="auto" w:fill="auto"/>
            <w:vAlign w:val="center"/>
          </w:tcPr>
          <w:p w:rsidR="004124BA" w:rsidRPr="008A3B15" w:rsidRDefault="004124BA" w:rsidP="003F268A">
            <w:pPr>
              <w:spacing w:after="0" w:line="240" w:lineRule="auto"/>
              <w:jc w:val="center"/>
              <w:rPr>
                <w:rFonts w:ascii="Times New Roman Cyr" w:hAnsi="Times New Roman Cyr"/>
                <w:sz w:val="24"/>
                <w:szCs w:val="24"/>
              </w:rPr>
            </w:pPr>
            <w:r w:rsidRPr="008A3B15">
              <w:rPr>
                <w:rFonts w:ascii="Times New Roman Cyr" w:hAnsi="Times New Roman Cyr"/>
                <w:sz w:val="24"/>
                <w:szCs w:val="24"/>
              </w:rPr>
              <w:t>Количество событий</w:t>
            </w:r>
          </w:p>
        </w:tc>
        <w:tc>
          <w:tcPr>
            <w:tcW w:w="927" w:type="pct"/>
            <w:shd w:val="clear" w:color="auto" w:fill="auto"/>
            <w:vAlign w:val="center"/>
          </w:tcPr>
          <w:p w:rsidR="004124BA" w:rsidRPr="008A3B15" w:rsidRDefault="004124BA" w:rsidP="003F268A">
            <w:pPr>
              <w:spacing w:after="0" w:line="240" w:lineRule="auto"/>
              <w:jc w:val="center"/>
              <w:rPr>
                <w:rFonts w:ascii="Times New Roman Cyr" w:hAnsi="Times New Roman Cyr"/>
                <w:sz w:val="24"/>
                <w:szCs w:val="24"/>
              </w:rPr>
            </w:pPr>
            <w:r w:rsidRPr="008A3B15">
              <w:rPr>
                <w:rFonts w:ascii="Times New Roman Cyr" w:hAnsi="Times New Roman Cyr"/>
                <w:sz w:val="24"/>
                <w:szCs w:val="24"/>
              </w:rPr>
              <w:t>Количество подтвержденных событий</w:t>
            </w:r>
          </w:p>
        </w:tc>
        <w:tc>
          <w:tcPr>
            <w:tcW w:w="673" w:type="pct"/>
            <w:shd w:val="clear" w:color="auto" w:fill="auto"/>
            <w:vAlign w:val="center"/>
          </w:tcPr>
          <w:p w:rsidR="004124BA" w:rsidRPr="008A3B15" w:rsidRDefault="004124BA" w:rsidP="003F268A">
            <w:pPr>
              <w:spacing w:after="0" w:line="240" w:lineRule="auto"/>
              <w:jc w:val="center"/>
              <w:rPr>
                <w:rFonts w:ascii="Times New Roman Cyr" w:hAnsi="Times New Roman Cyr"/>
                <w:sz w:val="24"/>
                <w:szCs w:val="24"/>
              </w:rPr>
            </w:pPr>
            <w:r w:rsidRPr="008A3B15">
              <w:rPr>
                <w:rFonts w:ascii="Times New Roman Cyr" w:hAnsi="Times New Roman Cyr"/>
                <w:sz w:val="24"/>
                <w:szCs w:val="24"/>
              </w:rPr>
              <w:t>Количество статей</w:t>
            </w:r>
          </w:p>
        </w:tc>
        <w:tc>
          <w:tcPr>
            <w:tcW w:w="673" w:type="pct"/>
            <w:shd w:val="clear" w:color="auto" w:fill="auto"/>
            <w:vAlign w:val="center"/>
          </w:tcPr>
          <w:p w:rsidR="004124BA" w:rsidRPr="008A3B15" w:rsidRDefault="004124BA" w:rsidP="003F268A">
            <w:pPr>
              <w:spacing w:after="0" w:line="240" w:lineRule="auto"/>
              <w:jc w:val="center"/>
              <w:rPr>
                <w:rFonts w:ascii="Times New Roman Cyr" w:hAnsi="Times New Roman Cyr"/>
                <w:sz w:val="24"/>
                <w:szCs w:val="24"/>
              </w:rPr>
            </w:pPr>
            <w:r w:rsidRPr="008A3B15">
              <w:rPr>
                <w:rFonts w:ascii="Times New Roman Cyr" w:hAnsi="Times New Roman Cyr"/>
                <w:sz w:val="24"/>
                <w:szCs w:val="24"/>
              </w:rPr>
              <w:t>Количество виджетов</w:t>
            </w:r>
          </w:p>
        </w:tc>
        <w:tc>
          <w:tcPr>
            <w:tcW w:w="673" w:type="pct"/>
            <w:shd w:val="clear" w:color="auto" w:fill="auto"/>
            <w:vAlign w:val="center"/>
          </w:tcPr>
          <w:p w:rsidR="004124BA" w:rsidRPr="008A3B15" w:rsidRDefault="004124BA" w:rsidP="003F268A">
            <w:pPr>
              <w:spacing w:after="0" w:line="240" w:lineRule="auto"/>
              <w:jc w:val="center"/>
              <w:rPr>
                <w:rFonts w:ascii="Times New Roman Cyr" w:hAnsi="Times New Roman Cyr"/>
                <w:sz w:val="24"/>
                <w:szCs w:val="24"/>
              </w:rPr>
            </w:pPr>
            <w:r w:rsidRPr="008A3B15">
              <w:rPr>
                <w:rFonts w:ascii="Times New Roman Cyr" w:hAnsi="Times New Roman Cyr"/>
                <w:sz w:val="24"/>
                <w:szCs w:val="24"/>
              </w:rPr>
              <w:t>Количество рассылок</w:t>
            </w:r>
          </w:p>
        </w:tc>
        <w:tc>
          <w:tcPr>
            <w:tcW w:w="707" w:type="pct"/>
            <w:shd w:val="clear" w:color="auto" w:fill="auto"/>
            <w:vAlign w:val="center"/>
          </w:tcPr>
          <w:p w:rsidR="004124BA" w:rsidRPr="008A3B15" w:rsidRDefault="004124BA" w:rsidP="003F268A">
            <w:pPr>
              <w:spacing w:after="0" w:line="240" w:lineRule="auto"/>
              <w:jc w:val="center"/>
              <w:rPr>
                <w:rFonts w:ascii="Times New Roman Cyr" w:hAnsi="Times New Roman Cyr"/>
                <w:sz w:val="24"/>
                <w:szCs w:val="24"/>
              </w:rPr>
            </w:pPr>
            <w:r w:rsidRPr="008A3B15">
              <w:rPr>
                <w:rFonts w:ascii="Times New Roman Cyr" w:hAnsi="Times New Roman Cyr"/>
                <w:sz w:val="24"/>
                <w:szCs w:val="24"/>
              </w:rPr>
              <w:t>Публикации в социальных сетях (кол-во событий)</w:t>
            </w:r>
          </w:p>
        </w:tc>
      </w:tr>
      <w:tr w:rsidR="004124BA" w:rsidRPr="00CF7688" w:rsidTr="003F268A">
        <w:trPr>
          <w:trHeight w:val="281"/>
          <w:jc w:val="center"/>
        </w:trPr>
        <w:tc>
          <w:tcPr>
            <w:tcW w:w="674" w:type="pct"/>
            <w:shd w:val="clear" w:color="auto" w:fill="auto"/>
          </w:tcPr>
          <w:p w:rsidR="004124BA" w:rsidRPr="00CF7688" w:rsidRDefault="00E05D99" w:rsidP="003F268A">
            <w:pPr>
              <w:spacing w:after="0" w:line="240" w:lineRule="auto"/>
              <w:jc w:val="center"/>
              <w:rPr>
                <w:rFonts w:ascii="Times New Roman" w:hAnsi="Times New Roman"/>
                <w:sz w:val="24"/>
                <w:szCs w:val="24"/>
              </w:rPr>
            </w:pPr>
            <w:r>
              <w:rPr>
                <w:rFonts w:ascii="Times New Roman" w:hAnsi="Times New Roman"/>
                <w:sz w:val="24"/>
                <w:szCs w:val="24"/>
              </w:rPr>
              <w:t>-</w:t>
            </w:r>
          </w:p>
        </w:tc>
        <w:tc>
          <w:tcPr>
            <w:tcW w:w="673" w:type="pct"/>
            <w:shd w:val="clear" w:color="auto" w:fill="auto"/>
          </w:tcPr>
          <w:p w:rsidR="004124BA" w:rsidRPr="00CF7688" w:rsidRDefault="00E05D99" w:rsidP="003F268A">
            <w:pPr>
              <w:spacing w:after="0" w:line="240" w:lineRule="auto"/>
              <w:jc w:val="center"/>
              <w:rPr>
                <w:rFonts w:ascii="Times New Roman" w:hAnsi="Times New Roman"/>
                <w:sz w:val="24"/>
                <w:szCs w:val="24"/>
              </w:rPr>
            </w:pPr>
            <w:r>
              <w:rPr>
                <w:rFonts w:ascii="Times New Roman" w:hAnsi="Times New Roman"/>
                <w:sz w:val="24"/>
                <w:szCs w:val="24"/>
              </w:rPr>
              <w:t>-</w:t>
            </w:r>
          </w:p>
        </w:tc>
        <w:tc>
          <w:tcPr>
            <w:tcW w:w="927" w:type="pct"/>
            <w:shd w:val="clear" w:color="auto" w:fill="auto"/>
          </w:tcPr>
          <w:p w:rsidR="004124BA" w:rsidRPr="00CF7688" w:rsidRDefault="00E05D99" w:rsidP="003F268A">
            <w:pPr>
              <w:spacing w:after="0" w:line="240" w:lineRule="auto"/>
              <w:jc w:val="center"/>
              <w:rPr>
                <w:rFonts w:ascii="Times New Roman" w:hAnsi="Times New Roman"/>
                <w:sz w:val="24"/>
                <w:szCs w:val="24"/>
              </w:rPr>
            </w:pPr>
            <w:r>
              <w:rPr>
                <w:rFonts w:ascii="Times New Roman" w:hAnsi="Times New Roman"/>
                <w:sz w:val="24"/>
                <w:szCs w:val="24"/>
              </w:rPr>
              <w:t>-</w:t>
            </w:r>
          </w:p>
        </w:tc>
        <w:tc>
          <w:tcPr>
            <w:tcW w:w="673" w:type="pct"/>
            <w:shd w:val="clear" w:color="auto" w:fill="auto"/>
          </w:tcPr>
          <w:p w:rsidR="004124BA" w:rsidRPr="00CF7688" w:rsidRDefault="00E05D99" w:rsidP="003F268A">
            <w:pPr>
              <w:spacing w:after="0" w:line="240" w:lineRule="auto"/>
              <w:jc w:val="center"/>
              <w:rPr>
                <w:rFonts w:ascii="Times New Roman" w:hAnsi="Times New Roman"/>
                <w:sz w:val="24"/>
                <w:szCs w:val="24"/>
              </w:rPr>
            </w:pPr>
            <w:r>
              <w:rPr>
                <w:rFonts w:ascii="Times New Roman" w:hAnsi="Times New Roman"/>
                <w:sz w:val="24"/>
                <w:szCs w:val="24"/>
              </w:rPr>
              <w:t>-</w:t>
            </w:r>
          </w:p>
        </w:tc>
        <w:tc>
          <w:tcPr>
            <w:tcW w:w="673" w:type="pct"/>
            <w:shd w:val="clear" w:color="auto" w:fill="auto"/>
          </w:tcPr>
          <w:p w:rsidR="004124BA" w:rsidRPr="00CF7688" w:rsidRDefault="00E05D99" w:rsidP="003F268A">
            <w:pPr>
              <w:spacing w:after="0" w:line="240" w:lineRule="auto"/>
              <w:jc w:val="center"/>
              <w:rPr>
                <w:rFonts w:ascii="Times New Roman" w:hAnsi="Times New Roman"/>
                <w:sz w:val="24"/>
                <w:szCs w:val="24"/>
              </w:rPr>
            </w:pPr>
            <w:r>
              <w:rPr>
                <w:rFonts w:ascii="Times New Roman" w:hAnsi="Times New Roman"/>
                <w:sz w:val="24"/>
                <w:szCs w:val="24"/>
              </w:rPr>
              <w:t>-</w:t>
            </w:r>
          </w:p>
        </w:tc>
        <w:tc>
          <w:tcPr>
            <w:tcW w:w="673" w:type="pct"/>
            <w:shd w:val="clear" w:color="auto" w:fill="auto"/>
          </w:tcPr>
          <w:p w:rsidR="004124BA" w:rsidRPr="00CF7688" w:rsidRDefault="00E05D99" w:rsidP="003F268A">
            <w:pPr>
              <w:spacing w:after="0" w:line="240" w:lineRule="auto"/>
              <w:jc w:val="center"/>
              <w:rPr>
                <w:rFonts w:ascii="Times New Roman" w:hAnsi="Times New Roman"/>
                <w:sz w:val="24"/>
                <w:szCs w:val="24"/>
              </w:rPr>
            </w:pPr>
            <w:r>
              <w:rPr>
                <w:rFonts w:ascii="Times New Roman" w:hAnsi="Times New Roman"/>
                <w:sz w:val="24"/>
                <w:szCs w:val="24"/>
              </w:rPr>
              <w:t>-</w:t>
            </w:r>
          </w:p>
        </w:tc>
        <w:tc>
          <w:tcPr>
            <w:tcW w:w="707" w:type="pct"/>
            <w:shd w:val="clear" w:color="auto" w:fill="auto"/>
          </w:tcPr>
          <w:p w:rsidR="004124BA" w:rsidRPr="00CF7688" w:rsidRDefault="00E0663B" w:rsidP="003F268A">
            <w:pPr>
              <w:spacing w:after="0" w:line="240" w:lineRule="auto"/>
              <w:jc w:val="center"/>
              <w:rPr>
                <w:rFonts w:ascii="Times New Roman" w:hAnsi="Times New Roman"/>
                <w:sz w:val="24"/>
                <w:szCs w:val="24"/>
              </w:rPr>
            </w:pPr>
            <w:r>
              <w:rPr>
                <w:rFonts w:ascii="Times New Roman" w:hAnsi="Times New Roman"/>
                <w:sz w:val="24"/>
                <w:szCs w:val="24"/>
              </w:rPr>
              <w:t>-</w:t>
            </w:r>
          </w:p>
        </w:tc>
      </w:tr>
    </w:tbl>
    <w:p w:rsidR="00E05D99" w:rsidRDefault="00E05D99" w:rsidP="004124BA">
      <w:pPr>
        <w:spacing w:after="0" w:line="240" w:lineRule="auto"/>
        <w:rPr>
          <w:rFonts w:ascii="Times New Roman" w:hAnsi="Times New Roman"/>
          <w:b/>
          <w:noProof/>
          <w:sz w:val="24"/>
          <w:szCs w:val="24"/>
        </w:rPr>
      </w:pPr>
    </w:p>
    <w:p w:rsidR="00740AB6" w:rsidRDefault="008A3B15" w:rsidP="000B4C79">
      <w:pPr>
        <w:spacing w:after="0" w:line="360" w:lineRule="auto"/>
        <w:ind w:firstLine="567"/>
        <w:jc w:val="both"/>
        <w:rPr>
          <w:rFonts w:ascii="Times New Roman Cyr" w:hAnsi="Times New Roman Cyr"/>
          <w:sz w:val="24"/>
          <w:szCs w:val="24"/>
        </w:rPr>
      </w:pPr>
      <w:r>
        <w:rPr>
          <w:rFonts w:ascii="Times New Roman Cyr" w:hAnsi="Times New Roman Cyr"/>
          <w:sz w:val="24"/>
          <w:szCs w:val="24"/>
          <w:shd w:val="clear" w:color="auto" w:fill="FAFBFB"/>
        </w:rPr>
        <w:t xml:space="preserve">К учреждению </w:t>
      </w:r>
      <w:r w:rsidR="00740AB6" w:rsidRPr="008A3B15">
        <w:rPr>
          <w:rFonts w:ascii="Times New Roman Cyr" w:hAnsi="Times New Roman Cyr"/>
          <w:sz w:val="24"/>
          <w:szCs w:val="24"/>
          <w:shd w:val="clear" w:color="auto" w:fill="FAFBFB"/>
        </w:rPr>
        <w:t xml:space="preserve">МБУК «Сыктывдинская ЦБС» </w:t>
      </w:r>
      <w:r w:rsidRPr="008A3B15">
        <w:rPr>
          <w:rFonts w:ascii="Times New Roman Cyr" w:hAnsi="Times New Roman Cyr"/>
          <w:sz w:val="24"/>
          <w:szCs w:val="24"/>
          <w:shd w:val="clear" w:color="auto" w:fill="FAFBFB"/>
        </w:rPr>
        <w:t xml:space="preserve">на портале </w:t>
      </w:r>
      <w:r w:rsidRPr="008A3B15">
        <w:rPr>
          <w:rFonts w:ascii="Times New Roman Cyr" w:hAnsi="Times New Roman Cyr"/>
          <w:sz w:val="24"/>
          <w:szCs w:val="24"/>
        </w:rPr>
        <w:t>«PRO. Культура.РФ»</w:t>
      </w:r>
      <w:r>
        <w:rPr>
          <w:rFonts w:ascii="Times New Roman Cyr" w:hAnsi="Times New Roman Cyr"/>
          <w:sz w:val="24"/>
          <w:szCs w:val="24"/>
        </w:rPr>
        <w:t xml:space="preserve"> </w:t>
      </w:r>
      <w:r w:rsidRPr="008A3B15">
        <w:rPr>
          <w:rFonts w:ascii="Times New Roman Cyr" w:hAnsi="Times New Roman Cyr"/>
          <w:sz w:val="24"/>
          <w:szCs w:val="24"/>
          <w:shd w:val="clear" w:color="auto" w:fill="FAFBFB"/>
        </w:rPr>
        <w:t>(</w:t>
      </w:r>
      <w:r>
        <w:rPr>
          <w:rFonts w:ascii="Times New Roman Cyr" w:hAnsi="Times New Roman Cyr"/>
          <w:sz w:val="24"/>
          <w:szCs w:val="24"/>
          <w:shd w:val="clear" w:color="auto" w:fill="FAFBFB"/>
        </w:rPr>
        <w:t>и</w:t>
      </w:r>
      <w:r w:rsidRPr="008A3B15">
        <w:rPr>
          <w:rFonts w:ascii="Times New Roman Cyr" w:hAnsi="Times New Roman Cyr"/>
          <w:sz w:val="24"/>
          <w:szCs w:val="24"/>
          <w:shd w:val="clear" w:color="auto" w:fill="FAFBFB"/>
        </w:rPr>
        <w:t xml:space="preserve">дентификатор учреждения: 13122), </w:t>
      </w:r>
      <w:r w:rsidR="002B3F2C">
        <w:rPr>
          <w:rFonts w:ascii="Times New Roman Cyr" w:hAnsi="Times New Roman Cyr"/>
          <w:sz w:val="24"/>
          <w:szCs w:val="24"/>
          <w:shd w:val="clear" w:color="auto" w:fill="FAFBFB"/>
        </w:rPr>
        <w:t xml:space="preserve">подключено 5 библиотек </w:t>
      </w:r>
      <w:r>
        <w:rPr>
          <w:rFonts w:ascii="Times New Roman Cyr" w:hAnsi="Times New Roman Cyr"/>
          <w:sz w:val="24"/>
          <w:szCs w:val="24"/>
          <w:shd w:val="clear" w:color="auto" w:fill="FAFBFB"/>
        </w:rPr>
        <w:t xml:space="preserve">ЦБС – </w:t>
      </w:r>
      <w:r w:rsidR="002B3F2C">
        <w:rPr>
          <w:rFonts w:ascii="Times New Roman Cyr" w:hAnsi="Times New Roman Cyr"/>
          <w:sz w:val="24"/>
          <w:szCs w:val="24"/>
          <w:shd w:val="clear" w:color="auto" w:fill="FAFBFB"/>
        </w:rPr>
        <w:t xml:space="preserve">Центральная, </w:t>
      </w:r>
      <w:r>
        <w:rPr>
          <w:rFonts w:ascii="Times New Roman Cyr" w:hAnsi="Times New Roman Cyr"/>
          <w:sz w:val="24"/>
          <w:szCs w:val="24"/>
          <w:shd w:val="clear" w:color="auto" w:fill="FAFBFB"/>
        </w:rPr>
        <w:t>Лэзымская</w:t>
      </w:r>
      <w:r w:rsidR="002B3F2C">
        <w:rPr>
          <w:rFonts w:ascii="Times New Roman Cyr" w:hAnsi="Times New Roman Cyr"/>
          <w:sz w:val="24"/>
          <w:szCs w:val="24"/>
          <w:shd w:val="clear" w:color="auto" w:fill="FAFBFB"/>
        </w:rPr>
        <w:t>,</w:t>
      </w:r>
      <w:r>
        <w:rPr>
          <w:rFonts w:ascii="Times New Roman Cyr" w:hAnsi="Times New Roman Cyr"/>
          <w:sz w:val="24"/>
          <w:szCs w:val="24"/>
          <w:shd w:val="clear" w:color="auto" w:fill="FAFBFB"/>
        </w:rPr>
        <w:t xml:space="preserve"> Зеленецкая, Палевицкая и Центральная детская библиотеки. Счётчик </w:t>
      </w:r>
      <w:r w:rsidRPr="008A3B15">
        <w:rPr>
          <w:rFonts w:ascii="Times New Roman Cyr" w:hAnsi="Times New Roman Cyr"/>
          <w:sz w:val="24"/>
          <w:szCs w:val="24"/>
        </w:rPr>
        <w:t>«PRO. Культура.РФ»</w:t>
      </w:r>
      <w:r>
        <w:rPr>
          <w:rFonts w:ascii="Times New Roman Cyr" w:hAnsi="Times New Roman Cyr"/>
          <w:sz w:val="24"/>
          <w:szCs w:val="24"/>
        </w:rPr>
        <w:t xml:space="preserve"> подключен</w:t>
      </w:r>
      <w:r w:rsidR="002B3F2C">
        <w:rPr>
          <w:rFonts w:ascii="Times New Roman Cyr" w:hAnsi="Times New Roman Cyr"/>
          <w:sz w:val="24"/>
          <w:szCs w:val="24"/>
        </w:rPr>
        <w:t xml:space="preserve"> в мае 2021 года</w:t>
      </w:r>
      <w:r>
        <w:rPr>
          <w:rFonts w:ascii="Times New Roman Cyr" w:hAnsi="Times New Roman Cyr"/>
          <w:sz w:val="24"/>
          <w:szCs w:val="24"/>
        </w:rPr>
        <w:t>.</w:t>
      </w:r>
      <w:r w:rsidR="002C1E78">
        <w:rPr>
          <w:rFonts w:ascii="Times New Roman Cyr" w:hAnsi="Times New Roman Cyr"/>
          <w:sz w:val="24"/>
          <w:szCs w:val="24"/>
        </w:rPr>
        <w:t xml:space="preserve"> </w:t>
      </w:r>
    </w:p>
    <w:p w:rsidR="004124BA" w:rsidRDefault="004124BA" w:rsidP="00E05D99">
      <w:pPr>
        <w:pStyle w:val="2"/>
        <w:numPr>
          <w:ilvl w:val="0"/>
          <w:numId w:val="0"/>
        </w:numPr>
        <w:ind w:left="405" w:hanging="405"/>
        <w:rPr>
          <w:noProof/>
        </w:rPr>
      </w:pPr>
      <w:bookmarkStart w:id="59" w:name="_Toc98143337"/>
      <w:r w:rsidRPr="00EE37EE">
        <w:rPr>
          <w:noProof/>
        </w:rPr>
        <w:t>13.3. Сведения об интернет-проектах библиотеки</w:t>
      </w:r>
      <w:bookmarkEnd w:id="59"/>
    </w:p>
    <w:p w:rsidR="002B3F2C" w:rsidRDefault="002B3F2C" w:rsidP="002B3F2C">
      <w:pPr>
        <w:spacing w:after="0" w:line="240" w:lineRule="auto"/>
        <w:ind w:left="426"/>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239"/>
        <w:gridCol w:w="2976"/>
        <w:gridCol w:w="3933"/>
      </w:tblGrid>
      <w:tr w:rsidR="002B3F2C" w:rsidRPr="002B3F2C" w:rsidTr="002B3F2C">
        <w:trPr>
          <w:trHeight w:val="616"/>
        </w:trPr>
        <w:tc>
          <w:tcPr>
            <w:tcW w:w="22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jc w:val="center"/>
              <w:rPr>
                <w:rFonts w:ascii="Times New Roman Cyr" w:hAnsi="Times New Roman Cyr"/>
                <w:b/>
                <w:sz w:val="24"/>
                <w:szCs w:val="24"/>
              </w:rPr>
            </w:pPr>
            <w:r w:rsidRPr="002B3F2C">
              <w:rPr>
                <w:rFonts w:ascii="Times New Roman Cyr" w:hAnsi="Times New Roman Cyr"/>
                <w:b/>
                <w:sz w:val="24"/>
                <w:szCs w:val="24"/>
              </w:rPr>
              <w:t>№ п/п</w:t>
            </w:r>
          </w:p>
        </w:tc>
        <w:tc>
          <w:tcPr>
            <w:tcW w:w="1170" w:type="pct"/>
            <w:tcBorders>
              <w:top w:val="single" w:sz="4" w:space="0" w:color="auto"/>
              <w:left w:val="single" w:sz="4" w:space="0" w:color="auto"/>
              <w:bottom w:val="single" w:sz="4" w:space="0" w:color="auto"/>
              <w:right w:val="single" w:sz="4" w:space="0" w:color="auto"/>
            </w:tcBorders>
            <w:vAlign w:val="center"/>
            <w:hideMark/>
          </w:tcPr>
          <w:p w:rsidR="002B3F2C" w:rsidRPr="002B3F2C" w:rsidRDefault="002B3F2C" w:rsidP="002B3F2C">
            <w:pPr>
              <w:spacing w:after="0"/>
              <w:jc w:val="center"/>
              <w:rPr>
                <w:rFonts w:ascii="Times New Roman Cyr" w:hAnsi="Times New Roman Cyr"/>
                <w:b/>
                <w:sz w:val="24"/>
                <w:szCs w:val="24"/>
              </w:rPr>
            </w:pPr>
            <w:r w:rsidRPr="002B3F2C">
              <w:rPr>
                <w:rFonts w:ascii="Times New Roman Cyr" w:hAnsi="Times New Roman Cyr"/>
                <w:b/>
                <w:sz w:val="24"/>
                <w:szCs w:val="24"/>
              </w:rPr>
              <w:t>Наименование интернет-проекта</w:t>
            </w:r>
          </w:p>
        </w:tc>
        <w:tc>
          <w:tcPr>
            <w:tcW w:w="1555" w:type="pct"/>
            <w:tcBorders>
              <w:top w:val="single" w:sz="4" w:space="0" w:color="auto"/>
              <w:left w:val="single" w:sz="4" w:space="0" w:color="auto"/>
              <w:bottom w:val="single" w:sz="4" w:space="0" w:color="auto"/>
              <w:right w:val="single" w:sz="4" w:space="0" w:color="auto"/>
            </w:tcBorders>
            <w:vAlign w:val="center"/>
            <w:hideMark/>
          </w:tcPr>
          <w:p w:rsidR="002B3F2C" w:rsidRPr="002B3F2C" w:rsidRDefault="002B3F2C" w:rsidP="002B3F2C">
            <w:pPr>
              <w:tabs>
                <w:tab w:val="left" w:pos="0"/>
              </w:tabs>
              <w:spacing w:after="0"/>
              <w:jc w:val="center"/>
              <w:rPr>
                <w:rFonts w:ascii="Times New Roman Cyr" w:hAnsi="Times New Roman Cyr"/>
                <w:b/>
                <w:sz w:val="24"/>
                <w:szCs w:val="24"/>
              </w:rPr>
            </w:pPr>
            <w:r w:rsidRPr="002B3F2C">
              <w:rPr>
                <w:rFonts w:ascii="Times New Roman Cyr" w:hAnsi="Times New Roman Cyr"/>
                <w:b/>
                <w:sz w:val="24"/>
                <w:szCs w:val="24"/>
              </w:rPr>
              <w:t>Интернет-адрес</w:t>
            </w:r>
          </w:p>
        </w:tc>
        <w:tc>
          <w:tcPr>
            <w:tcW w:w="2055" w:type="pct"/>
            <w:tcBorders>
              <w:top w:val="single" w:sz="4" w:space="0" w:color="auto"/>
              <w:left w:val="single" w:sz="4" w:space="0" w:color="auto"/>
              <w:bottom w:val="single" w:sz="4" w:space="0" w:color="auto"/>
              <w:right w:val="single" w:sz="4" w:space="0" w:color="auto"/>
            </w:tcBorders>
            <w:vAlign w:val="center"/>
            <w:hideMark/>
          </w:tcPr>
          <w:p w:rsidR="002B3F2C" w:rsidRPr="002B3F2C" w:rsidRDefault="002B3F2C" w:rsidP="002B3F2C">
            <w:pPr>
              <w:tabs>
                <w:tab w:val="left" w:pos="0"/>
              </w:tabs>
              <w:spacing w:after="0"/>
              <w:jc w:val="center"/>
              <w:rPr>
                <w:rFonts w:ascii="Times New Roman Cyr" w:hAnsi="Times New Roman Cyr"/>
                <w:b/>
                <w:sz w:val="24"/>
                <w:szCs w:val="24"/>
              </w:rPr>
            </w:pPr>
            <w:r w:rsidRPr="002B3F2C">
              <w:rPr>
                <w:rFonts w:ascii="Times New Roman Cyr" w:hAnsi="Times New Roman Cyr"/>
                <w:b/>
                <w:sz w:val="24"/>
                <w:szCs w:val="24"/>
              </w:rPr>
              <w:t>Краткое описание проекта, его развитие</w:t>
            </w:r>
          </w:p>
          <w:p w:rsidR="002B3F2C" w:rsidRPr="002B3F2C" w:rsidRDefault="002B3F2C" w:rsidP="002B3F2C">
            <w:pPr>
              <w:tabs>
                <w:tab w:val="left" w:pos="0"/>
              </w:tabs>
              <w:spacing w:after="0"/>
              <w:jc w:val="center"/>
              <w:rPr>
                <w:rFonts w:ascii="Times New Roman Cyr" w:hAnsi="Times New Roman Cyr"/>
                <w:b/>
                <w:sz w:val="24"/>
                <w:szCs w:val="24"/>
              </w:rPr>
            </w:pPr>
            <w:r w:rsidRPr="002B3F2C">
              <w:rPr>
                <w:rFonts w:ascii="Times New Roman Cyr" w:hAnsi="Times New Roman Cyr"/>
                <w:b/>
                <w:sz w:val="24"/>
                <w:szCs w:val="24"/>
              </w:rPr>
              <w:t>и результаты реализации в отчетном году</w:t>
            </w:r>
          </w:p>
        </w:tc>
      </w:tr>
      <w:tr w:rsidR="002B3F2C" w:rsidRPr="002B3F2C" w:rsidTr="002B3F2C">
        <w:tc>
          <w:tcPr>
            <w:tcW w:w="22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1.</w:t>
            </w:r>
          </w:p>
        </w:tc>
        <w:tc>
          <w:tcPr>
            <w:tcW w:w="117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Счётчик ПроКультура РФ</w:t>
            </w:r>
          </w:p>
        </w:tc>
        <w:tc>
          <w:tcPr>
            <w:tcW w:w="1555" w:type="pct"/>
            <w:tcBorders>
              <w:top w:val="single" w:sz="4" w:space="0" w:color="auto"/>
              <w:left w:val="single" w:sz="4" w:space="0" w:color="auto"/>
              <w:bottom w:val="single" w:sz="4" w:space="0" w:color="auto"/>
              <w:right w:val="single" w:sz="4" w:space="0" w:color="auto"/>
            </w:tcBorders>
            <w:hideMark/>
          </w:tcPr>
          <w:p w:rsidR="002B3F2C" w:rsidRPr="002B3F2C" w:rsidRDefault="00635ED9" w:rsidP="002B3F2C">
            <w:pPr>
              <w:spacing w:after="0"/>
              <w:rPr>
                <w:rFonts w:ascii="Times New Roman Cyr" w:hAnsi="Times New Roman Cyr"/>
                <w:sz w:val="24"/>
                <w:szCs w:val="24"/>
              </w:rPr>
            </w:pPr>
            <w:hyperlink r:id="rId109" w:history="1">
              <w:r w:rsidR="002B3F2C" w:rsidRPr="002B3F2C">
                <w:rPr>
                  <w:rStyle w:val="a5"/>
                  <w:rFonts w:ascii="Times New Roman Cyr" w:hAnsi="Times New Roman Cyr"/>
                  <w:sz w:val="24"/>
                  <w:szCs w:val="24"/>
                </w:rPr>
                <w:t>https://www.syktyvdincbs.ru/</w:t>
              </w:r>
            </w:hyperlink>
          </w:p>
        </w:tc>
        <w:tc>
          <w:tcPr>
            <w:tcW w:w="2055"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Подключение сайта к счётчикам ПроКультуры РФ</w:t>
            </w:r>
          </w:p>
        </w:tc>
      </w:tr>
      <w:tr w:rsidR="002B3F2C" w:rsidRPr="002B3F2C" w:rsidTr="002B3F2C">
        <w:tc>
          <w:tcPr>
            <w:tcW w:w="22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2.</w:t>
            </w:r>
          </w:p>
        </w:tc>
        <w:tc>
          <w:tcPr>
            <w:tcW w:w="1170" w:type="pct"/>
            <w:tcBorders>
              <w:top w:val="single" w:sz="4" w:space="0" w:color="auto"/>
              <w:left w:val="single" w:sz="4" w:space="0" w:color="auto"/>
              <w:bottom w:val="single" w:sz="4" w:space="0" w:color="auto"/>
              <w:right w:val="single" w:sz="4" w:space="0" w:color="auto"/>
            </w:tcBorders>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2 аудио сборника:</w:t>
            </w:r>
          </w:p>
          <w:p w:rsidR="002B3F2C" w:rsidRPr="002B3F2C" w:rsidRDefault="002B3F2C" w:rsidP="002B3F2C">
            <w:pPr>
              <w:spacing w:after="0"/>
              <w:rPr>
                <w:rFonts w:ascii="Times New Roman Cyr" w:hAnsi="Times New Roman Cyr"/>
                <w:sz w:val="24"/>
                <w:szCs w:val="24"/>
              </w:rPr>
            </w:pPr>
          </w:p>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«Чолöм, Сыктывдiн!»</w:t>
            </w:r>
          </w:p>
          <w:p w:rsidR="002B3F2C" w:rsidRPr="002B3F2C" w:rsidRDefault="002B3F2C" w:rsidP="002B3F2C">
            <w:pPr>
              <w:spacing w:after="0"/>
              <w:rPr>
                <w:rFonts w:ascii="Times New Roman Cyr" w:hAnsi="Times New Roman Cyr"/>
                <w:sz w:val="24"/>
                <w:szCs w:val="24"/>
              </w:rPr>
            </w:pPr>
          </w:p>
          <w:p w:rsidR="002B3F2C" w:rsidRPr="002B3F2C" w:rsidRDefault="002B3F2C" w:rsidP="002B3F2C">
            <w:pPr>
              <w:spacing w:after="0"/>
              <w:rPr>
                <w:rFonts w:ascii="Times New Roman Cyr" w:hAnsi="Times New Roman Cyr"/>
                <w:sz w:val="24"/>
                <w:szCs w:val="24"/>
              </w:rPr>
            </w:pPr>
          </w:p>
        </w:tc>
        <w:tc>
          <w:tcPr>
            <w:tcW w:w="1555" w:type="pct"/>
            <w:tcBorders>
              <w:top w:val="single" w:sz="4" w:space="0" w:color="auto"/>
              <w:left w:val="single" w:sz="4" w:space="0" w:color="auto"/>
              <w:bottom w:val="single" w:sz="4" w:space="0" w:color="auto"/>
              <w:right w:val="single" w:sz="4" w:space="0" w:color="auto"/>
            </w:tcBorders>
          </w:tcPr>
          <w:p w:rsidR="002B3F2C" w:rsidRPr="002B3F2C" w:rsidRDefault="00635ED9" w:rsidP="002B3F2C">
            <w:pPr>
              <w:spacing w:after="0"/>
              <w:rPr>
                <w:rFonts w:ascii="Times New Roman Cyr" w:hAnsi="Times New Roman Cyr"/>
                <w:sz w:val="24"/>
                <w:szCs w:val="24"/>
              </w:rPr>
            </w:pPr>
            <w:hyperlink r:id="rId110" w:history="1">
              <w:r w:rsidR="002B3F2C" w:rsidRPr="002B3F2C">
                <w:rPr>
                  <w:rStyle w:val="a5"/>
                  <w:rFonts w:ascii="Times New Roman Cyr" w:hAnsi="Times New Roman Cyr"/>
                  <w:sz w:val="24"/>
                  <w:szCs w:val="24"/>
                </w:rPr>
                <w:t>https://www.syktyvdincbs.ru/page/menju_sleva.tsentralnaya_detskaya_biblioteka.cholem_syktyvdin/</w:t>
              </w:r>
            </w:hyperlink>
          </w:p>
          <w:p w:rsidR="002B3F2C" w:rsidRPr="002B3F2C" w:rsidRDefault="002B3F2C" w:rsidP="002B3F2C">
            <w:pPr>
              <w:spacing w:after="0"/>
              <w:rPr>
                <w:rFonts w:ascii="Times New Roman Cyr" w:hAnsi="Times New Roman Cyr"/>
                <w:sz w:val="24"/>
                <w:szCs w:val="24"/>
              </w:rPr>
            </w:pPr>
          </w:p>
        </w:tc>
        <w:tc>
          <w:tcPr>
            <w:tcW w:w="2055"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lastRenderedPageBreak/>
              <w:t>В сборниках представлены стихи известных коми писателей. «Чолöм, Сыктывдiн!»: произведения коми поэтов читают дети.</w:t>
            </w:r>
          </w:p>
        </w:tc>
      </w:tr>
      <w:tr w:rsidR="002B3F2C" w:rsidRPr="002B3F2C" w:rsidTr="002B3F2C">
        <w:tc>
          <w:tcPr>
            <w:tcW w:w="220" w:type="pct"/>
            <w:tcBorders>
              <w:top w:val="single" w:sz="4" w:space="0" w:color="auto"/>
              <w:left w:val="single" w:sz="4" w:space="0" w:color="auto"/>
              <w:bottom w:val="single" w:sz="4" w:space="0" w:color="auto"/>
              <w:right w:val="single" w:sz="4" w:space="0" w:color="auto"/>
            </w:tcBorders>
          </w:tcPr>
          <w:p w:rsidR="002B3F2C" w:rsidRPr="002B3F2C" w:rsidRDefault="002B3F2C" w:rsidP="002B3F2C">
            <w:pPr>
              <w:spacing w:after="0"/>
              <w:rPr>
                <w:rFonts w:ascii="Times New Roman Cyr" w:hAnsi="Times New Roman Cyr"/>
                <w:sz w:val="24"/>
                <w:szCs w:val="24"/>
              </w:rPr>
            </w:pPr>
          </w:p>
        </w:tc>
        <w:tc>
          <w:tcPr>
            <w:tcW w:w="117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«О родной земле замолви слово»</w:t>
            </w:r>
          </w:p>
        </w:tc>
        <w:tc>
          <w:tcPr>
            <w:tcW w:w="1555" w:type="pct"/>
            <w:tcBorders>
              <w:top w:val="single" w:sz="4" w:space="0" w:color="auto"/>
              <w:left w:val="single" w:sz="4" w:space="0" w:color="auto"/>
              <w:bottom w:val="single" w:sz="4" w:space="0" w:color="auto"/>
              <w:right w:val="single" w:sz="4" w:space="0" w:color="auto"/>
            </w:tcBorders>
          </w:tcPr>
          <w:p w:rsidR="002B3F2C" w:rsidRPr="002B3F2C" w:rsidRDefault="00635ED9" w:rsidP="002B3F2C">
            <w:pPr>
              <w:spacing w:after="0"/>
              <w:rPr>
                <w:rFonts w:ascii="Times New Roman Cyr" w:hAnsi="Times New Roman Cyr"/>
                <w:sz w:val="24"/>
                <w:szCs w:val="24"/>
              </w:rPr>
            </w:pPr>
            <w:hyperlink r:id="rId111" w:history="1">
              <w:r w:rsidR="002B3F2C" w:rsidRPr="002B3F2C">
                <w:rPr>
                  <w:rStyle w:val="a5"/>
                  <w:rFonts w:ascii="Times New Roman Cyr" w:hAnsi="Times New Roman Cyr"/>
                  <w:sz w:val="24"/>
                  <w:szCs w:val="24"/>
                </w:rPr>
                <w:t>https://www.syktyvdincbs.ru/page/menju_sleva.tsentralnaya_biblioteka.o_rodnoy_zemle_zamolvi_slovo/</w:t>
              </w:r>
            </w:hyperlink>
          </w:p>
        </w:tc>
        <w:tc>
          <w:tcPr>
            <w:tcW w:w="2055" w:type="pct"/>
            <w:tcBorders>
              <w:top w:val="single" w:sz="4" w:space="0" w:color="auto"/>
              <w:left w:val="single" w:sz="4" w:space="0" w:color="auto"/>
              <w:bottom w:val="single" w:sz="4" w:space="0" w:color="auto"/>
              <w:right w:val="single" w:sz="4" w:space="0" w:color="auto"/>
            </w:tcBorders>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«О родной земле замолви слово»: авторы лично читают свои произведения</w:t>
            </w:r>
          </w:p>
          <w:p w:rsidR="002B3F2C" w:rsidRPr="002B3F2C" w:rsidRDefault="002B3F2C" w:rsidP="002B3F2C">
            <w:pPr>
              <w:spacing w:after="0"/>
              <w:rPr>
                <w:rFonts w:ascii="Times New Roman Cyr" w:hAnsi="Times New Roman Cyr"/>
                <w:sz w:val="24"/>
                <w:szCs w:val="24"/>
              </w:rPr>
            </w:pPr>
          </w:p>
        </w:tc>
      </w:tr>
      <w:tr w:rsidR="002B3F2C" w:rsidRPr="002B3F2C" w:rsidTr="002B3F2C">
        <w:tc>
          <w:tcPr>
            <w:tcW w:w="22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3.</w:t>
            </w:r>
          </w:p>
        </w:tc>
        <w:tc>
          <w:tcPr>
            <w:tcW w:w="117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Опрос по оценке качества оказания услуг библиотекой.</w:t>
            </w:r>
          </w:p>
        </w:tc>
        <w:tc>
          <w:tcPr>
            <w:tcW w:w="1555" w:type="pct"/>
            <w:tcBorders>
              <w:top w:val="single" w:sz="4" w:space="0" w:color="auto"/>
              <w:left w:val="single" w:sz="4" w:space="0" w:color="auto"/>
              <w:bottom w:val="single" w:sz="4" w:space="0" w:color="auto"/>
              <w:right w:val="single" w:sz="4" w:space="0" w:color="auto"/>
            </w:tcBorders>
          </w:tcPr>
          <w:p w:rsidR="002B3F2C" w:rsidRPr="002B3F2C" w:rsidRDefault="00635ED9" w:rsidP="002B3F2C">
            <w:pPr>
              <w:spacing w:after="0"/>
              <w:rPr>
                <w:rFonts w:ascii="Times New Roman Cyr" w:hAnsi="Times New Roman Cyr"/>
                <w:sz w:val="24"/>
                <w:szCs w:val="24"/>
              </w:rPr>
            </w:pPr>
            <w:hyperlink r:id="rId112" w:history="1">
              <w:r w:rsidR="002B3F2C" w:rsidRPr="002B3F2C">
                <w:rPr>
                  <w:rStyle w:val="a5"/>
                  <w:rFonts w:ascii="Times New Roman Cyr" w:hAnsi="Times New Roman Cyr"/>
                  <w:sz w:val="24"/>
                  <w:szCs w:val="24"/>
                </w:rPr>
                <w:t>https://www.syktyvdincbs.ru/opros/</w:t>
              </w:r>
            </w:hyperlink>
          </w:p>
          <w:p w:rsidR="002B3F2C" w:rsidRPr="002B3F2C" w:rsidRDefault="002B3F2C" w:rsidP="002B3F2C">
            <w:pPr>
              <w:spacing w:after="0"/>
              <w:rPr>
                <w:rFonts w:ascii="Times New Roman Cyr" w:hAnsi="Times New Roman Cyr"/>
                <w:sz w:val="24"/>
                <w:szCs w:val="24"/>
              </w:rPr>
            </w:pPr>
          </w:p>
        </w:tc>
        <w:tc>
          <w:tcPr>
            <w:tcW w:w="2055"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sz w:val="24"/>
                <w:szCs w:val="24"/>
              </w:rPr>
            </w:pPr>
            <w:r w:rsidRPr="002B3F2C">
              <w:rPr>
                <w:rFonts w:ascii="Times New Roman Cyr" w:hAnsi="Times New Roman Cyr"/>
                <w:sz w:val="24"/>
                <w:szCs w:val="24"/>
              </w:rPr>
              <w:t>Помогает выявлять проблемные моменты в работе, способствует улучшению качества оказанных услуг.</w:t>
            </w:r>
          </w:p>
        </w:tc>
      </w:tr>
      <w:tr w:rsidR="002B3F2C" w:rsidRPr="002B3F2C" w:rsidTr="002B3F2C">
        <w:tc>
          <w:tcPr>
            <w:tcW w:w="22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4.</w:t>
            </w:r>
          </w:p>
        </w:tc>
        <w:tc>
          <w:tcPr>
            <w:tcW w:w="117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Обратная связь</w:t>
            </w:r>
          </w:p>
        </w:tc>
        <w:tc>
          <w:tcPr>
            <w:tcW w:w="1555" w:type="pct"/>
            <w:tcBorders>
              <w:top w:val="single" w:sz="4" w:space="0" w:color="auto"/>
              <w:left w:val="single" w:sz="4" w:space="0" w:color="auto"/>
              <w:bottom w:val="single" w:sz="4" w:space="0" w:color="auto"/>
              <w:right w:val="single" w:sz="4" w:space="0" w:color="auto"/>
            </w:tcBorders>
          </w:tcPr>
          <w:p w:rsidR="002B3F2C" w:rsidRPr="002B3F2C" w:rsidRDefault="00635ED9" w:rsidP="002B3F2C">
            <w:pPr>
              <w:spacing w:after="0"/>
              <w:rPr>
                <w:rFonts w:ascii="Times New Roman Cyr" w:hAnsi="Times New Roman Cyr"/>
                <w:color w:val="000000"/>
                <w:sz w:val="24"/>
                <w:szCs w:val="24"/>
              </w:rPr>
            </w:pPr>
            <w:hyperlink r:id="rId113" w:history="1">
              <w:r w:rsidR="002B3F2C" w:rsidRPr="002B3F2C">
                <w:rPr>
                  <w:rStyle w:val="a5"/>
                  <w:rFonts w:ascii="Times New Roman Cyr" w:hAnsi="Times New Roman Cyr"/>
                  <w:sz w:val="24"/>
                  <w:szCs w:val="24"/>
                </w:rPr>
                <w:t>https://www.syktyvdincbs.ru/obratnaya_svyaz/</w:t>
              </w:r>
            </w:hyperlink>
          </w:p>
          <w:p w:rsidR="002B3F2C" w:rsidRPr="002B3F2C" w:rsidRDefault="002B3F2C" w:rsidP="002B3F2C">
            <w:pPr>
              <w:spacing w:after="0"/>
              <w:rPr>
                <w:rFonts w:ascii="Times New Roman Cyr" w:hAnsi="Times New Roman Cyr"/>
                <w:color w:val="000000"/>
                <w:sz w:val="24"/>
                <w:szCs w:val="24"/>
              </w:rPr>
            </w:pPr>
          </w:p>
        </w:tc>
        <w:tc>
          <w:tcPr>
            <w:tcW w:w="2055"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Проработан модуль обратной связи</w:t>
            </w:r>
          </w:p>
        </w:tc>
      </w:tr>
      <w:tr w:rsidR="002B3F2C" w:rsidRPr="002B3F2C" w:rsidTr="002B3F2C">
        <w:tc>
          <w:tcPr>
            <w:tcW w:w="22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5.</w:t>
            </w:r>
          </w:p>
        </w:tc>
        <w:tc>
          <w:tcPr>
            <w:tcW w:w="117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lang w:val="en-US"/>
              </w:rPr>
              <w:t>YouTube</w:t>
            </w:r>
          </w:p>
        </w:tc>
        <w:tc>
          <w:tcPr>
            <w:tcW w:w="1555" w:type="pct"/>
            <w:tcBorders>
              <w:top w:val="single" w:sz="4" w:space="0" w:color="auto"/>
              <w:left w:val="single" w:sz="4" w:space="0" w:color="auto"/>
              <w:bottom w:val="single" w:sz="4" w:space="0" w:color="auto"/>
              <w:right w:val="single" w:sz="4" w:space="0" w:color="auto"/>
            </w:tcBorders>
            <w:hideMark/>
          </w:tcPr>
          <w:p w:rsidR="002B3F2C" w:rsidRPr="002B3F2C" w:rsidRDefault="00635ED9" w:rsidP="002B3F2C">
            <w:pPr>
              <w:spacing w:after="0"/>
              <w:rPr>
                <w:rFonts w:ascii="Times New Roman Cyr" w:hAnsi="Times New Roman Cyr"/>
                <w:color w:val="000000"/>
                <w:sz w:val="24"/>
                <w:szCs w:val="24"/>
              </w:rPr>
            </w:pPr>
            <w:hyperlink r:id="rId114" w:history="1">
              <w:r w:rsidR="002B3F2C" w:rsidRPr="002B3F2C">
                <w:rPr>
                  <w:rStyle w:val="a5"/>
                  <w:rFonts w:ascii="Times New Roman Cyr" w:hAnsi="Times New Roman Cyr"/>
                  <w:sz w:val="24"/>
                  <w:szCs w:val="24"/>
                </w:rPr>
                <w:t>https://www.youtube.com/channel/UCImVx6jPfTl4tB2dgzq02mg</w:t>
              </w:r>
            </w:hyperlink>
          </w:p>
        </w:tc>
        <w:tc>
          <w:tcPr>
            <w:tcW w:w="2055"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 xml:space="preserve">Развитие </w:t>
            </w:r>
            <w:r w:rsidRPr="002B3F2C">
              <w:rPr>
                <w:rFonts w:ascii="Times New Roman Cyr" w:hAnsi="Times New Roman Cyr"/>
                <w:color w:val="000000"/>
                <w:sz w:val="24"/>
                <w:szCs w:val="24"/>
                <w:lang w:val="en-US"/>
              </w:rPr>
              <w:t>YouTube</w:t>
            </w:r>
            <w:r w:rsidRPr="002B3F2C">
              <w:rPr>
                <w:rFonts w:ascii="Times New Roman Cyr" w:hAnsi="Times New Roman Cyr"/>
                <w:color w:val="000000"/>
                <w:sz w:val="24"/>
                <w:szCs w:val="24"/>
              </w:rPr>
              <w:t xml:space="preserve"> канала </w:t>
            </w:r>
          </w:p>
        </w:tc>
      </w:tr>
      <w:tr w:rsidR="002B3F2C" w:rsidRPr="002B3F2C" w:rsidTr="002B3F2C">
        <w:tc>
          <w:tcPr>
            <w:tcW w:w="22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6.</w:t>
            </w:r>
          </w:p>
        </w:tc>
        <w:tc>
          <w:tcPr>
            <w:tcW w:w="1170"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Краеведческая карта Сыктывдина</w:t>
            </w:r>
          </w:p>
        </w:tc>
        <w:tc>
          <w:tcPr>
            <w:tcW w:w="1555" w:type="pct"/>
            <w:tcBorders>
              <w:top w:val="single" w:sz="4" w:space="0" w:color="auto"/>
              <w:left w:val="single" w:sz="4" w:space="0" w:color="auto"/>
              <w:bottom w:val="single" w:sz="4" w:space="0" w:color="auto"/>
              <w:right w:val="single" w:sz="4" w:space="0" w:color="auto"/>
            </w:tcBorders>
          </w:tcPr>
          <w:p w:rsidR="002B3F2C" w:rsidRPr="002B3F2C" w:rsidRDefault="00635ED9" w:rsidP="002B3F2C">
            <w:pPr>
              <w:spacing w:after="0"/>
              <w:rPr>
                <w:rFonts w:ascii="Times New Roman Cyr" w:hAnsi="Times New Roman Cyr"/>
                <w:color w:val="000000"/>
                <w:sz w:val="24"/>
                <w:szCs w:val="24"/>
              </w:rPr>
            </w:pPr>
            <w:hyperlink r:id="rId115" w:history="1">
              <w:r w:rsidR="002B3F2C" w:rsidRPr="002B3F2C">
                <w:rPr>
                  <w:rStyle w:val="a5"/>
                  <w:rFonts w:ascii="Times New Roman Cyr" w:hAnsi="Times New Roman Cyr"/>
                  <w:sz w:val="24"/>
                  <w:szCs w:val="24"/>
                </w:rPr>
                <w:t>https://www.syktyvdincbs.ru/villages/</w:t>
              </w:r>
            </w:hyperlink>
          </w:p>
          <w:p w:rsidR="002B3F2C" w:rsidRPr="002B3F2C" w:rsidRDefault="002B3F2C" w:rsidP="002B3F2C">
            <w:pPr>
              <w:spacing w:after="0"/>
              <w:rPr>
                <w:rFonts w:ascii="Times New Roman Cyr" w:hAnsi="Times New Roman Cyr"/>
                <w:color w:val="000000"/>
                <w:sz w:val="24"/>
                <w:szCs w:val="24"/>
              </w:rPr>
            </w:pPr>
          </w:p>
        </w:tc>
        <w:tc>
          <w:tcPr>
            <w:tcW w:w="2055" w:type="pct"/>
            <w:tcBorders>
              <w:top w:val="single" w:sz="4" w:space="0" w:color="auto"/>
              <w:left w:val="single" w:sz="4" w:space="0" w:color="auto"/>
              <w:bottom w:val="single" w:sz="4" w:space="0" w:color="auto"/>
              <w:right w:val="single" w:sz="4" w:space="0" w:color="auto"/>
            </w:tcBorders>
            <w:hideMark/>
          </w:tcPr>
          <w:p w:rsidR="002B3F2C" w:rsidRPr="002B3F2C" w:rsidRDefault="002B3F2C" w:rsidP="002B3F2C">
            <w:pPr>
              <w:spacing w:after="0"/>
              <w:rPr>
                <w:rFonts w:ascii="Times New Roman Cyr" w:hAnsi="Times New Roman Cyr"/>
                <w:color w:val="000000"/>
                <w:sz w:val="24"/>
                <w:szCs w:val="24"/>
              </w:rPr>
            </w:pPr>
            <w:r w:rsidRPr="002B3F2C">
              <w:rPr>
                <w:rFonts w:ascii="Times New Roman Cyr" w:hAnsi="Times New Roman Cyr"/>
                <w:color w:val="000000"/>
                <w:sz w:val="24"/>
                <w:szCs w:val="24"/>
              </w:rPr>
              <w:t>Ежегодное пополнение краеведческой карты Сыктывдина</w:t>
            </w:r>
          </w:p>
        </w:tc>
      </w:tr>
    </w:tbl>
    <w:p w:rsidR="004124BA" w:rsidRPr="00CF7688" w:rsidRDefault="004124BA" w:rsidP="00E05D99">
      <w:pPr>
        <w:pStyle w:val="2"/>
        <w:numPr>
          <w:ilvl w:val="0"/>
          <w:numId w:val="0"/>
        </w:numPr>
        <w:ind w:left="405" w:hanging="405"/>
      </w:pPr>
      <w:bookmarkStart w:id="60" w:name="_Toc98143338"/>
      <w:r w:rsidRPr="00CF7688">
        <w:t>13.4. Продвижение библиотечной системы/библиотеки в социальных медиа</w:t>
      </w:r>
      <w:bookmarkEnd w:id="60"/>
    </w:p>
    <w:p w:rsidR="004124BA" w:rsidRPr="00CF7688" w:rsidRDefault="004124BA" w:rsidP="004124BA">
      <w:pPr>
        <w:tabs>
          <w:tab w:val="left" w:pos="0"/>
        </w:tabs>
        <w:spacing w:after="0" w:line="240" w:lineRule="auto"/>
        <w:ind w:left="708"/>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9"/>
        <w:gridCol w:w="2771"/>
      </w:tblGrid>
      <w:tr w:rsidR="004124BA" w:rsidRPr="00CF7688" w:rsidTr="003F268A">
        <w:tc>
          <w:tcPr>
            <w:tcW w:w="3552" w:type="pct"/>
          </w:tcPr>
          <w:p w:rsidR="004124BA" w:rsidRPr="00CF7688" w:rsidRDefault="004124BA" w:rsidP="003F268A">
            <w:pPr>
              <w:tabs>
                <w:tab w:val="left" w:pos="0"/>
              </w:tabs>
              <w:spacing w:after="0" w:line="240" w:lineRule="auto"/>
              <w:jc w:val="center"/>
              <w:rPr>
                <w:rFonts w:ascii="Times New Roman" w:hAnsi="Times New Roman"/>
                <w:sz w:val="24"/>
                <w:szCs w:val="24"/>
              </w:rPr>
            </w:pPr>
            <w:r w:rsidRPr="00CF7688">
              <w:rPr>
                <w:rFonts w:ascii="Times New Roman" w:hAnsi="Times New Roman"/>
                <w:sz w:val="24"/>
                <w:szCs w:val="24"/>
              </w:rPr>
              <w:t>Название и адрес группы в социальных медиа*</w:t>
            </w:r>
          </w:p>
        </w:tc>
        <w:tc>
          <w:tcPr>
            <w:tcW w:w="1448" w:type="pct"/>
          </w:tcPr>
          <w:p w:rsidR="004124BA" w:rsidRPr="00CF7688" w:rsidRDefault="004124BA"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Количество участников групп</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Сыктывдинская ЦБС</w:t>
            </w:r>
            <w:r>
              <w:rPr>
                <w:rFonts w:ascii="Times New Roman" w:hAnsi="Times New Roman"/>
                <w:sz w:val="24"/>
                <w:szCs w:val="24"/>
              </w:rPr>
              <w:t xml:space="preserve">, </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16" w:history="1">
              <w:r w:rsidR="004124BA" w:rsidRPr="00154B75">
                <w:rPr>
                  <w:rStyle w:val="a5"/>
                  <w:rFonts w:ascii="Times New Roman" w:hAnsi="Times New Roman"/>
                  <w:sz w:val="24"/>
                  <w:szCs w:val="24"/>
                </w:rPr>
                <w:t>https://vk.com/syktyvdincbs</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873</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Центральная детская библиотека с. Выльгорт</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17" w:history="1">
              <w:r w:rsidR="004124BA" w:rsidRPr="00154B75">
                <w:rPr>
                  <w:rStyle w:val="a5"/>
                  <w:rFonts w:ascii="Times New Roman" w:hAnsi="Times New Roman"/>
                  <w:sz w:val="24"/>
                  <w:szCs w:val="24"/>
                </w:rPr>
                <w:t>https://vk.com/vylgortcdb</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1072</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Лэзымская библиотека-филиал Сыктывдинская ЦБС</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18" w:history="1">
              <w:r w:rsidR="004124BA" w:rsidRPr="00154B75">
                <w:rPr>
                  <w:rStyle w:val="a5"/>
                  <w:rFonts w:ascii="Times New Roman" w:hAnsi="Times New Roman"/>
                  <w:sz w:val="24"/>
                  <w:szCs w:val="24"/>
                </w:rPr>
                <w:t>https://vk.com/public195945782</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64</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Ыбская библиотека-филиал имени В.И. Безносикова</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19" w:history="1">
              <w:r w:rsidR="004124BA" w:rsidRPr="00154B75">
                <w:rPr>
                  <w:rStyle w:val="a5"/>
                  <w:rFonts w:ascii="Times New Roman" w:hAnsi="Times New Roman"/>
                  <w:sz w:val="24"/>
                  <w:szCs w:val="24"/>
                </w:rPr>
                <w:t>https://vk.com/ibbibl</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304</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Палевицкая библиотека им. Ф.Ф. Павленкова</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20" w:history="1">
              <w:r w:rsidR="004124BA" w:rsidRPr="00154B75">
                <w:rPr>
                  <w:rStyle w:val="a5"/>
                  <w:rFonts w:ascii="Times New Roman" w:hAnsi="Times New Roman"/>
                  <w:sz w:val="24"/>
                  <w:szCs w:val="24"/>
                </w:rPr>
                <w:t>https://vk.com/palevicybib</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458</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Зеленецкая модельная библиотека им. А.А. Лыюрова</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21" w:history="1">
              <w:r w:rsidR="004124BA" w:rsidRPr="00154B75">
                <w:rPr>
                  <w:rStyle w:val="a5"/>
                  <w:rFonts w:ascii="Times New Roman" w:hAnsi="Times New Roman"/>
                  <w:sz w:val="24"/>
                  <w:szCs w:val="24"/>
                </w:rPr>
                <w:t>https://vk.com/zelenecbib</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365</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Слудская библиотека им. А.В. Некрасова</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22" w:history="1">
              <w:r w:rsidR="004124BA" w:rsidRPr="00154B75">
                <w:rPr>
                  <w:rStyle w:val="a5"/>
                  <w:rFonts w:ascii="Times New Roman" w:hAnsi="Times New Roman"/>
                  <w:sz w:val="24"/>
                  <w:szCs w:val="24"/>
                </w:rPr>
                <w:t>https://vk.com/sludkabiblio</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63</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Пажгинская модельная библиотека</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23" w:history="1">
              <w:r w:rsidR="004124BA" w:rsidRPr="00154B75">
                <w:rPr>
                  <w:rStyle w:val="a5"/>
                  <w:rFonts w:ascii="Times New Roman" w:hAnsi="Times New Roman"/>
                  <w:sz w:val="24"/>
                  <w:szCs w:val="24"/>
                </w:rPr>
                <w:t>https://vk.com/syktyvdinpajga</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359</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Нювчимская библиотека -</w:t>
            </w:r>
            <w:r>
              <w:rPr>
                <w:rFonts w:ascii="Times New Roman" w:hAnsi="Times New Roman"/>
                <w:sz w:val="24"/>
                <w:szCs w:val="24"/>
              </w:rPr>
              <w:t xml:space="preserve"> </w:t>
            </w:r>
            <w:r w:rsidRPr="007173A5">
              <w:rPr>
                <w:rFonts w:ascii="Times New Roman" w:hAnsi="Times New Roman"/>
                <w:sz w:val="24"/>
                <w:szCs w:val="24"/>
              </w:rPr>
              <w:t>филиал Сыктывдинской ЦБС</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24" w:history="1">
              <w:r w:rsidR="004124BA" w:rsidRPr="00154B75">
                <w:rPr>
                  <w:rStyle w:val="a5"/>
                  <w:rFonts w:ascii="Times New Roman" w:hAnsi="Times New Roman"/>
                  <w:sz w:val="24"/>
                  <w:szCs w:val="24"/>
                </w:rPr>
                <w:t>https://vk.com/nuvchimbib</w:t>
              </w:r>
            </w:hyperlink>
          </w:p>
        </w:tc>
        <w:tc>
          <w:tcPr>
            <w:tcW w:w="1448" w:type="pct"/>
          </w:tcPr>
          <w:p w:rsidR="004124BA" w:rsidRPr="00CF7688" w:rsidRDefault="00535123"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333</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Библиотечный молодежный центр с. Выльгорт</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25" w:history="1">
              <w:r w:rsidR="004124BA" w:rsidRPr="00154B75">
                <w:rPr>
                  <w:rStyle w:val="a5"/>
                  <w:rFonts w:ascii="Times New Roman" w:hAnsi="Times New Roman"/>
                  <w:sz w:val="24"/>
                  <w:szCs w:val="24"/>
                </w:rPr>
                <w:t>https://vk.com/biblmolcentr</w:t>
              </w:r>
            </w:hyperlink>
          </w:p>
        </w:tc>
        <w:tc>
          <w:tcPr>
            <w:tcW w:w="1448" w:type="pct"/>
          </w:tcPr>
          <w:p w:rsidR="004124BA" w:rsidRPr="00CF7688" w:rsidRDefault="008639DB"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157</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t>Часовская библиотека-филиал</w:t>
            </w:r>
            <w:r>
              <w:rPr>
                <w:rFonts w:ascii="Times New Roman" w:hAnsi="Times New Roman"/>
                <w:sz w:val="24"/>
                <w:szCs w:val="24"/>
              </w:rPr>
              <w:t>,</w:t>
            </w:r>
          </w:p>
          <w:p w:rsidR="004124BA" w:rsidRPr="00CF7688" w:rsidRDefault="00635ED9" w:rsidP="003F268A">
            <w:pPr>
              <w:tabs>
                <w:tab w:val="left" w:pos="0"/>
              </w:tabs>
              <w:spacing w:after="0" w:line="240" w:lineRule="auto"/>
              <w:jc w:val="both"/>
              <w:rPr>
                <w:rFonts w:ascii="Times New Roman" w:hAnsi="Times New Roman"/>
                <w:sz w:val="24"/>
                <w:szCs w:val="24"/>
              </w:rPr>
            </w:pPr>
            <w:hyperlink r:id="rId126" w:history="1">
              <w:r w:rsidR="004124BA" w:rsidRPr="00154B75">
                <w:rPr>
                  <w:rStyle w:val="a5"/>
                  <w:rFonts w:ascii="Times New Roman" w:hAnsi="Times New Roman"/>
                  <w:sz w:val="24"/>
                  <w:szCs w:val="24"/>
                </w:rPr>
                <w:t>https://vk.com/chasovobib</w:t>
              </w:r>
            </w:hyperlink>
          </w:p>
        </w:tc>
        <w:tc>
          <w:tcPr>
            <w:tcW w:w="1448" w:type="pct"/>
          </w:tcPr>
          <w:p w:rsidR="004124BA" w:rsidRPr="00CF7688" w:rsidRDefault="008639DB"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35</w:t>
            </w:r>
          </w:p>
        </w:tc>
      </w:tr>
      <w:tr w:rsidR="004124BA" w:rsidRPr="00CF7688" w:rsidTr="003F268A">
        <w:tc>
          <w:tcPr>
            <w:tcW w:w="3552" w:type="pct"/>
          </w:tcPr>
          <w:p w:rsidR="008639DB" w:rsidRPr="00C139BC" w:rsidRDefault="008639DB" w:rsidP="00C139BC">
            <w:pPr>
              <w:rPr>
                <w:rFonts w:ascii="Times New Roman Cyr" w:hAnsi="Times New Roman Cyr"/>
                <w:sz w:val="24"/>
              </w:rPr>
            </w:pPr>
            <w:r w:rsidRPr="00C139BC">
              <w:rPr>
                <w:rFonts w:ascii="Times New Roman Cyr" w:hAnsi="Times New Roman Cyr"/>
                <w:sz w:val="24"/>
              </w:rPr>
              <w:t>Яснэгская библиотека-филиал</w:t>
            </w:r>
          </w:p>
          <w:p w:rsidR="008639DB" w:rsidRPr="00BF362D" w:rsidRDefault="00635ED9" w:rsidP="008639DB">
            <w:pPr>
              <w:tabs>
                <w:tab w:val="left" w:pos="0"/>
              </w:tabs>
              <w:spacing w:after="0" w:line="240" w:lineRule="auto"/>
              <w:jc w:val="both"/>
              <w:rPr>
                <w:rFonts w:ascii="Times New Roman" w:hAnsi="Times New Roman"/>
                <w:sz w:val="24"/>
                <w:szCs w:val="24"/>
              </w:rPr>
            </w:pPr>
            <w:hyperlink r:id="rId127" w:history="1">
              <w:r w:rsidR="008639DB" w:rsidRPr="005C6C7A">
                <w:rPr>
                  <w:rStyle w:val="a5"/>
                  <w:rFonts w:ascii="Times New Roman" w:hAnsi="Times New Roman"/>
                  <w:sz w:val="24"/>
                  <w:szCs w:val="24"/>
                </w:rPr>
                <w:t>https://vk.com/club204440749</w:t>
              </w:r>
            </w:hyperlink>
            <w:r w:rsidR="008639DB">
              <w:rPr>
                <w:rFonts w:ascii="Times New Roman" w:hAnsi="Times New Roman"/>
                <w:sz w:val="24"/>
                <w:szCs w:val="24"/>
              </w:rPr>
              <w:t xml:space="preserve"> </w:t>
            </w:r>
          </w:p>
        </w:tc>
        <w:tc>
          <w:tcPr>
            <w:tcW w:w="1448" w:type="pct"/>
          </w:tcPr>
          <w:p w:rsidR="004124BA" w:rsidRDefault="008639DB"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83</w:t>
            </w:r>
          </w:p>
        </w:tc>
      </w:tr>
      <w:tr w:rsidR="004124BA" w:rsidRPr="00CF7688" w:rsidTr="003F268A">
        <w:tc>
          <w:tcPr>
            <w:tcW w:w="3552" w:type="pct"/>
          </w:tcPr>
          <w:p w:rsidR="004124BA" w:rsidRDefault="004124BA" w:rsidP="003F268A">
            <w:pPr>
              <w:tabs>
                <w:tab w:val="left" w:pos="0"/>
              </w:tabs>
              <w:spacing w:after="0" w:line="240" w:lineRule="auto"/>
              <w:jc w:val="both"/>
              <w:rPr>
                <w:rFonts w:ascii="Times New Roman" w:hAnsi="Times New Roman"/>
                <w:sz w:val="24"/>
                <w:szCs w:val="24"/>
              </w:rPr>
            </w:pPr>
            <w:r w:rsidRPr="007173A5">
              <w:rPr>
                <w:rFonts w:ascii="Times New Roman" w:hAnsi="Times New Roman"/>
                <w:sz w:val="24"/>
                <w:szCs w:val="24"/>
              </w:rPr>
              <w:lastRenderedPageBreak/>
              <w:t>Сыктывдинская ЦБС</w:t>
            </w:r>
            <w:r>
              <w:rPr>
                <w:rFonts w:ascii="Times New Roman" w:hAnsi="Times New Roman"/>
                <w:sz w:val="24"/>
                <w:szCs w:val="24"/>
              </w:rPr>
              <w:t>,</w:t>
            </w:r>
          </w:p>
          <w:p w:rsidR="004124BA" w:rsidRPr="00BF362D" w:rsidRDefault="00635ED9" w:rsidP="003F268A">
            <w:pPr>
              <w:tabs>
                <w:tab w:val="left" w:pos="0"/>
              </w:tabs>
              <w:spacing w:after="0" w:line="240" w:lineRule="auto"/>
              <w:jc w:val="both"/>
              <w:rPr>
                <w:rFonts w:ascii="Times New Roman" w:hAnsi="Times New Roman"/>
                <w:sz w:val="24"/>
                <w:szCs w:val="24"/>
              </w:rPr>
            </w:pPr>
            <w:hyperlink r:id="rId128" w:history="1">
              <w:r w:rsidR="004124BA" w:rsidRPr="00154B75">
                <w:rPr>
                  <w:rStyle w:val="a5"/>
                  <w:rFonts w:ascii="Times New Roman" w:hAnsi="Times New Roman"/>
                  <w:sz w:val="24"/>
                  <w:szCs w:val="24"/>
                </w:rPr>
                <w:t>https://www.youtube.com/channel/UCImVx6jPfTl4tB2dgzq02mg</w:t>
              </w:r>
            </w:hyperlink>
          </w:p>
        </w:tc>
        <w:tc>
          <w:tcPr>
            <w:tcW w:w="1448" w:type="pct"/>
          </w:tcPr>
          <w:p w:rsidR="004124BA" w:rsidRDefault="008639DB" w:rsidP="003F268A">
            <w:pPr>
              <w:tabs>
                <w:tab w:val="left" w:pos="0"/>
              </w:tabs>
              <w:spacing w:after="0" w:line="240" w:lineRule="auto"/>
              <w:jc w:val="center"/>
              <w:rPr>
                <w:rFonts w:ascii="Times New Roman" w:hAnsi="Times New Roman"/>
                <w:sz w:val="24"/>
                <w:szCs w:val="24"/>
              </w:rPr>
            </w:pPr>
            <w:r>
              <w:rPr>
                <w:rFonts w:ascii="Times New Roman" w:hAnsi="Times New Roman"/>
                <w:sz w:val="24"/>
                <w:szCs w:val="24"/>
              </w:rPr>
              <w:t>71</w:t>
            </w:r>
          </w:p>
        </w:tc>
      </w:tr>
    </w:tbl>
    <w:p w:rsidR="004124BA" w:rsidRDefault="004124BA" w:rsidP="004124BA">
      <w:pPr>
        <w:pStyle w:val="Default"/>
        <w:ind w:firstLine="567"/>
        <w:jc w:val="both"/>
        <w:rPr>
          <w:color w:val="auto"/>
        </w:rPr>
      </w:pPr>
    </w:p>
    <w:p w:rsidR="00A015AC" w:rsidRPr="00E0663B" w:rsidRDefault="00A015AC" w:rsidP="00E0663B">
      <w:pPr>
        <w:spacing w:after="0" w:line="240" w:lineRule="auto"/>
        <w:ind w:firstLine="709"/>
        <w:jc w:val="both"/>
        <w:rPr>
          <w:rFonts w:ascii="Times New Roman Cyr" w:eastAsia="Times New Roman" w:hAnsi="Times New Roman Cyr"/>
          <w:b/>
          <w:sz w:val="24"/>
          <w:lang w:eastAsia="ru-RU"/>
        </w:rPr>
      </w:pPr>
    </w:p>
    <w:p w:rsidR="001E510D" w:rsidRPr="00AE2546" w:rsidRDefault="001E510D" w:rsidP="001E510D">
      <w:pPr>
        <w:spacing w:after="0" w:line="240" w:lineRule="auto"/>
        <w:ind w:firstLine="709"/>
        <w:jc w:val="center"/>
        <w:rPr>
          <w:rFonts w:ascii="Times New Roman" w:eastAsia="Times New Roman" w:hAnsi="Times New Roman"/>
          <w:b/>
          <w:lang w:eastAsia="ru-RU"/>
        </w:rPr>
      </w:pPr>
      <w:r w:rsidRPr="00AE2546">
        <w:rPr>
          <w:rFonts w:ascii="Times New Roman" w:eastAsia="Times New Roman" w:hAnsi="Times New Roman"/>
          <w:b/>
          <w:lang w:eastAsia="ru-RU"/>
        </w:rPr>
        <w:t>1</w:t>
      </w:r>
      <w:r>
        <w:rPr>
          <w:rFonts w:ascii="Times New Roman" w:eastAsia="Times New Roman" w:hAnsi="Times New Roman"/>
          <w:b/>
          <w:lang w:eastAsia="ru-RU"/>
        </w:rPr>
        <w:t>4</w:t>
      </w:r>
      <w:r w:rsidRPr="00AE2546">
        <w:rPr>
          <w:rFonts w:ascii="Times New Roman" w:eastAsia="Times New Roman" w:hAnsi="Times New Roman"/>
          <w:b/>
          <w:lang w:eastAsia="ru-RU"/>
        </w:rPr>
        <w:t>. МАТЕРИАЛЬНО-ТЕХНИЧЕСКИЕ РЕСУРСЫ БИБЛИОТЕК</w:t>
      </w:r>
    </w:p>
    <w:p w:rsidR="001E510D" w:rsidRDefault="001E510D" w:rsidP="001E510D">
      <w:pPr>
        <w:spacing w:after="0" w:line="240" w:lineRule="auto"/>
        <w:ind w:firstLine="709"/>
        <w:jc w:val="both"/>
        <w:rPr>
          <w:rFonts w:ascii="Times New Roman" w:eastAsia="Times New Roman" w:hAnsi="Times New Roman"/>
          <w:color w:val="000000"/>
          <w:sz w:val="24"/>
          <w:szCs w:val="24"/>
          <w:lang w:eastAsia="ru-RU"/>
        </w:rPr>
      </w:pPr>
    </w:p>
    <w:p w:rsidR="001E510D" w:rsidRDefault="001E510D" w:rsidP="001E510D">
      <w:pPr>
        <w:spacing w:after="0" w:line="240" w:lineRule="auto"/>
        <w:ind w:firstLine="709"/>
        <w:jc w:val="center"/>
        <w:rPr>
          <w:rFonts w:ascii="Times New Roman" w:eastAsia="Times New Roman" w:hAnsi="Times New Roman"/>
          <w:b/>
          <w:lang w:eastAsia="ru-RU"/>
        </w:rPr>
      </w:pPr>
    </w:p>
    <w:p w:rsidR="00F16758" w:rsidRPr="00AE2546" w:rsidRDefault="00F16758" w:rsidP="00F16758">
      <w:pPr>
        <w:spacing w:after="0" w:line="240" w:lineRule="auto"/>
        <w:ind w:firstLine="284"/>
        <w:jc w:val="both"/>
        <w:rPr>
          <w:rFonts w:ascii="Times New Roman" w:eastAsia="Times New Roman" w:hAnsi="Times New Roman"/>
          <w:sz w:val="24"/>
          <w:szCs w:val="24"/>
          <w:lang w:eastAsia="ru-RU"/>
        </w:rPr>
      </w:pPr>
      <w:r w:rsidRPr="00AE2546">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4</w:t>
      </w:r>
      <w:r w:rsidRPr="00AE2546">
        <w:rPr>
          <w:rFonts w:ascii="Times New Roman" w:eastAsia="Times New Roman" w:hAnsi="Times New Roman"/>
          <w:b/>
          <w:sz w:val="24"/>
          <w:szCs w:val="24"/>
          <w:lang w:eastAsia="ru-RU"/>
        </w:rPr>
        <w:t>.1. Общая характеристика зданий,</w:t>
      </w:r>
      <w:r w:rsidRPr="00AE2546">
        <w:rPr>
          <w:rFonts w:ascii="Times New Roman" w:eastAsia="Times New Roman" w:hAnsi="Times New Roman"/>
          <w:sz w:val="24"/>
          <w:szCs w:val="24"/>
          <w:lang w:eastAsia="ru-RU"/>
        </w:rPr>
        <w:t xml:space="preserve"> помещений муниципальных библиотек:</w:t>
      </w:r>
    </w:p>
    <w:p w:rsidR="00F16758" w:rsidRDefault="00F16758" w:rsidP="00F16758">
      <w:pPr>
        <w:spacing w:after="0" w:line="240" w:lineRule="auto"/>
        <w:ind w:firstLine="709"/>
        <w:jc w:val="both"/>
        <w:rPr>
          <w:rFonts w:ascii="Times New Roman" w:eastAsia="Times New Roman" w:hAnsi="Times New Roman"/>
          <w:color w:val="000000"/>
          <w:sz w:val="24"/>
          <w:szCs w:val="24"/>
          <w:lang w:eastAsia="ru-RU"/>
        </w:rPr>
      </w:pPr>
      <w:r w:rsidRPr="00AE2546">
        <w:rPr>
          <w:rFonts w:ascii="Times New Roman" w:eastAsia="Times New Roman" w:hAnsi="Times New Roman"/>
          <w:color w:val="000000"/>
          <w:sz w:val="24"/>
          <w:szCs w:val="24"/>
          <w:lang w:eastAsia="ru-RU"/>
        </w:rPr>
        <w:t>- обеспеченность муниципальных библиотек зданиями и помещениями;</w:t>
      </w:r>
    </w:p>
    <w:p w:rsidR="00F16758" w:rsidRDefault="00F16758" w:rsidP="00F16758">
      <w:pPr>
        <w:spacing w:after="0" w:line="240" w:lineRule="auto"/>
        <w:ind w:firstLine="709"/>
        <w:jc w:val="both"/>
        <w:rPr>
          <w:rFonts w:ascii="Times New Roman" w:eastAsia="Times New Roman" w:hAnsi="Times New Roman"/>
          <w:color w:val="000000"/>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5799"/>
        <w:gridCol w:w="3695"/>
      </w:tblGrid>
      <w:tr w:rsidR="00F16758" w:rsidRPr="00064027" w:rsidTr="00F16758">
        <w:trPr>
          <w:trHeight w:val="192"/>
        </w:trPr>
        <w:tc>
          <w:tcPr>
            <w:tcW w:w="3054" w:type="pct"/>
          </w:tcPr>
          <w:p w:rsidR="00F16758" w:rsidRPr="00064027" w:rsidRDefault="00F16758" w:rsidP="00F16758">
            <w:pPr>
              <w:widowControl w:val="0"/>
              <w:autoSpaceDE w:val="0"/>
              <w:autoSpaceDN w:val="0"/>
              <w:adjustRightInd w:val="0"/>
              <w:spacing w:after="0" w:line="240" w:lineRule="auto"/>
              <w:rPr>
                <w:rFonts w:ascii="Times New Roman" w:eastAsia="Times New Roman" w:hAnsi="Times New Roman"/>
                <w:i/>
                <w:sz w:val="24"/>
                <w:szCs w:val="24"/>
                <w:lang w:eastAsia="ru-RU"/>
              </w:rPr>
            </w:pPr>
            <w:r w:rsidRPr="00064027">
              <w:rPr>
                <w:rFonts w:ascii="Times New Roman" w:eastAsia="Times New Roman" w:hAnsi="Times New Roman"/>
                <w:sz w:val="24"/>
                <w:szCs w:val="24"/>
                <w:lang w:eastAsia="ru-RU"/>
              </w:rPr>
              <w:t xml:space="preserve">Число отдельно стоящих зданий </w:t>
            </w:r>
            <w:r w:rsidRPr="00064027">
              <w:rPr>
                <w:rFonts w:ascii="Times New Roman" w:eastAsia="Times New Roman" w:hAnsi="Times New Roman"/>
                <w:i/>
                <w:sz w:val="24"/>
                <w:szCs w:val="24"/>
                <w:lang w:eastAsia="ru-RU"/>
              </w:rPr>
              <w:t>(всего)</w:t>
            </w:r>
          </w:p>
        </w:tc>
        <w:tc>
          <w:tcPr>
            <w:tcW w:w="1946" w:type="pct"/>
          </w:tcPr>
          <w:p w:rsidR="00F16758" w:rsidRPr="00064027" w:rsidRDefault="00E76171" w:rsidP="00F1675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16758" w:rsidRPr="00064027" w:rsidTr="00F16758">
        <w:trPr>
          <w:trHeight w:val="192"/>
        </w:trPr>
        <w:tc>
          <w:tcPr>
            <w:tcW w:w="3054" w:type="pct"/>
          </w:tcPr>
          <w:p w:rsidR="00F16758" w:rsidRPr="00064027" w:rsidRDefault="00F16758" w:rsidP="00F16758">
            <w:pPr>
              <w:widowControl w:val="0"/>
              <w:autoSpaceDE w:val="0"/>
              <w:autoSpaceDN w:val="0"/>
              <w:adjustRightInd w:val="0"/>
              <w:spacing w:after="0" w:line="240" w:lineRule="auto"/>
              <w:rPr>
                <w:rFonts w:ascii="Times New Roman" w:eastAsia="Times New Roman" w:hAnsi="Times New Roman"/>
                <w:sz w:val="24"/>
                <w:szCs w:val="24"/>
                <w:lang w:eastAsia="ru-RU"/>
              </w:rPr>
            </w:pPr>
            <w:r w:rsidRPr="00064027">
              <w:rPr>
                <w:rFonts w:ascii="Times New Roman" w:eastAsia="Times New Roman" w:hAnsi="Times New Roman"/>
                <w:sz w:val="24"/>
                <w:szCs w:val="24"/>
                <w:lang w:eastAsia="ru-RU"/>
              </w:rPr>
              <w:t xml:space="preserve">     в том числе: </w:t>
            </w:r>
            <w:r w:rsidRPr="00064027">
              <w:rPr>
                <w:rFonts w:ascii="Times New Roman" w:eastAsia="Times New Roman" w:hAnsi="Times New Roman"/>
                <w:i/>
                <w:sz w:val="24"/>
                <w:szCs w:val="24"/>
                <w:lang w:eastAsia="ru-RU"/>
              </w:rPr>
              <w:t>в оперативном управлении</w:t>
            </w:r>
          </w:p>
        </w:tc>
        <w:tc>
          <w:tcPr>
            <w:tcW w:w="1946" w:type="pct"/>
          </w:tcPr>
          <w:p w:rsidR="00F16758" w:rsidRPr="00064027" w:rsidRDefault="00E76171" w:rsidP="00F1675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16758" w:rsidRPr="00064027" w:rsidTr="00F16758">
        <w:trPr>
          <w:trHeight w:val="192"/>
        </w:trPr>
        <w:tc>
          <w:tcPr>
            <w:tcW w:w="3054" w:type="pct"/>
          </w:tcPr>
          <w:p w:rsidR="00F16758" w:rsidRPr="00064027" w:rsidRDefault="00F16758" w:rsidP="00F16758">
            <w:pPr>
              <w:autoSpaceDE w:val="0"/>
              <w:autoSpaceDN w:val="0"/>
              <w:adjustRightInd w:val="0"/>
              <w:spacing w:after="0" w:line="240" w:lineRule="auto"/>
              <w:rPr>
                <w:rFonts w:ascii="Times New Roman" w:eastAsia="Times New Roman" w:hAnsi="Times New Roman"/>
                <w:sz w:val="24"/>
                <w:szCs w:val="24"/>
                <w:lang w:eastAsia="ru-RU"/>
              </w:rPr>
            </w:pPr>
            <w:r w:rsidRPr="00064027">
              <w:rPr>
                <w:rFonts w:ascii="Times New Roman" w:eastAsia="Times New Roman" w:hAnsi="Times New Roman"/>
                <w:sz w:val="24"/>
                <w:szCs w:val="24"/>
                <w:lang w:eastAsia="ru-RU"/>
              </w:rPr>
              <w:t xml:space="preserve">     в том числе: </w:t>
            </w:r>
            <w:r w:rsidRPr="00064027">
              <w:rPr>
                <w:rFonts w:ascii="Times New Roman" w:eastAsia="Times New Roman" w:hAnsi="Times New Roman"/>
                <w:i/>
                <w:sz w:val="24"/>
                <w:szCs w:val="24"/>
                <w:lang w:eastAsia="ru-RU"/>
              </w:rPr>
              <w:t>арендованных</w:t>
            </w:r>
          </w:p>
        </w:tc>
        <w:tc>
          <w:tcPr>
            <w:tcW w:w="1946" w:type="pct"/>
          </w:tcPr>
          <w:p w:rsidR="00F16758" w:rsidRPr="00064027" w:rsidRDefault="009F5172" w:rsidP="00F16758">
            <w:pPr>
              <w:autoSpaceDE w:val="0"/>
              <w:autoSpaceDN w:val="0"/>
              <w:adjustRightInd w:val="0"/>
              <w:spacing w:after="0" w:line="240" w:lineRule="auto"/>
              <w:rPr>
                <w:rFonts w:ascii="Times New Roman" w:eastAsia="Times New Roman" w:hAnsi="Times New Roman"/>
                <w:sz w:val="24"/>
                <w:szCs w:val="24"/>
                <w:lang w:eastAsia="ru-RU"/>
              </w:rPr>
            </w:pPr>
            <w:r w:rsidRPr="00064027">
              <w:rPr>
                <w:rFonts w:ascii="Times New Roman" w:eastAsia="Times New Roman" w:hAnsi="Times New Roman"/>
                <w:sz w:val="24"/>
                <w:szCs w:val="24"/>
                <w:lang w:eastAsia="ru-RU"/>
              </w:rPr>
              <w:t>0</w:t>
            </w:r>
          </w:p>
        </w:tc>
      </w:tr>
      <w:tr w:rsidR="00F16758" w:rsidRPr="00064027" w:rsidTr="00F16758">
        <w:trPr>
          <w:trHeight w:val="254"/>
        </w:trPr>
        <w:tc>
          <w:tcPr>
            <w:tcW w:w="3054" w:type="pct"/>
          </w:tcPr>
          <w:p w:rsidR="00F16758" w:rsidRPr="00064027" w:rsidRDefault="00F16758" w:rsidP="00F16758">
            <w:pPr>
              <w:autoSpaceDE w:val="0"/>
              <w:autoSpaceDN w:val="0"/>
              <w:adjustRightInd w:val="0"/>
              <w:spacing w:after="0" w:line="240" w:lineRule="auto"/>
              <w:rPr>
                <w:rFonts w:ascii="Times New Roman" w:eastAsia="Times New Roman" w:hAnsi="Times New Roman"/>
                <w:i/>
                <w:sz w:val="24"/>
                <w:szCs w:val="24"/>
                <w:lang w:eastAsia="ru-RU"/>
              </w:rPr>
            </w:pPr>
            <w:r w:rsidRPr="00064027">
              <w:rPr>
                <w:rFonts w:ascii="Times New Roman" w:eastAsia="Times New Roman" w:hAnsi="Times New Roman"/>
                <w:sz w:val="24"/>
                <w:szCs w:val="24"/>
                <w:lang w:eastAsia="ru-RU"/>
              </w:rPr>
              <w:t xml:space="preserve">Число помещений </w:t>
            </w:r>
            <w:r w:rsidRPr="00064027">
              <w:rPr>
                <w:rFonts w:ascii="Times New Roman" w:eastAsia="Times New Roman" w:hAnsi="Times New Roman"/>
                <w:i/>
                <w:sz w:val="24"/>
                <w:szCs w:val="24"/>
                <w:lang w:eastAsia="ru-RU"/>
              </w:rPr>
              <w:t>(заполняется, если учреждение не имеет своего(их) отдельного(ых) здания(ий), а занимает помещения в иных учреждениях/организациях) (всего)</w:t>
            </w:r>
          </w:p>
        </w:tc>
        <w:tc>
          <w:tcPr>
            <w:tcW w:w="1946" w:type="pct"/>
          </w:tcPr>
          <w:p w:rsidR="00F16758" w:rsidRPr="00064027" w:rsidRDefault="009F5172" w:rsidP="00E76171">
            <w:pPr>
              <w:autoSpaceDE w:val="0"/>
              <w:autoSpaceDN w:val="0"/>
              <w:adjustRightInd w:val="0"/>
              <w:spacing w:after="0" w:line="240" w:lineRule="auto"/>
              <w:rPr>
                <w:rFonts w:ascii="Times New Roman" w:eastAsia="Times New Roman" w:hAnsi="Times New Roman"/>
                <w:sz w:val="24"/>
                <w:szCs w:val="24"/>
                <w:lang w:eastAsia="ru-RU"/>
              </w:rPr>
            </w:pPr>
            <w:r w:rsidRPr="00064027">
              <w:rPr>
                <w:rFonts w:ascii="Times New Roman" w:eastAsia="Times New Roman" w:hAnsi="Times New Roman"/>
                <w:sz w:val="24"/>
                <w:szCs w:val="24"/>
                <w:lang w:eastAsia="ru-RU"/>
              </w:rPr>
              <w:t>1</w:t>
            </w:r>
            <w:r w:rsidR="00E76171">
              <w:rPr>
                <w:rFonts w:ascii="Times New Roman" w:eastAsia="Times New Roman" w:hAnsi="Times New Roman"/>
                <w:sz w:val="24"/>
                <w:szCs w:val="24"/>
                <w:lang w:eastAsia="ru-RU"/>
              </w:rPr>
              <w:t>6</w:t>
            </w:r>
          </w:p>
        </w:tc>
      </w:tr>
      <w:tr w:rsidR="00F16758" w:rsidRPr="00064027" w:rsidTr="00F16758">
        <w:trPr>
          <w:trHeight w:val="254"/>
        </w:trPr>
        <w:tc>
          <w:tcPr>
            <w:tcW w:w="3054" w:type="pct"/>
          </w:tcPr>
          <w:p w:rsidR="00F16758" w:rsidRPr="00064027" w:rsidRDefault="00F16758" w:rsidP="00F16758">
            <w:pPr>
              <w:autoSpaceDE w:val="0"/>
              <w:autoSpaceDN w:val="0"/>
              <w:adjustRightInd w:val="0"/>
              <w:spacing w:after="0" w:line="240" w:lineRule="auto"/>
              <w:rPr>
                <w:rFonts w:ascii="Times New Roman" w:eastAsia="Times New Roman" w:hAnsi="Times New Roman"/>
                <w:sz w:val="24"/>
                <w:szCs w:val="24"/>
                <w:lang w:eastAsia="ru-RU"/>
              </w:rPr>
            </w:pPr>
            <w:r w:rsidRPr="00064027">
              <w:rPr>
                <w:rFonts w:ascii="Times New Roman" w:eastAsia="Times New Roman" w:hAnsi="Times New Roman"/>
                <w:sz w:val="24"/>
                <w:szCs w:val="24"/>
                <w:lang w:eastAsia="ru-RU"/>
              </w:rPr>
              <w:t xml:space="preserve">     в том числе: </w:t>
            </w:r>
            <w:r w:rsidRPr="00064027">
              <w:rPr>
                <w:rFonts w:ascii="Times New Roman" w:eastAsia="Times New Roman" w:hAnsi="Times New Roman"/>
                <w:i/>
                <w:sz w:val="24"/>
                <w:szCs w:val="24"/>
                <w:lang w:eastAsia="ru-RU"/>
              </w:rPr>
              <w:t>в оперативном управлении</w:t>
            </w:r>
          </w:p>
        </w:tc>
        <w:tc>
          <w:tcPr>
            <w:tcW w:w="1946" w:type="pct"/>
          </w:tcPr>
          <w:p w:rsidR="00F16758" w:rsidRPr="00E76171" w:rsidRDefault="00E76171" w:rsidP="00064027">
            <w:pPr>
              <w:autoSpaceDE w:val="0"/>
              <w:autoSpaceDN w:val="0"/>
              <w:adjustRightInd w:val="0"/>
              <w:spacing w:after="0" w:line="240" w:lineRule="auto"/>
              <w:rPr>
                <w:rFonts w:ascii="Times New Roman" w:eastAsia="Times New Roman" w:hAnsi="Times New Roman"/>
                <w:sz w:val="24"/>
                <w:szCs w:val="24"/>
                <w:lang w:eastAsia="ru-RU"/>
              </w:rPr>
            </w:pPr>
            <w:r w:rsidRPr="00E76171">
              <w:rPr>
                <w:rFonts w:ascii="Times New Roman" w:eastAsia="Times New Roman" w:hAnsi="Times New Roman"/>
                <w:sz w:val="24"/>
                <w:szCs w:val="24"/>
                <w:lang w:eastAsia="ru-RU"/>
              </w:rPr>
              <w:t>16</w:t>
            </w:r>
          </w:p>
        </w:tc>
      </w:tr>
      <w:tr w:rsidR="00F16758" w:rsidRPr="00064027" w:rsidTr="00F16758">
        <w:trPr>
          <w:trHeight w:val="254"/>
        </w:trPr>
        <w:tc>
          <w:tcPr>
            <w:tcW w:w="3054" w:type="pct"/>
          </w:tcPr>
          <w:p w:rsidR="00F16758" w:rsidRPr="00064027" w:rsidRDefault="00F16758" w:rsidP="00F16758">
            <w:pPr>
              <w:autoSpaceDE w:val="0"/>
              <w:autoSpaceDN w:val="0"/>
              <w:adjustRightInd w:val="0"/>
              <w:spacing w:after="0" w:line="240" w:lineRule="auto"/>
              <w:rPr>
                <w:rFonts w:ascii="Times New Roman" w:eastAsia="Times New Roman" w:hAnsi="Times New Roman"/>
                <w:sz w:val="24"/>
                <w:szCs w:val="24"/>
                <w:lang w:eastAsia="ru-RU"/>
              </w:rPr>
            </w:pPr>
            <w:r w:rsidRPr="00064027">
              <w:rPr>
                <w:rFonts w:ascii="Times New Roman" w:eastAsia="Times New Roman" w:hAnsi="Times New Roman"/>
                <w:sz w:val="24"/>
                <w:szCs w:val="24"/>
                <w:lang w:eastAsia="ru-RU"/>
              </w:rPr>
              <w:t xml:space="preserve">     в том числе: </w:t>
            </w:r>
            <w:r w:rsidRPr="00064027">
              <w:rPr>
                <w:rFonts w:ascii="Times New Roman" w:eastAsia="Times New Roman" w:hAnsi="Times New Roman"/>
                <w:i/>
                <w:sz w:val="24"/>
                <w:szCs w:val="24"/>
                <w:lang w:eastAsia="ru-RU"/>
              </w:rPr>
              <w:t>арендованных</w:t>
            </w:r>
          </w:p>
        </w:tc>
        <w:tc>
          <w:tcPr>
            <w:tcW w:w="1946" w:type="pct"/>
          </w:tcPr>
          <w:p w:rsidR="00F16758" w:rsidRPr="00064027" w:rsidRDefault="009F5172" w:rsidP="00F16758">
            <w:pPr>
              <w:autoSpaceDE w:val="0"/>
              <w:autoSpaceDN w:val="0"/>
              <w:adjustRightInd w:val="0"/>
              <w:spacing w:after="0" w:line="240" w:lineRule="auto"/>
              <w:rPr>
                <w:rFonts w:ascii="Times New Roman" w:eastAsia="Times New Roman" w:hAnsi="Times New Roman"/>
                <w:sz w:val="24"/>
                <w:szCs w:val="24"/>
                <w:lang w:eastAsia="ru-RU"/>
              </w:rPr>
            </w:pPr>
            <w:r w:rsidRPr="00064027">
              <w:rPr>
                <w:rFonts w:ascii="Times New Roman" w:eastAsia="Times New Roman" w:hAnsi="Times New Roman"/>
                <w:sz w:val="24"/>
                <w:szCs w:val="24"/>
                <w:lang w:eastAsia="ru-RU"/>
              </w:rPr>
              <w:t>0</w:t>
            </w:r>
          </w:p>
        </w:tc>
      </w:tr>
    </w:tbl>
    <w:p w:rsidR="00B722A7" w:rsidRDefault="00B722A7" w:rsidP="00B722A7">
      <w:pPr>
        <w:shd w:val="clear" w:color="auto" w:fill="FFFFFF"/>
        <w:spacing w:after="0" w:line="240" w:lineRule="auto"/>
        <w:ind w:firstLine="567"/>
        <w:jc w:val="both"/>
        <w:rPr>
          <w:rFonts w:ascii="Times New Roman Cyr" w:eastAsia="Times New Roman" w:hAnsi="Times New Roman Cyr"/>
          <w:color w:val="000000"/>
          <w:sz w:val="24"/>
          <w:szCs w:val="24"/>
          <w:lang w:eastAsia="ru-RU"/>
        </w:rPr>
      </w:pPr>
      <w:r w:rsidRPr="00D431BE">
        <w:rPr>
          <w:rFonts w:ascii="Times New Roman Cyr" w:eastAsia="Times New Roman" w:hAnsi="Times New Roman Cyr"/>
          <w:color w:val="000000"/>
          <w:sz w:val="24"/>
          <w:szCs w:val="24"/>
          <w:lang w:eastAsia="ru-RU"/>
        </w:rPr>
        <w:t xml:space="preserve">МБУК «Сыктывдинская ЦБС» пользуется на праве оперативного управления </w:t>
      </w:r>
      <w:r w:rsidRPr="0052305A">
        <w:rPr>
          <w:rFonts w:ascii="Times New Roman Cyr" w:eastAsia="Times New Roman" w:hAnsi="Times New Roman Cyr"/>
          <w:sz w:val="24"/>
          <w:szCs w:val="24"/>
          <w:lang w:eastAsia="ru-RU"/>
        </w:rPr>
        <w:t>17</w:t>
      </w:r>
      <w:r w:rsidRPr="00D431BE">
        <w:rPr>
          <w:rFonts w:ascii="Times New Roman Cyr" w:eastAsia="Times New Roman" w:hAnsi="Times New Roman Cyr"/>
          <w:color w:val="000000"/>
          <w:sz w:val="24"/>
          <w:szCs w:val="24"/>
          <w:lang w:eastAsia="ru-RU"/>
        </w:rPr>
        <w:t xml:space="preserve"> помещениями</w:t>
      </w:r>
      <w:r>
        <w:rPr>
          <w:rFonts w:ascii="Times New Roman Cyr" w:eastAsia="Times New Roman" w:hAnsi="Times New Roman Cyr"/>
          <w:color w:val="000000"/>
          <w:sz w:val="24"/>
          <w:szCs w:val="24"/>
          <w:lang w:eastAsia="ru-RU"/>
        </w:rPr>
        <w:t xml:space="preserve"> в различных учреждениях культуры</w:t>
      </w:r>
      <w:r w:rsidRPr="00D431BE">
        <w:rPr>
          <w:rFonts w:ascii="Times New Roman Cyr" w:eastAsia="Times New Roman" w:hAnsi="Times New Roman Cyr"/>
          <w:color w:val="000000"/>
          <w:sz w:val="24"/>
          <w:szCs w:val="24"/>
          <w:lang w:eastAsia="ru-RU"/>
        </w:rPr>
        <w:t xml:space="preserve">. Общая площадь занимаемых библиотекой помещений составляет </w:t>
      </w:r>
      <w:r>
        <w:rPr>
          <w:rFonts w:ascii="Times New Roman Cyr" w:eastAsia="Times New Roman" w:hAnsi="Times New Roman Cyr"/>
          <w:color w:val="000000"/>
          <w:sz w:val="24"/>
          <w:szCs w:val="24"/>
          <w:lang w:eastAsia="ru-RU"/>
        </w:rPr>
        <w:t>1314</w:t>
      </w:r>
      <w:r w:rsidRPr="00D431BE">
        <w:rPr>
          <w:rFonts w:ascii="Times New Roman Cyr" w:eastAsia="Times New Roman" w:hAnsi="Times New Roman Cyr"/>
          <w:color w:val="000000"/>
          <w:sz w:val="24"/>
          <w:szCs w:val="24"/>
          <w:lang w:eastAsia="ru-RU"/>
        </w:rPr>
        <w:t xml:space="preserve"> кв. м., в том числе </w:t>
      </w:r>
      <w:r>
        <w:rPr>
          <w:rFonts w:ascii="Times New Roman Cyr" w:eastAsia="Times New Roman" w:hAnsi="Times New Roman Cyr"/>
          <w:color w:val="000000"/>
          <w:sz w:val="24"/>
          <w:szCs w:val="24"/>
          <w:lang w:eastAsia="ru-RU"/>
        </w:rPr>
        <w:t>115,40</w:t>
      </w:r>
      <w:r w:rsidRPr="00D431BE">
        <w:rPr>
          <w:rFonts w:ascii="Times New Roman Cyr" w:eastAsia="Times New Roman" w:hAnsi="Times New Roman Cyr"/>
          <w:color w:val="000000"/>
          <w:sz w:val="24"/>
          <w:szCs w:val="24"/>
          <w:lang w:eastAsia="ru-RU"/>
        </w:rPr>
        <w:t xml:space="preserve"> кв. м. для хранения фондов, 11</w:t>
      </w:r>
      <w:r>
        <w:rPr>
          <w:rFonts w:ascii="Times New Roman Cyr" w:eastAsia="Times New Roman" w:hAnsi="Times New Roman Cyr"/>
          <w:color w:val="000000"/>
          <w:sz w:val="24"/>
          <w:szCs w:val="24"/>
          <w:lang w:eastAsia="ru-RU"/>
        </w:rPr>
        <w:t>54</w:t>
      </w:r>
      <w:r w:rsidRPr="00D431BE">
        <w:rPr>
          <w:rFonts w:ascii="Times New Roman Cyr" w:eastAsia="Times New Roman" w:hAnsi="Times New Roman Cyr"/>
          <w:color w:val="000000"/>
          <w:sz w:val="24"/>
          <w:szCs w:val="24"/>
          <w:lang w:eastAsia="ru-RU"/>
        </w:rPr>
        <w:t xml:space="preserve"> кв. м. для обслуживания читателей. </w:t>
      </w:r>
    </w:p>
    <w:p w:rsidR="00B722A7" w:rsidRDefault="00B722A7" w:rsidP="00B722A7">
      <w:pPr>
        <w:spacing w:after="0" w:line="240" w:lineRule="auto"/>
        <w:ind w:firstLine="709"/>
        <w:jc w:val="both"/>
        <w:rPr>
          <w:rFonts w:ascii="Times New Roman Cyr" w:eastAsia="Times New Roman" w:hAnsi="Times New Roman Cyr"/>
          <w:color w:val="000000"/>
          <w:sz w:val="24"/>
          <w:szCs w:val="24"/>
          <w:lang w:eastAsia="ru-RU"/>
        </w:rPr>
      </w:pPr>
      <w:r w:rsidRPr="00D431BE">
        <w:rPr>
          <w:rFonts w:ascii="Times New Roman Cyr" w:eastAsia="Times New Roman" w:hAnsi="Times New Roman Cyr"/>
          <w:color w:val="000000"/>
          <w:sz w:val="24"/>
          <w:szCs w:val="24"/>
          <w:lang w:eastAsia="ru-RU"/>
        </w:rPr>
        <w:t>В целом состояние зданий библиотек можно оценить, как удовлетворительное. Большинство зданий и  помещений библиотек отвечают требованиям к обслуживанию  ч</w:t>
      </w:r>
      <w:r>
        <w:rPr>
          <w:rFonts w:ascii="Times New Roman Cyr" w:eastAsia="Times New Roman" w:hAnsi="Times New Roman Cyr"/>
          <w:color w:val="000000"/>
          <w:sz w:val="24"/>
          <w:szCs w:val="24"/>
          <w:lang w:eastAsia="ru-RU"/>
        </w:rPr>
        <w:t>итателей и к хранению фондов. В библиотеке Яснэга за счет финансирования из разных источников выполнены необходимые ремонтные работы и созданы комфортные условия для читателей. Заменена входная дверь в Ыбской библиотеке (за счет спонсоров)</w:t>
      </w:r>
    </w:p>
    <w:p w:rsidR="00B722A7" w:rsidRDefault="00B722A7" w:rsidP="00B722A7">
      <w:pPr>
        <w:spacing w:after="0" w:line="240" w:lineRule="auto"/>
        <w:ind w:firstLine="709"/>
        <w:jc w:val="both"/>
        <w:rPr>
          <w:rFonts w:ascii="Times New Roman Cyr" w:eastAsia="Times New Roman" w:hAnsi="Times New Roman Cyr"/>
          <w:color w:val="000000"/>
          <w:sz w:val="24"/>
          <w:szCs w:val="24"/>
          <w:lang w:eastAsia="ru-RU"/>
        </w:rPr>
      </w:pPr>
      <w:r w:rsidRPr="00D431BE">
        <w:rPr>
          <w:rFonts w:ascii="Times New Roman Cyr" w:eastAsia="Times New Roman" w:hAnsi="Times New Roman Cyr"/>
          <w:color w:val="000000"/>
          <w:sz w:val="24"/>
          <w:szCs w:val="24"/>
          <w:lang w:eastAsia="ru-RU"/>
        </w:rPr>
        <w:t xml:space="preserve"> </w:t>
      </w:r>
      <w:r>
        <w:rPr>
          <w:rFonts w:ascii="Times New Roman Cyr" w:eastAsia="Times New Roman" w:hAnsi="Times New Roman Cyr"/>
          <w:color w:val="000000"/>
          <w:sz w:val="24"/>
          <w:szCs w:val="24"/>
          <w:lang w:eastAsia="ru-RU"/>
        </w:rPr>
        <w:t>П</w:t>
      </w:r>
      <w:r w:rsidRPr="00D431BE">
        <w:rPr>
          <w:rFonts w:ascii="Times New Roman Cyr" w:eastAsia="Times New Roman" w:hAnsi="Times New Roman Cyr"/>
          <w:color w:val="000000"/>
          <w:sz w:val="24"/>
          <w:szCs w:val="24"/>
          <w:lang w:eastAsia="ru-RU"/>
        </w:rPr>
        <w:t xml:space="preserve">омещение Гарьинской библиотеки требует капитального ремонта и по большому счету </w:t>
      </w:r>
      <w:r w:rsidRPr="00A015AC">
        <w:rPr>
          <w:rFonts w:ascii="Times New Roman Cyr" w:eastAsia="Times New Roman" w:hAnsi="Times New Roman Cyr"/>
          <w:sz w:val="24"/>
          <w:szCs w:val="24"/>
          <w:lang w:eastAsia="ru-RU"/>
        </w:rPr>
        <w:t>переезда в новое</w:t>
      </w:r>
      <w:r>
        <w:rPr>
          <w:rFonts w:ascii="Times New Roman Cyr" w:eastAsia="Times New Roman" w:hAnsi="Times New Roman Cyr"/>
          <w:color w:val="000000"/>
          <w:sz w:val="24"/>
          <w:szCs w:val="24"/>
          <w:lang w:eastAsia="ru-RU"/>
        </w:rPr>
        <w:t xml:space="preserve"> помещение</w:t>
      </w:r>
      <w:r w:rsidRPr="00D431BE">
        <w:rPr>
          <w:rFonts w:ascii="Times New Roman Cyr" w:eastAsia="Times New Roman" w:hAnsi="Times New Roman Cyr"/>
          <w:color w:val="000000"/>
          <w:sz w:val="24"/>
          <w:szCs w:val="24"/>
          <w:lang w:eastAsia="ru-RU"/>
        </w:rPr>
        <w:t>.</w:t>
      </w:r>
      <w:r>
        <w:rPr>
          <w:rFonts w:ascii="Times New Roman Cyr" w:eastAsia="Times New Roman" w:hAnsi="Times New Roman Cyr"/>
          <w:color w:val="000000"/>
          <w:sz w:val="24"/>
          <w:szCs w:val="24"/>
          <w:lang w:eastAsia="ru-RU"/>
        </w:rPr>
        <w:t xml:space="preserve"> В зимнее время температурный режим в помещениях не соответствует норме в Лэзымской, Шошкинской, Ыбской библиотеках.</w:t>
      </w:r>
    </w:p>
    <w:p w:rsidR="00B722A7" w:rsidRPr="00AE2546" w:rsidRDefault="00B722A7" w:rsidP="00B722A7">
      <w:pPr>
        <w:spacing w:after="0" w:line="240" w:lineRule="auto"/>
        <w:ind w:firstLine="709"/>
        <w:jc w:val="both"/>
        <w:rPr>
          <w:rFonts w:ascii="Times New Roman" w:eastAsia="Times New Roman" w:hAnsi="Times New Roman"/>
          <w:color w:val="000000"/>
          <w:sz w:val="24"/>
          <w:szCs w:val="24"/>
          <w:lang w:eastAsia="ru-RU"/>
        </w:rPr>
      </w:pPr>
      <w:r>
        <w:rPr>
          <w:rFonts w:ascii="Times New Roman Cyr" w:eastAsia="Times New Roman" w:hAnsi="Times New Roman Cyr"/>
          <w:color w:val="000000"/>
          <w:sz w:val="24"/>
          <w:szCs w:val="24"/>
          <w:lang w:eastAsia="ru-RU"/>
        </w:rPr>
        <w:t>За счет модернизации Детской библиотеки выполнена ротация МТБ. Бывшие в употреблении, но в хорошем  состоянии, стеллажи, столы, детская мебель, ПК, кресла и стулья поступили в библиотеки Яснэга, Шошки, Нювчима, Палевицы.</w:t>
      </w:r>
    </w:p>
    <w:p w:rsidR="00B722A7" w:rsidRDefault="00B722A7" w:rsidP="00B722A7">
      <w:pPr>
        <w:spacing w:after="0" w:line="240" w:lineRule="auto"/>
        <w:ind w:firstLine="709"/>
        <w:jc w:val="both"/>
        <w:rPr>
          <w:rFonts w:ascii="Times New Roman" w:eastAsia="Times New Roman" w:hAnsi="Times New Roman"/>
          <w:color w:val="000000"/>
          <w:sz w:val="24"/>
          <w:szCs w:val="24"/>
          <w:lang w:eastAsia="ru-RU"/>
        </w:rPr>
      </w:pPr>
      <w:r w:rsidRPr="00AE2546">
        <w:rPr>
          <w:rFonts w:ascii="Times New Roman" w:eastAsia="Times New Roman" w:hAnsi="Times New Roman"/>
          <w:i/>
          <w:color w:val="000000"/>
          <w:sz w:val="24"/>
          <w:szCs w:val="24"/>
          <w:lang w:eastAsia="ru-RU"/>
        </w:rPr>
        <w:t>Модернизации библиотечных зданий</w:t>
      </w:r>
      <w:r w:rsidRPr="00AE2546">
        <w:rPr>
          <w:rFonts w:ascii="Times New Roman" w:eastAsia="Times New Roman" w:hAnsi="Times New Roman"/>
          <w:color w:val="000000"/>
          <w:sz w:val="24"/>
          <w:szCs w:val="24"/>
          <w:lang w:eastAsia="ru-RU"/>
        </w:rPr>
        <w:t xml:space="preserve">, помещений; организация внутреннего пространства библиотек в соответствии с потребностями пользователей, создание условий для безбарьерного общения. </w:t>
      </w:r>
    </w:p>
    <w:p w:rsidR="00B722A7" w:rsidRDefault="00B722A7" w:rsidP="00B722A7">
      <w:pPr>
        <w:spacing w:after="0" w:line="240" w:lineRule="auto"/>
        <w:ind w:firstLine="709"/>
        <w:jc w:val="both"/>
        <w:rPr>
          <w:rFonts w:ascii="Times New Roman" w:eastAsia="Times New Roman" w:hAnsi="Times New Roman"/>
          <w:color w:val="000000"/>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621"/>
        <w:gridCol w:w="474"/>
        <w:gridCol w:w="456"/>
        <w:gridCol w:w="478"/>
        <w:gridCol w:w="477"/>
        <w:gridCol w:w="488"/>
        <w:gridCol w:w="589"/>
        <w:gridCol w:w="478"/>
        <w:gridCol w:w="482"/>
        <w:gridCol w:w="602"/>
        <w:gridCol w:w="478"/>
        <w:gridCol w:w="478"/>
        <w:gridCol w:w="357"/>
        <w:gridCol w:w="478"/>
        <w:gridCol w:w="482"/>
        <w:gridCol w:w="357"/>
        <w:gridCol w:w="351"/>
        <w:gridCol w:w="368"/>
      </w:tblGrid>
      <w:tr w:rsidR="00B722A7" w:rsidRPr="00F12090" w:rsidTr="00B722A7">
        <w:trPr>
          <w:trHeight w:val="360"/>
        </w:trPr>
        <w:tc>
          <w:tcPr>
            <w:tcW w:w="5000" w:type="pct"/>
            <w:gridSpan w:val="18"/>
          </w:tcPr>
          <w:p w:rsidR="00B722A7" w:rsidRDefault="00B722A7" w:rsidP="00B722A7">
            <w:pPr>
              <w:autoSpaceDE w:val="0"/>
              <w:autoSpaceDN w:val="0"/>
              <w:adjustRightInd w:val="0"/>
              <w:spacing w:after="0" w:line="240" w:lineRule="auto"/>
              <w:jc w:val="center"/>
              <w:rPr>
                <w:rFonts w:ascii="Times New Roman" w:hAnsi="Times New Roman"/>
                <w:color w:val="000000"/>
                <w:sz w:val="18"/>
                <w:szCs w:val="18"/>
              </w:rPr>
            </w:pPr>
            <w:r w:rsidRPr="00D27462">
              <w:rPr>
                <w:rFonts w:ascii="Times New Roman" w:eastAsia="Times New Roman" w:hAnsi="Times New Roman"/>
                <w:b/>
                <w:color w:val="000000"/>
                <w:sz w:val="20"/>
                <w:lang w:eastAsia="ru-RU"/>
              </w:rPr>
              <w:t>Доступность здания/помещения для посещения лицами с ограниченными возможностями здоровья и другими маломобильными группами населения:</w:t>
            </w:r>
          </w:p>
        </w:tc>
      </w:tr>
      <w:tr w:rsidR="00B722A7" w:rsidRPr="00F12090" w:rsidTr="00B722A7">
        <w:trPr>
          <w:trHeight w:val="360"/>
        </w:trPr>
        <w:tc>
          <w:tcPr>
            <w:tcW w:w="853" w:type="pct"/>
          </w:tcPr>
          <w:p w:rsidR="00B722A7" w:rsidRPr="00D27462" w:rsidRDefault="00B722A7" w:rsidP="00B722A7">
            <w:pPr>
              <w:autoSpaceDE w:val="0"/>
              <w:autoSpaceDN w:val="0"/>
              <w:adjustRightInd w:val="0"/>
              <w:spacing w:after="0" w:line="240" w:lineRule="auto"/>
              <w:rPr>
                <w:rFonts w:ascii="Times New Roman" w:eastAsia="Times New Roman" w:hAnsi="Times New Roman"/>
                <w:color w:val="000000"/>
                <w:sz w:val="20"/>
                <w:szCs w:val="24"/>
                <w:lang w:eastAsia="ru-RU"/>
              </w:rPr>
            </w:pPr>
            <w:r w:rsidRPr="00D27462">
              <w:rPr>
                <w:rFonts w:ascii="Times New Roman" w:eastAsia="Times New Roman" w:hAnsi="Times New Roman"/>
                <w:color w:val="000000"/>
                <w:sz w:val="20"/>
                <w:szCs w:val="24"/>
                <w:lang w:eastAsia="ru-RU"/>
              </w:rPr>
              <w:t xml:space="preserve">Наименование библиотеки, в т.ч. территориально отдельно расположенного структурного подразделения </w:t>
            </w:r>
            <w:r w:rsidRPr="00D27462">
              <w:rPr>
                <w:rFonts w:ascii="Times New Roman" w:eastAsia="Times New Roman" w:hAnsi="Times New Roman"/>
                <w:i/>
                <w:color w:val="000000"/>
                <w:sz w:val="20"/>
                <w:szCs w:val="24"/>
                <w:lang w:eastAsia="ru-RU"/>
              </w:rPr>
              <w:t>(при наличии)</w:t>
            </w:r>
          </w:p>
        </w:tc>
        <w:tc>
          <w:tcPr>
            <w:tcW w:w="249" w:type="pct"/>
          </w:tcPr>
          <w:p w:rsidR="00B722A7" w:rsidRPr="00D871A7" w:rsidRDefault="00B722A7" w:rsidP="00B722A7">
            <w:pPr>
              <w:autoSpaceDE w:val="0"/>
              <w:autoSpaceDN w:val="0"/>
              <w:adjustRightInd w:val="0"/>
              <w:spacing w:after="0" w:line="240" w:lineRule="auto"/>
              <w:ind w:left="-486" w:firstLine="486"/>
              <w:jc w:val="center"/>
              <w:rPr>
                <w:rFonts w:ascii="Times New Roman" w:eastAsia="Times New Roman" w:hAnsi="Times New Roman"/>
                <w:i/>
                <w:color w:val="000000"/>
                <w:sz w:val="18"/>
                <w:szCs w:val="18"/>
                <w:lang w:eastAsia="ru-RU"/>
              </w:rPr>
            </w:pPr>
            <w:r w:rsidRPr="00D871A7">
              <w:rPr>
                <w:rFonts w:ascii="Times New Roman" w:eastAsia="Times New Roman" w:hAnsi="Times New Roman"/>
                <w:i/>
                <w:color w:val="000000"/>
                <w:sz w:val="18"/>
                <w:szCs w:val="18"/>
                <w:lang w:eastAsia="ru-RU"/>
              </w:rPr>
              <w:t>Центральная библиотека</w:t>
            </w:r>
          </w:p>
        </w:tc>
        <w:tc>
          <w:tcPr>
            <w:tcW w:w="240" w:type="pct"/>
          </w:tcPr>
          <w:p w:rsidR="00B722A7" w:rsidRPr="00D871A7" w:rsidRDefault="00B722A7" w:rsidP="00B722A7">
            <w:pPr>
              <w:autoSpaceDE w:val="0"/>
              <w:autoSpaceDN w:val="0"/>
              <w:adjustRightInd w:val="0"/>
              <w:spacing w:after="0" w:line="240" w:lineRule="auto"/>
              <w:jc w:val="center"/>
              <w:rPr>
                <w:rFonts w:ascii="Times New Roman" w:eastAsia="Times New Roman" w:hAnsi="Times New Roman"/>
                <w:i/>
                <w:color w:val="000000"/>
                <w:sz w:val="18"/>
                <w:szCs w:val="18"/>
                <w:lang w:eastAsia="ru-RU"/>
              </w:rPr>
            </w:pPr>
            <w:r w:rsidRPr="00D871A7">
              <w:rPr>
                <w:rFonts w:ascii="Times New Roman" w:eastAsia="Times New Roman" w:hAnsi="Times New Roman"/>
                <w:i/>
                <w:color w:val="000000"/>
                <w:sz w:val="18"/>
                <w:szCs w:val="18"/>
                <w:lang w:eastAsia="ru-RU"/>
              </w:rPr>
              <w:t>Центральная детская библиотека</w:t>
            </w:r>
          </w:p>
        </w:tc>
        <w:tc>
          <w:tcPr>
            <w:tcW w:w="252" w:type="pct"/>
          </w:tcPr>
          <w:p w:rsidR="00B722A7" w:rsidRPr="00D871A7" w:rsidRDefault="00B722A7" w:rsidP="00B722A7">
            <w:pPr>
              <w:autoSpaceDE w:val="0"/>
              <w:autoSpaceDN w:val="0"/>
              <w:adjustRightInd w:val="0"/>
              <w:spacing w:after="0" w:line="240" w:lineRule="auto"/>
              <w:jc w:val="center"/>
              <w:rPr>
                <w:rFonts w:ascii="Times New Roman" w:eastAsia="Times New Roman" w:hAnsi="Times New Roman"/>
                <w:i/>
                <w:color w:val="000000"/>
                <w:sz w:val="18"/>
                <w:szCs w:val="18"/>
                <w:lang w:eastAsia="ru-RU"/>
              </w:rPr>
            </w:pPr>
            <w:r w:rsidRPr="00D871A7">
              <w:rPr>
                <w:rFonts w:ascii="Times New Roman" w:eastAsia="Times New Roman" w:hAnsi="Times New Roman"/>
                <w:i/>
                <w:color w:val="000000"/>
                <w:sz w:val="18"/>
                <w:szCs w:val="18"/>
                <w:lang w:eastAsia="ru-RU"/>
              </w:rPr>
              <w:t>Выльгортск</w:t>
            </w:r>
            <w:r>
              <w:rPr>
                <w:rFonts w:ascii="Times New Roman" w:eastAsia="Times New Roman" w:hAnsi="Times New Roman"/>
                <w:i/>
                <w:color w:val="000000"/>
                <w:sz w:val="18"/>
                <w:szCs w:val="18"/>
                <w:lang w:eastAsia="ru-RU"/>
              </w:rPr>
              <w:t xml:space="preserve">ая библиотека - </w:t>
            </w:r>
            <w:r w:rsidRPr="00D871A7">
              <w:rPr>
                <w:rFonts w:ascii="Times New Roman" w:eastAsia="Times New Roman" w:hAnsi="Times New Roman"/>
                <w:i/>
                <w:color w:val="000000"/>
                <w:sz w:val="18"/>
                <w:szCs w:val="18"/>
                <w:lang w:eastAsia="ru-RU"/>
              </w:rPr>
              <w:t>филиал</w:t>
            </w:r>
          </w:p>
        </w:tc>
        <w:tc>
          <w:tcPr>
            <w:tcW w:w="251" w:type="pct"/>
          </w:tcPr>
          <w:p w:rsidR="00B722A7" w:rsidRPr="00D871A7" w:rsidRDefault="00B722A7" w:rsidP="00B722A7">
            <w:pPr>
              <w:autoSpaceDE w:val="0"/>
              <w:autoSpaceDN w:val="0"/>
              <w:adjustRightInd w:val="0"/>
              <w:spacing w:after="0" w:line="240" w:lineRule="auto"/>
              <w:jc w:val="center"/>
              <w:rPr>
                <w:rFonts w:ascii="Times New Roman" w:eastAsia="Times New Roman" w:hAnsi="Times New Roman"/>
                <w:i/>
                <w:color w:val="000000"/>
                <w:sz w:val="18"/>
                <w:szCs w:val="18"/>
                <w:lang w:eastAsia="ru-RU"/>
              </w:rPr>
            </w:pPr>
            <w:r w:rsidRPr="00D871A7">
              <w:rPr>
                <w:rFonts w:ascii="Times New Roman" w:eastAsia="Times New Roman" w:hAnsi="Times New Roman"/>
                <w:i/>
                <w:color w:val="000000"/>
                <w:sz w:val="18"/>
                <w:szCs w:val="18"/>
                <w:lang w:eastAsia="ru-RU"/>
              </w:rPr>
              <w:t>Зеленецк</w:t>
            </w:r>
            <w:r>
              <w:rPr>
                <w:rFonts w:ascii="Times New Roman" w:eastAsia="Times New Roman" w:hAnsi="Times New Roman"/>
                <w:i/>
                <w:color w:val="000000"/>
                <w:sz w:val="18"/>
                <w:szCs w:val="18"/>
                <w:lang w:eastAsia="ru-RU"/>
              </w:rPr>
              <w:t xml:space="preserve">ая библиотек а - </w:t>
            </w:r>
            <w:r w:rsidRPr="00D871A7">
              <w:rPr>
                <w:rFonts w:ascii="Times New Roman" w:eastAsia="Times New Roman" w:hAnsi="Times New Roman"/>
                <w:i/>
                <w:color w:val="000000"/>
                <w:sz w:val="18"/>
                <w:szCs w:val="18"/>
                <w:lang w:eastAsia="ru-RU"/>
              </w:rPr>
              <w:t>филиал</w:t>
            </w:r>
            <w:r>
              <w:rPr>
                <w:rFonts w:ascii="Times New Roman" w:eastAsia="Times New Roman" w:hAnsi="Times New Roman"/>
                <w:i/>
                <w:color w:val="000000"/>
                <w:sz w:val="18"/>
                <w:szCs w:val="18"/>
                <w:lang w:eastAsia="ru-RU"/>
              </w:rPr>
              <w:t xml:space="preserve"> им. А.А. Лыюрова</w:t>
            </w:r>
          </w:p>
        </w:tc>
        <w:tc>
          <w:tcPr>
            <w:tcW w:w="257" w:type="pct"/>
          </w:tcPr>
          <w:p w:rsidR="00B722A7" w:rsidRPr="00D871A7" w:rsidRDefault="00B722A7" w:rsidP="00B722A7">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Пажгинск</w:t>
            </w:r>
            <w:r>
              <w:rPr>
                <w:rFonts w:ascii="Times New Roman" w:eastAsia="Times New Roman" w:hAnsi="Times New Roman"/>
                <w:color w:val="000000"/>
                <w:sz w:val="18"/>
                <w:szCs w:val="18"/>
                <w:lang w:eastAsia="ru-RU"/>
              </w:rPr>
              <w:t xml:space="preserve">ая модельная библиотека - </w:t>
            </w:r>
            <w:r w:rsidRPr="00D871A7">
              <w:rPr>
                <w:rFonts w:ascii="Times New Roman" w:eastAsia="Times New Roman" w:hAnsi="Times New Roman"/>
                <w:color w:val="000000"/>
                <w:sz w:val="18"/>
                <w:szCs w:val="18"/>
                <w:lang w:eastAsia="ru-RU"/>
              </w:rPr>
              <w:t>филиал</w:t>
            </w:r>
          </w:p>
        </w:tc>
        <w:tc>
          <w:tcPr>
            <w:tcW w:w="310" w:type="pct"/>
          </w:tcPr>
          <w:p w:rsidR="00B722A7" w:rsidRPr="00D871A7" w:rsidRDefault="00B722A7" w:rsidP="00B722A7">
            <w:pPr>
              <w:autoSpaceDE w:val="0"/>
              <w:autoSpaceDN w:val="0"/>
              <w:adjustRightInd w:val="0"/>
              <w:spacing w:after="0" w:line="240" w:lineRule="auto"/>
              <w:ind w:right="-47"/>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Кемъярск</w:t>
            </w:r>
            <w:r>
              <w:rPr>
                <w:rFonts w:ascii="Times New Roman" w:eastAsia="Times New Roman" w:hAnsi="Times New Roman"/>
                <w:color w:val="000000"/>
                <w:sz w:val="18"/>
                <w:szCs w:val="18"/>
                <w:lang w:eastAsia="ru-RU"/>
              </w:rPr>
              <w:t xml:space="preserve">ая библиотека - </w:t>
            </w:r>
            <w:r w:rsidRPr="00D871A7">
              <w:rPr>
                <w:rFonts w:ascii="Times New Roman" w:eastAsia="Times New Roman" w:hAnsi="Times New Roman"/>
                <w:color w:val="000000"/>
                <w:sz w:val="18"/>
                <w:szCs w:val="18"/>
                <w:lang w:eastAsia="ru-RU"/>
              </w:rPr>
              <w:t>филиал</w:t>
            </w:r>
          </w:p>
        </w:tc>
        <w:tc>
          <w:tcPr>
            <w:tcW w:w="252" w:type="pct"/>
          </w:tcPr>
          <w:p w:rsidR="00B722A7" w:rsidRPr="00D871A7" w:rsidRDefault="00B722A7" w:rsidP="00B722A7">
            <w:pPr>
              <w:autoSpaceDE w:val="0"/>
              <w:autoSpaceDN w:val="0"/>
              <w:adjustRightInd w:val="0"/>
              <w:spacing w:after="0" w:line="240" w:lineRule="auto"/>
              <w:ind w:left="-224" w:right="-75" w:firstLine="131"/>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Лэзымск</w:t>
            </w:r>
            <w:r>
              <w:rPr>
                <w:rFonts w:ascii="Times New Roman" w:eastAsia="Times New Roman" w:hAnsi="Times New Roman"/>
                <w:color w:val="000000"/>
                <w:sz w:val="18"/>
                <w:szCs w:val="18"/>
                <w:lang w:eastAsia="ru-RU"/>
              </w:rPr>
              <w:t xml:space="preserve">ая библиотека - </w:t>
            </w:r>
            <w:r w:rsidRPr="00D871A7">
              <w:rPr>
                <w:rFonts w:ascii="Times New Roman" w:eastAsia="Times New Roman" w:hAnsi="Times New Roman"/>
                <w:color w:val="000000"/>
                <w:sz w:val="18"/>
                <w:szCs w:val="18"/>
                <w:lang w:eastAsia="ru-RU"/>
              </w:rPr>
              <w:t>филиал</w:t>
            </w:r>
          </w:p>
        </w:tc>
        <w:tc>
          <w:tcPr>
            <w:tcW w:w="254" w:type="pct"/>
          </w:tcPr>
          <w:p w:rsidR="00B722A7" w:rsidRPr="00D871A7" w:rsidRDefault="00B722A7" w:rsidP="00B722A7">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Мандачск</w:t>
            </w:r>
            <w:r>
              <w:rPr>
                <w:rFonts w:ascii="Times New Roman" w:eastAsia="Times New Roman" w:hAnsi="Times New Roman"/>
                <w:color w:val="000000"/>
                <w:sz w:val="18"/>
                <w:szCs w:val="18"/>
                <w:lang w:eastAsia="ru-RU"/>
              </w:rPr>
              <w:t>ая</w:t>
            </w:r>
            <w:r w:rsidRPr="00D871A7">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 xml:space="preserve">библиотека - </w:t>
            </w:r>
            <w:r w:rsidRPr="00D871A7">
              <w:rPr>
                <w:rFonts w:ascii="Times New Roman" w:eastAsia="Times New Roman" w:hAnsi="Times New Roman"/>
                <w:color w:val="000000"/>
                <w:sz w:val="18"/>
                <w:szCs w:val="18"/>
                <w:lang w:eastAsia="ru-RU"/>
              </w:rPr>
              <w:t>филиал</w:t>
            </w:r>
          </w:p>
        </w:tc>
        <w:tc>
          <w:tcPr>
            <w:tcW w:w="317" w:type="pct"/>
          </w:tcPr>
          <w:p w:rsidR="00B722A7" w:rsidRPr="00D871A7" w:rsidRDefault="00B722A7" w:rsidP="00B722A7">
            <w:pPr>
              <w:autoSpaceDE w:val="0"/>
              <w:autoSpaceDN w:val="0"/>
              <w:adjustRightInd w:val="0"/>
              <w:spacing w:after="0" w:line="240" w:lineRule="auto"/>
              <w:ind w:right="-67"/>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Нювчимск</w:t>
            </w:r>
            <w:r>
              <w:rPr>
                <w:rFonts w:ascii="Times New Roman" w:eastAsia="Times New Roman" w:hAnsi="Times New Roman"/>
                <w:color w:val="000000"/>
                <w:sz w:val="18"/>
                <w:szCs w:val="18"/>
                <w:lang w:eastAsia="ru-RU"/>
              </w:rPr>
              <w:t xml:space="preserve">ая библиотека - </w:t>
            </w:r>
            <w:r w:rsidRPr="00D871A7">
              <w:rPr>
                <w:rFonts w:ascii="Times New Roman" w:eastAsia="Times New Roman" w:hAnsi="Times New Roman"/>
                <w:color w:val="000000"/>
                <w:sz w:val="18"/>
                <w:szCs w:val="18"/>
                <w:lang w:eastAsia="ru-RU"/>
              </w:rPr>
              <w:t>филиал</w:t>
            </w:r>
          </w:p>
        </w:tc>
        <w:tc>
          <w:tcPr>
            <w:tcW w:w="252" w:type="pct"/>
          </w:tcPr>
          <w:p w:rsidR="00B722A7" w:rsidRPr="00D871A7" w:rsidRDefault="00B722A7" w:rsidP="00B722A7">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Озёльск</w:t>
            </w:r>
            <w:r>
              <w:rPr>
                <w:rFonts w:ascii="Times New Roman" w:eastAsia="Times New Roman" w:hAnsi="Times New Roman"/>
                <w:color w:val="000000"/>
                <w:sz w:val="18"/>
                <w:szCs w:val="18"/>
                <w:lang w:eastAsia="ru-RU"/>
              </w:rPr>
              <w:t>ая</w:t>
            </w:r>
            <w:r w:rsidRPr="00D871A7">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 xml:space="preserve">библиотека - </w:t>
            </w:r>
            <w:r w:rsidRPr="00D871A7">
              <w:rPr>
                <w:rFonts w:ascii="Times New Roman" w:eastAsia="Times New Roman" w:hAnsi="Times New Roman"/>
                <w:color w:val="000000"/>
                <w:sz w:val="18"/>
                <w:szCs w:val="18"/>
                <w:lang w:eastAsia="ru-RU"/>
              </w:rPr>
              <w:t>филиал</w:t>
            </w:r>
          </w:p>
        </w:tc>
        <w:tc>
          <w:tcPr>
            <w:tcW w:w="252" w:type="pct"/>
          </w:tcPr>
          <w:p w:rsidR="00B722A7" w:rsidRPr="00D871A7" w:rsidRDefault="00B722A7" w:rsidP="00B722A7">
            <w:pPr>
              <w:autoSpaceDE w:val="0"/>
              <w:autoSpaceDN w:val="0"/>
              <w:adjustRightInd w:val="0"/>
              <w:spacing w:after="0" w:line="240" w:lineRule="auto"/>
              <w:ind w:right="-46"/>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Палевицк</w:t>
            </w:r>
            <w:r>
              <w:rPr>
                <w:rFonts w:ascii="Times New Roman" w:eastAsia="Times New Roman" w:hAnsi="Times New Roman"/>
                <w:color w:val="000000"/>
                <w:sz w:val="18"/>
                <w:szCs w:val="18"/>
                <w:lang w:eastAsia="ru-RU"/>
              </w:rPr>
              <w:t>ая</w:t>
            </w:r>
          </w:p>
          <w:p w:rsidR="00B722A7" w:rsidRPr="00D871A7" w:rsidRDefault="00B722A7" w:rsidP="00B722A7">
            <w:pPr>
              <w:autoSpaceDE w:val="0"/>
              <w:autoSpaceDN w:val="0"/>
              <w:adjustRightInd w:val="0"/>
              <w:spacing w:after="0" w:line="240" w:lineRule="auto"/>
              <w:ind w:right="-46"/>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Библиотека - </w:t>
            </w:r>
            <w:r w:rsidRPr="00D871A7">
              <w:rPr>
                <w:rFonts w:ascii="Times New Roman" w:eastAsia="Times New Roman" w:hAnsi="Times New Roman"/>
                <w:color w:val="000000"/>
                <w:sz w:val="18"/>
                <w:szCs w:val="18"/>
                <w:lang w:eastAsia="ru-RU"/>
              </w:rPr>
              <w:t>филиал</w:t>
            </w:r>
            <w:r>
              <w:rPr>
                <w:rFonts w:ascii="Times New Roman" w:eastAsia="Times New Roman" w:hAnsi="Times New Roman"/>
                <w:color w:val="000000"/>
                <w:sz w:val="18"/>
                <w:szCs w:val="18"/>
                <w:lang w:eastAsia="ru-RU"/>
              </w:rPr>
              <w:t xml:space="preserve"> им. Ф.Ф. Павленкова</w:t>
            </w:r>
          </w:p>
        </w:tc>
        <w:tc>
          <w:tcPr>
            <w:tcW w:w="188" w:type="pct"/>
          </w:tcPr>
          <w:p w:rsidR="00B722A7" w:rsidRPr="00D871A7" w:rsidRDefault="00B722A7" w:rsidP="00B722A7">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871A7">
              <w:rPr>
                <w:rFonts w:ascii="Times New Roman" w:eastAsia="Times New Roman" w:hAnsi="Times New Roman"/>
                <w:color w:val="000000"/>
                <w:sz w:val="18"/>
                <w:szCs w:val="18"/>
                <w:lang w:eastAsia="ru-RU"/>
              </w:rPr>
              <w:t>Слудск</w:t>
            </w:r>
            <w:r>
              <w:rPr>
                <w:rFonts w:ascii="Times New Roman" w:eastAsia="Times New Roman" w:hAnsi="Times New Roman"/>
                <w:color w:val="000000"/>
                <w:sz w:val="18"/>
                <w:szCs w:val="18"/>
                <w:lang w:eastAsia="ru-RU"/>
              </w:rPr>
              <w:t>ая</w:t>
            </w:r>
            <w:r w:rsidRPr="00D871A7">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 xml:space="preserve">библиотека - </w:t>
            </w:r>
            <w:r w:rsidRPr="00D871A7">
              <w:rPr>
                <w:rFonts w:ascii="Times New Roman" w:eastAsia="Times New Roman" w:hAnsi="Times New Roman"/>
                <w:color w:val="000000"/>
                <w:sz w:val="18"/>
                <w:szCs w:val="18"/>
                <w:lang w:eastAsia="ru-RU"/>
              </w:rPr>
              <w:t>филиал</w:t>
            </w:r>
            <w:r>
              <w:rPr>
                <w:rFonts w:ascii="Times New Roman" w:eastAsia="Times New Roman" w:hAnsi="Times New Roman"/>
                <w:color w:val="000000"/>
                <w:sz w:val="18"/>
                <w:szCs w:val="18"/>
                <w:lang w:eastAsia="ru-RU"/>
              </w:rPr>
              <w:t xml:space="preserve"> им. А.В. </w:t>
            </w:r>
            <w:r>
              <w:rPr>
                <w:rFonts w:ascii="Times New Roman" w:eastAsia="Times New Roman" w:hAnsi="Times New Roman"/>
                <w:color w:val="000000"/>
                <w:sz w:val="18"/>
                <w:szCs w:val="18"/>
                <w:lang w:eastAsia="ru-RU"/>
              </w:rPr>
              <w:lastRenderedPageBreak/>
              <w:t>Некрасова</w:t>
            </w:r>
          </w:p>
        </w:tc>
        <w:tc>
          <w:tcPr>
            <w:tcW w:w="252" w:type="pct"/>
          </w:tcPr>
          <w:p w:rsidR="00B722A7" w:rsidRPr="00D871A7" w:rsidRDefault="00B722A7" w:rsidP="00B722A7">
            <w:pPr>
              <w:autoSpaceDE w:val="0"/>
              <w:autoSpaceDN w:val="0"/>
              <w:adjustRightInd w:val="0"/>
              <w:spacing w:after="0" w:line="240" w:lineRule="auto"/>
              <w:jc w:val="center"/>
              <w:rPr>
                <w:rFonts w:ascii="Times New Roman" w:hAnsi="Times New Roman"/>
                <w:color w:val="000000"/>
                <w:sz w:val="18"/>
                <w:szCs w:val="18"/>
              </w:rPr>
            </w:pPr>
            <w:r w:rsidRPr="00D871A7">
              <w:rPr>
                <w:rFonts w:ascii="Times New Roman" w:hAnsi="Times New Roman"/>
                <w:color w:val="000000"/>
                <w:sz w:val="18"/>
                <w:szCs w:val="18"/>
              </w:rPr>
              <w:lastRenderedPageBreak/>
              <w:t>Часовск</w:t>
            </w:r>
            <w:r>
              <w:rPr>
                <w:rFonts w:ascii="Times New Roman" w:hAnsi="Times New Roman"/>
                <w:color w:val="000000"/>
                <w:sz w:val="18"/>
                <w:szCs w:val="18"/>
              </w:rPr>
              <w:t>ая</w:t>
            </w:r>
          </w:p>
          <w:p w:rsidR="00B722A7" w:rsidRPr="00D871A7" w:rsidRDefault="00B722A7" w:rsidP="00B722A7">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Библиотека - </w:t>
            </w:r>
            <w:r w:rsidRPr="00D871A7">
              <w:rPr>
                <w:rFonts w:ascii="Times New Roman" w:hAnsi="Times New Roman"/>
                <w:color w:val="000000"/>
                <w:sz w:val="18"/>
                <w:szCs w:val="18"/>
              </w:rPr>
              <w:t>филиал</w:t>
            </w:r>
          </w:p>
        </w:tc>
        <w:tc>
          <w:tcPr>
            <w:tcW w:w="254" w:type="pct"/>
          </w:tcPr>
          <w:p w:rsidR="00B722A7" w:rsidRPr="00D871A7" w:rsidRDefault="00B722A7" w:rsidP="00B722A7">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Шошкинская библиотека - филиал</w:t>
            </w:r>
          </w:p>
        </w:tc>
        <w:tc>
          <w:tcPr>
            <w:tcW w:w="188" w:type="pct"/>
          </w:tcPr>
          <w:p w:rsidR="00B722A7" w:rsidRPr="00D871A7" w:rsidRDefault="00B722A7" w:rsidP="00B722A7">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Ыбская библиотека - филиал им. В.И. </w:t>
            </w:r>
            <w:r>
              <w:rPr>
                <w:rFonts w:ascii="Times New Roman" w:hAnsi="Times New Roman"/>
                <w:color w:val="000000"/>
                <w:sz w:val="18"/>
                <w:szCs w:val="18"/>
              </w:rPr>
              <w:lastRenderedPageBreak/>
              <w:t>Безносикова</w:t>
            </w:r>
          </w:p>
        </w:tc>
        <w:tc>
          <w:tcPr>
            <w:tcW w:w="185" w:type="pct"/>
          </w:tcPr>
          <w:p w:rsidR="00B722A7" w:rsidRDefault="00B722A7" w:rsidP="00B722A7">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Яснэгская библиотека - филиал</w:t>
            </w:r>
          </w:p>
        </w:tc>
        <w:tc>
          <w:tcPr>
            <w:tcW w:w="192" w:type="pct"/>
          </w:tcPr>
          <w:p w:rsidR="00B722A7" w:rsidRDefault="00B722A7" w:rsidP="00B722A7">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Гарьинская библиотека - филиал</w:t>
            </w:r>
          </w:p>
        </w:tc>
      </w:tr>
      <w:tr w:rsidR="00B722A7" w:rsidRPr="00F12090" w:rsidTr="00B722A7">
        <w:trPr>
          <w:trHeight w:val="250"/>
        </w:trPr>
        <w:tc>
          <w:tcPr>
            <w:tcW w:w="853" w:type="pct"/>
          </w:tcPr>
          <w:p w:rsidR="00B722A7" w:rsidRPr="00D27462" w:rsidRDefault="00B722A7" w:rsidP="00B722A7">
            <w:pPr>
              <w:autoSpaceDE w:val="0"/>
              <w:autoSpaceDN w:val="0"/>
              <w:adjustRightInd w:val="0"/>
              <w:spacing w:after="0" w:line="240" w:lineRule="auto"/>
              <w:rPr>
                <w:rFonts w:ascii="Times New Roman" w:eastAsia="Times New Roman" w:hAnsi="Times New Roman"/>
                <w:color w:val="000000"/>
                <w:sz w:val="20"/>
                <w:szCs w:val="24"/>
                <w:lang w:eastAsia="ru-RU"/>
              </w:rPr>
            </w:pPr>
            <w:r w:rsidRPr="00D27462">
              <w:rPr>
                <w:rFonts w:ascii="Times New Roman" w:eastAsia="Times New Roman" w:hAnsi="Times New Roman"/>
                <w:color w:val="000000"/>
                <w:sz w:val="20"/>
                <w:szCs w:val="24"/>
                <w:lang w:eastAsia="ru-RU"/>
              </w:rPr>
              <w:lastRenderedPageBreak/>
              <w:t xml:space="preserve">    - пандус</w:t>
            </w:r>
          </w:p>
        </w:tc>
        <w:tc>
          <w:tcPr>
            <w:tcW w:w="249"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w:t>
            </w:r>
          </w:p>
        </w:tc>
        <w:tc>
          <w:tcPr>
            <w:tcW w:w="240"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w:t>
            </w:r>
          </w:p>
        </w:tc>
        <w:tc>
          <w:tcPr>
            <w:tcW w:w="252"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нет</w:t>
            </w:r>
          </w:p>
        </w:tc>
        <w:tc>
          <w:tcPr>
            <w:tcW w:w="251"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нет</w:t>
            </w:r>
          </w:p>
        </w:tc>
        <w:tc>
          <w:tcPr>
            <w:tcW w:w="257" w:type="pct"/>
          </w:tcPr>
          <w:p w:rsidR="00B722A7" w:rsidRDefault="00B722A7" w:rsidP="00B722A7">
            <w:r w:rsidRPr="00734104">
              <w:rPr>
                <w:rFonts w:ascii="Times New Roman" w:eastAsia="Times New Roman" w:hAnsi="Times New Roman"/>
                <w:color w:val="000000"/>
                <w:sz w:val="18"/>
                <w:szCs w:val="18"/>
                <w:lang w:eastAsia="ru-RU"/>
              </w:rPr>
              <w:t>нет</w:t>
            </w:r>
          </w:p>
        </w:tc>
        <w:tc>
          <w:tcPr>
            <w:tcW w:w="310" w:type="pct"/>
          </w:tcPr>
          <w:p w:rsidR="00B722A7" w:rsidRDefault="00B722A7" w:rsidP="00B722A7">
            <w:r w:rsidRPr="00734104">
              <w:rPr>
                <w:rFonts w:ascii="Times New Roman" w:eastAsia="Times New Roman" w:hAnsi="Times New Roman"/>
                <w:color w:val="000000"/>
                <w:sz w:val="18"/>
                <w:szCs w:val="18"/>
                <w:lang w:eastAsia="ru-RU"/>
              </w:rPr>
              <w:t>нет</w:t>
            </w:r>
          </w:p>
        </w:tc>
        <w:tc>
          <w:tcPr>
            <w:tcW w:w="252" w:type="pct"/>
          </w:tcPr>
          <w:p w:rsidR="00B722A7" w:rsidRDefault="00B722A7" w:rsidP="00B722A7">
            <w:r w:rsidRPr="00734104">
              <w:rPr>
                <w:rFonts w:ascii="Times New Roman" w:eastAsia="Times New Roman" w:hAnsi="Times New Roman"/>
                <w:color w:val="000000"/>
                <w:sz w:val="18"/>
                <w:szCs w:val="18"/>
                <w:lang w:eastAsia="ru-RU"/>
              </w:rPr>
              <w:t>нет</w:t>
            </w:r>
          </w:p>
        </w:tc>
        <w:tc>
          <w:tcPr>
            <w:tcW w:w="254" w:type="pct"/>
          </w:tcPr>
          <w:p w:rsidR="00B722A7" w:rsidRDefault="00B722A7" w:rsidP="00B722A7">
            <w:r w:rsidRPr="00734104">
              <w:rPr>
                <w:rFonts w:ascii="Times New Roman" w:eastAsia="Times New Roman" w:hAnsi="Times New Roman"/>
                <w:color w:val="000000"/>
                <w:sz w:val="18"/>
                <w:szCs w:val="18"/>
                <w:lang w:eastAsia="ru-RU"/>
              </w:rPr>
              <w:t>нет</w:t>
            </w:r>
          </w:p>
        </w:tc>
        <w:tc>
          <w:tcPr>
            <w:tcW w:w="317" w:type="pct"/>
          </w:tcPr>
          <w:p w:rsidR="00B722A7" w:rsidRDefault="00B722A7" w:rsidP="00B722A7">
            <w:r w:rsidRPr="00734104">
              <w:rPr>
                <w:rFonts w:ascii="Times New Roman" w:eastAsia="Times New Roman" w:hAnsi="Times New Roman"/>
                <w:color w:val="000000"/>
                <w:sz w:val="18"/>
                <w:szCs w:val="18"/>
                <w:lang w:eastAsia="ru-RU"/>
              </w:rPr>
              <w:t>нет</w:t>
            </w:r>
          </w:p>
        </w:tc>
        <w:tc>
          <w:tcPr>
            <w:tcW w:w="252" w:type="pct"/>
          </w:tcPr>
          <w:p w:rsidR="00B722A7" w:rsidRDefault="00B722A7" w:rsidP="00B722A7">
            <w:r w:rsidRPr="00734104">
              <w:rPr>
                <w:rFonts w:ascii="Times New Roman" w:eastAsia="Times New Roman" w:hAnsi="Times New Roman"/>
                <w:color w:val="000000"/>
                <w:sz w:val="18"/>
                <w:szCs w:val="18"/>
                <w:lang w:eastAsia="ru-RU"/>
              </w:rPr>
              <w:t>нет</w:t>
            </w:r>
          </w:p>
        </w:tc>
        <w:tc>
          <w:tcPr>
            <w:tcW w:w="252" w:type="pct"/>
          </w:tcPr>
          <w:p w:rsidR="00B722A7" w:rsidRDefault="00B722A7" w:rsidP="00B722A7">
            <w:r w:rsidRPr="00734104">
              <w:rPr>
                <w:rFonts w:ascii="Times New Roman" w:eastAsia="Times New Roman" w:hAnsi="Times New Roman"/>
                <w:color w:val="000000"/>
                <w:sz w:val="18"/>
                <w:szCs w:val="18"/>
                <w:lang w:eastAsia="ru-RU"/>
              </w:rPr>
              <w:t>нет</w:t>
            </w:r>
          </w:p>
        </w:tc>
        <w:tc>
          <w:tcPr>
            <w:tcW w:w="188" w:type="pct"/>
          </w:tcPr>
          <w:p w:rsidR="00B722A7" w:rsidRDefault="00B722A7" w:rsidP="00B722A7">
            <w:r w:rsidRPr="00734104">
              <w:rPr>
                <w:rFonts w:ascii="Times New Roman" w:eastAsia="Times New Roman" w:hAnsi="Times New Roman"/>
                <w:color w:val="000000"/>
                <w:sz w:val="18"/>
                <w:szCs w:val="18"/>
                <w:lang w:eastAsia="ru-RU"/>
              </w:rPr>
              <w:t>нет</w:t>
            </w:r>
          </w:p>
        </w:tc>
        <w:tc>
          <w:tcPr>
            <w:tcW w:w="252" w:type="pct"/>
          </w:tcPr>
          <w:p w:rsidR="00B722A7" w:rsidRDefault="00B722A7" w:rsidP="00B722A7">
            <w:r w:rsidRPr="00734104">
              <w:rPr>
                <w:rFonts w:ascii="Times New Roman" w:eastAsia="Times New Roman" w:hAnsi="Times New Roman"/>
                <w:color w:val="000000"/>
                <w:sz w:val="18"/>
                <w:szCs w:val="18"/>
                <w:lang w:eastAsia="ru-RU"/>
              </w:rPr>
              <w:t>нет</w:t>
            </w:r>
          </w:p>
        </w:tc>
        <w:tc>
          <w:tcPr>
            <w:tcW w:w="254" w:type="pct"/>
          </w:tcPr>
          <w:p w:rsidR="00B722A7" w:rsidRDefault="00B722A7" w:rsidP="00B722A7">
            <w:r w:rsidRPr="00734104">
              <w:rPr>
                <w:rFonts w:ascii="Times New Roman" w:eastAsia="Times New Roman" w:hAnsi="Times New Roman"/>
                <w:color w:val="000000"/>
                <w:sz w:val="18"/>
                <w:szCs w:val="18"/>
                <w:lang w:eastAsia="ru-RU"/>
              </w:rPr>
              <w:t>нет</w:t>
            </w:r>
          </w:p>
        </w:tc>
        <w:tc>
          <w:tcPr>
            <w:tcW w:w="188" w:type="pct"/>
          </w:tcPr>
          <w:p w:rsidR="00B722A7" w:rsidRDefault="00B722A7" w:rsidP="00B722A7">
            <w:r w:rsidRPr="00734104">
              <w:rPr>
                <w:rFonts w:ascii="Times New Roman" w:eastAsia="Times New Roman" w:hAnsi="Times New Roman"/>
                <w:color w:val="000000"/>
                <w:sz w:val="18"/>
                <w:szCs w:val="18"/>
                <w:lang w:eastAsia="ru-RU"/>
              </w:rPr>
              <w:t>нет</w:t>
            </w:r>
          </w:p>
        </w:tc>
        <w:tc>
          <w:tcPr>
            <w:tcW w:w="185" w:type="pct"/>
          </w:tcPr>
          <w:p w:rsidR="00B722A7" w:rsidRDefault="00B722A7" w:rsidP="00B722A7">
            <w:r w:rsidRPr="00734104">
              <w:rPr>
                <w:rFonts w:ascii="Times New Roman" w:eastAsia="Times New Roman" w:hAnsi="Times New Roman"/>
                <w:color w:val="000000"/>
                <w:sz w:val="18"/>
                <w:szCs w:val="18"/>
                <w:lang w:eastAsia="ru-RU"/>
              </w:rPr>
              <w:t>нет</w:t>
            </w:r>
          </w:p>
        </w:tc>
        <w:tc>
          <w:tcPr>
            <w:tcW w:w="192" w:type="pct"/>
          </w:tcPr>
          <w:p w:rsidR="00B722A7" w:rsidRDefault="00B722A7" w:rsidP="00B722A7">
            <w:r w:rsidRPr="00734104">
              <w:rPr>
                <w:rFonts w:ascii="Times New Roman" w:eastAsia="Times New Roman" w:hAnsi="Times New Roman"/>
                <w:color w:val="000000"/>
                <w:sz w:val="18"/>
                <w:szCs w:val="18"/>
                <w:lang w:eastAsia="ru-RU"/>
              </w:rPr>
              <w:t>нет</w:t>
            </w:r>
          </w:p>
        </w:tc>
      </w:tr>
      <w:tr w:rsidR="00B722A7" w:rsidRPr="00F12090" w:rsidTr="00B722A7">
        <w:trPr>
          <w:trHeight w:val="240"/>
        </w:trPr>
        <w:tc>
          <w:tcPr>
            <w:tcW w:w="853" w:type="pct"/>
          </w:tcPr>
          <w:p w:rsidR="00B722A7" w:rsidRPr="00D27462" w:rsidRDefault="00B722A7" w:rsidP="00B722A7">
            <w:pPr>
              <w:autoSpaceDE w:val="0"/>
              <w:autoSpaceDN w:val="0"/>
              <w:adjustRightInd w:val="0"/>
              <w:spacing w:after="0" w:line="240" w:lineRule="auto"/>
              <w:rPr>
                <w:rFonts w:ascii="Times New Roman" w:eastAsia="Times New Roman" w:hAnsi="Times New Roman"/>
                <w:color w:val="000000"/>
                <w:sz w:val="20"/>
                <w:szCs w:val="24"/>
                <w:lang w:eastAsia="ru-RU"/>
              </w:rPr>
            </w:pPr>
            <w:r w:rsidRPr="00D27462">
              <w:rPr>
                <w:rFonts w:ascii="Times New Roman" w:eastAsia="Times New Roman" w:hAnsi="Times New Roman"/>
                <w:color w:val="000000"/>
                <w:sz w:val="20"/>
                <w:szCs w:val="24"/>
                <w:lang w:eastAsia="ru-RU"/>
              </w:rPr>
              <w:t xml:space="preserve">    - пути движения </w:t>
            </w:r>
            <w:r w:rsidRPr="00D27462">
              <w:rPr>
                <w:rFonts w:ascii="Times New Roman" w:eastAsia="Times New Roman" w:hAnsi="Times New Roman"/>
                <w:i/>
                <w:color w:val="000000"/>
                <w:sz w:val="20"/>
                <w:szCs w:val="24"/>
                <w:lang w:eastAsia="ru-RU"/>
              </w:rPr>
              <w:t>(свободные/несвободные)</w:t>
            </w:r>
          </w:p>
        </w:tc>
        <w:tc>
          <w:tcPr>
            <w:tcW w:w="249"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свободные</w:t>
            </w:r>
          </w:p>
        </w:tc>
        <w:tc>
          <w:tcPr>
            <w:tcW w:w="240"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свободные</w:t>
            </w:r>
          </w:p>
        </w:tc>
        <w:tc>
          <w:tcPr>
            <w:tcW w:w="252"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свободные</w:t>
            </w:r>
          </w:p>
        </w:tc>
        <w:tc>
          <w:tcPr>
            <w:tcW w:w="251"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свободные</w:t>
            </w:r>
          </w:p>
        </w:tc>
        <w:tc>
          <w:tcPr>
            <w:tcW w:w="257"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свободные</w:t>
            </w:r>
          </w:p>
        </w:tc>
        <w:tc>
          <w:tcPr>
            <w:tcW w:w="310"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свободные</w:t>
            </w:r>
          </w:p>
        </w:tc>
        <w:tc>
          <w:tcPr>
            <w:tcW w:w="252"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свободные</w:t>
            </w:r>
          </w:p>
        </w:tc>
        <w:tc>
          <w:tcPr>
            <w:tcW w:w="254"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свободные</w:t>
            </w:r>
          </w:p>
        </w:tc>
        <w:tc>
          <w:tcPr>
            <w:tcW w:w="317"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252"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252"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188"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252"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254"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188"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185"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c>
          <w:tcPr>
            <w:tcW w:w="192" w:type="pct"/>
          </w:tcPr>
          <w:p w:rsidR="00B722A7" w:rsidRDefault="00B722A7" w:rsidP="00B722A7">
            <w:r w:rsidRPr="000D3747">
              <w:rPr>
                <w:rFonts w:ascii="Times New Roman" w:eastAsia="Times New Roman" w:hAnsi="Times New Roman"/>
                <w:color w:val="000000"/>
                <w:sz w:val="18"/>
                <w:szCs w:val="18"/>
                <w:lang w:eastAsia="ru-RU"/>
              </w:rPr>
              <w:t>Не свободные</w:t>
            </w:r>
          </w:p>
        </w:tc>
      </w:tr>
      <w:tr w:rsidR="00B722A7" w:rsidRPr="00F12090" w:rsidTr="00B722A7">
        <w:trPr>
          <w:trHeight w:val="244"/>
        </w:trPr>
        <w:tc>
          <w:tcPr>
            <w:tcW w:w="853" w:type="pct"/>
          </w:tcPr>
          <w:p w:rsidR="00B722A7" w:rsidRPr="00D27462" w:rsidRDefault="00B722A7" w:rsidP="00B722A7">
            <w:pPr>
              <w:autoSpaceDE w:val="0"/>
              <w:autoSpaceDN w:val="0"/>
              <w:adjustRightInd w:val="0"/>
              <w:spacing w:after="0" w:line="240" w:lineRule="auto"/>
              <w:rPr>
                <w:rFonts w:ascii="Times New Roman" w:eastAsia="Times New Roman" w:hAnsi="Times New Roman"/>
                <w:color w:val="000000"/>
                <w:sz w:val="20"/>
                <w:szCs w:val="24"/>
                <w:lang w:eastAsia="ru-RU"/>
              </w:rPr>
            </w:pPr>
            <w:r w:rsidRPr="00D27462">
              <w:rPr>
                <w:rFonts w:ascii="Times New Roman" w:eastAsia="Times New Roman" w:hAnsi="Times New Roman"/>
                <w:color w:val="000000"/>
                <w:sz w:val="20"/>
                <w:szCs w:val="24"/>
                <w:lang w:eastAsia="ru-RU"/>
              </w:rPr>
              <w:t xml:space="preserve">    - санитарно-бытовое помещение для инвалидов (да/нет)</w:t>
            </w:r>
          </w:p>
        </w:tc>
        <w:tc>
          <w:tcPr>
            <w:tcW w:w="249"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w:t>
            </w:r>
          </w:p>
        </w:tc>
        <w:tc>
          <w:tcPr>
            <w:tcW w:w="240" w:type="pct"/>
          </w:tcPr>
          <w:p w:rsidR="00B722A7" w:rsidRDefault="00B722A7" w:rsidP="00B722A7">
            <w:r>
              <w:rPr>
                <w:rFonts w:ascii="Times New Roman" w:eastAsia="Times New Roman" w:hAnsi="Times New Roman"/>
                <w:color w:val="000000"/>
                <w:sz w:val="18"/>
                <w:szCs w:val="18"/>
                <w:lang w:eastAsia="ru-RU"/>
              </w:rPr>
              <w:t>да</w:t>
            </w:r>
          </w:p>
        </w:tc>
        <w:tc>
          <w:tcPr>
            <w:tcW w:w="252"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1"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7" w:type="pct"/>
          </w:tcPr>
          <w:p w:rsidR="00B722A7" w:rsidRDefault="00B722A7" w:rsidP="00B722A7">
            <w:r w:rsidRPr="00F14319">
              <w:rPr>
                <w:rFonts w:ascii="Times New Roman" w:eastAsia="Times New Roman" w:hAnsi="Times New Roman"/>
                <w:color w:val="000000"/>
                <w:sz w:val="18"/>
                <w:szCs w:val="18"/>
                <w:lang w:eastAsia="ru-RU"/>
              </w:rPr>
              <w:t>нет</w:t>
            </w:r>
          </w:p>
        </w:tc>
        <w:tc>
          <w:tcPr>
            <w:tcW w:w="310"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2"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4" w:type="pct"/>
          </w:tcPr>
          <w:p w:rsidR="00B722A7" w:rsidRDefault="00B722A7" w:rsidP="00B722A7">
            <w:r w:rsidRPr="00F14319">
              <w:rPr>
                <w:rFonts w:ascii="Times New Roman" w:eastAsia="Times New Roman" w:hAnsi="Times New Roman"/>
                <w:color w:val="000000"/>
                <w:sz w:val="18"/>
                <w:szCs w:val="18"/>
                <w:lang w:eastAsia="ru-RU"/>
              </w:rPr>
              <w:t>нет</w:t>
            </w:r>
          </w:p>
        </w:tc>
        <w:tc>
          <w:tcPr>
            <w:tcW w:w="317"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2"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2" w:type="pct"/>
          </w:tcPr>
          <w:p w:rsidR="00B722A7" w:rsidRDefault="00B722A7" w:rsidP="00B722A7">
            <w:r w:rsidRPr="00F14319">
              <w:rPr>
                <w:rFonts w:ascii="Times New Roman" w:eastAsia="Times New Roman" w:hAnsi="Times New Roman"/>
                <w:color w:val="000000"/>
                <w:sz w:val="18"/>
                <w:szCs w:val="18"/>
                <w:lang w:eastAsia="ru-RU"/>
              </w:rPr>
              <w:t>нет</w:t>
            </w:r>
          </w:p>
        </w:tc>
        <w:tc>
          <w:tcPr>
            <w:tcW w:w="188"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2" w:type="pct"/>
          </w:tcPr>
          <w:p w:rsidR="00B722A7" w:rsidRDefault="00B722A7" w:rsidP="00B722A7">
            <w:r w:rsidRPr="00F14319">
              <w:rPr>
                <w:rFonts w:ascii="Times New Roman" w:eastAsia="Times New Roman" w:hAnsi="Times New Roman"/>
                <w:color w:val="000000"/>
                <w:sz w:val="18"/>
                <w:szCs w:val="18"/>
                <w:lang w:eastAsia="ru-RU"/>
              </w:rPr>
              <w:t>нет</w:t>
            </w:r>
          </w:p>
        </w:tc>
        <w:tc>
          <w:tcPr>
            <w:tcW w:w="254" w:type="pct"/>
          </w:tcPr>
          <w:p w:rsidR="00B722A7" w:rsidRDefault="00B722A7" w:rsidP="00B722A7">
            <w:r w:rsidRPr="00F14319">
              <w:rPr>
                <w:rFonts w:ascii="Times New Roman" w:eastAsia="Times New Roman" w:hAnsi="Times New Roman"/>
                <w:color w:val="000000"/>
                <w:sz w:val="18"/>
                <w:szCs w:val="18"/>
                <w:lang w:eastAsia="ru-RU"/>
              </w:rPr>
              <w:t>нет</w:t>
            </w:r>
          </w:p>
        </w:tc>
        <w:tc>
          <w:tcPr>
            <w:tcW w:w="188" w:type="pct"/>
          </w:tcPr>
          <w:p w:rsidR="00B722A7" w:rsidRDefault="00B722A7" w:rsidP="00B722A7">
            <w:r w:rsidRPr="00F14319">
              <w:rPr>
                <w:rFonts w:ascii="Times New Roman" w:eastAsia="Times New Roman" w:hAnsi="Times New Roman"/>
                <w:color w:val="000000"/>
                <w:sz w:val="18"/>
                <w:szCs w:val="18"/>
                <w:lang w:eastAsia="ru-RU"/>
              </w:rPr>
              <w:t>нет</w:t>
            </w:r>
          </w:p>
        </w:tc>
        <w:tc>
          <w:tcPr>
            <w:tcW w:w="185" w:type="pct"/>
          </w:tcPr>
          <w:p w:rsidR="00B722A7" w:rsidRDefault="00B722A7" w:rsidP="00B722A7">
            <w:r w:rsidRPr="00F14319">
              <w:rPr>
                <w:rFonts w:ascii="Times New Roman" w:eastAsia="Times New Roman" w:hAnsi="Times New Roman"/>
                <w:color w:val="000000"/>
                <w:sz w:val="18"/>
                <w:szCs w:val="18"/>
                <w:lang w:eastAsia="ru-RU"/>
              </w:rPr>
              <w:t>нет</w:t>
            </w:r>
          </w:p>
        </w:tc>
        <w:tc>
          <w:tcPr>
            <w:tcW w:w="192" w:type="pct"/>
          </w:tcPr>
          <w:p w:rsidR="00B722A7" w:rsidRDefault="00B722A7" w:rsidP="00B722A7">
            <w:r w:rsidRPr="00F14319">
              <w:rPr>
                <w:rFonts w:ascii="Times New Roman" w:eastAsia="Times New Roman" w:hAnsi="Times New Roman"/>
                <w:color w:val="000000"/>
                <w:sz w:val="18"/>
                <w:szCs w:val="18"/>
                <w:lang w:eastAsia="ru-RU"/>
              </w:rPr>
              <w:t>нет</w:t>
            </w:r>
          </w:p>
        </w:tc>
      </w:tr>
      <w:tr w:rsidR="00B722A7" w:rsidRPr="00F12090" w:rsidTr="00B722A7">
        <w:trPr>
          <w:trHeight w:val="220"/>
        </w:trPr>
        <w:tc>
          <w:tcPr>
            <w:tcW w:w="853" w:type="pct"/>
          </w:tcPr>
          <w:p w:rsidR="00B722A7" w:rsidRPr="00F12090" w:rsidRDefault="00B722A7" w:rsidP="00B722A7">
            <w:pPr>
              <w:autoSpaceDE w:val="0"/>
              <w:autoSpaceDN w:val="0"/>
              <w:adjustRightInd w:val="0"/>
              <w:spacing w:after="0" w:line="240" w:lineRule="auto"/>
              <w:rPr>
                <w:rFonts w:ascii="Times New Roman" w:eastAsia="Times New Roman" w:hAnsi="Times New Roman"/>
                <w:color w:val="000000"/>
                <w:sz w:val="24"/>
                <w:szCs w:val="24"/>
                <w:lang w:eastAsia="ru-RU"/>
              </w:rPr>
            </w:pPr>
            <w:r w:rsidRPr="00F12090">
              <w:rPr>
                <w:rFonts w:ascii="Times New Roman" w:eastAsia="Times New Roman" w:hAnsi="Times New Roman"/>
                <w:color w:val="000000"/>
                <w:sz w:val="24"/>
                <w:szCs w:val="24"/>
                <w:lang w:eastAsia="ru-RU"/>
              </w:rPr>
              <w:t xml:space="preserve">    </w:t>
            </w:r>
            <w:r w:rsidRPr="00D27462">
              <w:rPr>
                <w:rFonts w:ascii="Times New Roman" w:eastAsia="Times New Roman" w:hAnsi="Times New Roman"/>
                <w:color w:val="000000"/>
                <w:sz w:val="20"/>
                <w:szCs w:val="24"/>
                <w:lang w:eastAsia="ru-RU"/>
              </w:rPr>
              <w:t xml:space="preserve">- другое </w:t>
            </w:r>
            <w:r w:rsidRPr="00D27462">
              <w:rPr>
                <w:rFonts w:ascii="Times New Roman" w:eastAsia="Times New Roman" w:hAnsi="Times New Roman"/>
                <w:i/>
                <w:color w:val="000000"/>
                <w:sz w:val="20"/>
                <w:szCs w:val="24"/>
                <w:lang w:eastAsia="ru-RU"/>
              </w:rPr>
              <w:t>(например, поручни, подъемники, аппарели – переносной пандус, разметка для инвалидов по зрению и др.)</w:t>
            </w:r>
          </w:p>
        </w:tc>
        <w:tc>
          <w:tcPr>
            <w:tcW w:w="249"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нет</w:t>
            </w:r>
          </w:p>
        </w:tc>
        <w:tc>
          <w:tcPr>
            <w:tcW w:w="240" w:type="pct"/>
          </w:tcPr>
          <w:p w:rsidR="00B722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 крыльце установлена тактильная вывеска;</w:t>
            </w:r>
          </w:p>
          <w:p w:rsidR="00B722A7" w:rsidRPr="00C71518"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в помещении мнемосхема; указатели,  </w:t>
            </w:r>
          </w:p>
          <w:p w:rsidR="00B722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кнопки вызова сотрудника</w:t>
            </w:r>
            <w:r w:rsidRPr="00C71518">
              <w:rPr>
                <w:rFonts w:ascii="Times New Roman" w:eastAsia="Times New Roman" w:hAnsi="Times New Roman"/>
                <w:color w:val="000000"/>
                <w:sz w:val="18"/>
                <w:szCs w:val="18"/>
                <w:lang w:eastAsia="ru-RU"/>
              </w:rPr>
              <w:t>.</w:t>
            </w:r>
          </w:p>
          <w:p w:rsidR="00B722A7" w:rsidRPr="0052305A" w:rsidRDefault="00B722A7" w:rsidP="00B722A7">
            <w:pPr>
              <w:autoSpaceDE w:val="0"/>
              <w:autoSpaceDN w:val="0"/>
              <w:adjustRightInd w:val="0"/>
              <w:spacing w:after="0" w:line="240" w:lineRule="auto"/>
              <w:rPr>
                <w:rFonts w:ascii="Times New Roman" w:eastAsia="Times New Roman" w:hAnsi="Times New Roman"/>
                <w:color w:val="FF0000"/>
                <w:sz w:val="18"/>
                <w:szCs w:val="18"/>
                <w:lang w:eastAsia="ru-RU"/>
              </w:rPr>
            </w:pPr>
            <w:r>
              <w:rPr>
                <w:rFonts w:ascii="Times New Roman" w:eastAsia="Times New Roman" w:hAnsi="Times New Roman"/>
                <w:color w:val="000000"/>
                <w:sz w:val="18"/>
                <w:szCs w:val="18"/>
                <w:lang w:eastAsia="ru-RU"/>
              </w:rPr>
              <w:t>Оборудовано АРМ для и нвалидов по зре</w:t>
            </w:r>
            <w:r>
              <w:rPr>
                <w:rFonts w:ascii="Times New Roman" w:eastAsia="Times New Roman" w:hAnsi="Times New Roman"/>
                <w:color w:val="000000"/>
                <w:sz w:val="18"/>
                <w:szCs w:val="18"/>
                <w:lang w:eastAsia="ru-RU"/>
              </w:rPr>
              <w:lastRenderedPageBreak/>
              <w:t>нию.</w:t>
            </w:r>
          </w:p>
        </w:tc>
        <w:tc>
          <w:tcPr>
            <w:tcW w:w="252" w:type="pct"/>
          </w:tcPr>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нет</w:t>
            </w:r>
          </w:p>
        </w:tc>
        <w:tc>
          <w:tcPr>
            <w:tcW w:w="251" w:type="pct"/>
          </w:tcPr>
          <w:p w:rsidR="00B722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разметка для инвалидов по зрению;</w:t>
            </w:r>
          </w:p>
          <w:p w:rsidR="00B722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C71518">
              <w:rPr>
                <w:rFonts w:ascii="Times New Roman" w:eastAsia="Times New Roman" w:hAnsi="Times New Roman"/>
                <w:color w:val="000000"/>
                <w:sz w:val="18"/>
                <w:szCs w:val="18"/>
                <w:lang w:eastAsia="ru-RU"/>
              </w:rPr>
              <w:t>при вх</w:t>
            </w:r>
            <w:r>
              <w:rPr>
                <w:rFonts w:ascii="Times New Roman" w:eastAsia="Times New Roman" w:hAnsi="Times New Roman"/>
                <w:color w:val="000000"/>
                <w:sz w:val="18"/>
                <w:szCs w:val="18"/>
                <w:lang w:eastAsia="ru-RU"/>
              </w:rPr>
              <w:t>оде установлен тактильный стенд;</w:t>
            </w:r>
          </w:p>
          <w:p w:rsidR="00B722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–портативный видеоувеличитель;</w:t>
            </w:r>
          </w:p>
          <w:p w:rsidR="00B722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C71518">
              <w:rPr>
                <w:rFonts w:ascii="Times New Roman" w:eastAsia="Times New Roman" w:hAnsi="Times New Roman"/>
                <w:color w:val="000000"/>
                <w:sz w:val="18"/>
                <w:szCs w:val="18"/>
                <w:lang w:eastAsia="ru-RU"/>
              </w:rPr>
              <w:t xml:space="preserve">портативная информационная система </w:t>
            </w:r>
            <w:r w:rsidRPr="00C71518">
              <w:rPr>
                <w:rFonts w:ascii="Times New Roman" w:eastAsia="Times New Roman" w:hAnsi="Times New Roman"/>
                <w:color w:val="000000"/>
                <w:sz w:val="18"/>
                <w:szCs w:val="18"/>
                <w:lang w:eastAsia="ru-RU"/>
              </w:rPr>
              <w:lastRenderedPageBreak/>
              <w:t>для слабослышащих</w:t>
            </w:r>
            <w:r>
              <w:rPr>
                <w:rFonts w:ascii="Times New Roman" w:eastAsia="Times New Roman" w:hAnsi="Times New Roman"/>
                <w:color w:val="000000"/>
                <w:sz w:val="18"/>
                <w:szCs w:val="18"/>
                <w:lang w:eastAsia="ru-RU"/>
              </w:rPr>
              <w:t>;</w:t>
            </w:r>
          </w:p>
          <w:p w:rsidR="00B722A7" w:rsidRPr="00D871A7" w:rsidRDefault="00B722A7" w:rsidP="00B722A7">
            <w:pPr>
              <w:autoSpaceDE w:val="0"/>
              <w:autoSpaceDN w:val="0"/>
              <w:adjustRightInd w:val="0"/>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r w:rsidRPr="00C71518">
              <w:rPr>
                <w:rFonts w:ascii="Times New Roman" w:eastAsia="Times New Roman" w:hAnsi="Times New Roman"/>
                <w:color w:val="000000"/>
                <w:sz w:val="18"/>
                <w:szCs w:val="18"/>
                <w:lang w:eastAsia="ru-RU"/>
              </w:rPr>
              <w:t xml:space="preserve"> кнопки вызова на 2-х входах.</w:t>
            </w:r>
          </w:p>
        </w:tc>
        <w:tc>
          <w:tcPr>
            <w:tcW w:w="257" w:type="pct"/>
          </w:tcPr>
          <w:p w:rsidR="00B722A7" w:rsidRDefault="00B722A7" w:rsidP="00B722A7">
            <w:r w:rsidRPr="007C7E65">
              <w:rPr>
                <w:rFonts w:ascii="Times New Roman" w:eastAsia="Times New Roman" w:hAnsi="Times New Roman"/>
                <w:color w:val="000000"/>
                <w:sz w:val="18"/>
                <w:szCs w:val="18"/>
                <w:lang w:eastAsia="ru-RU"/>
              </w:rPr>
              <w:lastRenderedPageBreak/>
              <w:t>нет</w:t>
            </w:r>
          </w:p>
        </w:tc>
        <w:tc>
          <w:tcPr>
            <w:tcW w:w="310" w:type="pct"/>
          </w:tcPr>
          <w:p w:rsidR="00B722A7" w:rsidRDefault="00B722A7" w:rsidP="00B722A7">
            <w:r w:rsidRPr="007C7E65">
              <w:rPr>
                <w:rFonts w:ascii="Times New Roman" w:eastAsia="Times New Roman" w:hAnsi="Times New Roman"/>
                <w:color w:val="000000"/>
                <w:sz w:val="18"/>
                <w:szCs w:val="18"/>
                <w:lang w:eastAsia="ru-RU"/>
              </w:rPr>
              <w:t>нет</w:t>
            </w:r>
          </w:p>
        </w:tc>
        <w:tc>
          <w:tcPr>
            <w:tcW w:w="252" w:type="pct"/>
          </w:tcPr>
          <w:p w:rsidR="00B722A7" w:rsidRDefault="00B722A7" w:rsidP="00B722A7">
            <w:r w:rsidRPr="007C7E65">
              <w:rPr>
                <w:rFonts w:ascii="Times New Roman" w:eastAsia="Times New Roman" w:hAnsi="Times New Roman"/>
                <w:color w:val="000000"/>
                <w:sz w:val="18"/>
                <w:szCs w:val="18"/>
                <w:lang w:eastAsia="ru-RU"/>
              </w:rPr>
              <w:t>нет</w:t>
            </w:r>
          </w:p>
        </w:tc>
        <w:tc>
          <w:tcPr>
            <w:tcW w:w="254" w:type="pct"/>
          </w:tcPr>
          <w:p w:rsidR="00B722A7" w:rsidRDefault="00B722A7" w:rsidP="00B722A7">
            <w:r w:rsidRPr="007C7E65">
              <w:rPr>
                <w:rFonts w:ascii="Times New Roman" w:eastAsia="Times New Roman" w:hAnsi="Times New Roman"/>
                <w:color w:val="000000"/>
                <w:sz w:val="18"/>
                <w:szCs w:val="18"/>
                <w:lang w:eastAsia="ru-RU"/>
              </w:rPr>
              <w:t>нет</w:t>
            </w:r>
          </w:p>
        </w:tc>
        <w:tc>
          <w:tcPr>
            <w:tcW w:w="317" w:type="pct"/>
          </w:tcPr>
          <w:p w:rsidR="00B722A7" w:rsidRDefault="00B722A7" w:rsidP="00B722A7">
            <w:r w:rsidRPr="007C7E65">
              <w:rPr>
                <w:rFonts w:ascii="Times New Roman" w:eastAsia="Times New Roman" w:hAnsi="Times New Roman"/>
                <w:color w:val="000000"/>
                <w:sz w:val="18"/>
                <w:szCs w:val="18"/>
                <w:lang w:eastAsia="ru-RU"/>
              </w:rPr>
              <w:t>нет</w:t>
            </w:r>
          </w:p>
        </w:tc>
        <w:tc>
          <w:tcPr>
            <w:tcW w:w="252" w:type="pct"/>
          </w:tcPr>
          <w:p w:rsidR="00B722A7" w:rsidRDefault="00B722A7" w:rsidP="00B722A7">
            <w:r w:rsidRPr="007C7E65">
              <w:rPr>
                <w:rFonts w:ascii="Times New Roman" w:eastAsia="Times New Roman" w:hAnsi="Times New Roman"/>
                <w:color w:val="000000"/>
                <w:sz w:val="18"/>
                <w:szCs w:val="18"/>
                <w:lang w:eastAsia="ru-RU"/>
              </w:rPr>
              <w:t>нет</w:t>
            </w:r>
          </w:p>
        </w:tc>
        <w:tc>
          <w:tcPr>
            <w:tcW w:w="252" w:type="pct"/>
          </w:tcPr>
          <w:p w:rsidR="00B722A7" w:rsidRDefault="00B722A7" w:rsidP="00B722A7">
            <w:r w:rsidRPr="007C7E65">
              <w:rPr>
                <w:rFonts w:ascii="Times New Roman" w:eastAsia="Times New Roman" w:hAnsi="Times New Roman"/>
                <w:color w:val="000000"/>
                <w:sz w:val="18"/>
                <w:szCs w:val="18"/>
                <w:lang w:eastAsia="ru-RU"/>
              </w:rPr>
              <w:t>нет</w:t>
            </w:r>
          </w:p>
        </w:tc>
        <w:tc>
          <w:tcPr>
            <w:tcW w:w="188" w:type="pct"/>
          </w:tcPr>
          <w:p w:rsidR="00B722A7" w:rsidRDefault="00B722A7" w:rsidP="00B722A7">
            <w:r w:rsidRPr="007C7E65">
              <w:rPr>
                <w:rFonts w:ascii="Times New Roman" w:eastAsia="Times New Roman" w:hAnsi="Times New Roman"/>
                <w:color w:val="000000"/>
                <w:sz w:val="18"/>
                <w:szCs w:val="18"/>
                <w:lang w:eastAsia="ru-RU"/>
              </w:rPr>
              <w:t>нет</w:t>
            </w:r>
          </w:p>
        </w:tc>
        <w:tc>
          <w:tcPr>
            <w:tcW w:w="252" w:type="pct"/>
          </w:tcPr>
          <w:p w:rsidR="00B722A7" w:rsidRDefault="00B722A7" w:rsidP="00B722A7">
            <w:r w:rsidRPr="007C7E65">
              <w:rPr>
                <w:rFonts w:ascii="Times New Roman" w:eastAsia="Times New Roman" w:hAnsi="Times New Roman"/>
                <w:color w:val="000000"/>
                <w:sz w:val="18"/>
                <w:szCs w:val="18"/>
                <w:lang w:eastAsia="ru-RU"/>
              </w:rPr>
              <w:t>нет</w:t>
            </w:r>
          </w:p>
        </w:tc>
        <w:tc>
          <w:tcPr>
            <w:tcW w:w="254" w:type="pct"/>
          </w:tcPr>
          <w:p w:rsidR="00B722A7" w:rsidRDefault="00B722A7" w:rsidP="00B722A7">
            <w:r w:rsidRPr="007C7E65">
              <w:rPr>
                <w:rFonts w:ascii="Times New Roman" w:eastAsia="Times New Roman" w:hAnsi="Times New Roman"/>
                <w:color w:val="000000"/>
                <w:sz w:val="18"/>
                <w:szCs w:val="18"/>
                <w:lang w:eastAsia="ru-RU"/>
              </w:rPr>
              <w:t>нет</w:t>
            </w:r>
          </w:p>
        </w:tc>
        <w:tc>
          <w:tcPr>
            <w:tcW w:w="188" w:type="pct"/>
          </w:tcPr>
          <w:p w:rsidR="00B722A7" w:rsidRDefault="00B722A7" w:rsidP="00B722A7">
            <w:r w:rsidRPr="007C7E65">
              <w:rPr>
                <w:rFonts w:ascii="Times New Roman" w:eastAsia="Times New Roman" w:hAnsi="Times New Roman"/>
                <w:color w:val="000000"/>
                <w:sz w:val="18"/>
                <w:szCs w:val="18"/>
                <w:lang w:eastAsia="ru-RU"/>
              </w:rPr>
              <w:t>нет</w:t>
            </w:r>
          </w:p>
        </w:tc>
        <w:tc>
          <w:tcPr>
            <w:tcW w:w="185" w:type="pct"/>
          </w:tcPr>
          <w:p w:rsidR="00B722A7" w:rsidRDefault="00B722A7" w:rsidP="00B722A7">
            <w:r w:rsidRPr="007C7E65">
              <w:rPr>
                <w:rFonts w:ascii="Times New Roman" w:eastAsia="Times New Roman" w:hAnsi="Times New Roman"/>
                <w:color w:val="000000"/>
                <w:sz w:val="18"/>
                <w:szCs w:val="18"/>
                <w:lang w:eastAsia="ru-RU"/>
              </w:rPr>
              <w:t>нет</w:t>
            </w:r>
          </w:p>
        </w:tc>
        <w:tc>
          <w:tcPr>
            <w:tcW w:w="192" w:type="pct"/>
          </w:tcPr>
          <w:p w:rsidR="00B722A7" w:rsidRDefault="00B722A7" w:rsidP="00B722A7">
            <w:r w:rsidRPr="007C7E65">
              <w:rPr>
                <w:rFonts w:ascii="Times New Roman" w:eastAsia="Times New Roman" w:hAnsi="Times New Roman"/>
                <w:color w:val="000000"/>
                <w:sz w:val="18"/>
                <w:szCs w:val="18"/>
                <w:lang w:eastAsia="ru-RU"/>
              </w:rPr>
              <w:t>нет</w:t>
            </w:r>
          </w:p>
        </w:tc>
      </w:tr>
    </w:tbl>
    <w:p w:rsidR="00B722A7" w:rsidRPr="00B54DFC" w:rsidRDefault="00B722A7" w:rsidP="00B722A7">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Выполнять мероприятия по организации доступной среды в библиотеках (ЦДБ) стало возможным благодаря участию учреждения в НП «Культура». Помещения центральной библиотеки отремонтированы за счет капитального ремонта Детской музыкальной школы им. С. И. Налимова.</w:t>
      </w:r>
    </w:p>
    <w:p w:rsidR="00B722A7" w:rsidRDefault="00B722A7" w:rsidP="00B722A7">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AE2546">
        <w:rPr>
          <w:rFonts w:ascii="Times New Roman" w:eastAsia="Times New Roman" w:hAnsi="Times New Roman"/>
          <w:color w:val="000000"/>
          <w:sz w:val="24"/>
          <w:szCs w:val="24"/>
          <w:lang w:eastAsia="ru-RU"/>
        </w:rPr>
        <w:t>сновные приобретения года</w:t>
      </w:r>
      <w:r>
        <w:rPr>
          <w:rFonts w:ascii="Times New Roman" w:eastAsia="Times New Roman" w:hAnsi="Times New Roman"/>
          <w:color w:val="000000"/>
          <w:sz w:val="24"/>
          <w:szCs w:val="24"/>
          <w:lang w:eastAsia="ru-RU"/>
        </w:rPr>
        <w:t>:</w:t>
      </w:r>
    </w:p>
    <w:p w:rsidR="00B722A7" w:rsidRDefault="00B722A7" w:rsidP="00B722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За счет участия в НП «Культура» в </w:t>
      </w:r>
      <w:r>
        <w:rPr>
          <w:rFonts w:ascii="Times New Roman" w:hAnsi="Times New Roman"/>
          <w:sz w:val="24"/>
          <w:szCs w:val="24"/>
        </w:rPr>
        <w:t xml:space="preserve">ЦДБ поступило: встроенная мебель, </w:t>
      </w:r>
      <w:r w:rsidRPr="00725D60">
        <w:rPr>
          <w:rFonts w:ascii="Times New Roman" w:hAnsi="Times New Roman"/>
          <w:sz w:val="24"/>
          <w:szCs w:val="24"/>
        </w:rPr>
        <w:t xml:space="preserve">интерактивная </w:t>
      </w:r>
      <w:r w:rsidRPr="00725D60">
        <w:rPr>
          <w:rFonts w:ascii="Times New Roman" w:hAnsi="Times New Roman"/>
          <w:sz w:val="24"/>
          <w:szCs w:val="24"/>
          <w:lang w:val="en-US"/>
        </w:rPr>
        <w:t>SMART</w:t>
      </w:r>
      <w:r w:rsidRPr="00725D60">
        <w:rPr>
          <w:rFonts w:ascii="Times New Roman" w:hAnsi="Times New Roman"/>
          <w:sz w:val="24"/>
          <w:szCs w:val="24"/>
        </w:rPr>
        <w:t xml:space="preserve"> система, </w:t>
      </w:r>
      <w:r>
        <w:rPr>
          <w:rFonts w:ascii="Times New Roman" w:hAnsi="Times New Roman"/>
          <w:sz w:val="24"/>
          <w:szCs w:val="24"/>
        </w:rPr>
        <w:t xml:space="preserve">3 </w:t>
      </w:r>
      <w:r w:rsidRPr="00725D60">
        <w:rPr>
          <w:rFonts w:ascii="Times New Roman" w:hAnsi="Times New Roman"/>
          <w:sz w:val="24"/>
          <w:szCs w:val="24"/>
        </w:rPr>
        <w:t>моноблок</w:t>
      </w:r>
      <w:r>
        <w:rPr>
          <w:rFonts w:ascii="Times New Roman" w:hAnsi="Times New Roman"/>
          <w:sz w:val="24"/>
          <w:szCs w:val="24"/>
        </w:rPr>
        <w:t>а</w:t>
      </w:r>
      <w:r w:rsidRPr="00725D60">
        <w:rPr>
          <w:rFonts w:ascii="Times New Roman" w:hAnsi="Times New Roman"/>
          <w:sz w:val="24"/>
          <w:szCs w:val="24"/>
        </w:rPr>
        <w:t xml:space="preserve">, </w:t>
      </w:r>
      <w:r>
        <w:rPr>
          <w:rFonts w:ascii="Times New Roman" w:hAnsi="Times New Roman"/>
          <w:sz w:val="24"/>
          <w:szCs w:val="24"/>
        </w:rPr>
        <w:t xml:space="preserve">3 </w:t>
      </w:r>
      <w:r w:rsidRPr="00725D60">
        <w:rPr>
          <w:rFonts w:ascii="Times New Roman" w:hAnsi="Times New Roman"/>
          <w:sz w:val="24"/>
          <w:szCs w:val="24"/>
        </w:rPr>
        <w:t>МФУ, интерактивный глобус</w:t>
      </w:r>
      <w:r>
        <w:rPr>
          <w:rFonts w:ascii="Times New Roman" w:hAnsi="Times New Roman"/>
          <w:sz w:val="24"/>
          <w:szCs w:val="24"/>
        </w:rPr>
        <w:t>, 2 планшета; мультстудия 1.Установлены уличные фонари и световая вывеска.</w:t>
      </w:r>
    </w:p>
    <w:p w:rsidR="00B722A7" w:rsidRPr="003533AA" w:rsidRDefault="00B722A7" w:rsidP="00B722A7">
      <w:pPr>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 xml:space="preserve">В Цб – сканер </w:t>
      </w:r>
      <w:r>
        <w:rPr>
          <w:rFonts w:ascii="Times New Roman" w:hAnsi="Times New Roman"/>
          <w:sz w:val="24"/>
          <w:szCs w:val="24"/>
          <w:lang w:val="en-US"/>
        </w:rPr>
        <w:t>OPTIC</w:t>
      </w:r>
      <w:r w:rsidRPr="00B722A7">
        <w:rPr>
          <w:rFonts w:ascii="Times New Roman" w:hAnsi="Times New Roman"/>
          <w:sz w:val="24"/>
          <w:szCs w:val="24"/>
        </w:rPr>
        <w:t xml:space="preserve"> </w:t>
      </w:r>
      <w:r>
        <w:rPr>
          <w:rFonts w:ascii="Times New Roman" w:hAnsi="Times New Roman"/>
          <w:sz w:val="24"/>
          <w:szCs w:val="24"/>
          <w:lang w:val="en-US"/>
        </w:rPr>
        <w:t>BOOK</w:t>
      </w:r>
      <w:r w:rsidRPr="00B722A7">
        <w:rPr>
          <w:rFonts w:ascii="Times New Roman" w:hAnsi="Times New Roman"/>
          <w:sz w:val="24"/>
          <w:szCs w:val="24"/>
        </w:rPr>
        <w:t xml:space="preserve"> 4600</w:t>
      </w:r>
      <w:r>
        <w:rPr>
          <w:rFonts w:ascii="Times New Roman" w:hAnsi="Times New Roman"/>
          <w:sz w:val="24"/>
          <w:szCs w:val="24"/>
        </w:rPr>
        <w:t>.</w:t>
      </w:r>
    </w:p>
    <w:p w:rsidR="00B722A7" w:rsidRDefault="00B722A7" w:rsidP="00B722A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Палевицкую библиотеку: 1 МФУ. </w:t>
      </w:r>
    </w:p>
    <w:p w:rsidR="00B722A7" w:rsidRDefault="00B722A7" w:rsidP="00B722A7">
      <w:pPr>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В Мандачской библиотеке выполнен косметический ремонт крыльца.</w:t>
      </w:r>
    </w:p>
    <w:p w:rsidR="00B722A7" w:rsidRPr="00AE2546" w:rsidRDefault="00B722A7" w:rsidP="00B722A7">
      <w:pPr>
        <w:spacing w:after="0" w:line="240" w:lineRule="auto"/>
        <w:ind w:firstLine="709"/>
        <w:jc w:val="both"/>
        <w:rPr>
          <w:rFonts w:ascii="Times New Roman" w:eastAsia="Times New Roman" w:hAnsi="Times New Roman"/>
          <w:color w:val="000000"/>
          <w:sz w:val="24"/>
          <w:szCs w:val="24"/>
          <w:lang w:eastAsia="ru-RU"/>
        </w:rPr>
      </w:pPr>
    </w:p>
    <w:p w:rsidR="00B722A7" w:rsidRPr="00AE2546" w:rsidRDefault="00B722A7" w:rsidP="00B722A7">
      <w:pPr>
        <w:spacing w:after="0" w:line="240" w:lineRule="auto"/>
        <w:ind w:firstLine="709"/>
        <w:jc w:val="both"/>
        <w:rPr>
          <w:rFonts w:ascii="Times New Roman" w:eastAsia="Times New Roman" w:hAnsi="Times New Roman"/>
          <w:color w:val="000000"/>
          <w:sz w:val="24"/>
          <w:szCs w:val="24"/>
          <w:lang w:eastAsia="ru-RU"/>
        </w:rPr>
      </w:pPr>
      <w:r w:rsidRPr="00AE2546">
        <w:rPr>
          <w:rFonts w:ascii="Times New Roman" w:eastAsia="Times New Roman" w:hAnsi="Times New Roman"/>
          <w:color w:val="000000"/>
          <w:sz w:val="24"/>
          <w:szCs w:val="24"/>
          <w:lang w:eastAsia="ru-RU"/>
        </w:rPr>
        <w:t>- Характеристика финансового обеспечения материально-технической базы в динамике трех лет.</w:t>
      </w:r>
    </w:p>
    <w:p w:rsidR="00F16758" w:rsidRDefault="00F16758" w:rsidP="00F16758">
      <w:pPr>
        <w:spacing w:after="0" w:line="240" w:lineRule="auto"/>
        <w:ind w:firstLine="709"/>
        <w:jc w:val="both"/>
        <w:rPr>
          <w:rFonts w:ascii="Times New Roman" w:eastAsia="Times New Roman" w:hAnsi="Times New Roman"/>
          <w:color w:val="000000"/>
          <w:sz w:val="24"/>
          <w:szCs w:val="24"/>
          <w:lang w:eastAsia="ru-RU"/>
        </w:rPr>
      </w:pPr>
    </w:p>
    <w:p w:rsidR="002C348F" w:rsidRPr="00AE2546" w:rsidRDefault="002C348F" w:rsidP="002C348F">
      <w:pPr>
        <w:spacing w:after="0" w:line="240" w:lineRule="auto"/>
        <w:jc w:val="center"/>
        <w:rPr>
          <w:rFonts w:ascii="Times New Roman" w:eastAsia="Times New Roman" w:hAnsi="Times New Roman"/>
          <w:b/>
          <w:color w:val="000000"/>
          <w:sz w:val="24"/>
          <w:szCs w:val="24"/>
          <w:lang w:eastAsia="ru-RU"/>
        </w:rPr>
      </w:pPr>
      <w:r w:rsidRPr="00AE2546">
        <w:rPr>
          <w:rFonts w:ascii="Times New Roman" w:eastAsia="Times New Roman" w:hAnsi="Times New Roman"/>
          <w:b/>
          <w:color w:val="000000"/>
          <w:sz w:val="24"/>
          <w:szCs w:val="24"/>
          <w:lang w:eastAsia="ru-RU"/>
        </w:rPr>
        <w:t>Сумма средств, израсходованных на улучшение материально-технической базы</w:t>
      </w:r>
      <w:r>
        <w:rPr>
          <w:rFonts w:ascii="Times New Roman" w:eastAsia="Times New Roman" w:hAnsi="Times New Roman"/>
          <w:b/>
          <w:color w:val="000000"/>
          <w:sz w:val="24"/>
          <w:szCs w:val="24"/>
          <w:lang w:eastAsia="ru-RU"/>
        </w:rPr>
        <w:t xml:space="preserve"> (тыс.руб.)</w:t>
      </w:r>
    </w:p>
    <w:tbl>
      <w:tblPr>
        <w:tblW w:w="5000" w:type="pct"/>
        <w:tblCellMar>
          <w:top w:w="55" w:type="dxa"/>
          <w:left w:w="55" w:type="dxa"/>
          <w:bottom w:w="55" w:type="dxa"/>
          <w:right w:w="55" w:type="dxa"/>
        </w:tblCellMar>
        <w:tblLook w:val="0000"/>
      </w:tblPr>
      <w:tblGrid>
        <w:gridCol w:w="1528"/>
        <w:gridCol w:w="1677"/>
        <w:gridCol w:w="1671"/>
        <w:gridCol w:w="1531"/>
        <w:gridCol w:w="1531"/>
        <w:gridCol w:w="1526"/>
      </w:tblGrid>
      <w:tr w:rsidR="002C348F" w:rsidRPr="00AE2546" w:rsidTr="0052305A">
        <w:trPr>
          <w:trHeight w:val="183"/>
        </w:trPr>
        <w:tc>
          <w:tcPr>
            <w:tcW w:w="2576" w:type="pct"/>
            <w:gridSpan w:val="3"/>
            <w:tcBorders>
              <w:top w:val="single" w:sz="4" w:space="0" w:color="auto"/>
              <w:left w:val="single" w:sz="4" w:space="0" w:color="auto"/>
              <w:bottom w:val="single" w:sz="4" w:space="0" w:color="auto"/>
              <w:right w:val="single" w:sz="4" w:space="0" w:color="auto"/>
            </w:tcBorders>
            <w:vAlign w:val="center"/>
          </w:tcPr>
          <w:p w:rsidR="002C348F" w:rsidRPr="00AE2546" w:rsidRDefault="002C348F" w:rsidP="003C6A88">
            <w:pPr>
              <w:suppressLineNumbers/>
              <w:suppressAutoHyphens/>
              <w:snapToGrid w:val="0"/>
              <w:spacing w:after="0" w:line="240" w:lineRule="auto"/>
              <w:jc w:val="center"/>
              <w:rPr>
                <w:rFonts w:ascii="Times New Roman" w:eastAsia="Times New Roman" w:hAnsi="Times New Roman"/>
                <w:bCs/>
                <w:color w:val="000000"/>
                <w:lang w:eastAsia="ar-SA"/>
              </w:rPr>
            </w:pPr>
            <w:r w:rsidRPr="00AE2546">
              <w:rPr>
                <w:rFonts w:ascii="Times New Roman" w:eastAsia="Times New Roman" w:hAnsi="Times New Roman"/>
                <w:color w:val="000000"/>
                <w:sz w:val="24"/>
                <w:szCs w:val="24"/>
                <w:lang w:eastAsia="ar-SA"/>
              </w:rPr>
              <w:t>на ремонт и реставрацию</w:t>
            </w:r>
          </w:p>
        </w:tc>
        <w:tc>
          <w:tcPr>
            <w:tcW w:w="2424" w:type="pct"/>
            <w:gridSpan w:val="3"/>
            <w:tcBorders>
              <w:top w:val="single" w:sz="1" w:space="0" w:color="000000"/>
              <w:left w:val="single" w:sz="4" w:space="0" w:color="auto"/>
              <w:bottom w:val="single" w:sz="1" w:space="0" w:color="000000"/>
              <w:right w:val="single" w:sz="4" w:space="0" w:color="auto"/>
            </w:tcBorders>
            <w:vAlign w:val="center"/>
          </w:tcPr>
          <w:p w:rsidR="002C348F" w:rsidRPr="00AE2546" w:rsidRDefault="002C348F" w:rsidP="003C6A88">
            <w:pPr>
              <w:suppressLineNumbers/>
              <w:suppressAutoHyphens/>
              <w:snapToGrid w:val="0"/>
              <w:spacing w:after="0" w:line="240" w:lineRule="auto"/>
              <w:jc w:val="center"/>
              <w:rPr>
                <w:rFonts w:ascii="Times New Roman" w:eastAsia="Times New Roman" w:hAnsi="Times New Roman"/>
                <w:bCs/>
                <w:color w:val="000000"/>
                <w:lang w:eastAsia="ar-SA"/>
              </w:rPr>
            </w:pPr>
            <w:r w:rsidRPr="00AE2546">
              <w:rPr>
                <w:rFonts w:ascii="Times New Roman" w:eastAsia="Times New Roman" w:hAnsi="Times New Roman"/>
                <w:color w:val="000000"/>
                <w:sz w:val="24"/>
                <w:szCs w:val="24"/>
                <w:lang w:eastAsia="ar-SA"/>
              </w:rPr>
              <w:t>на приобретение оборудования</w:t>
            </w:r>
          </w:p>
        </w:tc>
      </w:tr>
      <w:tr w:rsidR="0052305A" w:rsidRPr="00AE2546" w:rsidTr="0052305A">
        <w:trPr>
          <w:trHeight w:val="79"/>
        </w:trPr>
        <w:tc>
          <w:tcPr>
            <w:tcW w:w="807" w:type="pct"/>
            <w:tcBorders>
              <w:top w:val="single" w:sz="4" w:space="0" w:color="auto"/>
              <w:left w:val="single" w:sz="1" w:space="0" w:color="000000"/>
              <w:bottom w:val="single" w:sz="1" w:space="0" w:color="000000"/>
            </w:tcBorders>
            <w:vAlign w:val="center"/>
          </w:tcPr>
          <w:p w:rsidR="0052305A" w:rsidRPr="00AE2546" w:rsidRDefault="0052305A" w:rsidP="00DE1FA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 г.</w:t>
            </w:r>
          </w:p>
        </w:tc>
        <w:tc>
          <w:tcPr>
            <w:tcW w:w="886" w:type="pct"/>
            <w:tcBorders>
              <w:top w:val="single" w:sz="4" w:space="0" w:color="auto"/>
              <w:left w:val="single" w:sz="1" w:space="0" w:color="000000"/>
              <w:bottom w:val="single" w:sz="1" w:space="0" w:color="000000"/>
              <w:right w:val="single" w:sz="1" w:space="0" w:color="000000"/>
            </w:tcBorders>
            <w:vAlign w:val="center"/>
          </w:tcPr>
          <w:p w:rsidR="0052305A" w:rsidRPr="00AE2546" w:rsidRDefault="0052305A" w:rsidP="00DE1FA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 г.</w:t>
            </w:r>
          </w:p>
        </w:tc>
        <w:tc>
          <w:tcPr>
            <w:tcW w:w="883" w:type="pct"/>
            <w:tcBorders>
              <w:top w:val="single" w:sz="4" w:space="0" w:color="auto"/>
              <w:left w:val="single" w:sz="1" w:space="0" w:color="000000"/>
              <w:bottom w:val="single" w:sz="1" w:space="0" w:color="000000"/>
            </w:tcBorders>
            <w:vAlign w:val="center"/>
          </w:tcPr>
          <w:p w:rsidR="0052305A" w:rsidRPr="0052305A" w:rsidRDefault="0052305A" w:rsidP="003C6A88">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val="en-US" w:eastAsia="ru-RU"/>
              </w:rPr>
              <w:t xml:space="preserve">2021 </w:t>
            </w:r>
            <w:r>
              <w:rPr>
                <w:rFonts w:ascii="Times New Roman" w:eastAsia="Times New Roman" w:hAnsi="Times New Roman"/>
                <w:color w:val="000000"/>
                <w:shd w:val="clear" w:color="auto" w:fill="FFFFFF"/>
                <w:lang w:eastAsia="ru-RU"/>
              </w:rPr>
              <w:t>г.</w:t>
            </w:r>
          </w:p>
        </w:tc>
        <w:tc>
          <w:tcPr>
            <w:tcW w:w="809" w:type="pct"/>
            <w:tcBorders>
              <w:top w:val="single" w:sz="4" w:space="0" w:color="auto"/>
              <w:left w:val="single" w:sz="1" w:space="0" w:color="000000"/>
              <w:bottom w:val="single" w:sz="1" w:space="0" w:color="000000"/>
            </w:tcBorders>
            <w:vAlign w:val="center"/>
          </w:tcPr>
          <w:p w:rsidR="0052305A" w:rsidRPr="00AE2546" w:rsidRDefault="0052305A" w:rsidP="00DE1FA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2019 г.</w:t>
            </w:r>
          </w:p>
        </w:tc>
        <w:tc>
          <w:tcPr>
            <w:tcW w:w="809" w:type="pct"/>
            <w:tcBorders>
              <w:top w:val="single" w:sz="4" w:space="0" w:color="auto"/>
              <w:left w:val="single" w:sz="1" w:space="0" w:color="000000"/>
              <w:bottom w:val="single" w:sz="1" w:space="0" w:color="000000"/>
              <w:right w:val="single" w:sz="2" w:space="0" w:color="auto"/>
            </w:tcBorders>
            <w:vAlign w:val="center"/>
          </w:tcPr>
          <w:p w:rsidR="0052305A" w:rsidRPr="00AE2546" w:rsidRDefault="0052305A" w:rsidP="00DE1FA7">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2020 г.</w:t>
            </w:r>
          </w:p>
        </w:tc>
        <w:tc>
          <w:tcPr>
            <w:tcW w:w="806" w:type="pct"/>
            <w:tcBorders>
              <w:top w:val="single" w:sz="2" w:space="0" w:color="auto"/>
              <w:left w:val="single" w:sz="2" w:space="0" w:color="auto"/>
              <w:bottom w:val="single" w:sz="2" w:space="0" w:color="auto"/>
              <w:right w:val="single" w:sz="2" w:space="0" w:color="auto"/>
            </w:tcBorders>
            <w:vAlign w:val="center"/>
          </w:tcPr>
          <w:p w:rsidR="0052305A" w:rsidRPr="00AE2546" w:rsidRDefault="0052305A" w:rsidP="003C6A88">
            <w:pPr>
              <w:snapToGrid w:val="0"/>
              <w:spacing w:after="0" w:line="240" w:lineRule="auto"/>
              <w:jc w:val="center"/>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2021 г.</w:t>
            </w:r>
          </w:p>
        </w:tc>
      </w:tr>
      <w:tr w:rsidR="00B722A7" w:rsidRPr="00AE2546" w:rsidTr="0052305A">
        <w:trPr>
          <w:trHeight w:val="165"/>
        </w:trPr>
        <w:tc>
          <w:tcPr>
            <w:tcW w:w="807" w:type="pct"/>
            <w:tcBorders>
              <w:left w:val="single" w:sz="1" w:space="0" w:color="000000"/>
              <w:bottom w:val="single" w:sz="1" w:space="0" w:color="000000"/>
            </w:tcBorders>
          </w:tcPr>
          <w:p w:rsidR="00B722A7" w:rsidRPr="00AE2546" w:rsidRDefault="00B722A7" w:rsidP="00DE1FA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508,3</w:t>
            </w:r>
          </w:p>
        </w:tc>
        <w:tc>
          <w:tcPr>
            <w:tcW w:w="886" w:type="pct"/>
            <w:tcBorders>
              <w:left w:val="single" w:sz="1" w:space="0" w:color="000000"/>
              <w:bottom w:val="single" w:sz="1" w:space="0" w:color="000000"/>
              <w:right w:val="single" w:sz="1" w:space="0" w:color="000000"/>
            </w:tcBorders>
          </w:tcPr>
          <w:p w:rsidR="00B722A7" w:rsidRPr="00AE2546" w:rsidRDefault="00B722A7" w:rsidP="00DE1FA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1903,6</w:t>
            </w:r>
          </w:p>
        </w:tc>
        <w:tc>
          <w:tcPr>
            <w:tcW w:w="883" w:type="pct"/>
            <w:tcBorders>
              <w:left w:val="single" w:sz="1" w:space="0" w:color="000000"/>
              <w:bottom w:val="single" w:sz="1" w:space="0" w:color="000000"/>
            </w:tcBorders>
          </w:tcPr>
          <w:p w:rsidR="00B722A7" w:rsidRPr="003533AA" w:rsidRDefault="00B722A7" w:rsidP="00B722A7">
            <w:pPr>
              <w:suppressLineNumbers/>
              <w:suppressAutoHyphens/>
              <w:snapToGrid w:val="0"/>
              <w:spacing w:after="0" w:line="240" w:lineRule="auto"/>
              <w:jc w:val="center"/>
              <w:rPr>
                <w:rFonts w:ascii="Times New Roman" w:eastAsia="Times New Roman" w:hAnsi="Times New Roman"/>
                <w:color w:val="000000"/>
                <w:lang w:eastAsia="ar-SA"/>
              </w:rPr>
            </w:pPr>
            <w:r w:rsidRPr="003533AA">
              <w:rPr>
                <w:rFonts w:ascii="Times New Roman" w:hAnsi="Times New Roman"/>
                <w:sz w:val="24"/>
                <w:szCs w:val="18"/>
              </w:rPr>
              <w:t>5 896,3</w:t>
            </w:r>
          </w:p>
        </w:tc>
        <w:tc>
          <w:tcPr>
            <w:tcW w:w="809" w:type="pct"/>
            <w:tcBorders>
              <w:left w:val="single" w:sz="1" w:space="0" w:color="000000"/>
              <w:bottom w:val="single" w:sz="1" w:space="0" w:color="000000"/>
            </w:tcBorders>
          </w:tcPr>
          <w:p w:rsidR="00B722A7" w:rsidRPr="00AE2546" w:rsidRDefault="00B722A7" w:rsidP="00B722A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62,0</w:t>
            </w:r>
          </w:p>
        </w:tc>
        <w:tc>
          <w:tcPr>
            <w:tcW w:w="809" w:type="pct"/>
            <w:tcBorders>
              <w:left w:val="single" w:sz="1" w:space="0" w:color="000000"/>
              <w:bottom w:val="single" w:sz="1" w:space="0" w:color="000000"/>
              <w:right w:val="single" w:sz="1" w:space="0" w:color="000000"/>
            </w:tcBorders>
          </w:tcPr>
          <w:p w:rsidR="00B722A7" w:rsidRPr="00AE2546" w:rsidRDefault="00B722A7" w:rsidP="00B722A7">
            <w:pPr>
              <w:suppressLineNumbers/>
              <w:suppressAutoHyphens/>
              <w:snapToGrid w:val="0"/>
              <w:spacing w:after="0" w:line="240" w:lineRule="auto"/>
              <w:jc w:val="center"/>
              <w:rPr>
                <w:rFonts w:ascii="Times New Roman" w:eastAsia="Times New Roman" w:hAnsi="Times New Roman"/>
                <w:color w:val="000000"/>
                <w:lang w:eastAsia="ar-SA"/>
              </w:rPr>
            </w:pPr>
            <w:r>
              <w:rPr>
                <w:rFonts w:ascii="Times New Roman" w:eastAsia="Times New Roman" w:hAnsi="Times New Roman"/>
                <w:color w:val="000000"/>
                <w:lang w:eastAsia="ar-SA"/>
              </w:rPr>
              <w:t>1206,7</w:t>
            </w:r>
          </w:p>
        </w:tc>
        <w:tc>
          <w:tcPr>
            <w:tcW w:w="806" w:type="pct"/>
            <w:tcBorders>
              <w:left w:val="single" w:sz="1" w:space="0" w:color="000000"/>
              <w:bottom w:val="single" w:sz="1" w:space="0" w:color="000000"/>
              <w:right w:val="single" w:sz="4" w:space="0" w:color="auto"/>
            </w:tcBorders>
          </w:tcPr>
          <w:p w:rsidR="00B722A7" w:rsidRPr="00D17832" w:rsidRDefault="00B722A7" w:rsidP="00B722A7">
            <w:pPr>
              <w:suppressLineNumbers/>
              <w:suppressAutoHyphens/>
              <w:snapToGrid w:val="0"/>
              <w:spacing w:after="0" w:line="240" w:lineRule="auto"/>
              <w:jc w:val="center"/>
              <w:rPr>
                <w:rFonts w:ascii="Times New Roman" w:eastAsia="Times New Roman" w:hAnsi="Times New Roman"/>
                <w:color w:val="000000"/>
                <w:lang w:eastAsia="ar-SA"/>
              </w:rPr>
            </w:pPr>
            <w:r w:rsidRPr="00D17832">
              <w:rPr>
                <w:rFonts w:ascii="Times New Roman" w:hAnsi="Times New Roman"/>
                <w:szCs w:val="18"/>
              </w:rPr>
              <w:t>1 124,3</w:t>
            </w:r>
          </w:p>
        </w:tc>
      </w:tr>
    </w:tbl>
    <w:p w:rsidR="00B722A7" w:rsidRPr="00F97A92" w:rsidRDefault="00F16758" w:rsidP="00B722A7">
      <w:pPr>
        <w:spacing w:before="240" w:after="240" w:line="360" w:lineRule="auto"/>
        <w:jc w:val="both"/>
        <w:rPr>
          <w:rFonts w:ascii="Times New Roman Cyr" w:eastAsia="Times New Roman" w:hAnsi="Times New Roman Cyr"/>
          <w:color w:val="000000"/>
          <w:sz w:val="24"/>
          <w:szCs w:val="24"/>
          <w:lang w:eastAsia="ru-RU"/>
        </w:rPr>
      </w:pPr>
      <w:r w:rsidRPr="002C348F">
        <w:rPr>
          <w:rFonts w:ascii="Times New Roman" w:hAnsi="Times New Roman"/>
          <w:b/>
          <w:i/>
          <w:sz w:val="24"/>
          <w:szCs w:val="24"/>
        </w:rPr>
        <w:t>Краткие выводы по разделу:</w:t>
      </w:r>
      <w:r w:rsidR="00B722A7">
        <w:rPr>
          <w:rFonts w:ascii="Times New Roman" w:hAnsi="Times New Roman"/>
          <w:sz w:val="24"/>
          <w:szCs w:val="24"/>
        </w:rPr>
        <w:t xml:space="preserve"> М</w:t>
      </w:r>
      <w:r w:rsidR="00B722A7" w:rsidRPr="00BD6B10">
        <w:rPr>
          <w:rFonts w:ascii="Times New Roman Cyr" w:eastAsia="Times New Roman" w:hAnsi="Times New Roman Cyr"/>
          <w:color w:val="000000"/>
          <w:sz w:val="24"/>
          <w:szCs w:val="24"/>
          <w:lang w:eastAsia="ru-RU"/>
        </w:rPr>
        <w:t>атериально-техническ</w:t>
      </w:r>
      <w:r w:rsidR="00B722A7">
        <w:rPr>
          <w:rFonts w:ascii="Times New Roman Cyr" w:eastAsia="Times New Roman" w:hAnsi="Times New Roman Cyr"/>
          <w:color w:val="000000"/>
          <w:sz w:val="24"/>
          <w:szCs w:val="24"/>
          <w:lang w:eastAsia="ru-RU"/>
        </w:rPr>
        <w:t xml:space="preserve">ая </w:t>
      </w:r>
      <w:r w:rsidR="00B722A7" w:rsidRPr="00BD6B10">
        <w:rPr>
          <w:rFonts w:ascii="Times New Roman Cyr" w:eastAsia="Times New Roman" w:hAnsi="Times New Roman Cyr"/>
          <w:color w:val="000000"/>
          <w:sz w:val="24"/>
          <w:szCs w:val="24"/>
          <w:lang w:eastAsia="ru-RU"/>
        </w:rPr>
        <w:t>баз</w:t>
      </w:r>
      <w:r w:rsidR="00B722A7">
        <w:rPr>
          <w:rFonts w:ascii="Times New Roman Cyr" w:eastAsia="Times New Roman" w:hAnsi="Times New Roman Cyr"/>
          <w:color w:val="000000"/>
          <w:sz w:val="24"/>
          <w:szCs w:val="24"/>
          <w:lang w:eastAsia="ru-RU"/>
        </w:rPr>
        <w:t xml:space="preserve">а </w:t>
      </w:r>
      <w:r w:rsidR="00B722A7" w:rsidRPr="00BD6B10">
        <w:rPr>
          <w:rFonts w:ascii="Times New Roman Cyr" w:eastAsia="Times New Roman" w:hAnsi="Times New Roman Cyr"/>
          <w:color w:val="000000"/>
          <w:sz w:val="24"/>
          <w:szCs w:val="24"/>
          <w:lang w:eastAsia="ru-RU"/>
        </w:rPr>
        <w:t>библиотек</w:t>
      </w:r>
      <w:r w:rsidR="00B722A7">
        <w:rPr>
          <w:rFonts w:ascii="Times New Roman Cyr" w:eastAsia="Times New Roman" w:hAnsi="Times New Roman Cyr"/>
          <w:color w:val="000000"/>
          <w:sz w:val="24"/>
          <w:szCs w:val="24"/>
          <w:lang w:eastAsia="ru-RU"/>
        </w:rPr>
        <w:t xml:space="preserve"> </w:t>
      </w:r>
      <w:r w:rsidR="00B722A7" w:rsidRPr="00BD6B10">
        <w:rPr>
          <w:rFonts w:ascii="Times New Roman Cyr" w:eastAsia="Times New Roman" w:hAnsi="Times New Roman Cyr"/>
          <w:color w:val="000000"/>
          <w:sz w:val="24"/>
          <w:szCs w:val="24"/>
          <w:lang w:eastAsia="ru-RU"/>
        </w:rPr>
        <w:t>улучш</w:t>
      </w:r>
      <w:r w:rsidR="00B722A7">
        <w:rPr>
          <w:rFonts w:ascii="Times New Roman Cyr" w:eastAsia="Times New Roman" w:hAnsi="Times New Roman Cyr"/>
          <w:color w:val="000000"/>
          <w:sz w:val="24"/>
          <w:szCs w:val="24"/>
          <w:lang w:eastAsia="ru-RU"/>
        </w:rPr>
        <w:t xml:space="preserve">ается за счет финансирования участия  в НП «Культура». При модернизации библиотек мы приобретаем опыт  работы с дизайнерами, проектировщиками, строителями, мебельщикам. Постепенно реализуется план мероприятий по организации доступной среды в учреждении. Грант Благотворительного фонда В. Потанина существенно поддержал  учреждение (приобретено оборудование, канцтовары; обновлен сайт) в период неблагоприятной санитарно-эпидемиологической обстановки. </w:t>
      </w:r>
    </w:p>
    <w:p w:rsidR="00290F74" w:rsidRDefault="00290F74" w:rsidP="0003646B">
      <w:pPr>
        <w:pStyle w:val="2"/>
        <w:numPr>
          <w:ilvl w:val="0"/>
          <w:numId w:val="0"/>
        </w:numPr>
        <w:spacing w:line="240" w:lineRule="auto"/>
        <w:ind w:left="405"/>
        <w:jc w:val="center"/>
      </w:pPr>
    </w:p>
    <w:p w:rsidR="00290F74" w:rsidRDefault="00290F74" w:rsidP="0003646B">
      <w:pPr>
        <w:pStyle w:val="2"/>
        <w:numPr>
          <w:ilvl w:val="0"/>
          <w:numId w:val="0"/>
        </w:numPr>
        <w:spacing w:line="240" w:lineRule="auto"/>
        <w:ind w:left="405"/>
        <w:jc w:val="center"/>
      </w:pPr>
    </w:p>
    <w:p w:rsidR="00290F74" w:rsidRDefault="00290F74" w:rsidP="0003646B">
      <w:pPr>
        <w:pStyle w:val="2"/>
        <w:numPr>
          <w:ilvl w:val="0"/>
          <w:numId w:val="0"/>
        </w:numPr>
        <w:spacing w:line="240" w:lineRule="auto"/>
        <w:ind w:left="405"/>
        <w:jc w:val="center"/>
      </w:pPr>
    </w:p>
    <w:p w:rsidR="00290F74" w:rsidRDefault="00290F74" w:rsidP="0003646B">
      <w:pPr>
        <w:pStyle w:val="2"/>
        <w:numPr>
          <w:ilvl w:val="0"/>
          <w:numId w:val="0"/>
        </w:numPr>
        <w:spacing w:line="240" w:lineRule="auto"/>
        <w:ind w:left="405"/>
        <w:jc w:val="center"/>
      </w:pPr>
    </w:p>
    <w:p w:rsidR="00290F74" w:rsidRDefault="00290F74" w:rsidP="0003646B">
      <w:pPr>
        <w:pStyle w:val="2"/>
        <w:numPr>
          <w:ilvl w:val="0"/>
          <w:numId w:val="0"/>
        </w:numPr>
        <w:spacing w:line="240" w:lineRule="auto"/>
        <w:ind w:left="405"/>
        <w:jc w:val="center"/>
      </w:pPr>
    </w:p>
    <w:p w:rsidR="00290F74" w:rsidRDefault="00290F74" w:rsidP="0003646B">
      <w:pPr>
        <w:pStyle w:val="2"/>
        <w:numPr>
          <w:ilvl w:val="0"/>
          <w:numId w:val="0"/>
        </w:numPr>
        <w:spacing w:line="240" w:lineRule="auto"/>
        <w:ind w:left="405"/>
        <w:jc w:val="center"/>
      </w:pPr>
    </w:p>
    <w:p w:rsidR="00290F74" w:rsidRDefault="00290F74" w:rsidP="0003646B">
      <w:pPr>
        <w:pStyle w:val="2"/>
        <w:numPr>
          <w:ilvl w:val="0"/>
          <w:numId w:val="0"/>
        </w:numPr>
        <w:spacing w:line="240" w:lineRule="auto"/>
        <w:ind w:left="405"/>
        <w:jc w:val="center"/>
      </w:pPr>
    </w:p>
    <w:p w:rsidR="00F16758" w:rsidRPr="00F16758" w:rsidRDefault="00F16758" w:rsidP="0003646B">
      <w:pPr>
        <w:pStyle w:val="2"/>
        <w:numPr>
          <w:ilvl w:val="0"/>
          <w:numId w:val="0"/>
        </w:numPr>
        <w:spacing w:line="240" w:lineRule="auto"/>
        <w:ind w:left="405"/>
        <w:jc w:val="center"/>
      </w:pPr>
      <w:bookmarkStart w:id="61" w:name="_Toc98143339"/>
      <w:r w:rsidRPr="00F16758">
        <w:lastRenderedPageBreak/>
        <w:t>15. ОСНОВНЫЕ ИТОГИ ГОДА</w:t>
      </w:r>
      <w:bookmarkEnd w:id="61"/>
    </w:p>
    <w:p w:rsidR="00F84662" w:rsidRDefault="00F84662" w:rsidP="002C348F">
      <w:pPr>
        <w:spacing w:after="0" w:line="360" w:lineRule="auto"/>
        <w:ind w:firstLine="709"/>
        <w:jc w:val="both"/>
        <w:rPr>
          <w:rFonts w:ascii="Times New Roman" w:eastAsia="Times New Roman" w:hAnsi="Times New Roman"/>
          <w:color w:val="FF0000"/>
          <w:sz w:val="24"/>
          <w:szCs w:val="24"/>
          <w:lang w:eastAsia="ru-RU"/>
        </w:rPr>
      </w:pPr>
    </w:p>
    <w:p w:rsidR="00D319EB" w:rsidRDefault="00D319EB" w:rsidP="00D319EB">
      <w:pPr>
        <w:shd w:val="clear" w:color="auto" w:fill="FFFFFF"/>
        <w:spacing w:after="0" w:line="240" w:lineRule="auto"/>
        <w:ind w:firstLine="567"/>
        <w:jc w:val="both"/>
        <w:rPr>
          <w:rFonts w:ascii="Times New Roman Cyr" w:eastAsia="Times New Roman" w:hAnsi="Times New Roman Cyr"/>
          <w:color w:val="000000"/>
          <w:sz w:val="24"/>
          <w:szCs w:val="24"/>
          <w:lang w:eastAsia="ru-RU"/>
        </w:rPr>
      </w:pPr>
    </w:p>
    <w:p w:rsidR="00F16758" w:rsidRDefault="00B722A7" w:rsidP="00CE0BE0">
      <w:pPr>
        <w:shd w:val="clear" w:color="auto" w:fill="FFFFFF"/>
        <w:spacing w:after="0" w:line="240" w:lineRule="auto"/>
        <w:ind w:firstLine="567"/>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В 2021 году в Сыктывдинской ЦБС еще 1 библиотека получила статус «Библиотека нового поколения».</w:t>
      </w:r>
      <w:r w:rsidRPr="00B722A7">
        <w:rPr>
          <w:rFonts w:ascii="Times New Roman Cyr" w:eastAsia="Times New Roman" w:hAnsi="Times New Roman Cyr"/>
          <w:color w:val="000000"/>
          <w:sz w:val="24"/>
          <w:szCs w:val="24"/>
          <w:lang w:eastAsia="ru-RU"/>
        </w:rPr>
        <w:t xml:space="preserve"> Благодаря </w:t>
      </w:r>
      <w:r>
        <w:rPr>
          <w:rFonts w:ascii="Times New Roman Cyr" w:eastAsia="Times New Roman" w:hAnsi="Times New Roman Cyr"/>
          <w:color w:val="000000"/>
          <w:sz w:val="24"/>
          <w:szCs w:val="24"/>
          <w:lang w:eastAsia="ru-RU"/>
        </w:rPr>
        <w:t>этому</w:t>
      </w:r>
      <w:r w:rsidRPr="00B722A7">
        <w:rPr>
          <w:rFonts w:ascii="Times New Roman Cyr" w:eastAsia="Times New Roman" w:hAnsi="Times New Roman Cyr"/>
          <w:color w:val="000000"/>
          <w:sz w:val="24"/>
          <w:szCs w:val="24"/>
          <w:lang w:eastAsia="ru-RU"/>
        </w:rPr>
        <w:t> </w:t>
      </w:r>
      <w:r w:rsidR="00CE0BE0">
        <w:rPr>
          <w:rFonts w:ascii="Times New Roman Cyr" w:eastAsia="Times New Roman" w:hAnsi="Times New Roman Cyr"/>
          <w:color w:val="000000"/>
          <w:sz w:val="24"/>
          <w:szCs w:val="24"/>
          <w:lang w:eastAsia="ru-RU"/>
        </w:rPr>
        <w:t xml:space="preserve">в Центральной детской библиотеке произошло преобразование пространства, стали доступнее  </w:t>
      </w:r>
      <w:r w:rsidRPr="00B722A7">
        <w:rPr>
          <w:rFonts w:ascii="Times New Roman Cyr" w:eastAsia="Times New Roman" w:hAnsi="Times New Roman Cyr"/>
          <w:color w:val="000000"/>
          <w:sz w:val="24"/>
          <w:szCs w:val="24"/>
          <w:lang w:eastAsia="ru-RU"/>
        </w:rPr>
        <w:t>электронные книги</w:t>
      </w:r>
      <w:r w:rsidR="00CE0BE0">
        <w:rPr>
          <w:rFonts w:ascii="Times New Roman Cyr" w:eastAsia="Times New Roman" w:hAnsi="Times New Roman Cyr"/>
          <w:color w:val="000000"/>
          <w:sz w:val="24"/>
          <w:szCs w:val="24"/>
          <w:lang w:eastAsia="ru-RU"/>
        </w:rPr>
        <w:t xml:space="preserve">, закуплена мебель и компьютерное оборудование, организована доступная среда. </w:t>
      </w:r>
    </w:p>
    <w:p w:rsidR="00CE0BE0" w:rsidRDefault="00CE0BE0" w:rsidP="00CE0BE0">
      <w:pPr>
        <w:shd w:val="clear" w:color="auto" w:fill="FFFFFF"/>
        <w:spacing w:after="0" w:line="240" w:lineRule="auto"/>
        <w:ind w:firstLine="567"/>
        <w:jc w:val="both"/>
        <w:rPr>
          <w:rFonts w:ascii="Times New Roman Cyr" w:eastAsia="Times New Roman" w:hAnsi="Times New Roman Cyr"/>
          <w:color w:val="000000"/>
          <w:sz w:val="24"/>
          <w:szCs w:val="24"/>
          <w:lang w:eastAsia="ru-RU"/>
        </w:rPr>
      </w:pPr>
      <w:r>
        <w:rPr>
          <w:rFonts w:ascii="Times New Roman Cyr" w:eastAsia="Times New Roman" w:hAnsi="Times New Roman Cyr"/>
          <w:color w:val="000000"/>
          <w:sz w:val="24"/>
          <w:szCs w:val="24"/>
          <w:lang w:eastAsia="ru-RU"/>
        </w:rPr>
        <w:t>По проекту «Творческие люди» специалисты ЦБС прошли обучение в федеральных и региональных образовательных и культурных заведениях.</w:t>
      </w:r>
    </w:p>
    <w:p w:rsidR="00F16758" w:rsidRPr="00290F74" w:rsidRDefault="00CE0BE0" w:rsidP="00290F74">
      <w:pPr>
        <w:shd w:val="clear" w:color="auto" w:fill="FFFFFF"/>
        <w:spacing w:after="0" w:line="240" w:lineRule="auto"/>
        <w:ind w:firstLine="567"/>
        <w:jc w:val="both"/>
        <w:rPr>
          <w:rFonts w:ascii="Times New Roman Cyr" w:eastAsia="Times New Roman" w:hAnsi="Times New Roman Cyr"/>
          <w:sz w:val="24"/>
          <w:szCs w:val="24"/>
          <w:lang w:eastAsia="ru-RU"/>
        </w:rPr>
      </w:pPr>
      <w:r>
        <w:rPr>
          <w:rFonts w:ascii="Times New Roman Cyr" w:eastAsia="Times New Roman" w:hAnsi="Times New Roman Cyr"/>
          <w:color w:val="000000"/>
          <w:sz w:val="24"/>
          <w:szCs w:val="24"/>
          <w:lang w:eastAsia="ru-RU"/>
        </w:rPr>
        <w:t>45-летие Сыктывдинской ЦБС</w:t>
      </w:r>
      <w:r w:rsidR="00290F74">
        <w:rPr>
          <w:rFonts w:ascii="Times New Roman Cyr" w:eastAsia="Times New Roman" w:hAnsi="Times New Roman Cyr"/>
          <w:color w:val="000000"/>
          <w:sz w:val="24"/>
          <w:szCs w:val="24"/>
          <w:lang w:eastAsia="ru-RU"/>
        </w:rPr>
        <w:t xml:space="preserve"> отметили </w:t>
      </w:r>
      <w:r w:rsidR="00290F74" w:rsidRPr="00290F74">
        <w:rPr>
          <w:rFonts w:ascii="Times New Roman Cyr" w:eastAsia="Times New Roman" w:hAnsi="Times New Roman Cyr"/>
          <w:sz w:val="24"/>
          <w:szCs w:val="24"/>
          <w:lang w:eastAsia="ru-RU"/>
        </w:rPr>
        <w:t>организацией и</w:t>
      </w:r>
      <w:r w:rsidR="00290F74">
        <w:rPr>
          <w:rFonts w:ascii="Times New Roman Cyr" w:eastAsia="Times New Roman" w:hAnsi="Times New Roman Cyr"/>
          <w:color w:val="000000"/>
          <w:sz w:val="24"/>
          <w:szCs w:val="24"/>
          <w:lang w:eastAsia="ru-RU"/>
        </w:rPr>
        <w:t xml:space="preserve"> проведением районного </w:t>
      </w:r>
      <w:r>
        <w:rPr>
          <w:rFonts w:ascii="Times New Roman Cyr" w:eastAsia="Times New Roman" w:hAnsi="Times New Roman Cyr"/>
          <w:color w:val="000000"/>
          <w:sz w:val="24"/>
          <w:szCs w:val="24"/>
          <w:lang w:eastAsia="ru-RU"/>
        </w:rPr>
        <w:t xml:space="preserve"> конкурсом «Лучший читатель года</w:t>
      </w:r>
      <w:r w:rsidRPr="00290F74">
        <w:rPr>
          <w:rFonts w:ascii="Times New Roman Cyr" w:eastAsia="Times New Roman" w:hAnsi="Times New Roman Cyr"/>
          <w:sz w:val="24"/>
          <w:szCs w:val="24"/>
          <w:lang w:eastAsia="ru-RU"/>
        </w:rPr>
        <w:t>»</w:t>
      </w:r>
      <w:r w:rsidR="00290F74" w:rsidRPr="00290F74">
        <w:rPr>
          <w:rFonts w:ascii="Times New Roman Cyr" w:eastAsia="Times New Roman" w:hAnsi="Times New Roman Cyr"/>
          <w:sz w:val="24"/>
          <w:szCs w:val="24"/>
          <w:lang w:eastAsia="ru-RU"/>
        </w:rPr>
        <w:t xml:space="preserve">, </w:t>
      </w:r>
      <w:r w:rsidR="00FB0BB8" w:rsidRPr="00290F74">
        <w:rPr>
          <w:rFonts w:ascii="Times New Roman Cyr" w:eastAsia="Times New Roman" w:hAnsi="Times New Roman Cyr"/>
          <w:sz w:val="24"/>
          <w:szCs w:val="24"/>
          <w:lang w:eastAsia="ru-RU"/>
        </w:rPr>
        <w:t>межмуниципальн</w:t>
      </w:r>
      <w:r w:rsidR="00290F74" w:rsidRPr="00290F74">
        <w:rPr>
          <w:rFonts w:ascii="Times New Roman Cyr" w:eastAsia="Times New Roman" w:hAnsi="Times New Roman Cyr"/>
          <w:sz w:val="24"/>
          <w:szCs w:val="24"/>
          <w:lang w:eastAsia="ru-RU"/>
        </w:rPr>
        <w:t>ым</w:t>
      </w:r>
      <w:r w:rsidR="00FB0BB8" w:rsidRPr="00290F74">
        <w:rPr>
          <w:rFonts w:ascii="Times New Roman Cyr" w:eastAsia="Times New Roman" w:hAnsi="Times New Roman Cyr"/>
          <w:sz w:val="24"/>
          <w:szCs w:val="24"/>
          <w:lang w:eastAsia="ru-RU"/>
        </w:rPr>
        <w:t xml:space="preserve"> конкурс</w:t>
      </w:r>
      <w:r w:rsidR="00290F74" w:rsidRPr="00290F74">
        <w:rPr>
          <w:rFonts w:ascii="Times New Roman Cyr" w:eastAsia="Times New Roman" w:hAnsi="Times New Roman Cyr"/>
          <w:sz w:val="24"/>
          <w:szCs w:val="24"/>
          <w:lang w:eastAsia="ru-RU"/>
        </w:rPr>
        <w:t xml:space="preserve">ом </w:t>
      </w:r>
      <w:r w:rsidR="00290F74">
        <w:rPr>
          <w:rFonts w:ascii="Times New Roman Cyr" w:eastAsia="Times New Roman" w:hAnsi="Times New Roman Cyr"/>
          <w:sz w:val="24"/>
          <w:szCs w:val="24"/>
          <w:lang w:eastAsia="ru-RU"/>
        </w:rPr>
        <w:t>«</w:t>
      </w:r>
      <w:r w:rsidR="00290F74" w:rsidRPr="00290F74">
        <w:rPr>
          <w:rFonts w:ascii="Times New Roman Cyr" w:eastAsia="Times New Roman" w:hAnsi="Times New Roman Cyr"/>
          <w:sz w:val="24"/>
          <w:szCs w:val="24"/>
          <w:lang w:eastAsia="ru-RU"/>
        </w:rPr>
        <w:t>Именная библиотека </w:t>
      </w:r>
      <w:r w:rsidR="00290F74">
        <w:rPr>
          <w:rFonts w:ascii="Times New Roman Cyr" w:eastAsia="Times New Roman" w:hAnsi="Times New Roman Cyr"/>
          <w:sz w:val="24"/>
          <w:szCs w:val="24"/>
          <w:lang w:eastAsia="ru-RU"/>
        </w:rPr>
        <w:t>–</w:t>
      </w:r>
      <w:r w:rsidR="00290F74" w:rsidRPr="00290F74">
        <w:rPr>
          <w:rFonts w:ascii="Times New Roman Cyr" w:eastAsia="Times New Roman" w:hAnsi="Times New Roman Cyr"/>
          <w:sz w:val="24"/>
          <w:szCs w:val="24"/>
          <w:lang w:eastAsia="ru-RU"/>
        </w:rPr>
        <w:t> мемория и инновация</w:t>
      </w:r>
      <w:r w:rsidR="00290F74">
        <w:rPr>
          <w:rFonts w:ascii="Times New Roman Cyr" w:eastAsia="Times New Roman" w:hAnsi="Times New Roman Cyr"/>
          <w:sz w:val="24"/>
          <w:szCs w:val="24"/>
          <w:lang w:eastAsia="ru-RU"/>
        </w:rPr>
        <w:t>».</w:t>
      </w:r>
      <w:r w:rsidR="00290F74" w:rsidRPr="00290F74">
        <w:rPr>
          <w:rFonts w:ascii="Times New Roman Cyr" w:eastAsia="Times New Roman" w:hAnsi="Times New Roman Cyr"/>
          <w:sz w:val="24"/>
          <w:szCs w:val="24"/>
          <w:lang w:eastAsia="ru-RU"/>
        </w:rPr>
        <w:t xml:space="preserve"> </w:t>
      </w:r>
    </w:p>
    <w:p w:rsidR="006A2263" w:rsidRDefault="006A2263">
      <w:pPr>
        <w:rPr>
          <w:rFonts w:ascii="Times New Roman" w:hAnsi="Times New Roman"/>
          <w:b/>
          <w:sz w:val="24"/>
        </w:rPr>
      </w:pPr>
    </w:p>
    <w:p w:rsidR="006A2263" w:rsidRDefault="006A2263" w:rsidP="00EC57D4">
      <w:pPr>
        <w:jc w:val="center"/>
        <w:rPr>
          <w:rFonts w:ascii="Times New Roman" w:hAnsi="Times New Roman"/>
          <w:b/>
          <w:sz w:val="24"/>
        </w:rPr>
        <w:sectPr w:rsidR="006A2263" w:rsidSect="001E3B30">
          <w:pgSz w:w="11906" w:h="16838"/>
          <w:pgMar w:top="1134" w:right="851" w:bottom="1134" w:left="1701" w:header="709" w:footer="709" w:gutter="0"/>
          <w:cols w:space="720"/>
        </w:sectPr>
      </w:pPr>
    </w:p>
    <w:p w:rsidR="003D6247" w:rsidRPr="00F84662" w:rsidRDefault="0003646B" w:rsidP="0003646B">
      <w:pPr>
        <w:pStyle w:val="1"/>
        <w:spacing w:before="0" w:line="240" w:lineRule="auto"/>
        <w:jc w:val="right"/>
        <w:rPr>
          <w:sz w:val="24"/>
          <w:shd w:val="clear" w:color="auto" w:fill="FFFFFF"/>
          <w:lang w:val="ru-RU"/>
        </w:rPr>
      </w:pPr>
      <w:bookmarkStart w:id="62" w:name="_Toc98143340"/>
      <w:r w:rsidRPr="00F84662">
        <w:rPr>
          <w:sz w:val="24"/>
          <w:shd w:val="clear" w:color="auto" w:fill="FFFFFF"/>
          <w:lang w:val="ru-RU"/>
        </w:rPr>
        <w:lastRenderedPageBreak/>
        <w:t>Приложение</w:t>
      </w:r>
      <w:r w:rsidR="00290F74">
        <w:rPr>
          <w:sz w:val="24"/>
          <w:shd w:val="clear" w:color="auto" w:fill="FFFFFF"/>
          <w:lang w:val="ru-RU"/>
        </w:rPr>
        <w:t xml:space="preserve"> 1</w:t>
      </w:r>
      <w:bookmarkEnd w:id="62"/>
    </w:p>
    <w:p w:rsidR="0003646B" w:rsidRDefault="0003646B" w:rsidP="0003646B">
      <w:pPr>
        <w:pStyle w:val="a6"/>
        <w:spacing w:before="0" w:beforeAutospacing="0" w:after="0" w:afterAutospacing="0" w:line="276" w:lineRule="auto"/>
        <w:jc w:val="center"/>
        <w:rPr>
          <w:rFonts w:ascii="Times New Roman Cyr" w:hAnsi="Times New Roman Cyr"/>
          <w:b/>
          <w:bCs/>
        </w:rPr>
      </w:pPr>
    </w:p>
    <w:p w:rsidR="00077245" w:rsidRDefault="00077245" w:rsidP="00077245">
      <w:pPr>
        <w:pStyle w:val="a6"/>
        <w:jc w:val="center"/>
        <w:rPr>
          <w:b/>
          <w:bCs/>
        </w:rPr>
      </w:pPr>
      <w:r>
        <w:rPr>
          <w:b/>
          <w:bCs/>
        </w:rPr>
        <w:t>Аннотированный список публикаций за 2021 год</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Колегова, М. Г. В Вичкодоре ‒ «Книжный дворик» : местный ТОС снова победил в конкурсе Фонда президентских грантов / Марина Геннадьевна Колегова ; [беседовала] Диана Данилевская // Наша жизнь. ‒ 2021. ‒ 28 янв. (№ 4). ‒ С. 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Беседа с библиотекарем, председателем территориального общественного самоуправления «Вичкодор» села Ыб Сыктывдинского района Мариной Геннадьевной Колеговой о победе в президентском гранте, направленном на реализацию проекта «О той земле, где ты родился».</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Пунегова, Н. Ф. Сарапан – медрадейтана паськöм / </w:t>
      </w:r>
      <w:bookmarkStart w:id="63" w:name="_Hlk92710727"/>
      <w:r w:rsidRPr="00077245">
        <w:rPr>
          <w:rFonts w:ascii="Times New Roman" w:eastAsia="Times New Roman" w:hAnsi="Times New Roman"/>
          <w:sz w:val="24"/>
          <w:szCs w:val="24"/>
        </w:rPr>
        <w:t xml:space="preserve">Надежда Пунегова // Коми му. – 2021. – 2 февр. ( №13). С. 8-12 : фот. Пер. загл. : Сарапан – любимая одежда. – На коми языке. </w:t>
      </w:r>
    </w:p>
    <w:bookmarkEnd w:id="63"/>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творческом увлечении заведующей Выльгортской библиотекой-филиалом Светланы Ваховской.</w:t>
      </w:r>
    </w:p>
    <w:p w:rsid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Капустина, О. М. Спасти цветы от диверсантов! / Ольга Капустина ; подготовила Диана Данилевская // Наша жизнь. ‒ 2021. ‒ 4 февр. (№ 5). ‒ С. 11 : фот. </w:t>
      </w:r>
    </w:p>
    <w:p w:rsidR="00077245" w:rsidRPr="00077245" w:rsidRDefault="00077245" w:rsidP="00077245">
      <w:pPr>
        <w:spacing w:before="100" w:beforeAutospacing="1" w:after="100" w:afterAutospacing="1" w:line="240" w:lineRule="auto"/>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встрече клуба «Десять соток», организованной Центральной библиотекой села Выльгорт Сыктывдинского района, с участием биолога О. Капустиной, рассказавшей</w:t>
      </w:r>
      <w:r>
        <w:rPr>
          <w:rFonts w:ascii="Times New Roman" w:eastAsia="Times New Roman" w:hAnsi="Times New Roman"/>
          <w:sz w:val="20"/>
          <w:szCs w:val="24"/>
        </w:rPr>
        <w:t xml:space="preserve"> </w:t>
      </w:r>
      <w:r w:rsidRPr="00077245">
        <w:rPr>
          <w:rFonts w:ascii="Times New Roman" w:eastAsia="Times New Roman" w:hAnsi="Times New Roman"/>
          <w:sz w:val="20"/>
          <w:szCs w:val="24"/>
        </w:rPr>
        <w:t>о вредителях растений.</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Румянцева, С. А. Своя игра / Светлана Румянцева // Наша жизнь. ‒ 2021. ‒ 11 февр. (№ 6). ‒ С. 10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познавательных мероприятиях, подготовленных работниками домов культуры и библиотеки, и прошедших для детей в поселке Яснэг и селе Шошка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Головина, В. И. Район в сети: топ-5 / Виорика Головина ; фото из соцсетей // Наша жизнь. ‒ 2021. ‒ 11 февр. (№ 6). ‒ С. 10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4"/>
          <w:szCs w:val="24"/>
        </w:rPr>
      </w:pPr>
      <w:r w:rsidRPr="00077245">
        <w:rPr>
          <w:rFonts w:ascii="Times New Roman" w:eastAsia="Times New Roman" w:hAnsi="Times New Roman"/>
          <w:sz w:val="20"/>
          <w:szCs w:val="24"/>
        </w:rPr>
        <w:t>Об учреждениях Сыктывдинского района, активизировавших работу в социальных мессенджерах. Уделено внимание Сыктывдинской ЦБС, Ыбской библиотеке-филиалу, Музею истории и культуры района им. Э. А. Налимовой, Дому народных ремесел «Зарань» и учреждениям образования Сыктывдинского района</w:t>
      </w:r>
      <w:r w:rsidRPr="00077245">
        <w:rPr>
          <w:rFonts w:ascii="Times New Roman" w:eastAsia="Times New Roman" w:hAnsi="Times New Roman"/>
          <w:sz w:val="24"/>
          <w:szCs w:val="24"/>
        </w:rPr>
        <w:t>.</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Михайлова, Л. С. Есть возможность послушать / Людмила Михайлова // Наша жизнь. ‒ 2021. ‒ 18 февр. (№ 7). ‒ С. 4.</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Краткая информация о подготовке сотрудником Центральной библиотеки с. Выльгорт Сыктывдинского района Татьяной Артеевой фильма-презентации, посвященного творчеству кларнетиста, уроженца Сыктывдинского района Владимира Александровича Соколова. Презентация подготовлена в рамках реализации проекта «Библиотеки Сыктывдина онлайн».</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«Война с черного хода» / страницу подготовила Ирина Романова ; фото Центральной библиотеки  // Наша жизнь. ‒ 2021. ‒ 18 февр. (№ 7). ‒ С. 11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Обзор книг из фонда центральной библиотеки села Выльгорт Сыктывдинского района, посвященные теме Великой Отечественной войны.</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«Педагогический туризм» Владимира Дергунова // Наша жизнь. ‒ 2021. ‒ 18 февр. (№ 7). ‒ С. 11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lastRenderedPageBreak/>
        <w:t>О встрече с доктором педагогических наук, писателем Владимиром Александровичем Дергуновым, организованной в центральной библиотеке села Выльгорт Сыктывдинского района.</w:t>
      </w:r>
    </w:p>
    <w:p w:rsid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Чупрова, Ю. В. Дело жизни – краеведение / подготовила Анна Васильева // Наша жизнь. – 2021. – 25 февр. (№ 8). – С. 11 : фот. </w:t>
      </w:r>
    </w:p>
    <w:p w:rsidR="00077245" w:rsidRPr="00077245" w:rsidRDefault="00077245" w:rsidP="00077245">
      <w:pPr>
        <w:spacing w:before="100" w:beforeAutospacing="1" w:after="100" w:afterAutospacing="1" w:line="240" w:lineRule="auto"/>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заведующей Палевицкой библиотекой-филиалом имени Ф. Ф. Павленкова Тыриной Елене Михайловне.</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Румянцева, С. А. Онлайн-шопинг: быть или не быть / Светлана Румянцева ; фото из центральной библиотеки // Наша жизнь. ‒ 2021. ‒ 11 марта (№ 10). ‒ С. 8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консультации по правам потребителей при дистанционном приобретении товаров, организованной и проведенной центральной библиотекой села Выльгорт Сыктывдинского района в рамках реализации проекта «Библиотеки Сыктывдина онлайн».</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Липина, Л. Е. Медбур козин ‒ небöг / Лидия Липина // Наша жизнь. ‒ 2021. ‒ 18 марта (№ 11). ‒ С. 11 : фот. ‒ Перевод заглавия: Лучший подарок ‒ книга. ‒ На коми языке.</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группе «Серебрянных волонтеров» Сыктывдинского района, организовавших сбор и передачу книг Усть-Куломской центральной библиотеке, а также встрече на базе учреждения культуры с единомышленниками.</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Головина, В. И. Забавы на славу : в Выльгорте прошел традиционный спортивный праздник / Виорика Головина ; фото авт. // Наша жизнь. - 2021. - 18 марта (№ 11). - С. 12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традиционном спортивном празднике среди работающей молодежи «Зимние забавы – 2021», которое состоялось 12 марта 2021 года в селе Выльгорт Сыктывдинского района. В празднике приняла участие команда Центральной библиотеки села Выльгорт.</w:t>
      </w:r>
    </w:p>
    <w:p w:rsidR="00077245" w:rsidRPr="00077245" w:rsidRDefault="00077245" w:rsidP="00BD6853">
      <w:pPr>
        <w:pStyle w:val="a0"/>
        <w:numPr>
          <w:ilvl w:val="0"/>
          <w:numId w:val="5"/>
        </w:numPr>
        <w:spacing w:after="0" w:line="240" w:lineRule="auto"/>
        <w:rPr>
          <w:rFonts w:ascii="Times New Roman" w:eastAsia="Times New Roman" w:hAnsi="Times New Roman"/>
          <w:sz w:val="24"/>
          <w:szCs w:val="24"/>
        </w:rPr>
      </w:pPr>
      <w:r w:rsidRPr="00077245">
        <w:rPr>
          <w:rFonts w:ascii="Times New Roman" w:eastAsia="Times New Roman" w:hAnsi="Times New Roman"/>
          <w:sz w:val="24"/>
          <w:szCs w:val="24"/>
        </w:rPr>
        <w:t>Михайлова, Л. С.</w:t>
      </w:r>
      <w:r w:rsidRPr="00077245">
        <w:rPr>
          <w:rFonts w:ascii="Times New Roman" w:hAnsi="Times New Roman"/>
          <w:sz w:val="24"/>
          <w:szCs w:val="24"/>
        </w:rPr>
        <w:t xml:space="preserve"> </w:t>
      </w:r>
      <w:r w:rsidRPr="00077245">
        <w:rPr>
          <w:rFonts w:ascii="Times New Roman" w:eastAsia="Times New Roman" w:hAnsi="Times New Roman"/>
          <w:sz w:val="24"/>
          <w:szCs w:val="24"/>
        </w:rPr>
        <w:t xml:space="preserve">Син öзйö, нюм – ваш! / Людмила Михайлова // Коми му. – 2021. – 18 марта ( № 11). С. 13 : фот. Пер. загл. : Глаза горят, сердце радуется! – На коми языке. </w:t>
      </w:r>
    </w:p>
    <w:p w:rsidR="00077245" w:rsidRPr="00077245" w:rsidRDefault="00077245" w:rsidP="00077245">
      <w:pPr>
        <w:pStyle w:val="a0"/>
        <w:jc w:val="both"/>
        <w:rPr>
          <w:rFonts w:ascii="Times New Roman" w:eastAsia="Times New Roman" w:hAnsi="Times New Roman"/>
          <w:sz w:val="20"/>
          <w:szCs w:val="24"/>
        </w:rPr>
      </w:pPr>
      <w:r w:rsidRPr="00077245">
        <w:rPr>
          <w:rFonts w:ascii="Times New Roman" w:eastAsia="Times New Roman" w:hAnsi="Times New Roman"/>
          <w:sz w:val="20"/>
          <w:szCs w:val="24"/>
        </w:rPr>
        <w:t>О традиционном спортивном празд</w:t>
      </w:r>
      <w:r>
        <w:rPr>
          <w:rFonts w:ascii="Times New Roman" w:eastAsia="Times New Roman" w:hAnsi="Times New Roman"/>
          <w:sz w:val="20"/>
          <w:szCs w:val="24"/>
        </w:rPr>
        <w:t>нике среди работающей молодежи «Зимние забавы – 2021»</w:t>
      </w:r>
      <w:r w:rsidRPr="00077245">
        <w:rPr>
          <w:rFonts w:ascii="Times New Roman" w:eastAsia="Times New Roman" w:hAnsi="Times New Roman"/>
          <w:sz w:val="20"/>
          <w:szCs w:val="24"/>
        </w:rPr>
        <w:t>, которое состоялось 12 марта 2021 года в селе Выльгорт Сыктывдинского района. В празднике приняла участие команда Центральной библиотеки села Выльгорт.</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Махотина, А. </w:t>
      </w:r>
      <w:r>
        <w:rPr>
          <w:rFonts w:ascii="Times New Roman" w:eastAsia="Times New Roman" w:hAnsi="Times New Roman"/>
          <w:sz w:val="24"/>
          <w:szCs w:val="24"/>
        </w:rPr>
        <w:t>Ё</w:t>
      </w:r>
      <w:r w:rsidRPr="00077245">
        <w:rPr>
          <w:rFonts w:ascii="Times New Roman" w:eastAsia="Times New Roman" w:hAnsi="Times New Roman"/>
          <w:sz w:val="24"/>
          <w:szCs w:val="24"/>
        </w:rPr>
        <w:t>нджыкас</w:t>
      </w:r>
      <w:bookmarkStart w:id="64" w:name="_Hlk92711593"/>
      <w:r w:rsidRPr="00077245">
        <w:rPr>
          <w:rFonts w:ascii="Times New Roman" w:eastAsia="Times New Roman" w:hAnsi="Times New Roman"/>
          <w:sz w:val="24"/>
          <w:szCs w:val="24"/>
        </w:rPr>
        <w:t>ö</w:t>
      </w:r>
      <w:bookmarkEnd w:id="64"/>
      <w:r w:rsidRPr="00077245">
        <w:rPr>
          <w:rFonts w:ascii="Times New Roman" w:eastAsia="Times New Roman" w:hAnsi="Times New Roman"/>
          <w:sz w:val="24"/>
          <w:szCs w:val="24"/>
        </w:rPr>
        <w:t xml:space="preserve"> аслым гижа / Анна Махотина // Выль туйöд. – 2021. – 19 марта (№ 22). </w:t>
      </w:r>
      <w:r>
        <w:rPr>
          <w:rFonts w:ascii="Times New Roman" w:eastAsia="Times New Roman" w:hAnsi="Times New Roman"/>
          <w:sz w:val="24"/>
          <w:szCs w:val="24"/>
        </w:rPr>
        <w:t xml:space="preserve">– </w:t>
      </w:r>
      <w:r w:rsidRPr="00077245">
        <w:rPr>
          <w:rFonts w:ascii="Times New Roman" w:eastAsia="Times New Roman" w:hAnsi="Times New Roman"/>
          <w:sz w:val="24"/>
          <w:szCs w:val="24"/>
        </w:rPr>
        <w:t>С. 4, 12 : фот. Пер. загл. : Больше пишу для себя. – На коми языке.</w:t>
      </w:r>
    </w:p>
    <w:p w:rsidR="00077245" w:rsidRPr="00077245" w:rsidRDefault="00077245" w:rsidP="00077245">
      <w:pPr>
        <w:spacing w:before="100" w:beforeAutospacing="1" w:after="100" w:afterAutospacing="1"/>
        <w:ind w:left="720"/>
        <w:jc w:val="both"/>
        <w:rPr>
          <w:rFonts w:ascii="Times New Roman" w:eastAsia="Times New Roman" w:hAnsi="Times New Roman"/>
          <w:sz w:val="24"/>
          <w:szCs w:val="24"/>
        </w:rPr>
      </w:pPr>
      <w:r w:rsidRPr="00077245">
        <w:rPr>
          <w:rFonts w:ascii="Times New Roman" w:eastAsia="Times New Roman" w:hAnsi="Times New Roman"/>
          <w:sz w:val="20"/>
          <w:szCs w:val="24"/>
        </w:rPr>
        <w:t>Об уроженке Удорского района, заместителе директора Сыктывдинской библиотечной системы Л. Н. Муравьевой.</w:t>
      </w:r>
    </w:p>
    <w:p w:rsidR="00077245" w:rsidRPr="00077245" w:rsidRDefault="00077245" w:rsidP="00BD6853">
      <w:pPr>
        <w:pStyle w:val="a0"/>
        <w:numPr>
          <w:ilvl w:val="0"/>
          <w:numId w:val="5"/>
        </w:numPr>
        <w:spacing w:after="0" w:line="240" w:lineRule="auto"/>
        <w:rPr>
          <w:rFonts w:ascii="Times New Roman" w:eastAsia="Times New Roman" w:hAnsi="Times New Roman"/>
          <w:sz w:val="24"/>
          <w:szCs w:val="24"/>
        </w:rPr>
      </w:pPr>
      <w:bookmarkStart w:id="65" w:name="_Hlk92719815"/>
      <w:r w:rsidRPr="00077245">
        <w:rPr>
          <w:rFonts w:ascii="Times New Roman" w:eastAsia="Times New Roman" w:hAnsi="Times New Roman"/>
          <w:sz w:val="24"/>
          <w:szCs w:val="24"/>
        </w:rPr>
        <w:t>Ванеева, Л. Быдöнлöн асму туялöмын аслас туй / Любовь Ванеева // Выль туйöд. – 2021. – 19 марта (№ 22). С. 9-10 : фот. Пер. загл. : У каждого краеведа – своя дорога. – На коми языке.</w:t>
      </w:r>
    </w:p>
    <w:bookmarkEnd w:id="65"/>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малых краеведческих чтениях, прошедших в марте 2021 года в селах Удорского района. В краеведческих исследованиях приняла участие уроженка Удорского района, заместитель директора Сыктывдинской централизованной системы Л. Н. Муравьева.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«Любите Достоевского, читайте Достоевского...» / Ирина Романова ; фото из открытых источников // Наша жизнь. – 2021. – 25 марта (№ 12). – С. 12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Материал, приуроченный к 200-летию со дня рождения великого русского писателя Фёдора Михайловича Достоевского (1821-1881), подготовленный сотрудником Центральной библиотеки села Выльгорт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lastRenderedPageBreak/>
        <w:t>Кирушева, Д. В. «Мы любим своего читателя, или 45 лет вместе!» / Диана Данилевская ; фото предоставлено Сыктывдинской ЦБС // Наша жизнь. – 2021. – 1 апр. (№ 13). – С. 9 : фот. – Подписано псевдонимом: Диана Данилевская.</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Материал, приуроченный 45-летию со дня основания Сыктывдинской централизованной библиотечной системы. Рассказывается об истории создания, ветеранах библиотечной системы, о работе сегодня</w:t>
      </w:r>
      <w:r>
        <w:rPr>
          <w:rFonts w:ascii="Times New Roman" w:eastAsia="Times New Roman" w:hAnsi="Times New Roman"/>
          <w:sz w:val="20"/>
          <w:szCs w:val="24"/>
        </w:rPr>
        <w:t>.</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Вишнякова, Е. С. Мультфильм своими руками / Елена Вишнякова ; фото из открытых источников // Наша жизнь. ‒ 2021. ‒ 8 апр. (№ 14). ‒ С. 11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видеопрезентации, подготовленной Центральной детской библиотекой, которая рассказывает о творческой работе (мультфильме, сделанном в 2019 году) педагогов и воспитанников детского сада № 8 села Выльгорт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Мишарина, А. Н. «Я не люблю свою работу» / Александра Мишарина  // Наша жизнь. ‒ 2021. ‒ 22 апр. (№ 16). ‒ С. 12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Стихотворение, посвященное работе (в Центральной детской библиотеке села Выльгорт Сыктывдинского района) и опубликованное в рамках конкурса «Я люблю свою работу, потому что...», организованного газетой «Наша жизнь».</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10 книг для весеннего чтения / Ирина Романова ; фото Сыктывдинской ЦБС и из открытых источников // Наша жизнь. ‒ 2021. ‒ 29 апр. (№ 17). ‒ С. 11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Обзор книг из фонда центральной библиотеки села Выльгорт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Максимова</w:t>
      </w:r>
      <w:r w:rsidRPr="00077245">
        <w:rPr>
          <w:rFonts w:ascii="Times New Roman" w:eastAsia="Times New Roman" w:hAnsi="Times New Roman"/>
          <w:sz w:val="24"/>
          <w:szCs w:val="24"/>
        </w:rPr>
        <w:t>, Е</w:t>
      </w:r>
      <w:r>
        <w:rPr>
          <w:rFonts w:ascii="Times New Roman" w:eastAsia="Times New Roman" w:hAnsi="Times New Roman"/>
          <w:sz w:val="24"/>
          <w:szCs w:val="24"/>
        </w:rPr>
        <w:t>.</w:t>
      </w:r>
      <w:r w:rsidRPr="00077245">
        <w:rPr>
          <w:rFonts w:ascii="Times New Roman" w:eastAsia="Times New Roman" w:hAnsi="Times New Roman"/>
          <w:sz w:val="24"/>
          <w:szCs w:val="24"/>
        </w:rPr>
        <w:t xml:space="preserve"> Нести людям свет, добро и знания / Елена Максимова ; фото предоставлено автором // Наша жизнь. - 2021. - 13 мая (№ 19). - С. 4 : фот. - </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ветеране культуры, библиотекаре из села Выльгорт Сыктывдинского района Вере Геннадьевне Портянкиной.</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Ваховская, Е. П. Book-party: книжный дождь в Сыктывдине / Елена Максимова ; фото предоставлены автором // Наша жизнь. ‒ 2021. ‒ 20 мая (№ 20). ‒ С. 12 : фот. </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встречах с детьми и подростками, прошедших в селах Выльгорт и Ыб Сыктывдинского района в рамках литературного марафона «Небöг туй» («Путь книги»), организованного Национальной детской библиотекой им. С. Я. Маршака в апреле 2021 года. В марафоне приняли участие российские писатели, а также писатели Республики Коми: Анастасия Сукгоева, Елена Габова, Пётр Столповский.</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Михайлова, Л. С. Лучшие среди нас / Людмила Михайлова // Наша жизнь. ‒ 2021. ‒ 27 мая (№ 21). ‒ С. 4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награждении сотрудников Центральной библиотеки села Выльгорт Сыктывдинского района Татьяны Вениаминовны Жаковой и Лидии Егоровны Жаковой наградами Республики Коми и их работе в отделе комплектования библиотеки.</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Колегова, М. Г. Танi чужим да олам... / Марина Колегова // Наша жизнь. ‒ 2021. ‒ 10 июня (№ 23). ‒ С. 11 : фот. ‒ Перевод заглавия: Здесь родились и живём.... ‒ На коми языке.</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работе территориального общественного самоуправления «Вичкодор» из села Ыб Сыктывдинского района и реализации проектов, в том числе в библиотеке села.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Головина, В. И. Прогулки с ыбозаврятами / Виорика Головина // Наша жизнь. ‒ 2021. ‒ 17 июня (№ 24). ‒ С. 12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4"/>
          <w:szCs w:val="24"/>
        </w:rPr>
      </w:pPr>
      <w:r w:rsidRPr="00077245">
        <w:rPr>
          <w:rFonts w:ascii="Times New Roman" w:eastAsia="Times New Roman" w:hAnsi="Times New Roman"/>
          <w:sz w:val="20"/>
          <w:szCs w:val="24"/>
        </w:rPr>
        <w:lastRenderedPageBreak/>
        <w:t>О детском экскурсионном бюро «Ыбозаврята», действующем при Ыбской библиотеке-филиале им. В. Безносикова под руководством Марины Геннадьевны Колеговой</w:t>
      </w:r>
      <w:r w:rsidRPr="00077245">
        <w:rPr>
          <w:rFonts w:ascii="Times New Roman" w:eastAsia="Times New Roman" w:hAnsi="Times New Roman"/>
          <w:sz w:val="24"/>
          <w:szCs w:val="24"/>
        </w:rPr>
        <w:t>.</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Вишнякова, Е. С. Гуляй, душа! / Елена Вишнякова // Наша жизнь. ‒ 2021. ‒ 8 июля (№ 27). ‒ С. 12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4"/>
          <w:szCs w:val="24"/>
        </w:rPr>
      </w:pPr>
      <w:r w:rsidRPr="00077245">
        <w:rPr>
          <w:rFonts w:ascii="Times New Roman" w:eastAsia="Times New Roman" w:hAnsi="Times New Roman"/>
          <w:sz w:val="20"/>
          <w:szCs w:val="24"/>
        </w:rPr>
        <w:t>О ландшафтном фестивале «Эжвадорса теш-гаж» («Вычегодская юморина»), посвященного 100-летию Республики Коми, 435-летию села Палевицы и 75-летию коми писателя Ивана Белых. Фестиваль был организован Палевицкой библиотекой-филиалом на средства гранта конкурса «Северная мозаика» и прошел в селе Палевицы Сыктывдинского района 4 июля 2021 года</w:t>
      </w:r>
      <w:r w:rsidRPr="00077245">
        <w:rPr>
          <w:rFonts w:ascii="Times New Roman" w:eastAsia="Times New Roman" w:hAnsi="Times New Roman"/>
          <w:sz w:val="24"/>
          <w:szCs w:val="24"/>
        </w:rPr>
        <w:t>.</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Головина, В. И. Библиопривет из райцентра / Валерия Попова  // Наша жизнь. ‒ 2021. ‒ 29 июля (№ 30). ‒ С. 11 : фот. ‒ Подписано псевдонимом: Валерия Попова.</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работе Центральной детской библиотеки села Выльгорт Сыктывдинского района как организатора полезного досуга детей.</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Досуг для души / Ирина Романова // Наша жизнь. ‒ 2021. ‒ 5 авг. (№ 31). ‒ С. 10.</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Обзор книг из фонда центральной библиотеки села Выльгорт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Ас му вылын К 100-летию Республики Коми. О библиотечной системе Сыктывдинского района [Электронный ресурс] : [эфир от 11.08.2021]/ ведущая Марина Гурова. – Электрон. видеоданные (1файл : 15 мин). – [Сыктывкар : ГТРК Коми гор],  11.08.2021. – Режим доступа :  https://clck.ru/ahnA7, свободный.</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Интервью с заместителем директора Сыктывдинской централизованной библиотечной системы Людмилой Николаевной Муравьевой о работе библиотек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Кирушева, Д. В. Победа «Светоча» / Диана Данилевская // Наша жизнь. ‒ 2021. ‒ 12 авг. (№ 32). ‒ С. 9 : фот. ‒ Подписано псевдонимом: Диана Данилевская.</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проекте «Православный кружок «Светоч» Ыбской библиотеки-филиала им. В. И. Безносикова, победившем в Международном открытом грантовом конкурсе «Православная инициатива – 2021».</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Головина, В. И. На старт, внимание, грант! / Виорика Головина // Наша жизнь. ‒ 2021. ‒ 26 авг. (№ 34). ‒ С. 3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4"/>
          <w:szCs w:val="24"/>
        </w:rPr>
      </w:pPr>
      <w:r w:rsidRPr="00077245">
        <w:rPr>
          <w:rFonts w:ascii="Times New Roman" w:eastAsia="Times New Roman" w:hAnsi="Times New Roman"/>
          <w:sz w:val="20"/>
          <w:szCs w:val="24"/>
        </w:rPr>
        <w:t>О работе территориального общественного самоуправления «Вичкодор», выигравшем грант Главы Республики Коми на проект «Ыбознайки», который будет реализован в Ыбской библиотеке им. В.И. Безносикова (Сыктывдинский район). Председателем ТОСа «Вичкодор» является заведующая библиотекой М. Г. Колегова</w:t>
      </w:r>
      <w:r w:rsidRPr="00077245">
        <w:rPr>
          <w:rFonts w:ascii="Times New Roman" w:eastAsia="Times New Roman" w:hAnsi="Times New Roman"/>
          <w:sz w:val="24"/>
          <w:szCs w:val="24"/>
        </w:rPr>
        <w:t>.</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«Цветы для Элджернона», или О том, что делает нас человечными... / Ирина Романова // Наша жизнь. ‒ 2021. ‒ 16 сент. (№ 37). ‒ С. 12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Обзор книг из фонда центральной библиотеки села Выльгорт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Головина, Виорика Ивановна. Человек на своем месте / подготовила Валерия Попова // Наша жизнь. ‒ 2021. ‒ 30 сент. (№ 39). ‒ С. 4 : фот. ‒ Подписано псевдонимом: Валерия Попова.</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lastRenderedPageBreak/>
        <w:t>О заведующей Ыбской библиотекой-филиалом, председателе территориального общественного самоуправления «Вичкодор» Марине Геннадьевне Колеговой, как об общественном лидере и авторитетном работнике культуры. Материал публикуется в рамках проекта «Твои люди, Сыктывдин», реализуемого администрацией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Келер, С. Смотря по ЫБстоятельствам / Сергей Келер ; подготовила Виорика Головина // Наша жизнь. ‒ 2021. ‒ 30 сент. (№ 39). ‒ С. 4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0"/>
          <w:szCs w:val="24"/>
        </w:rPr>
      </w:pPr>
      <w:r w:rsidRPr="00077245">
        <w:rPr>
          <w:rFonts w:ascii="Times New Roman" w:eastAsia="Times New Roman" w:hAnsi="Times New Roman"/>
          <w:sz w:val="20"/>
          <w:szCs w:val="24"/>
        </w:rPr>
        <w:t>О впечатлениях мотопутешественника, блогера из Санкт-Петербурга Сергея Келера, посетившего село Ыб Сыктывдинского района. В путевых заметках приводится отзыв об Ыбской библиотеке-филиале и её заведующей Марине Геннадьевне Колеговой.</w:t>
      </w:r>
    </w:p>
    <w:p w:rsidR="00077245" w:rsidRPr="00077245" w:rsidRDefault="00077245" w:rsidP="00BD6853">
      <w:pPr>
        <w:pStyle w:val="a0"/>
        <w:numPr>
          <w:ilvl w:val="0"/>
          <w:numId w:val="5"/>
        </w:numPr>
        <w:spacing w:after="0" w:line="240" w:lineRule="auto"/>
        <w:rPr>
          <w:rFonts w:ascii="Times New Roman" w:eastAsia="Times New Roman" w:hAnsi="Times New Roman"/>
          <w:sz w:val="24"/>
          <w:szCs w:val="24"/>
        </w:rPr>
      </w:pPr>
      <w:r w:rsidRPr="00077245">
        <w:rPr>
          <w:rFonts w:ascii="Times New Roman" w:eastAsia="Times New Roman" w:hAnsi="Times New Roman"/>
          <w:sz w:val="24"/>
          <w:szCs w:val="24"/>
        </w:rPr>
        <w:t>Муравьева, Л. Н. Удораса удорасатö аддзö ыл</w:t>
      </w:r>
      <w:r w:rsidRPr="00077245">
        <w:rPr>
          <w:rFonts w:ascii="Times New Roman" w:eastAsia="Times New Roman" w:hAnsi="Times New Roman"/>
          <w:sz w:val="24"/>
          <w:szCs w:val="24"/>
          <w:lang w:val="en-US"/>
        </w:rPr>
        <w:t>i</w:t>
      </w:r>
      <w:r w:rsidRPr="00077245">
        <w:rPr>
          <w:rFonts w:ascii="Times New Roman" w:eastAsia="Times New Roman" w:hAnsi="Times New Roman"/>
          <w:sz w:val="24"/>
          <w:szCs w:val="24"/>
        </w:rPr>
        <w:t>сянь / Людмила Муравьева // Выль туйöд. – 2021. – 8 окт. (№ 41). С. 9 : фот. Пер. загл. : Удорчанин удорчанина видит издалека. – На коми языке.</w:t>
      </w:r>
    </w:p>
    <w:p w:rsidR="00077245" w:rsidRPr="00077245" w:rsidRDefault="00077245" w:rsidP="00077245">
      <w:pPr>
        <w:spacing w:before="100" w:beforeAutospacing="1" w:after="100" w:afterAutospacing="1"/>
        <w:ind w:left="720"/>
        <w:jc w:val="both"/>
        <w:rPr>
          <w:rFonts w:ascii="Times New Roman" w:eastAsia="Times New Roman" w:hAnsi="Times New Roman"/>
          <w:szCs w:val="24"/>
        </w:rPr>
      </w:pPr>
      <w:r w:rsidRPr="00077245">
        <w:rPr>
          <w:rFonts w:ascii="Times New Roman" w:eastAsia="Times New Roman" w:hAnsi="Times New Roman"/>
          <w:szCs w:val="24"/>
        </w:rPr>
        <w:t>Уроженка Удорского района, заместитель директора Сыктывдинской библиотечной системы Людмила Муравьева поведала об именитых земляках, ныне почетных гражданах Сыктывдинского района.</w:t>
      </w:r>
    </w:p>
    <w:p w:rsidR="00077245" w:rsidRPr="00077245" w:rsidRDefault="00077245" w:rsidP="00BD6853">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О родной земле – на родном языке / Ирина Романова  // Наша жизнь. ‒ 2021. ‒ 14 окт. (№ 41). ‒ С. 12 : фот.</w:t>
      </w:r>
    </w:p>
    <w:p w:rsidR="00077245" w:rsidRPr="00077245" w:rsidRDefault="00077245" w:rsidP="00077245">
      <w:pPr>
        <w:spacing w:before="100" w:beforeAutospacing="1" w:after="100" w:afterAutospacing="1"/>
        <w:ind w:left="720"/>
        <w:jc w:val="both"/>
        <w:rPr>
          <w:rFonts w:ascii="Times New Roman" w:eastAsia="Times New Roman" w:hAnsi="Times New Roman"/>
          <w:sz w:val="24"/>
          <w:szCs w:val="24"/>
        </w:rPr>
      </w:pPr>
      <w:r w:rsidRPr="001B3E53">
        <w:rPr>
          <w:rFonts w:ascii="Times New Roman" w:eastAsia="Times New Roman" w:hAnsi="Times New Roman"/>
          <w:sz w:val="20"/>
          <w:szCs w:val="24"/>
        </w:rPr>
        <w:t>О презентации аудиосборника самодеятельных поэтов «О родной земле замолви слово», состоявшейся в Центральной библиотеке села Выльгорт Сыктывдинского района 7 сентября 2021 года</w:t>
      </w:r>
      <w:r w:rsidRPr="00077245">
        <w:rPr>
          <w:rFonts w:ascii="Times New Roman" w:eastAsia="Times New Roman" w:hAnsi="Times New Roman"/>
          <w:sz w:val="24"/>
          <w:szCs w:val="24"/>
        </w:rPr>
        <w:t>.</w:t>
      </w:r>
    </w:p>
    <w:p w:rsidR="001B3E53"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1B3E53">
        <w:rPr>
          <w:rFonts w:ascii="Times New Roman" w:eastAsia="Times New Roman" w:hAnsi="Times New Roman"/>
          <w:sz w:val="24"/>
          <w:szCs w:val="24"/>
        </w:rPr>
        <w:t xml:space="preserve">Постоянная величина. // Наша жизнь. ‒ 2021. ‒ </w:t>
      </w:r>
      <w:r w:rsidR="001B3E53">
        <w:rPr>
          <w:rFonts w:ascii="Times New Roman" w:eastAsia="Times New Roman" w:hAnsi="Times New Roman"/>
          <w:sz w:val="24"/>
          <w:szCs w:val="24"/>
        </w:rPr>
        <w:t xml:space="preserve">14 окт. (№ 41). ‒ С. 12 : фот. </w:t>
      </w:r>
      <w:r w:rsidRPr="001B3E53">
        <w:rPr>
          <w:rFonts w:ascii="Times New Roman" w:eastAsia="Times New Roman" w:hAnsi="Times New Roman"/>
          <w:sz w:val="24"/>
          <w:szCs w:val="24"/>
        </w:rPr>
        <w:t xml:space="preserve"> </w:t>
      </w:r>
    </w:p>
    <w:p w:rsidR="001B3E53" w:rsidRDefault="001B3E53" w:rsidP="001B3E53">
      <w:pPr>
        <w:pStyle w:val="a0"/>
        <w:spacing w:before="100" w:beforeAutospacing="1" w:after="100" w:afterAutospacing="1" w:line="240" w:lineRule="auto"/>
        <w:jc w:val="both"/>
        <w:rPr>
          <w:rFonts w:ascii="Times New Roman" w:eastAsia="Times New Roman" w:hAnsi="Times New Roman"/>
          <w:sz w:val="24"/>
          <w:szCs w:val="24"/>
        </w:rPr>
      </w:pPr>
    </w:p>
    <w:p w:rsidR="00077245" w:rsidRPr="001B3E53" w:rsidRDefault="00077245" w:rsidP="001B3E53">
      <w:pPr>
        <w:pStyle w:val="a0"/>
        <w:spacing w:before="100" w:beforeAutospacing="1" w:after="100" w:afterAutospacing="1" w:line="240" w:lineRule="auto"/>
        <w:jc w:val="both"/>
        <w:rPr>
          <w:rFonts w:ascii="Times New Roman" w:eastAsia="Times New Roman" w:hAnsi="Times New Roman"/>
          <w:sz w:val="20"/>
          <w:szCs w:val="24"/>
        </w:rPr>
      </w:pPr>
      <w:r w:rsidRPr="001B3E53">
        <w:rPr>
          <w:rFonts w:ascii="Times New Roman" w:eastAsia="Times New Roman" w:hAnsi="Times New Roman"/>
          <w:sz w:val="20"/>
          <w:szCs w:val="24"/>
        </w:rPr>
        <w:t>О передаче подборки очерков о сыктывдинцах-ветеранах журналистом, краеведом Александром Сугоровым в Центральную библиотеку села Выльгорт.</w:t>
      </w: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Чупрова, Ю. В. Навстречу друг другу / подготовила Юлия Чупрова // Наша жизнь. ‒ 2021. ‒ 21 окт. (№ 42). ‒ С. 8 : фот.</w:t>
      </w:r>
    </w:p>
    <w:p w:rsidR="00077245" w:rsidRPr="001B3E53" w:rsidRDefault="00077245" w:rsidP="00077245">
      <w:pPr>
        <w:spacing w:before="100" w:beforeAutospacing="1" w:after="100" w:afterAutospacing="1"/>
        <w:ind w:left="720"/>
        <w:jc w:val="both"/>
        <w:rPr>
          <w:rFonts w:ascii="Times New Roman" w:eastAsia="Times New Roman" w:hAnsi="Times New Roman"/>
          <w:sz w:val="20"/>
          <w:szCs w:val="24"/>
        </w:rPr>
      </w:pPr>
      <w:r w:rsidRPr="001B3E53">
        <w:rPr>
          <w:rFonts w:ascii="Times New Roman" w:eastAsia="Times New Roman" w:hAnsi="Times New Roman"/>
          <w:sz w:val="20"/>
          <w:szCs w:val="24"/>
        </w:rPr>
        <w:t>О реализации проекта «Навстречу друг другу», направленное на поддержку компьютерной грамотности пенсионеров и инвалидов, автономной некоммерческой организацией «Милосердие» Межрайонного центра социального обслуживания населения Сыктывдинского района. Соорганизатором в реализации проекта является Центральная библиотека села Выльгорт.</w:t>
      </w:r>
    </w:p>
    <w:p w:rsidR="00077245" w:rsidRPr="00077245" w:rsidRDefault="00077245" w:rsidP="00BD6853">
      <w:pPr>
        <w:pStyle w:val="a0"/>
        <w:numPr>
          <w:ilvl w:val="0"/>
          <w:numId w:val="5"/>
        </w:numPr>
        <w:spacing w:after="0"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«Переплетение судеб» / Ирина Романова  // Наша жизнь. ‒ 2021. ‒ 3 нояб. (№ 44). ‒ С. 11 : фот.</w:t>
      </w:r>
    </w:p>
    <w:p w:rsidR="00077245" w:rsidRPr="00077245" w:rsidRDefault="00077245" w:rsidP="00077245">
      <w:pPr>
        <w:pStyle w:val="a0"/>
        <w:jc w:val="both"/>
        <w:rPr>
          <w:rFonts w:ascii="Times New Roman" w:eastAsia="Times New Roman" w:hAnsi="Times New Roman"/>
          <w:sz w:val="24"/>
          <w:szCs w:val="24"/>
        </w:rPr>
      </w:pPr>
    </w:p>
    <w:p w:rsidR="00077245" w:rsidRPr="001B3E53" w:rsidRDefault="00077245" w:rsidP="00077245">
      <w:pPr>
        <w:pStyle w:val="a0"/>
        <w:jc w:val="both"/>
        <w:rPr>
          <w:rFonts w:ascii="Times New Roman" w:eastAsia="Times New Roman" w:hAnsi="Times New Roman"/>
          <w:sz w:val="20"/>
          <w:szCs w:val="24"/>
        </w:rPr>
      </w:pPr>
      <w:r w:rsidRPr="001B3E53">
        <w:rPr>
          <w:rFonts w:ascii="Times New Roman" w:eastAsia="Times New Roman" w:hAnsi="Times New Roman"/>
          <w:sz w:val="20"/>
          <w:szCs w:val="24"/>
        </w:rPr>
        <w:t>О презентации книги «Переплетение судеб», изданной Союзом женщин Коми и Национальной библиотекой республики, которая состоялась в центральной библиотеке села Выльгорт Сыктывдинского района 15 октября 2021 года.</w:t>
      </w:r>
    </w:p>
    <w:p w:rsidR="00077245" w:rsidRPr="00077245" w:rsidRDefault="00077245" w:rsidP="00077245">
      <w:pPr>
        <w:pStyle w:val="a0"/>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Михайлова, Л. С. «Творим историю вместе» : в Ыбе прошел слет краеведов / Людмила Михайлова // Наша жизнь. ‒ 2021. ‒ 28 окт. (№ 43). ‒ С. 9 : фот.</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1B3E53" w:rsidRDefault="00077245" w:rsidP="00077245">
      <w:pPr>
        <w:pStyle w:val="a0"/>
        <w:spacing w:before="100" w:beforeAutospacing="1" w:after="100" w:afterAutospacing="1"/>
        <w:jc w:val="both"/>
        <w:rPr>
          <w:rFonts w:ascii="Times New Roman" w:eastAsia="Times New Roman" w:hAnsi="Times New Roman"/>
          <w:sz w:val="20"/>
          <w:szCs w:val="24"/>
        </w:rPr>
      </w:pPr>
      <w:r w:rsidRPr="001B3E53">
        <w:rPr>
          <w:rFonts w:ascii="Times New Roman" w:eastAsia="Times New Roman" w:hAnsi="Times New Roman"/>
          <w:sz w:val="20"/>
          <w:szCs w:val="24"/>
        </w:rPr>
        <w:t>О межмуниципальном слёте краеведов «Творим историю вместе», организованной Сыктывдинской библиотечной системой и территориальным общественным самоуправлением «Вичкодор» в рамках реализации проекта «О той земле, где ты родился». Слет прошел в селе Ыб Сыктывдинского района 19 октября 2021 года и собрал участников Сысольского, Койгородского, Прилузского районов и Сыктывкара.</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after="0" w:line="240" w:lineRule="auto"/>
        <w:rPr>
          <w:rFonts w:ascii="Times New Roman" w:eastAsia="Times New Roman" w:hAnsi="Times New Roman"/>
          <w:sz w:val="24"/>
          <w:szCs w:val="24"/>
        </w:rPr>
      </w:pPr>
      <w:r w:rsidRPr="00077245">
        <w:rPr>
          <w:rFonts w:ascii="Times New Roman" w:eastAsia="Times New Roman" w:hAnsi="Times New Roman"/>
          <w:sz w:val="24"/>
          <w:szCs w:val="24"/>
        </w:rPr>
        <w:t>Михайлова, Л. Историяс</w:t>
      </w:r>
      <w:bookmarkStart w:id="66" w:name="_Hlk92714213"/>
      <w:r w:rsidRPr="00077245">
        <w:rPr>
          <w:rFonts w:ascii="Times New Roman" w:eastAsia="Times New Roman" w:hAnsi="Times New Roman"/>
          <w:sz w:val="24"/>
          <w:szCs w:val="24"/>
        </w:rPr>
        <w:t>ö</w:t>
      </w:r>
      <w:bookmarkEnd w:id="66"/>
      <w:r w:rsidRPr="00077245">
        <w:rPr>
          <w:rFonts w:ascii="Times New Roman" w:eastAsia="Times New Roman" w:hAnsi="Times New Roman"/>
          <w:sz w:val="24"/>
          <w:szCs w:val="24"/>
        </w:rPr>
        <w:t xml:space="preserve"> гижам öтув / Людмила Михайлова // Коми му. – 2021. – 28 окт. (№ 43). С. 18 : фот. Пер. загл. : Творим историю вместе. – На коми языке. </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1B3E53" w:rsidRDefault="00077245" w:rsidP="00077245">
      <w:pPr>
        <w:pStyle w:val="a0"/>
        <w:spacing w:before="100" w:beforeAutospacing="1" w:after="100" w:afterAutospacing="1"/>
        <w:jc w:val="both"/>
        <w:rPr>
          <w:rFonts w:ascii="Times New Roman" w:eastAsia="Times New Roman" w:hAnsi="Times New Roman"/>
          <w:sz w:val="20"/>
          <w:szCs w:val="24"/>
        </w:rPr>
      </w:pPr>
      <w:r w:rsidRPr="001B3E53">
        <w:rPr>
          <w:rFonts w:ascii="Times New Roman" w:eastAsia="Times New Roman" w:hAnsi="Times New Roman"/>
          <w:sz w:val="20"/>
          <w:szCs w:val="24"/>
        </w:rPr>
        <w:t>О межмуниципальном слёте краеведов «Творим историю вместе», организованной Сыктывдинской библиотечной системой и территориальным общественным самоуправлением «Вичкодор» в рамках реализации проекта «О той земле, где ты родился». Слет прошел в селе Ыб Сыктывдинского района 19 октября 2021 года и собрал участников Сысольского, Койгородского, Прилузского районов и Сыктывкара.</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1B3E53"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Для детей Выльгорта открыли новую библиотеку / Текст электронный // БНК. Информационное агентство: [сайт]. – Республика Коми. – URL: </w:t>
      </w:r>
      <w:hyperlink r:id="rId129" w:history="1">
        <w:r w:rsidR="001B3E53" w:rsidRPr="005C6C7A">
          <w:rPr>
            <w:rStyle w:val="a5"/>
            <w:rFonts w:ascii="Times New Roman" w:eastAsia="Times New Roman" w:hAnsi="Times New Roman"/>
            <w:sz w:val="24"/>
            <w:szCs w:val="24"/>
          </w:rPr>
          <w:t>https://clck.ru/ahkxj</w:t>
        </w:r>
      </w:hyperlink>
    </w:p>
    <w:p w:rsidR="00077245" w:rsidRPr="00077245" w:rsidRDefault="00077245" w:rsidP="001B3E53">
      <w:pPr>
        <w:pStyle w:val="a0"/>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 (дата обращения: 10.01.2021)</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1B3E53" w:rsidRDefault="00077245" w:rsidP="00077245">
      <w:pPr>
        <w:pStyle w:val="a0"/>
        <w:spacing w:before="100" w:beforeAutospacing="1" w:after="100" w:afterAutospacing="1"/>
        <w:jc w:val="both"/>
        <w:rPr>
          <w:rFonts w:ascii="Times New Roman" w:eastAsia="Times New Roman" w:hAnsi="Times New Roman"/>
          <w:sz w:val="20"/>
          <w:szCs w:val="24"/>
        </w:rPr>
      </w:pPr>
      <w:r w:rsidRPr="001B3E53">
        <w:rPr>
          <w:rFonts w:ascii="Times New Roman" w:eastAsia="Times New Roman" w:hAnsi="Times New Roman"/>
          <w:sz w:val="20"/>
          <w:szCs w:val="24"/>
        </w:rPr>
        <w:t>О торжественном открытии Центральной детской библиотеки села Выльгорт Сыктывдинского района 29 ноября 2021 года, после модернизации в рамках национального проекта «Культура».</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 xml:space="preserve">Чернова, Т. В Выльгорте открыла двери новая модельная библиотека / Татьяна Чернова. – Текст : электронный // Комиинформ. Информационное агентство: [сайт]. – Республика Коми. – URL: </w:t>
      </w:r>
      <w:hyperlink r:id="rId130" w:history="1">
        <w:r w:rsidR="0052305A" w:rsidRPr="005C6C7A">
          <w:rPr>
            <w:rStyle w:val="a5"/>
            <w:rFonts w:ascii="Times New Roman" w:eastAsia="Times New Roman" w:hAnsi="Times New Roman"/>
            <w:sz w:val="24"/>
            <w:szCs w:val="24"/>
          </w:rPr>
          <w:t>https://clck.ru/ahkxj</w:t>
        </w:r>
      </w:hyperlink>
      <w:r w:rsidR="0052305A" w:rsidRPr="0052305A">
        <w:rPr>
          <w:rFonts w:ascii="Times New Roman" w:eastAsia="Times New Roman" w:hAnsi="Times New Roman"/>
          <w:sz w:val="24"/>
          <w:szCs w:val="24"/>
        </w:rPr>
        <w:t xml:space="preserve"> </w:t>
      </w:r>
      <w:r w:rsidRPr="00077245">
        <w:rPr>
          <w:rFonts w:ascii="Times New Roman" w:eastAsia="Times New Roman" w:hAnsi="Times New Roman"/>
          <w:sz w:val="24"/>
          <w:szCs w:val="24"/>
        </w:rPr>
        <w:t>(дата обращения: 10.01.2021)</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52305A" w:rsidRDefault="00077245" w:rsidP="00077245">
      <w:pPr>
        <w:pStyle w:val="a0"/>
        <w:spacing w:before="100" w:beforeAutospacing="1" w:after="100" w:afterAutospacing="1"/>
        <w:jc w:val="both"/>
        <w:rPr>
          <w:rFonts w:ascii="Times New Roman" w:eastAsia="Times New Roman" w:hAnsi="Times New Roman"/>
          <w:sz w:val="20"/>
          <w:szCs w:val="24"/>
        </w:rPr>
      </w:pPr>
      <w:r w:rsidRPr="0052305A">
        <w:rPr>
          <w:rFonts w:ascii="Times New Roman" w:eastAsia="Times New Roman" w:hAnsi="Times New Roman"/>
          <w:sz w:val="20"/>
          <w:szCs w:val="24"/>
        </w:rPr>
        <w:t>О торжественном открытии Центральной детской библиотеки села Выльгорт Сыктывдинского района 29 ноября 2021 года, после модернизации в рамках национального проекта «Культура».</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Головина, В. И. Территория детства / подготовила Виорика Головина // Наша жизнь. ‒ 2021. ‒ 2 дек. (№ 48). ‒ С. 12 : фот.</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52305A" w:rsidRDefault="00077245" w:rsidP="00077245">
      <w:pPr>
        <w:pStyle w:val="a0"/>
        <w:spacing w:before="100" w:beforeAutospacing="1" w:after="100" w:afterAutospacing="1"/>
        <w:jc w:val="both"/>
        <w:rPr>
          <w:rFonts w:ascii="Times New Roman" w:eastAsia="Times New Roman" w:hAnsi="Times New Roman"/>
          <w:sz w:val="20"/>
          <w:szCs w:val="24"/>
        </w:rPr>
      </w:pPr>
      <w:r w:rsidRPr="0052305A">
        <w:rPr>
          <w:rFonts w:ascii="Times New Roman" w:eastAsia="Times New Roman" w:hAnsi="Times New Roman"/>
          <w:sz w:val="20"/>
          <w:szCs w:val="24"/>
        </w:rPr>
        <w:t>О торжественном открытии Центральной детской библиотеки села Выльгорт Сыктывдинского района 29 ноября 2021 года, после модернизации в рамках национального проекта «Культура».</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Муравьева, Л. Н. В созвездии имён / Людмила Муравьева // Выль туйöд. – 2021. – 10 дек. (№ 50). – С. 4 : фот.</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52305A" w:rsidRDefault="00077245" w:rsidP="00077245">
      <w:pPr>
        <w:pStyle w:val="a0"/>
        <w:spacing w:before="100" w:beforeAutospacing="1" w:after="100" w:afterAutospacing="1"/>
        <w:jc w:val="both"/>
        <w:rPr>
          <w:rFonts w:ascii="Times New Roman" w:eastAsia="Times New Roman" w:hAnsi="Times New Roman"/>
          <w:sz w:val="20"/>
          <w:szCs w:val="24"/>
        </w:rPr>
      </w:pPr>
      <w:r w:rsidRPr="0052305A">
        <w:rPr>
          <w:rFonts w:ascii="Times New Roman" w:eastAsia="Times New Roman" w:hAnsi="Times New Roman"/>
          <w:sz w:val="20"/>
          <w:szCs w:val="24"/>
        </w:rPr>
        <w:t>Об итогах межмуниципального конкурса «Именная библиотека – мемория и инновация», организованной Сыктывдинской централизованной библиотечной системой.</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Сергеева, Е. Новая модельная : в Выльгорте открыла двери новая модельная библиотека / Елена Сергеевна // Комсомольская правда. – 2021. – 8 дек. – С. 12 : фот.</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52305A" w:rsidRDefault="00077245" w:rsidP="00077245">
      <w:pPr>
        <w:pStyle w:val="a0"/>
        <w:spacing w:before="100" w:beforeAutospacing="1" w:after="100" w:afterAutospacing="1"/>
        <w:jc w:val="both"/>
        <w:rPr>
          <w:rFonts w:ascii="Times New Roman" w:eastAsia="Times New Roman" w:hAnsi="Times New Roman"/>
          <w:sz w:val="20"/>
          <w:szCs w:val="24"/>
        </w:rPr>
      </w:pPr>
      <w:r w:rsidRPr="0052305A">
        <w:rPr>
          <w:rFonts w:ascii="Times New Roman" w:eastAsia="Times New Roman" w:hAnsi="Times New Roman"/>
          <w:sz w:val="20"/>
          <w:szCs w:val="24"/>
        </w:rPr>
        <w:t>О торжественном открытии Центральной детской библиотеки села Выльгорт Сыктывдинского района 29 ноября 2021 года, после модернизации в рамках национального проекта «Культура».</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Зимние книги : делают уютной метель за окном / Ирина Романова // Наша жизнь. – 2021. – 16 дек. (№ 50). – С. 12.</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52305A" w:rsidRDefault="00077245" w:rsidP="00077245">
      <w:pPr>
        <w:pStyle w:val="a0"/>
        <w:spacing w:before="100" w:beforeAutospacing="1" w:after="100" w:afterAutospacing="1"/>
        <w:jc w:val="both"/>
        <w:rPr>
          <w:rFonts w:ascii="Times New Roman" w:eastAsia="Times New Roman" w:hAnsi="Times New Roman"/>
          <w:sz w:val="20"/>
          <w:szCs w:val="24"/>
        </w:rPr>
      </w:pPr>
      <w:r w:rsidRPr="0052305A">
        <w:rPr>
          <w:rFonts w:ascii="Times New Roman" w:eastAsia="Times New Roman" w:hAnsi="Times New Roman"/>
          <w:sz w:val="20"/>
          <w:szCs w:val="24"/>
        </w:rPr>
        <w:t>Обзор книг из фонда центральной библиотеки села Выльгорт Сыктывдинского района.</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t>Романова, И. С. Лучшие книгочеи – друзья библиотек : награждены в Сыктывдине / Ирина Романова ; фото из архива Сыктывдинской ЦБС // Наша жизнь. – 2021. – 23 дек. (№ 51). – С. 11 : фот.</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52305A" w:rsidRDefault="00077245" w:rsidP="00077245">
      <w:pPr>
        <w:pStyle w:val="a0"/>
        <w:spacing w:before="100" w:beforeAutospacing="1" w:after="100" w:afterAutospacing="1"/>
        <w:jc w:val="both"/>
        <w:rPr>
          <w:rFonts w:ascii="Times New Roman" w:eastAsia="Times New Roman" w:hAnsi="Times New Roman"/>
          <w:sz w:val="20"/>
          <w:szCs w:val="24"/>
        </w:rPr>
      </w:pPr>
      <w:r w:rsidRPr="0052305A">
        <w:rPr>
          <w:rFonts w:ascii="Times New Roman" w:eastAsia="Times New Roman" w:hAnsi="Times New Roman"/>
          <w:sz w:val="20"/>
          <w:szCs w:val="24"/>
        </w:rPr>
        <w:t>О подведении итогов районного конкурса «Лучший читатель года», объявленного Сыктывдинской централизованной библиотечной системой. Приводятся имена победителей в разных номинациях.</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077245" w:rsidRDefault="00077245" w:rsidP="00BD6853">
      <w:pPr>
        <w:pStyle w:val="a0"/>
        <w:numPr>
          <w:ilvl w:val="0"/>
          <w:numId w:val="5"/>
        </w:numPr>
        <w:spacing w:before="100" w:beforeAutospacing="1" w:after="100" w:afterAutospacing="1" w:line="240" w:lineRule="auto"/>
        <w:jc w:val="both"/>
        <w:rPr>
          <w:rFonts w:ascii="Times New Roman" w:eastAsia="Times New Roman" w:hAnsi="Times New Roman"/>
          <w:sz w:val="24"/>
          <w:szCs w:val="24"/>
        </w:rPr>
      </w:pPr>
      <w:r w:rsidRPr="00077245">
        <w:rPr>
          <w:rFonts w:ascii="Times New Roman" w:eastAsia="Times New Roman" w:hAnsi="Times New Roman"/>
          <w:sz w:val="24"/>
          <w:szCs w:val="24"/>
        </w:rPr>
        <w:lastRenderedPageBreak/>
        <w:t xml:space="preserve">«Светоч» в Ыбе – победитель «Православной инициативы – 2021» // Колокол Севера. </w:t>
      </w:r>
      <w:bookmarkStart w:id="67" w:name="_Hlk92704191"/>
      <w:r w:rsidRPr="00077245">
        <w:rPr>
          <w:rFonts w:ascii="Times New Roman" w:eastAsia="Times New Roman" w:hAnsi="Times New Roman"/>
          <w:sz w:val="24"/>
          <w:szCs w:val="24"/>
        </w:rPr>
        <w:t xml:space="preserve">– </w:t>
      </w:r>
      <w:bookmarkEnd w:id="67"/>
      <w:r w:rsidRPr="00077245">
        <w:rPr>
          <w:rFonts w:ascii="Times New Roman" w:eastAsia="Times New Roman" w:hAnsi="Times New Roman"/>
          <w:sz w:val="24"/>
          <w:szCs w:val="24"/>
        </w:rPr>
        <w:t>2021. – № 4 (99). – С.3.: фот.</w:t>
      </w:r>
    </w:p>
    <w:p w:rsidR="00077245" w:rsidRPr="00077245" w:rsidRDefault="00077245" w:rsidP="00077245">
      <w:pPr>
        <w:pStyle w:val="a0"/>
        <w:spacing w:before="100" w:beforeAutospacing="1" w:after="100" w:afterAutospacing="1"/>
        <w:jc w:val="both"/>
        <w:rPr>
          <w:rFonts w:ascii="Times New Roman" w:eastAsia="Times New Roman" w:hAnsi="Times New Roman"/>
          <w:sz w:val="24"/>
          <w:szCs w:val="24"/>
        </w:rPr>
      </w:pPr>
    </w:p>
    <w:p w:rsidR="00077245" w:rsidRPr="0052305A" w:rsidRDefault="00077245" w:rsidP="00077245">
      <w:pPr>
        <w:pStyle w:val="a0"/>
        <w:spacing w:before="100" w:beforeAutospacing="1" w:after="100" w:afterAutospacing="1"/>
        <w:jc w:val="both"/>
        <w:rPr>
          <w:rFonts w:ascii="Times New Roman" w:eastAsia="Times New Roman" w:hAnsi="Times New Roman"/>
          <w:sz w:val="20"/>
          <w:szCs w:val="24"/>
        </w:rPr>
      </w:pPr>
      <w:r w:rsidRPr="0052305A">
        <w:rPr>
          <w:rFonts w:ascii="Times New Roman" w:eastAsia="Times New Roman" w:hAnsi="Times New Roman"/>
          <w:sz w:val="20"/>
          <w:szCs w:val="24"/>
        </w:rPr>
        <w:t>Итоги международного грантового конкурса «Православная инициатива – 2021», победителем которого стал проект Сыктывдинской централизованной библиотечной системы – «Православный кружок «Светоч» в селе Ыб.</w:t>
      </w:r>
    </w:p>
    <w:p w:rsidR="00E762CB" w:rsidRDefault="00077245" w:rsidP="0052305A">
      <w:pPr>
        <w:ind w:left="720"/>
        <w:jc w:val="right"/>
        <w:rPr>
          <w:rFonts w:ascii="Times New Roman" w:eastAsia="Times New Roman" w:hAnsi="Times New Roman"/>
          <w:sz w:val="24"/>
          <w:szCs w:val="24"/>
        </w:rPr>
      </w:pPr>
      <w:r w:rsidRPr="00077245">
        <w:rPr>
          <w:rFonts w:ascii="Times New Roman" w:eastAsia="Times New Roman" w:hAnsi="Times New Roman"/>
          <w:sz w:val="24"/>
          <w:szCs w:val="24"/>
        </w:rPr>
        <w:t xml:space="preserve">Составитель: Л. С. Михайлова, </w:t>
      </w:r>
      <w:r w:rsidR="0052305A" w:rsidRPr="0052305A">
        <w:rPr>
          <w:rFonts w:ascii="Times New Roman" w:eastAsia="Times New Roman" w:hAnsi="Times New Roman"/>
          <w:sz w:val="24"/>
          <w:szCs w:val="24"/>
        </w:rPr>
        <w:t xml:space="preserve"> </w:t>
      </w:r>
      <w:r w:rsidRPr="00077245">
        <w:rPr>
          <w:rFonts w:ascii="Times New Roman" w:eastAsia="Times New Roman" w:hAnsi="Times New Roman"/>
          <w:sz w:val="24"/>
          <w:szCs w:val="24"/>
        </w:rPr>
        <w:t>гл. библиограф МБУК «Сыктывдинская ЦБС».</w:t>
      </w:r>
    </w:p>
    <w:p w:rsidR="00E762CB" w:rsidRDefault="00E762CB">
      <w:pPr>
        <w:rPr>
          <w:rFonts w:ascii="Times New Roman" w:eastAsia="Times New Roman" w:hAnsi="Times New Roman"/>
          <w:sz w:val="24"/>
          <w:szCs w:val="24"/>
        </w:rPr>
      </w:pPr>
      <w:r>
        <w:rPr>
          <w:rFonts w:ascii="Times New Roman" w:eastAsia="Times New Roman" w:hAnsi="Times New Roman"/>
          <w:sz w:val="24"/>
          <w:szCs w:val="24"/>
        </w:rPr>
        <w:br w:type="page"/>
      </w:r>
    </w:p>
    <w:p w:rsidR="00077245" w:rsidRPr="00C139BC" w:rsidRDefault="00E762CB" w:rsidP="00C139BC">
      <w:pPr>
        <w:pStyle w:val="1"/>
        <w:jc w:val="right"/>
        <w:rPr>
          <w:sz w:val="24"/>
        </w:rPr>
      </w:pPr>
      <w:bookmarkStart w:id="68" w:name="_Toc98143341"/>
      <w:r w:rsidRPr="00C139BC">
        <w:rPr>
          <w:sz w:val="24"/>
        </w:rPr>
        <w:lastRenderedPageBreak/>
        <w:t>Прило</w:t>
      </w:r>
      <w:r w:rsidR="00290F74" w:rsidRPr="00C139BC">
        <w:rPr>
          <w:sz w:val="24"/>
        </w:rPr>
        <w:t xml:space="preserve">жение </w:t>
      </w:r>
      <w:r w:rsidRPr="00C139BC">
        <w:rPr>
          <w:sz w:val="24"/>
        </w:rPr>
        <w:t>2</w:t>
      </w:r>
      <w:bookmarkEnd w:id="68"/>
    </w:p>
    <w:p w:rsidR="00E762CB" w:rsidRPr="0061655A" w:rsidRDefault="00E762CB" w:rsidP="00E762CB">
      <w:pPr>
        <w:jc w:val="center"/>
        <w:rPr>
          <w:rFonts w:ascii="Times New Roman" w:hAnsi="Times New Roman"/>
          <w:b/>
          <w:bCs/>
          <w:color w:val="000000"/>
          <w:sz w:val="28"/>
          <w:szCs w:val="28"/>
          <w:lang w:eastAsia="ru-RU"/>
        </w:rPr>
      </w:pPr>
      <w:r w:rsidRPr="0061655A">
        <w:rPr>
          <w:rFonts w:ascii="Times New Roman" w:hAnsi="Times New Roman"/>
          <w:b/>
          <w:bCs/>
          <w:color w:val="000000"/>
          <w:sz w:val="28"/>
          <w:szCs w:val="28"/>
          <w:lang w:eastAsia="ru-RU"/>
        </w:rPr>
        <w:t>Зеленецкая модельная библиотека-филиал им. А.А. Лыюрова</w:t>
      </w:r>
    </w:p>
    <w:p w:rsidR="00E762CB" w:rsidRPr="0061655A" w:rsidRDefault="00E762CB" w:rsidP="00E762CB">
      <w:pPr>
        <w:jc w:val="center"/>
        <w:rPr>
          <w:rFonts w:ascii="Times New Roman" w:hAnsi="Times New Roman"/>
          <w:b/>
          <w:bCs/>
          <w:color w:val="000000"/>
          <w:sz w:val="24"/>
          <w:szCs w:val="24"/>
          <w:lang w:eastAsia="ru-RU"/>
        </w:rPr>
      </w:pPr>
      <w:r w:rsidRPr="0061655A">
        <w:rPr>
          <w:rFonts w:ascii="Times New Roman" w:hAnsi="Times New Roman"/>
          <w:b/>
          <w:bCs/>
          <w:color w:val="000000"/>
          <w:sz w:val="24"/>
          <w:szCs w:val="24"/>
          <w:lang w:eastAsia="ru-RU"/>
        </w:rPr>
        <w:t>Самооценка на соответствие статусу модельной библиотеки нового поколения</w:t>
      </w:r>
    </w:p>
    <w:p w:rsidR="00E762CB" w:rsidRPr="0061655A" w:rsidRDefault="00E762CB" w:rsidP="00E762CB">
      <w:pPr>
        <w:jc w:val="center"/>
        <w:rPr>
          <w:rFonts w:ascii="Times New Roman" w:hAnsi="Times New Roman"/>
          <w:bCs/>
          <w:color w:val="000000"/>
          <w:sz w:val="24"/>
          <w:szCs w:val="24"/>
          <w:lang w:eastAsia="ru-RU"/>
        </w:rPr>
      </w:pPr>
      <w:r w:rsidRPr="0061655A">
        <w:rPr>
          <w:rFonts w:ascii="Times New Roman" w:hAnsi="Times New Roman"/>
          <w:bCs/>
          <w:color w:val="000000"/>
          <w:sz w:val="24"/>
          <w:szCs w:val="24"/>
          <w:lang w:eastAsia="ru-RU"/>
        </w:rPr>
        <w:t>( заведующий Ноговицина Н.Е.)</w:t>
      </w:r>
    </w:p>
    <w:p w:rsidR="00E762CB" w:rsidRPr="0061655A" w:rsidRDefault="00E762CB" w:rsidP="00E762CB">
      <w:pPr>
        <w:jc w:val="center"/>
        <w:rPr>
          <w:rFonts w:ascii="Times New Roman" w:hAnsi="Times New Roman"/>
          <w:b/>
          <w:bCs/>
          <w:color w:val="000000"/>
          <w:sz w:val="24"/>
          <w:szCs w:val="24"/>
          <w:u w:val="single"/>
          <w:lang w:eastAsia="ru-RU"/>
        </w:rPr>
      </w:pPr>
      <w:r w:rsidRPr="0061655A">
        <w:rPr>
          <w:rFonts w:ascii="Times New Roman" w:hAnsi="Times New Roman"/>
          <w:b/>
          <w:bCs/>
          <w:color w:val="000000"/>
          <w:sz w:val="24"/>
          <w:szCs w:val="24"/>
          <w:u w:val="single"/>
          <w:lang w:eastAsia="ru-RU"/>
        </w:rPr>
        <w:t>Дата открытия – 8.12.2020 год</w:t>
      </w:r>
    </w:p>
    <w:tbl>
      <w:tblPr>
        <w:tblStyle w:val="TableNormal"/>
        <w:tblpPr w:leftFromText="180" w:rightFromText="180" w:vertAnchor="text" w:horzAnchor="margin" w:tblpXSpec="right" w:tblpY="1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545"/>
        <w:gridCol w:w="1843"/>
        <w:gridCol w:w="2447"/>
        <w:gridCol w:w="1283"/>
      </w:tblGrid>
      <w:tr w:rsidR="00E762CB" w:rsidRPr="00E762CB" w:rsidTr="00E762CB">
        <w:trPr>
          <w:trHeight w:val="1408"/>
        </w:trPr>
        <w:tc>
          <w:tcPr>
            <w:tcW w:w="675" w:type="dxa"/>
          </w:tcPr>
          <w:p w:rsidR="00E762CB" w:rsidRPr="00E762CB" w:rsidRDefault="00E762CB" w:rsidP="00E762CB">
            <w:pPr>
              <w:pStyle w:val="TableParagraph"/>
              <w:rPr>
                <w:b/>
                <w:lang w:val="ru-RU"/>
              </w:rPr>
            </w:pPr>
          </w:p>
          <w:p w:rsidR="00E762CB" w:rsidRPr="00E762CB" w:rsidRDefault="00E762CB" w:rsidP="00E762CB">
            <w:pPr>
              <w:pStyle w:val="TableParagraph"/>
              <w:rPr>
                <w:b/>
                <w:lang w:val="ru-RU"/>
              </w:rPr>
            </w:pPr>
          </w:p>
          <w:p w:rsidR="00E762CB" w:rsidRPr="00E762CB" w:rsidRDefault="00E762CB" w:rsidP="00E762CB">
            <w:pPr>
              <w:pStyle w:val="TableParagraph"/>
              <w:spacing w:before="202"/>
              <w:ind w:left="225"/>
              <w:rPr>
                <w:b/>
              </w:rPr>
            </w:pPr>
            <w:r w:rsidRPr="00E762CB">
              <w:rPr>
                <w:b/>
              </w:rPr>
              <w:t>№</w:t>
            </w:r>
          </w:p>
        </w:tc>
        <w:tc>
          <w:tcPr>
            <w:tcW w:w="3545" w:type="dxa"/>
          </w:tcPr>
          <w:p w:rsidR="00E762CB" w:rsidRPr="00E762CB" w:rsidRDefault="00E762CB" w:rsidP="00E762CB">
            <w:pPr>
              <w:pStyle w:val="TableParagraph"/>
              <w:rPr>
                <w:b/>
              </w:rPr>
            </w:pPr>
          </w:p>
          <w:p w:rsidR="00E762CB" w:rsidRPr="00E762CB" w:rsidRDefault="00E762CB" w:rsidP="00E762CB">
            <w:pPr>
              <w:pStyle w:val="TableParagraph"/>
              <w:spacing w:before="5"/>
              <w:rPr>
                <w:b/>
                <w:sz w:val="30"/>
              </w:rPr>
            </w:pPr>
          </w:p>
          <w:p w:rsidR="00E762CB" w:rsidRPr="00E762CB" w:rsidRDefault="00E762CB" w:rsidP="00E762CB">
            <w:pPr>
              <w:pStyle w:val="TableParagraph"/>
              <w:spacing w:before="1"/>
              <w:ind w:right="553"/>
              <w:jc w:val="center"/>
              <w:rPr>
                <w:b/>
              </w:rPr>
            </w:pPr>
            <w:r w:rsidRPr="00E762CB">
              <w:rPr>
                <w:b/>
              </w:rPr>
              <w:t>Индикаторы критериев</w:t>
            </w:r>
            <w:r w:rsidRPr="00E762CB">
              <w:rPr>
                <w:b/>
                <w:spacing w:val="-52"/>
              </w:rPr>
              <w:t xml:space="preserve"> </w:t>
            </w:r>
            <w:r w:rsidRPr="00E762CB">
              <w:rPr>
                <w:b/>
              </w:rPr>
              <w:t>самооценки</w:t>
            </w:r>
          </w:p>
        </w:tc>
        <w:tc>
          <w:tcPr>
            <w:tcW w:w="1843" w:type="dxa"/>
          </w:tcPr>
          <w:p w:rsidR="00E762CB" w:rsidRPr="00E762CB" w:rsidRDefault="00E762CB" w:rsidP="00E762CB">
            <w:pPr>
              <w:pStyle w:val="TableParagraph"/>
              <w:jc w:val="center"/>
              <w:rPr>
                <w:b/>
                <w:sz w:val="22"/>
              </w:rPr>
            </w:pPr>
          </w:p>
          <w:p w:rsidR="00E762CB" w:rsidRPr="00E762CB" w:rsidRDefault="00E762CB" w:rsidP="00E762CB">
            <w:pPr>
              <w:pStyle w:val="TableParagraph"/>
              <w:spacing w:before="5"/>
              <w:jc w:val="center"/>
              <w:rPr>
                <w:b/>
                <w:sz w:val="22"/>
              </w:rPr>
            </w:pPr>
          </w:p>
          <w:p w:rsidR="00E762CB" w:rsidRPr="00E762CB" w:rsidRDefault="00E762CB" w:rsidP="00E762CB">
            <w:pPr>
              <w:pStyle w:val="TableParagraph"/>
              <w:spacing w:before="1"/>
              <w:ind w:left="343" w:right="311" w:hanging="5"/>
              <w:jc w:val="center"/>
              <w:rPr>
                <w:b/>
                <w:sz w:val="22"/>
              </w:rPr>
            </w:pPr>
            <w:r w:rsidRPr="00E762CB">
              <w:rPr>
                <w:b/>
                <w:sz w:val="22"/>
              </w:rPr>
              <w:t>Параметры</w:t>
            </w:r>
            <w:r w:rsidRPr="00E762CB">
              <w:rPr>
                <w:b/>
                <w:spacing w:val="-52"/>
                <w:sz w:val="22"/>
              </w:rPr>
              <w:t xml:space="preserve"> </w:t>
            </w:r>
            <w:r w:rsidRPr="00E762CB">
              <w:rPr>
                <w:b/>
                <w:sz w:val="22"/>
              </w:rPr>
              <w:t>заполнения</w:t>
            </w:r>
          </w:p>
        </w:tc>
        <w:tc>
          <w:tcPr>
            <w:tcW w:w="2447" w:type="dxa"/>
          </w:tcPr>
          <w:p w:rsidR="00E762CB" w:rsidRPr="00E762CB" w:rsidRDefault="00E762CB" w:rsidP="00E762CB">
            <w:pPr>
              <w:pStyle w:val="TableParagraph"/>
              <w:jc w:val="center"/>
              <w:rPr>
                <w:b/>
                <w:sz w:val="22"/>
              </w:rPr>
            </w:pPr>
          </w:p>
          <w:p w:rsidR="00E762CB" w:rsidRPr="00E762CB" w:rsidRDefault="00E762CB" w:rsidP="00E762CB">
            <w:pPr>
              <w:pStyle w:val="TableParagraph"/>
              <w:jc w:val="center"/>
              <w:rPr>
                <w:b/>
                <w:sz w:val="22"/>
              </w:rPr>
            </w:pPr>
          </w:p>
          <w:p w:rsidR="00E762CB" w:rsidRPr="00E762CB" w:rsidRDefault="00E762CB" w:rsidP="00E762CB">
            <w:pPr>
              <w:pStyle w:val="TableParagraph"/>
              <w:spacing w:before="202"/>
              <w:ind w:left="427"/>
              <w:jc w:val="center"/>
              <w:rPr>
                <w:b/>
                <w:sz w:val="22"/>
              </w:rPr>
            </w:pPr>
            <w:r w:rsidRPr="00E762CB">
              <w:rPr>
                <w:b/>
                <w:sz w:val="22"/>
              </w:rPr>
              <w:t>Факт</w:t>
            </w:r>
            <w:r w:rsidRPr="00E762CB">
              <w:rPr>
                <w:b/>
                <w:spacing w:val="-3"/>
                <w:sz w:val="22"/>
              </w:rPr>
              <w:t xml:space="preserve"> </w:t>
            </w:r>
            <w:r w:rsidRPr="00E762CB">
              <w:rPr>
                <w:b/>
                <w:sz w:val="22"/>
              </w:rPr>
              <w:t>выполнения</w:t>
            </w:r>
          </w:p>
        </w:tc>
        <w:tc>
          <w:tcPr>
            <w:tcW w:w="1283" w:type="dxa"/>
          </w:tcPr>
          <w:p w:rsidR="00E762CB" w:rsidRPr="00E762CB" w:rsidRDefault="00E762CB" w:rsidP="00E762CB">
            <w:pPr>
              <w:pStyle w:val="TableParagraph"/>
              <w:ind w:left="113" w:right="131"/>
              <w:jc w:val="center"/>
              <w:rPr>
                <w:b/>
                <w:sz w:val="20"/>
                <w:lang w:val="ru-RU"/>
              </w:rPr>
            </w:pPr>
            <w:r w:rsidRPr="00E762CB">
              <w:rPr>
                <w:b/>
                <w:sz w:val="20"/>
                <w:lang w:val="ru-RU"/>
              </w:rPr>
              <w:t>Результ</w:t>
            </w:r>
            <w:r w:rsidRPr="00E762CB">
              <w:rPr>
                <w:b/>
                <w:spacing w:val="-52"/>
                <w:sz w:val="20"/>
                <w:lang w:val="ru-RU"/>
              </w:rPr>
              <w:t xml:space="preserve"> </w:t>
            </w:r>
            <w:r w:rsidRPr="00E762CB">
              <w:rPr>
                <w:b/>
                <w:sz w:val="20"/>
                <w:lang w:val="ru-RU"/>
              </w:rPr>
              <w:t>ативность по</w:t>
            </w:r>
            <w:r w:rsidRPr="00E762CB">
              <w:rPr>
                <w:b/>
                <w:spacing w:val="1"/>
                <w:sz w:val="20"/>
                <w:lang w:val="ru-RU"/>
              </w:rPr>
              <w:t xml:space="preserve"> </w:t>
            </w:r>
            <w:r w:rsidRPr="00E762CB">
              <w:rPr>
                <w:b/>
                <w:sz w:val="20"/>
                <w:lang w:val="ru-RU"/>
              </w:rPr>
              <w:t>каждой</w:t>
            </w:r>
            <w:r w:rsidRPr="00E762CB">
              <w:rPr>
                <w:b/>
                <w:spacing w:val="-52"/>
                <w:sz w:val="20"/>
                <w:lang w:val="ru-RU"/>
              </w:rPr>
              <w:t xml:space="preserve"> </w:t>
            </w:r>
            <w:r w:rsidRPr="00E762CB">
              <w:rPr>
                <w:b/>
                <w:sz w:val="20"/>
                <w:lang w:val="ru-RU"/>
              </w:rPr>
              <w:t>позиции,</w:t>
            </w:r>
          </w:p>
          <w:p w:rsidR="00E762CB" w:rsidRPr="00E762CB" w:rsidRDefault="00E762CB" w:rsidP="00E762CB">
            <w:pPr>
              <w:pStyle w:val="TableParagraph"/>
              <w:spacing w:line="241" w:lineRule="exact"/>
              <w:ind w:left="113" w:right="131"/>
              <w:jc w:val="center"/>
              <w:rPr>
                <w:b/>
              </w:rPr>
            </w:pPr>
            <w:r w:rsidRPr="00E762CB">
              <w:rPr>
                <w:b/>
                <w:sz w:val="20"/>
              </w:rPr>
              <w:t>баллов</w:t>
            </w:r>
          </w:p>
        </w:tc>
      </w:tr>
      <w:tr w:rsidR="00E762CB" w:rsidRPr="00E762CB" w:rsidTr="00E762CB">
        <w:trPr>
          <w:trHeight w:val="671"/>
        </w:trPr>
        <w:tc>
          <w:tcPr>
            <w:tcW w:w="675" w:type="dxa"/>
          </w:tcPr>
          <w:p w:rsidR="00E762CB" w:rsidRPr="00E762CB" w:rsidRDefault="00E762CB" w:rsidP="00BD6853">
            <w:pPr>
              <w:pStyle w:val="TableParagraph"/>
              <w:numPr>
                <w:ilvl w:val="0"/>
                <w:numId w:val="22"/>
              </w:numPr>
              <w:adjustRightInd/>
              <w:rPr>
                <w:lang w:val="ru-RU"/>
              </w:rPr>
            </w:pPr>
          </w:p>
          <w:p w:rsidR="00E762CB" w:rsidRPr="00E762CB" w:rsidRDefault="00E762CB" w:rsidP="00E762CB">
            <w:pPr>
              <w:pStyle w:val="TableParagraph"/>
              <w:rPr>
                <w:lang w:val="ru-RU"/>
              </w:rPr>
            </w:pPr>
          </w:p>
        </w:tc>
        <w:tc>
          <w:tcPr>
            <w:tcW w:w="3545" w:type="dxa"/>
          </w:tcPr>
          <w:p w:rsidR="00E762CB" w:rsidRPr="00E762CB" w:rsidRDefault="00E762CB" w:rsidP="00E762CB">
            <w:pPr>
              <w:pStyle w:val="TableParagraph"/>
              <w:ind w:right="630"/>
              <w:rPr>
                <w:b/>
                <w:lang w:val="ru-RU"/>
              </w:rPr>
            </w:pPr>
            <w:r w:rsidRPr="00E762CB">
              <w:rPr>
                <w:b/>
                <w:lang w:val="ru-RU"/>
              </w:rPr>
              <w:t>Реализация</w:t>
            </w:r>
            <w:r w:rsidRPr="00E762CB">
              <w:rPr>
                <w:b/>
                <w:spacing w:val="-3"/>
                <w:lang w:val="ru-RU"/>
              </w:rPr>
              <w:t xml:space="preserve"> </w:t>
            </w:r>
            <w:r w:rsidRPr="00E762CB">
              <w:rPr>
                <w:b/>
                <w:lang w:val="ru-RU"/>
              </w:rPr>
              <w:t>концепции развития модельной</w:t>
            </w:r>
            <w:r w:rsidRPr="00E762CB">
              <w:rPr>
                <w:b/>
                <w:spacing w:val="-57"/>
                <w:lang w:val="ru-RU"/>
              </w:rPr>
              <w:t xml:space="preserve"> </w:t>
            </w:r>
            <w:r w:rsidRPr="00E762CB">
              <w:rPr>
                <w:b/>
                <w:lang w:val="ru-RU"/>
              </w:rPr>
              <w:t>библиотеки</w:t>
            </w:r>
          </w:p>
        </w:tc>
        <w:tc>
          <w:tcPr>
            <w:tcW w:w="1843" w:type="dxa"/>
          </w:tcPr>
          <w:p w:rsidR="00E762CB" w:rsidRPr="00E762CB" w:rsidRDefault="00E762CB" w:rsidP="00E762CB">
            <w:pPr>
              <w:pStyle w:val="TableParagraph"/>
              <w:rPr>
                <w:lang w:val="ru-RU"/>
              </w:rPr>
            </w:pPr>
          </w:p>
        </w:tc>
        <w:tc>
          <w:tcPr>
            <w:tcW w:w="2447" w:type="dxa"/>
          </w:tcPr>
          <w:p w:rsidR="00E762CB" w:rsidRPr="00E762CB" w:rsidRDefault="00E762CB" w:rsidP="00E762CB">
            <w:pPr>
              <w:pStyle w:val="TableParagraph"/>
              <w:rPr>
                <w:lang w:val="ru-RU"/>
              </w:rPr>
            </w:pPr>
          </w:p>
        </w:tc>
        <w:tc>
          <w:tcPr>
            <w:tcW w:w="1283" w:type="dxa"/>
          </w:tcPr>
          <w:p w:rsidR="00E762CB" w:rsidRPr="00E762CB" w:rsidRDefault="00E762CB" w:rsidP="00E762CB">
            <w:pPr>
              <w:pStyle w:val="TableParagraph"/>
              <w:rPr>
                <w:lang w:val="ru-RU"/>
              </w:rPr>
            </w:pPr>
          </w:p>
        </w:tc>
      </w:tr>
      <w:tr w:rsidR="00E762CB" w:rsidRPr="00E762CB" w:rsidTr="00E762CB">
        <w:trPr>
          <w:trHeight w:val="2208"/>
        </w:trPr>
        <w:tc>
          <w:tcPr>
            <w:tcW w:w="675" w:type="dxa"/>
          </w:tcPr>
          <w:p w:rsidR="00E762CB" w:rsidRPr="00E762CB" w:rsidRDefault="00E762CB" w:rsidP="00E762CB">
            <w:pPr>
              <w:pStyle w:val="TableParagraph"/>
              <w:spacing w:line="241" w:lineRule="exact"/>
              <w:ind w:left="107"/>
            </w:pPr>
            <w:r w:rsidRPr="00E762CB">
              <w:t>1.1.</w:t>
            </w:r>
          </w:p>
        </w:tc>
        <w:tc>
          <w:tcPr>
            <w:tcW w:w="3545" w:type="dxa"/>
          </w:tcPr>
          <w:p w:rsidR="00E762CB" w:rsidRPr="00E762CB" w:rsidRDefault="00E762CB" w:rsidP="00E762CB">
            <w:pPr>
              <w:pStyle w:val="TableParagraph"/>
              <w:ind w:left="107" w:right="141"/>
              <w:rPr>
                <w:lang w:val="ru-RU"/>
              </w:rPr>
            </w:pPr>
            <w:r w:rsidRPr="00E762CB">
              <w:rPr>
                <w:lang w:val="ru-RU"/>
              </w:rPr>
              <w:t>Развитие деятельности</w:t>
            </w:r>
            <w:r w:rsidRPr="00E762CB">
              <w:rPr>
                <w:spacing w:val="1"/>
                <w:lang w:val="ru-RU"/>
              </w:rPr>
              <w:t xml:space="preserve"> </w:t>
            </w:r>
            <w:r w:rsidRPr="00E762CB">
              <w:rPr>
                <w:lang w:val="ru-RU"/>
              </w:rPr>
              <w:t>библиотеки в соответствии с</w:t>
            </w:r>
            <w:r w:rsidRPr="00E762CB">
              <w:rPr>
                <w:spacing w:val="1"/>
                <w:lang w:val="ru-RU"/>
              </w:rPr>
              <w:t xml:space="preserve"> </w:t>
            </w:r>
            <w:r w:rsidRPr="00E762CB">
              <w:rPr>
                <w:lang w:val="ru-RU"/>
              </w:rPr>
              <w:t>имеющимся стратегическим</w:t>
            </w:r>
            <w:r w:rsidRPr="00E762CB">
              <w:rPr>
                <w:spacing w:val="1"/>
                <w:lang w:val="ru-RU"/>
              </w:rPr>
              <w:t xml:space="preserve"> </w:t>
            </w:r>
            <w:r w:rsidRPr="00E762CB">
              <w:rPr>
                <w:lang w:val="ru-RU"/>
              </w:rPr>
              <w:t>документом (концепцией,</w:t>
            </w:r>
            <w:r w:rsidRPr="00E762CB">
              <w:rPr>
                <w:spacing w:val="1"/>
                <w:lang w:val="ru-RU"/>
              </w:rPr>
              <w:t xml:space="preserve"> </w:t>
            </w:r>
            <w:r w:rsidRPr="00E762CB">
              <w:rPr>
                <w:lang w:val="ru-RU"/>
              </w:rPr>
              <w:t>стратегией развития) при</w:t>
            </w:r>
            <w:r w:rsidRPr="00E762CB">
              <w:rPr>
                <w:spacing w:val="1"/>
                <w:lang w:val="ru-RU"/>
              </w:rPr>
              <w:t xml:space="preserve"> </w:t>
            </w:r>
            <w:r w:rsidRPr="00E762CB">
              <w:rPr>
                <w:lang w:val="ru-RU"/>
              </w:rPr>
              <w:t>наличии перспективных планов</w:t>
            </w:r>
            <w:r w:rsidRPr="00E762CB">
              <w:rPr>
                <w:spacing w:val="-57"/>
                <w:lang w:val="ru-RU"/>
              </w:rPr>
              <w:t xml:space="preserve"> </w:t>
            </w:r>
            <w:r w:rsidRPr="00E762CB">
              <w:rPr>
                <w:lang w:val="ru-RU"/>
              </w:rPr>
              <w:t>развития</w:t>
            </w:r>
            <w:r w:rsidRPr="00E762CB">
              <w:rPr>
                <w:spacing w:val="-4"/>
                <w:lang w:val="ru-RU"/>
              </w:rPr>
              <w:t xml:space="preserve"> </w:t>
            </w:r>
            <w:r w:rsidRPr="00E762CB">
              <w:rPr>
                <w:lang w:val="ru-RU"/>
              </w:rPr>
              <w:t>по отдельным</w:t>
            </w:r>
          </w:p>
          <w:p w:rsidR="00E762CB" w:rsidRPr="00E762CB" w:rsidRDefault="00E762CB" w:rsidP="00E762CB">
            <w:pPr>
              <w:pStyle w:val="TableParagraph"/>
              <w:spacing w:line="269" w:lineRule="exact"/>
              <w:ind w:left="107"/>
            </w:pPr>
            <w:r w:rsidRPr="00E762CB">
              <w:t>направлениям</w:t>
            </w:r>
            <w:r w:rsidRPr="00E762CB">
              <w:rPr>
                <w:spacing w:val="-4"/>
              </w:rPr>
              <w:t xml:space="preserve"> </w:t>
            </w:r>
            <w:r w:rsidRPr="00E762CB">
              <w:t>работы</w:t>
            </w:r>
          </w:p>
        </w:tc>
        <w:tc>
          <w:tcPr>
            <w:tcW w:w="1843" w:type="dxa"/>
          </w:tcPr>
          <w:p w:rsidR="00E762CB" w:rsidRPr="00E762CB" w:rsidRDefault="00E762CB" w:rsidP="00E762CB">
            <w:pPr>
              <w:pStyle w:val="TableParagraph"/>
              <w:ind w:left="107" w:right="215"/>
            </w:pPr>
            <w:r w:rsidRPr="00E762CB">
              <w:t>Да – 1 балл</w:t>
            </w:r>
            <w:r w:rsidRPr="00E762CB">
              <w:rPr>
                <w:spacing w:val="1"/>
              </w:rPr>
              <w:t xml:space="preserve"> </w:t>
            </w:r>
            <w:r w:rsidRPr="00E762CB">
              <w:t>Нет</w:t>
            </w:r>
            <w:r w:rsidRPr="00E762CB">
              <w:rPr>
                <w:spacing w:val="-5"/>
              </w:rPr>
              <w:t xml:space="preserve"> </w:t>
            </w:r>
            <w:r w:rsidRPr="00E762CB">
              <w:t>–</w:t>
            </w:r>
            <w:r w:rsidRPr="00E762CB">
              <w:rPr>
                <w:spacing w:val="-5"/>
              </w:rPr>
              <w:t xml:space="preserve"> </w:t>
            </w:r>
            <w:r w:rsidRPr="00E762CB">
              <w:t>0</w:t>
            </w:r>
            <w:r w:rsidRPr="00E762CB">
              <w:rPr>
                <w:spacing w:val="-6"/>
              </w:rPr>
              <w:t xml:space="preserve"> </w:t>
            </w:r>
            <w:r w:rsidRPr="00E762CB">
              <w:t>баллов</w:t>
            </w:r>
          </w:p>
        </w:tc>
        <w:tc>
          <w:tcPr>
            <w:tcW w:w="2447" w:type="dxa"/>
          </w:tcPr>
          <w:p w:rsidR="00E762CB" w:rsidRPr="00E762CB" w:rsidRDefault="00E762CB" w:rsidP="00E762CB">
            <w:pPr>
              <w:pStyle w:val="TableParagraph"/>
              <w:ind w:left="108" w:right="156"/>
              <w:rPr>
                <w:lang w:val="ru-RU"/>
              </w:rPr>
            </w:pPr>
            <w:r w:rsidRPr="00E762CB">
              <w:rPr>
                <w:lang w:val="ru-RU"/>
              </w:rPr>
              <w:t>Наименование</w:t>
            </w:r>
            <w:r w:rsidRPr="00E762CB">
              <w:rPr>
                <w:spacing w:val="1"/>
                <w:lang w:val="ru-RU"/>
              </w:rPr>
              <w:t xml:space="preserve"> </w:t>
            </w:r>
            <w:r w:rsidRPr="00E762CB">
              <w:rPr>
                <w:lang w:val="ru-RU"/>
              </w:rPr>
              <w:t>стратегии (концепции),</w:t>
            </w:r>
            <w:r w:rsidRPr="00E762CB">
              <w:rPr>
                <w:spacing w:val="-58"/>
                <w:lang w:val="ru-RU"/>
              </w:rPr>
              <w:t xml:space="preserve"> </w:t>
            </w:r>
            <w:r w:rsidRPr="00E762CB">
              <w:rPr>
                <w:lang w:val="ru-RU"/>
              </w:rPr>
              <w:t>сроки</w:t>
            </w:r>
            <w:r w:rsidRPr="00E762CB">
              <w:rPr>
                <w:spacing w:val="-1"/>
                <w:lang w:val="ru-RU"/>
              </w:rPr>
              <w:t xml:space="preserve"> </w:t>
            </w:r>
            <w:r w:rsidRPr="00E762CB">
              <w:rPr>
                <w:lang w:val="ru-RU"/>
              </w:rPr>
              <w:t>реализации</w:t>
            </w:r>
            <w:r w:rsidRPr="00E762CB">
              <w:rPr>
                <w:spacing w:val="2"/>
                <w:lang w:val="ru-RU"/>
              </w:rPr>
              <w:t xml:space="preserve"> </w:t>
            </w:r>
            <w:r w:rsidRPr="00E762CB">
              <w:rPr>
                <w:lang w:val="ru-RU"/>
              </w:rPr>
              <w:t>–</w:t>
            </w:r>
          </w:p>
          <w:p w:rsidR="00E762CB" w:rsidRPr="00E762CB" w:rsidRDefault="00E762CB" w:rsidP="00E762CB">
            <w:pPr>
              <w:pStyle w:val="TableParagraph"/>
              <w:ind w:left="108" w:right="156"/>
              <w:rPr>
                <w:b/>
                <w:bCs/>
                <w:lang w:val="ru-RU"/>
              </w:rPr>
            </w:pPr>
            <w:bookmarkStart w:id="69" w:name="_Hlk92799371"/>
            <w:r w:rsidRPr="00E762CB">
              <w:rPr>
                <w:b/>
                <w:bCs/>
                <w:lang w:val="ru-RU"/>
              </w:rPr>
              <w:t>См. Приложение 1</w:t>
            </w:r>
            <w:bookmarkEnd w:id="69"/>
          </w:p>
        </w:tc>
        <w:tc>
          <w:tcPr>
            <w:tcW w:w="1283" w:type="dxa"/>
          </w:tcPr>
          <w:p w:rsidR="00E762CB" w:rsidRPr="00E762CB" w:rsidRDefault="00E762CB" w:rsidP="00E762CB">
            <w:pPr>
              <w:pStyle w:val="TableParagraph"/>
              <w:jc w:val="center"/>
              <w:rPr>
                <w:lang w:val="ru-RU"/>
              </w:rPr>
            </w:pPr>
            <w:r w:rsidRPr="00E762CB">
              <w:rPr>
                <w:lang w:val="ru-RU"/>
              </w:rPr>
              <w:t>1</w:t>
            </w:r>
          </w:p>
        </w:tc>
      </w:tr>
      <w:tr w:rsidR="00E762CB" w:rsidRPr="00E762CB" w:rsidTr="00E762CB">
        <w:trPr>
          <w:trHeight w:val="1655"/>
        </w:trPr>
        <w:tc>
          <w:tcPr>
            <w:tcW w:w="675" w:type="dxa"/>
          </w:tcPr>
          <w:p w:rsidR="00E762CB" w:rsidRPr="00E762CB" w:rsidRDefault="00E762CB" w:rsidP="00E762CB">
            <w:pPr>
              <w:pStyle w:val="TableParagraph"/>
              <w:spacing w:line="241" w:lineRule="exact"/>
              <w:ind w:left="107"/>
            </w:pPr>
            <w:r w:rsidRPr="00E762CB">
              <w:t>1.2.</w:t>
            </w:r>
          </w:p>
        </w:tc>
        <w:tc>
          <w:tcPr>
            <w:tcW w:w="3545" w:type="dxa"/>
          </w:tcPr>
          <w:p w:rsidR="00E762CB" w:rsidRPr="00E762CB" w:rsidRDefault="00E762CB" w:rsidP="00E762CB">
            <w:pPr>
              <w:pStyle w:val="TableParagraph"/>
              <w:ind w:left="107" w:right="479"/>
              <w:rPr>
                <w:lang w:val="ru-RU"/>
              </w:rPr>
            </w:pPr>
            <w:r w:rsidRPr="00E762CB">
              <w:rPr>
                <w:lang w:val="ru-RU"/>
              </w:rPr>
              <w:t>Организация работы по</w:t>
            </w:r>
            <w:r w:rsidRPr="00E762CB">
              <w:rPr>
                <w:spacing w:val="1"/>
                <w:lang w:val="ru-RU"/>
              </w:rPr>
              <w:t xml:space="preserve"> </w:t>
            </w:r>
            <w:r w:rsidRPr="00E762CB">
              <w:rPr>
                <w:lang w:val="ru-RU"/>
              </w:rPr>
              <w:t>выявлению потребностей не</w:t>
            </w:r>
            <w:r w:rsidRPr="00E762CB">
              <w:rPr>
                <w:spacing w:val="-57"/>
                <w:lang w:val="ru-RU"/>
              </w:rPr>
              <w:t xml:space="preserve"> </w:t>
            </w:r>
            <w:r w:rsidRPr="00E762CB">
              <w:rPr>
                <w:lang w:val="ru-RU"/>
              </w:rPr>
              <w:t>только</w:t>
            </w:r>
            <w:r w:rsidRPr="00E762CB">
              <w:rPr>
                <w:spacing w:val="-3"/>
                <w:lang w:val="ru-RU"/>
              </w:rPr>
              <w:t xml:space="preserve"> </w:t>
            </w:r>
            <w:r w:rsidRPr="00E762CB">
              <w:rPr>
                <w:lang w:val="ru-RU"/>
              </w:rPr>
              <w:t>читателей,</w:t>
            </w:r>
            <w:r w:rsidRPr="00E762CB">
              <w:rPr>
                <w:spacing w:val="-2"/>
                <w:lang w:val="ru-RU"/>
              </w:rPr>
              <w:t xml:space="preserve"> </w:t>
            </w:r>
            <w:r w:rsidRPr="00E762CB">
              <w:rPr>
                <w:lang w:val="ru-RU"/>
              </w:rPr>
              <w:t>но</w:t>
            </w:r>
            <w:r w:rsidRPr="00E762CB">
              <w:rPr>
                <w:spacing w:val="-3"/>
                <w:lang w:val="ru-RU"/>
              </w:rPr>
              <w:t xml:space="preserve"> </w:t>
            </w:r>
            <w:r w:rsidRPr="00E762CB">
              <w:rPr>
                <w:lang w:val="ru-RU"/>
              </w:rPr>
              <w:t>и</w:t>
            </w:r>
            <w:r w:rsidRPr="00E762CB">
              <w:rPr>
                <w:spacing w:val="-3"/>
                <w:lang w:val="ru-RU"/>
              </w:rPr>
              <w:t xml:space="preserve"> </w:t>
            </w:r>
            <w:r w:rsidRPr="00E762CB">
              <w:rPr>
                <w:lang w:val="ru-RU"/>
              </w:rPr>
              <w:t>всего</w:t>
            </w:r>
            <w:r w:rsidRPr="00E762CB">
              <w:rPr>
                <w:spacing w:val="-57"/>
                <w:lang w:val="ru-RU"/>
              </w:rPr>
              <w:t xml:space="preserve"> </w:t>
            </w:r>
            <w:r w:rsidRPr="00E762CB">
              <w:rPr>
                <w:lang w:val="ru-RU"/>
              </w:rPr>
              <w:t>населения обслуживаемой</w:t>
            </w:r>
            <w:r w:rsidRPr="00E762CB">
              <w:rPr>
                <w:spacing w:val="1"/>
                <w:lang w:val="ru-RU"/>
              </w:rPr>
              <w:t xml:space="preserve"> </w:t>
            </w:r>
            <w:r w:rsidRPr="00E762CB">
              <w:rPr>
                <w:lang w:val="ru-RU"/>
              </w:rPr>
              <w:t>территории на</w:t>
            </w:r>
            <w:r w:rsidRPr="00E762CB">
              <w:rPr>
                <w:spacing w:val="-2"/>
                <w:lang w:val="ru-RU"/>
              </w:rPr>
              <w:t xml:space="preserve"> </w:t>
            </w:r>
            <w:r w:rsidRPr="00E762CB">
              <w:rPr>
                <w:lang w:val="ru-RU"/>
              </w:rPr>
              <w:t>регулярной</w:t>
            </w:r>
          </w:p>
          <w:p w:rsidR="00E762CB" w:rsidRPr="00E762CB" w:rsidRDefault="00E762CB" w:rsidP="00E762CB">
            <w:pPr>
              <w:pStyle w:val="TableParagraph"/>
              <w:spacing w:line="269" w:lineRule="exact"/>
              <w:ind w:left="107"/>
              <w:rPr>
                <w:lang w:val="ru-RU"/>
              </w:rPr>
            </w:pPr>
            <w:r w:rsidRPr="00E762CB">
              <w:t>основе</w:t>
            </w:r>
          </w:p>
        </w:tc>
        <w:tc>
          <w:tcPr>
            <w:tcW w:w="1843" w:type="dxa"/>
          </w:tcPr>
          <w:p w:rsidR="00E762CB" w:rsidRPr="00E762CB" w:rsidRDefault="00E762CB" w:rsidP="00E762CB">
            <w:pPr>
              <w:pStyle w:val="TableParagraph"/>
              <w:ind w:left="107" w:right="115"/>
              <w:rPr>
                <w:lang w:val="ru-RU"/>
              </w:rPr>
            </w:pPr>
            <w:r w:rsidRPr="00E762CB">
              <w:rPr>
                <w:lang w:val="ru-RU"/>
              </w:rPr>
              <w:t>Не</w:t>
            </w:r>
            <w:r w:rsidRPr="00E762CB">
              <w:rPr>
                <w:spacing w:val="-9"/>
                <w:lang w:val="ru-RU"/>
              </w:rPr>
              <w:t xml:space="preserve"> </w:t>
            </w:r>
            <w:r w:rsidRPr="00E762CB">
              <w:rPr>
                <w:lang w:val="ru-RU"/>
              </w:rPr>
              <w:t>реже</w:t>
            </w:r>
            <w:r w:rsidRPr="00E762CB">
              <w:rPr>
                <w:spacing w:val="-8"/>
                <w:lang w:val="ru-RU"/>
              </w:rPr>
              <w:t xml:space="preserve"> </w:t>
            </w:r>
            <w:r w:rsidRPr="00E762CB">
              <w:rPr>
                <w:lang w:val="ru-RU"/>
              </w:rPr>
              <w:t>одного</w:t>
            </w:r>
            <w:r w:rsidRPr="00E762CB">
              <w:rPr>
                <w:spacing w:val="-57"/>
                <w:lang w:val="ru-RU"/>
              </w:rPr>
              <w:t xml:space="preserve"> </w:t>
            </w:r>
            <w:r w:rsidRPr="00E762CB">
              <w:rPr>
                <w:lang w:val="ru-RU"/>
              </w:rPr>
              <w:t>раза в год – 1</w:t>
            </w:r>
            <w:r w:rsidRPr="00E762CB">
              <w:rPr>
                <w:spacing w:val="1"/>
                <w:lang w:val="ru-RU"/>
              </w:rPr>
              <w:t xml:space="preserve"> </w:t>
            </w:r>
            <w:r w:rsidRPr="00E762CB">
              <w:rPr>
                <w:lang w:val="ru-RU"/>
              </w:rPr>
              <w:t>балл</w:t>
            </w:r>
          </w:p>
          <w:p w:rsidR="00E762CB" w:rsidRPr="00E762CB" w:rsidRDefault="00E762CB" w:rsidP="00E762CB">
            <w:pPr>
              <w:pStyle w:val="TableParagraph"/>
              <w:ind w:left="107"/>
            </w:pPr>
            <w:r w:rsidRPr="00E762CB">
              <w:t>Нет –</w:t>
            </w:r>
            <w:r w:rsidRPr="00E762CB">
              <w:rPr>
                <w:spacing w:val="-1"/>
              </w:rPr>
              <w:t xml:space="preserve"> </w:t>
            </w:r>
            <w:r w:rsidRPr="00E762CB">
              <w:t>0</w:t>
            </w:r>
            <w:r w:rsidRPr="00E762CB">
              <w:rPr>
                <w:spacing w:val="-1"/>
              </w:rPr>
              <w:t xml:space="preserve"> </w:t>
            </w:r>
            <w:r w:rsidRPr="00E762CB">
              <w:t>баллов</w:t>
            </w:r>
          </w:p>
        </w:tc>
        <w:tc>
          <w:tcPr>
            <w:tcW w:w="2447" w:type="dxa"/>
          </w:tcPr>
          <w:p w:rsidR="00E762CB" w:rsidRPr="00E762CB" w:rsidRDefault="00E762CB" w:rsidP="00E762CB">
            <w:pPr>
              <w:pStyle w:val="TableParagraph"/>
              <w:tabs>
                <w:tab w:val="left" w:pos="1003"/>
              </w:tabs>
              <w:ind w:left="108" w:right="122"/>
              <w:rPr>
                <w:spacing w:val="-57"/>
                <w:lang w:val="ru-RU"/>
              </w:rPr>
            </w:pPr>
            <w:r w:rsidRPr="00E762CB">
              <w:rPr>
                <w:lang w:val="ru-RU"/>
              </w:rPr>
              <w:t>Реализация программ</w:t>
            </w:r>
            <w:r w:rsidRPr="00E762CB">
              <w:rPr>
                <w:spacing w:val="1"/>
                <w:lang w:val="ru-RU"/>
              </w:rPr>
              <w:t xml:space="preserve"> </w:t>
            </w:r>
            <w:r w:rsidRPr="00E762CB">
              <w:rPr>
                <w:lang w:val="ru-RU"/>
              </w:rPr>
              <w:t>исследований по годам:</w:t>
            </w:r>
            <w:r w:rsidRPr="00E762CB">
              <w:rPr>
                <w:spacing w:val="-57"/>
                <w:lang w:val="ru-RU"/>
              </w:rPr>
              <w:t xml:space="preserve"> </w:t>
            </w:r>
          </w:p>
          <w:p w:rsidR="00E762CB" w:rsidRPr="00E762CB" w:rsidRDefault="00E762CB" w:rsidP="00E762CB">
            <w:pPr>
              <w:rPr>
                <w:rFonts w:ascii="Times New Roman" w:hAnsi="Times New Roman"/>
                <w:lang w:val="ru-RU"/>
              </w:rPr>
            </w:pPr>
            <w:r w:rsidRPr="00E762CB">
              <w:rPr>
                <w:rFonts w:ascii="Times New Roman" w:hAnsi="Times New Roman"/>
                <w:lang w:val="ru-RU"/>
              </w:rPr>
              <w:t xml:space="preserve">  1. 2019 - Нет</w:t>
            </w:r>
          </w:p>
          <w:p w:rsidR="00E762CB" w:rsidRPr="00E762CB" w:rsidRDefault="00E762CB" w:rsidP="00E762CB">
            <w:pPr>
              <w:pStyle w:val="TableParagraph"/>
              <w:tabs>
                <w:tab w:val="left" w:pos="1003"/>
              </w:tabs>
              <w:ind w:left="108" w:right="122"/>
              <w:jc w:val="center"/>
              <w:rPr>
                <w:lang w:val="ru-RU"/>
              </w:rPr>
            </w:pPr>
            <w:r w:rsidRPr="00E762CB">
              <w:rPr>
                <w:lang w:val="ru-RU"/>
              </w:rPr>
              <w:t>2.   2020 г.</w:t>
            </w:r>
            <w:r w:rsidRPr="00E762CB">
              <w:rPr>
                <w:spacing w:val="-1"/>
                <w:lang w:val="ru-RU"/>
              </w:rPr>
              <w:t xml:space="preserve"> </w:t>
            </w:r>
            <w:r w:rsidRPr="00E762CB">
              <w:rPr>
                <w:lang w:val="ru-RU"/>
              </w:rPr>
              <w:t xml:space="preserve">– Базовые методы исследования: </w:t>
            </w:r>
            <w:r w:rsidRPr="00E762CB">
              <w:rPr>
                <w:b/>
                <w:bCs/>
                <w:lang w:val="ru-RU"/>
              </w:rPr>
              <w:t>«Анкета для создания дизайн-концепции»</w:t>
            </w:r>
            <w:r w:rsidRPr="00E762CB">
              <w:rPr>
                <w:lang w:val="ru-RU"/>
              </w:rPr>
              <w:t xml:space="preserve"> – прямое фронтальное интервью с сотрудниками (3 чел.), местной администрацией и местными жителями (128 чел.), анкетирование персонала с целью выявления уровня профессиональных компетенций – </w:t>
            </w:r>
            <w:r w:rsidRPr="00E762CB">
              <w:rPr>
                <w:b/>
                <w:bCs/>
                <w:lang w:val="ru-RU"/>
              </w:rPr>
              <w:lastRenderedPageBreak/>
              <w:t>«Анкета сотрудника Библиотеки Модельного стандарта»</w:t>
            </w:r>
            <w:r w:rsidRPr="00E762CB">
              <w:rPr>
                <w:lang w:val="ru-RU"/>
              </w:rPr>
              <w:t xml:space="preserve"> (3 чел.), анкетирование пользователей библиотеки – </w:t>
            </w:r>
            <w:r w:rsidRPr="00E762CB">
              <w:rPr>
                <w:b/>
                <w:bCs/>
                <w:lang w:val="ru-RU"/>
              </w:rPr>
              <w:t>«Анкета пользователя Библиотеки Модельного стандарта»</w:t>
            </w:r>
            <w:r w:rsidRPr="00E762CB">
              <w:rPr>
                <w:lang w:val="ru-RU"/>
              </w:rPr>
              <w:t xml:space="preserve"> (количество респондентов 128).</w:t>
            </w:r>
          </w:p>
          <w:p w:rsidR="00E762CB" w:rsidRPr="00E762CB" w:rsidRDefault="00E762CB" w:rsidP="00E762CB">
            <w:pPr>
              <w:pStyle w:val="TableParagraph"/>
              <w:tabs>
                <w:tab w:val="left" w:pos="1003"/>
              </w:tabs>
              <w:ind w:left="108"/>
              <w:jc w:val="center"/>
              <w:rPr>
                <w:lang w:val="ru-RU"/>
              </w:rPr>
            </w:pPr>
            <w:r w:rsidRPr="00E762CB">
              <w:rPr>
                <w:lang w:val="ru-RU"/>
              </w:rPr>
              <w:t>2.   2021 г.</w:t>
            </w:r>
            <w:r w:rsidRPr="00E762CB">
              <w:rPr>
                <w:spacing w:val="-1"/>
                <w:lang w:val="ru-RU"/>
              </w:rPr>
              <w:t xml:space="preserve"> </w:t>
            </w:r>
            <w:r w:rsidRPr="00E762CB">
              <w:rPr>
                <w:lang w:val="ru-RU"/>
              </w:rPr>
              <w:t>– Независимая оценка качества услуг библиотеки, организованная Сыктывдинской ЦБС</w:t>
            </w:r>
          </w:p>
        </w:tc>
        <w:tc>
          <w:tcPr>
            <w:tcW w:w="1283" w:type="dxa"/>
          </w:tcPr>
          <w:p w:rsidR="00E762CB" w:rsidRPr="00E762CB" w:rsidRDefault="00E762CB" w:rsidP="00E762CB">
            <w:pPr>
              <w:pStyle w:val="TableParagraph"/>
              <w:jc w:val="center"/>
              <w:rPr>
                <w:lang w:val="ru-RU"/>
              </w:rPr>
            </w:pPr>
            <w:r w:rsidRPr="00E762CB">
              <w:rPr>
                <w:lang w:val="ru-RU"/>
              </w:rPr>
              <w:lastRenderedPageBreak/>
              <w:t>1</w:t>
            </w:r>
          </w:p>
        </w:tc>
      </w:tr>
      <w:tr w:rsidR="00E762CB" w:rsidRPr="00E762CB" w:rsidTr="00E762CB">
        <w:trPr>
          <w:trHeight w:val="2207"/>
        </w:trPr>
        <w:tc>
          <w:tcPr>
            <w:tcW w:w="675" w:type="dxa"/>
          </w:tcPr>
          <w:p w:rsidR="00E762CB" w:rsidRPr="00E762CB" w:rsidRDefault="00E762CB" w:rsidP="00E762CB">
            <w:pPr>
              <w:pStyle w:val="TableParagraph"/>
              <w:spacing w:line="241" w:lineRule="exact"/>
              <w:ind w:left="107"/>
            </w:pPr>
            <w:r w:rsidRPr="00E762CB">
              <w:lastRenderedPageBreak/>
              <w:t>1.3.</w:t>
            </w:r>
          </w:p>
        </w:tc>
        <w:tc>
          <w:tcPr>
            <w:tcW w:w="3545" w:type="dxa"/>
          </w:tcPr>
          <w:p w:rsidR="00E762CB" w:rsidRPr="00E762CB" w:rsidRDefault="00E762CB" w:rsidP="00E762CB">
            <w:pPr>
              <w:pStyle w:val="TableParagraph"/>
              <w:ind w:left="107" w:right="198"/>
            </w:pPr>
            <w:r w:rsidRPr="00E762CB">
              <w:rPr>
                <w:lang w:val="ru-RU"/>
              </w:rPr>
              <w:t>Применение итогов</w:t>
            </w:r>
            <w:r w:rsidRPr="00E762CB">
              <w:rPr>
                <w:spacing w:val="1"/>
                <w:lang w:val="ru-RU"/>
              </w:rPr>
              <w:t xml:space="preserve"> </w:t>
            </w:r>
            <w:r w:rsidRPr="00E762CB">
              <w:rPr>
                <w:lang w:val="ru-RU"/>
              </w:rPr>
              <w:t>исследования для</w:t>
            </w:r>
            <w:r w:rsidRPr="00E762CB">
              <w:rPr>
                <w:spacing w:val="1"/>
                <w:lang w:val="ru-RU"/>
              </w:rPr>
              <w:t xml:space="preserve"> </w:t>
            </w:r>
            <w:r w:rsidRPr="00E762CB">
              <w:rPr>
                <w:lang w:val="ru-RU"/>
              </w:rPr>
              <w:t>совершенствования комплекса</w:t>
            </w:r>
            <w:r w:rsidRPr="00E762CB">
              <w:rPr>
                <w:spacing w:val="1"/>
                <w:lang w:val="ru-RU"/>
              </w:rPr>
              <w:t xml:space="preserve"> </w:t>
            </w:r>
            <w:r w:rsidRPr="00E762CB">
              <w:rPr>
                <w:spacing w:val="-1"/>
                <w:lang w:val="ru-RU"/>
              </w:rPr>
              <w:t>библиотечно-информационных</w:t>
            </w:r>
            <w:r w:rsidRPr="00E762CB">
              <w:rPr>
                <w:spacing w:val="-57"/>
                <w:lang w:val="ru-RU"/>
              </w:rPr>
              <w:t xml:space="preserve"> </w:t>
            </w:r>
            <w:r w:rsidRPr="00E762CB">
              <w:rPr>
                <w:lang w:val="ru-RU"/>
              </w:rPr>
              <w:t xml:space="preserve">услуг населению </w:t>
            </w:r>
            <w:r w:rsidRPr="00E762CB">
              <w:t>(обоснование</w:t>
            </w:r>
            <w:r w:rsidRPr="00E762CB">
              <w:rPr>
                <w:spacing w:val="-57"/>
              </w:rPr>
              <w:t xml:space="preserve"> </w:t>
            </w:r>
            <w:r w:rsidRPr="00E762CB">
              <w:t>внедрения</w:t>
            </w:r>
            <w:r w:rsidRPr="00E762CB">
              <w:rPr>
                <w:spacing w:val="-2"/>
              </w:rPr>
              <w:t xml:space="preserve"> </w:t>
            </w:r>
            <w:r w:rsidRPr="00E762CB">
              <w:t>новых</w:t>
            </w:r>
            <w:r w:rsidRPr="00E762CB">
              <w:rPr>
                <w:spacing w:val="3"/>
              </w:rPr>
              <w:t xml:space="preserve"> </w:t>
            </w:r>
            <w:r w:rsidRPr="00E762CB">
              <w:t>услуг,</w:t>
            </w:r>
            <w:r w:rsidRPr="00E762CB">
              <w:rPr>
                <w:spacing w:val="1"/>
              </w:rPr>
              <w:t xml:space="preserve"> </w:t>
            </w:r>
            <w:r w:rsidRPr="00E762CB">
              <w:t>разработки</w:t>
            </w:r>
            <w:r w:rsidRPr="00E762CB">
              <w:rPr>
                <w:spacing w:val="-1"/>
              </w:rPr>
              <w:t xml:space="preserve"> </w:t>
            </w:r>
            <w:r w:rsidRPr="00E762CB">
              <w:t>проектов и</w:t>
            </w:r>
          </w:p>
          <w:p w:rsidR="00E762CB" w:rsidRPr="00E762CB" w:rsidRDefault="00E762CB" w:rsidP="00E762CB">
            <w:pPr>
              <w:pStyle w:val="TableParagraph"/>
              <w:spacing w:line="269" w:lineRule="exact"/>
              <w:ind w:left="107"/>
            </w:pPr>
            <w:r w:rsidRPr="00E762CB">
              <w:t>программ)</w:t>
            </w:r>
          </w:p>
        </w:tc>
        <w:tc>
          <w:tcPr>
            <w:tcW w:w="1843" w:type="dxa"/>
          </w:tcPr>
          <w:p w:rsidR="00E762CB" w:rsidRPr="00E762CB" w:rsidRDefault="00E762CB" w:rsidP="00E762CB">
            <w:pPr>
              <w:pStyle w:val="TableParagraph"/>
              <w:ind w:left="107" w:right="215"/>
            </w:pPr>
            <w:r w:rsidRPr="00E762CB">
              <w:t>Да – 1 балл</w:t>
            </w:r>
            <w:r w:rsidRPr="00E762CB">
              <w:rPr>
                <w:spacing w:val="1"/>
              </w:rPr>
              <w:t xml:space="preserve"> </w:t>
            </w:r>
            <w:r w:rsidRPr="00E762CB">
              <w:t>Нет</w:t>
            </w:r>
            <w:r w:rsidRPr="00E762CB">
              <w:rPr>
                <w:spacing w:val="-5"/>
              </w:rPr>
              <w:t xml:space="preserve"> </w:t>
            </w:r>
            <w:r w:rsidRPr="00E762CB">
              <w:t>–</w:t>
            </w:r>
            <w:r w:rsidRPr="00E762CB">
              <w:rPr>
                <w:spacing w:val="-5"/>
              </w:rPr>
              <w:t xml:space="preserve"> </w:t>
            </w:r>
            <w:r w:rsidRPr="00E762CB">
              <w:t>0</w:t>
            </w:r>
            <w:r w:rsidRPr="00E762CB">
              <w:rPr>
                <w:spacing w:val="-6"/>
              </w:rPr>
              <w:t xml:space="preserve"> </w:t>
            </w:r>
            <w:r w:rsidRPr="00E762CB">
              <w:t>баллов</w:t>
            </w:r>
          </w:p>
        </w:tc>
        <w:tc>
          <w:tcPr>
            <w:tcW w:w="2447" w:type="dxa"/>
          </w:tcPr>
          <w:p w:rsidR="00E762CB" w:rsidRPr="00E762CB" w:rsidRDefault="00E762CB" w:rsidP="00E762CB">
            <w:pPr>
              <w:ind w:left="179"/>
              <w:jc w:val="both"/>
              <w:rPr>
                <w:rFonts w:ascii="Times New Roman" w:hAnsi="Times New Roman"/>
                <w:lang w:val="ru-RU"/>
              </w:rPr>
            </w:pPr>
            <w:r w:rsidRPr="00E762CB">
              <w:rPr>
                <w:rFonts w:ascii="Times New Roman" w:hAnsi="Times New Roman"/>
                <w:lang w:val="ru-RU"/>
              </w:rPr>
              <w:t>Количество и</w:t>
            </w:r>
            <w:r w:rsidRPr="00E762CB">
              <w:rPr>
                <w:rFonts w:ascii="Times New Roman" w:hAnsi="Times New Roman"/>
                <w:spacing w:val="1"/>
                <w:lang w:val="ru-RU"/>
              </w:rPr>
              <w:t xml:space="preserve"> </w:t>
            </w:r>
            <w:r w:rsidRPr="00E762CB">
              <w:rPr>
                <w:rFonts w:ascii="Times New Roman" w:hAnsi="Times New Roman"/>
                <w:lang w:val="ru-RU"/>
              </w:rPr>
              <w:t>наименования</w:t>
            </w:r>
            <w:r w:rsidRPr="00E762CB">
              <w:rPr>
                <w:rFonts w:ascii="Times New Roman" w:hAnsi="Times New Roman"/>
                <w:spacing w:val="1"/>
                <w:lang w:val="ru-RU"/>
              </w:rPr>
              <w:t xml:space="preserve"> </w:t>
            </w:r>
            <w:r w:rsidRPr="00E762CB">
              <w:rPr>
                <w:rFonts w:ascii="Times New Roman" w:hAnsi="Times New Roman"/>
                <w:lang w:val="ru-RU"/>
              </w:rPr>
              <w:t>внедрѐнных</w:t>
            </w:r>
            <w:r w:rsidRPr="00E762CB">
              <w:rPr>
                <w:rFonts w:ascii="Times New Roman" w:hAnsi="Times New Roman"/>
                <w:spacing w:val="1"/>
                <w:lang w:val="ru-RU"/>
              </w:rPr>
              <w:t xml:space="preserve"> </w:t>
            </w:r>
            <w:r w:rsidRPr="00E762CB">
              <w:rPr>
                <w:rFonts w:ascii="Times New Roman" w:hAnsi="Times New Roman"/>
                <w:lang w:val="ru-RU"/>
              </w:rPr>
              <w:t>услуг,</w:t>
            </w:r>
            <w:r w:rsidRPr="00E762CB">
              <w:rPr>
                <w:rFonts w:ascii="Times New Roman" w:hAnsi="Times New Roman"/>
                <w:spacing w:val="1"/>
                <w:lang w:val="ru-RU"/>
              </w:rPr>
              <w:t xml:space="preserve"> </w:t>
            </w:r>
            <w:r w:rsidRPr="00E762CB">
              <w:rPr>
                <w:rFonts w:ascii="Times New Roman" w:hAnsi="Times New Roman"/>
                <w:lang w:val="ru-RU"/>
              </w:rPr>
              <w:t>программ, проектов по</w:t>
            </w:r>
            <w:r w:rsidRPr="00E762CB">
              <w:rPr>
                <w:rFonts w:ascii="Times New Roman" w:hAnsi="Times New Roman"/>
                <w:spacing w:val="-57"/>
                <w:lang w:val="ru-RU"/>
              </w:rPr>
              <w:t xml:space="preserve"> </w:t>
            </w:r>
            <w:r w:rsidRPr="00E762CB">
              <w:rPr>
                <w:rFonts w:ascii="Times New Roman" w:hAnsi="Times New Roman"/>
                <w:lang w:val="ru-RU"/>
              </w:rPr>
              <w:t>годам:</w:t>
            </w:r>
          </w:p>
          <w:p w:rsidR="00E762CB" w:rsidRPr="00E762CB" w:rsidRDefault="00E762CB" w:rsidP="00E762CB">
            <w:pPr>
              <w:ind w:left="179"/>
              <w:jc w:val="both"/>
              <w:rPr>
                <w:rFonts w:ascii="Times New Roman" w:hAnsi="Times New Roman"/>
                <w:b/>
                <w:bCs/>
                <w:sz w:val="24"/>
                <w:szCs w:val="24"/>
                <w:lang w:val="ru-RU"/>
              </w:rPr>
            </w:pPr>
            <w:r w:rsidRPr="00E762CB">
              <w:rPr>
                <w:rFonts w:ascii="Times New Roman" w:hAnsi="Times New Roman"/>
                <w:b/>
                <w:bCs/>
                <w:sz w:val="24"/>
                <w:szCs w:val="24"/>
                <w:lang w:val="ru-RU"/>
              </w:rPr>
              <w:t>2019 г. – 2</w:t>
            </w:r>
          </w:p>
          <w:p w:rsidR="00E762CB" w:rsidRPr="00E762CB" w:rsidRDefault="00E762CB" w:rsidP="00BD6853">
            <w:pPr>
              <w:pStyle w:val="a0"/>
              <w:numPr>
                <w:ilvl w:val="0"/>
                <w:numId w:val="32"/>
              </w:numPr>
              <w:ind w:left="179"/>
              <w:contextualSpacing w:val="0"/>
              <w:jc w:val="both"/>
              <w:rPr>
                <w:rFonts w:ascii="Times New Roman" w:hAnsi="Times New Roman"/>
                <w:sz w:val="24"/>
                <w:szCs w:val="24"/>
                <w:lang w:val="ru-RU"/>
              </w:rPr>
            </w:pPr>
            <w:r w:rsidRPr="00E762CB">
              <w:rPr>
                <w:rFonts w:ascii="Times New Roman" w:hAnsi="Times New Roman"/>
                <w:sz w:val="24"/>
                <w:szCs w:val="24"/>
                <w:lang w:val="ru-RU"/>
              </w:rPr>
              <w:t>Кружок «В гостях у домовёнка Кузи»</w:t>
            </w:r>
          </w:p>
          <w:p w:rsidR="00E762CB" w:rsidRPr="00E762CB" w:rsidRDefault="00E762CB" w:rsidP="00BD6853">
            <w:pPr>
              <w:pStyle w:val="a0"/>
              <w:numPr>
                <w:ilvl w:val="0"/>
                <w:numId w:val="32"/>
              </w:numPr>
              <w:ind w:left="179"/>
              <w:contextualSpacing w:val="0"/>
              <w:jc w:val="both"/>
              <w:rPr>
                <w:rFonts w:ascii="Times New Roman" w:hAnsi="Times New Roman"/>
                <w:sz w:val="24"/>
                <w:szCs w:val="24"/>
                <w:lang w:val="ru-RU"/>
              </w:rPr>
            </w:pPr>
            <w:r w:rsidRPr="00E762CB">
              <w:rPr>
                <w:rFonts w:ascii="Times New Roman" w:hAnsi="Times New Roman"/>
                <w:sz w:val="24"/>
                <w:szCs w:val="24"/>
                <w:lang w:val="ru-RU"/>
              </w:rPr>
              <w:t>Поэтический клуб «Вдохновение»</w:t>
            </w:r>
          </w:p>
          <w:p w:rsidR="00E762CB" w:rsidRPr="00E762CB" w:rsidRDefault="00E762CB" w:rsidP="00E762CB">
            <w:pPr>
              <w:pStyle w:val="TableParagraph"/>
              <w:tabs>
                <w:tab w:val="left" w:pos="528"/>
                <w:tab w:val="left" w:pos="1063"/>
              </w:tabs>
              <w:ind w:left="179"/>
              <w:jc w:val="both"/>
              <w:rPr>
                <w:b/>
                <w:bCs/>
                <w:lang w:val="ru-RU"/>
              </w:rPr>
            </w:pPr>
            <w:r w:rsidRPr="00E762CB">
              <w:rPr>
                <w:b/>
                <w:bCs/>
                <w:lang w:val="ru-RU"/>
              </w:rPr>
              <w:t>2020 г.</w:t>
            </w:r>
            <w:r w:rsidRPr="00E762CB">
              <w:rPr>
                <w:b/>
                <w:bCs/>
                <w:spacing w:val="-1"/>
                <w:lang w:val="ru-RU"/>
              </w:rPr>
              <w:t xml:space="preserve"> </w:t>
            </w:r>
            <w:r w:rsidRPr="00E762CB">
              <w:rPr>
                <w:b/>
                <w:bCs/>
                <w:lang w:val="ru-RU"/>
              </w:rPr>
              <w:t xml:space="preserve">– 2 </w:t>
            </w:r>
          </w:p>
          <w:p w:rsidR="00E762CB" w:rsidRPr="00E762CB" w:rsidRDefault="00E762CB" w:rsidP="00BD6853">
            <w:pPr>
              <w:pStyle w:val="TableParagraph"/>
              <w:numPr>
                <w:ilvl w:val="0"/>
                <w:numId w:val="28"/>
              </w:numPr>
              <w:tabs>
                <w:tab w:val="left" w:pos="528"/>
                <w:tab w:val="left" w:pos="1063"/>
              </w:tabs>
              <w:adjustRightInd/>
              <w:ind w:left="108" w:firstLine="0"/>
              <w:jc w:val="both"/>
              <w:rPr>
                <w:lang w:val="ru-RU"/>
              </w:rPr>
            </w:pPr>
            <w:r w:rsidRPr="00E762CB">
              <w:rPr>
                <w:lang w:val="ru-RU"/>
              </w:rPr>
              <w:t>«Библиопродленка для вашего ребенка»</w:t>
            </w:r>
          </w:p>
          <w:p w:rsidR="00E762CB" w:rsidRPr="00E762CB" w:rsidRDefault="00E762CB" w:rsidP="00BD6853">
            <w:pPr>
              <w:pStyle w:val="TableParagraph"/>
              <w:numPr>
                <w:ilvl w:val="0"/>
                <w:numId w:val="28"/>
              </w:numPr>
              <w:tabs>
                <w:tab w:val="left" w:pos="528"/>
                <w:tab w:val="left" w:pos="1063"/>
              </w:tabs>
              <w:adjustRightInd/>
              <w:ind w:left="108" w:firstLine="0"/>
              <w:jc w:val="both"/>
              <w:rPr>
                <w:lang w:val="ru-RU"/>
              </w:rPr>
            </w:pPr>
            <w:r w:rsidRPr="00E762CB">
              <w:rPr>
                <w:lang w:val="ru-RU"/>
              </w:rPr>
              <w:t>Суботняя игротека «Фишка»;</w:t>
            </w:r>
          </w:p>
          <w:p w:rsidR="00E762CB" w:rsidRPr="00E762CB" w:rsidRDefault="00E762CB" w:rsidP="00BD6853">
            <w:pPr>
              <w:pStyle w:val="TableParagraph"/>
              <w:numPr>
                <w:ilvl w:val="0"/>
                <w:numId w:val="29"/>
              </w:numPr>
              <w:tabs>
                <w:tab w:val="left" w:pos="1003"/>
              </w:tabs>
              <w:adjustRightInd/>
              <w:ind w:left="108" w:firstLine="0"/>
              <w:jc w:val="both"/>
              <w:rPr>
                <w:b/>
                <w:bCs/>
                <w:lang w:val="ru-RU"/>
              </w:rPr>
            </w:pPr>
            <w:r w:rsidRPr="00E762CB">
              <w:rPr>
                <w:b/>
                <w:bCs/>
                <w:lang w:val="ru-RU"/>
              </w:rPr>
              <w:t>г.</w:t>
            </w:r>
            <w:r w:rsidRPr="00E762CB">
              <w:rPr>
                <w:b/>
                <w:bCs/>
                <w:spacing w:val="-1"/>
                <w:lang w:val="ru-RU"/>
              </w:rPr>
              <w:t xml:space="preserve"> </w:t>
            </w:r>
            <w:r w:rsidRPr="00E762CB">
              <w:rPr>
                <w:b/>
                <w:bCs/>
                <w:lang w:val="ru-RU"/>
              </w:rPr>
              <w:t>– 6</w:t>
            </w:r>
          </w:p>
          <w:p w:rsidR="00E762CB" w:rsidRPr="00E762CB" w:rsidRDefault="00E762CB" w:rsidP="00BD6853">
            <w:pPr>
              <w:pStyle w:val="TableParagraph"/>
              <w:numPr>
                <w:ilvl w:val="0"/>
                <w:numId w:val="30"/>
              </w:numPr>
              <w:tabs>
                <w:tab w:val="left" w:pos="179"/>
                <w:tab w:val="left" w:pos="321"/>
              </w:tabs>
              <w:adjustRightInd/>
              <w:ind w:left="108" w:firstLine="0"/>
              <w:jc w:val="both"/>
              <w:rPr>
                <w:b/>
                <w:bCs/>
                <w:lang w:val="ru-RU"/>
              </w:rPr>
            </w:pPr>
            <w:r w:rsidRPr="00E762CB">
              <w:rPr>
                <w:lang w:val="ru-RU"/>
              </w:rPr>
              <w:t>Доступ к электронной библиотеке «ЛитРес»</w:t>
            </w:r>
          </w:p>
          <w:p w:rsidR="00E762CB" w:rsidRPr="00E762CB" w:rsidRDefault="00E762CB" w:rsidP="00BD6853">
            <w:pPr>
              <w:pStyle w:val="TableParagraph"/>
              <w:numPr>
                <w:ilvl w:val="0"/>
                <w:numId w:val="30"/>
              </w:numPr>
              <w:tabs>
                <w:tab w:val="left" w:pos="321"/>
                <w:tab w:val="left" w:pos="1003"/>
              </w:tabs>
              <w:adjustRightInd/>
              <w:ind w:left="108" w:firstLine="0"/>
              <w:jc w:val="both"/>
              <w:rPr>
                <w:lang w:val="ru-RU"/>
              </w:rPr>
            </w:pPr>
            <w:r w:rsidRPr="00E762CB">
              <w:rPr>
                <w:lang w:val="ru-RU"/>
              </w:rPr>
              <w:t>Семейный клуб «Вместе с книгой я расту»</w:t>
            </w:r>
          </w:p>
          <w:p w:rsidR="00E762CB" w:rsidRPr="00E762CB" w:rsidRDefault="00E762CB" w:rsidP="00BD6853">
            <w:pPr>
              <w:pStyle w:val="TableParagraph"/>
              <w:numPr>
                <w:ilvl w:val="0"/>
                <w:numId w:val="30"/>
              </w:numPr>
              <w:tabs>
                <w:tab w:val="left" w:pos="321"/>
                <w:tab w:val="left" w:pos="1003"/>
              </w:tabs>
              <w:adjustRightInd/>
              <w:ind w:left="108" w:firstLine="0"/>
              <w:jc w:val="both"/>
              <w:rPr>
                <w:lang w:val="ru-RU"/>
              </w:rPr>
            </w:pPr>
            <w:r w:rsidRPr="00E762CB">
              <w:rPr>
                <w:lang w:val="ru-RU"/>
              </w:rPr>
              <w:t xml:space="preserve">Клуб мастер-классов «Творчество без границ»; </w:t>
            </w:r>
          </w:p>
          <w:p w:rsidR="00E762CB" w:rsidRPr="00E762CB" w:rsidRDefault="00E762CB" w:rsidP="00BD6853">
            <w:pPr>
              <w:pStyle w:val="TableParagraph"/>
              <w:numPr>
                <w:ilvl w:val="0"/>
                <w:numId w:val="30"/>
              </w:numPr>
              <w:tabs>
                <w:tab w:val="left" w:pos="321"/>
                <w:tab w:val="left" w:pos="1003"/>
              </w:tabs>
              <w:adjustRightInd/>
              <w:ind w:left="108" w:firstLine="0"/>
              <w:jc w:val="both"/>
              <w:rPr>
                <w:lang w:val="ru-RU"/>
              </w:rPr>
            </w:pPr>
            <w:r w:rsidRPr="00E762CB">
              <w:rPr>
                <w:lang w:val="ru-RU"/>
              </w:rPr>
              <w:t xml:space="preserve">Субботняя игротека «Фишка»; </w:t>
            </w:r>
          </w:p>
          <w:p w:rsidR="00E762CB" w:rsidRPr="00E762CB" w:rsidRDefault="00E762CB" w:rsidP="00BD6853">
            <w:pPr>
              <w:pStyle w:val="TableParagraph"/>
              <w:numPr>
                <w:ilvl w:val="0"/>
                <w:numId w:val="30"/>
              </w:numPr>
              <w:tabs>
                <w:tab w:val="left" w:pos="321"/>
                <w:tab w:val="left" w:pos="1003"/>
              </w:tabs>
              <w:adjustRightInd/>
              <w:ind w:left="108" w:firstLine="0"/>
              <w:jc w:val="both"/>
              <w:rPr>
                <w:lang w:val="ru-RU"/>
              </w:rPr>
            </w:pPr>
            <w:r w:rsidRPr="00E762CB">
              <w:rPr>
                <w:lang w:val="ru-RU"/>
              </w:rPr>
              <w:t>Клуб «ЗеленецКвиз»;</w:t>
            </w:r>
          </w:p>
          <w:p w:rsidR="00E762CB" w:rsidRPr="00E762CB" w:rsidRDefault="00E762CB" w:rsidP="00BD6853">
            <w:pPr>
              <w:pStyle w:val="TableParagraph"/>
              <w:numPr>
                <w:ilvl w:val="0"/>
                <w:numId w:val="30"/>
              </w:numPr>
              <w:tabs>
                <w:tab w:val="left" w:pos="321"/>
                <w:tab w:val="left" w:pos="1003"/>
              </w:tabs>
              <w:adjustRightInd/>
              <w:ind w:left="108" w:firstLine="0"/>
              <w:jc w:val="both"/>
              <w:rPr>
                <w:lang w:val="ru-RU"/>
              </w:rPr>
            </w:pPr>
            <w:r w:rsidRPr="00E762CB">
              <w:rPr>
                <w:lang w:val="ru-RU"/>
              </w:rPr>
              <w:t>Клуб «Читаю себе и вам»</w:t>
            </w:r>
          </w:p>
        </w:tc>
        <w:tc>
          <w:tcPr>
            <w:tcW w:w="1283" w:type="dxa"/>
          </w:tcPr>
          <w:p w:rsidR="00E762CB" w:rsidRPr="00E762CB" w:rsidRDefault="00E762CB" w:rsidP="00E762CB">
            <w:pPr>
              <w:pStyle w:val="TableParagraph"/>
              <w:ind w:left="108"/>
              <w:jc w:val="center"/>
              <w:rPr>
                <w:lang w:val="ru-RU"/>
              </w:rPr>
            </w:pPr>
            <w:r w:rsidRPr="00E762CB">
              <w:rPr>
                <w:lang w:val="ru-RU"/>
              </w:rPr>
              <w:t>1</w:t>
            </w:r>
          </w:p>
        </w:tc>
      </w:tr>
      <w:tr w:rsidR="00E762CB" w:rsidRPr="00E762CB" w:rsidTr="00E762CB">
        <w:trPr>
          <w:trHeight w:val="515"/>
        </w:trPr>
        <w:tc>
          <w:tcPr>
            <w:tcW w:w="675" w:type="dxa"/>
          </w:tcPr>
          <w:p w:rsidR="00E762CB" w:rsidRPr="00E762CB" w:rsidRDefault="00E762CB" w:rsidP="00E762CB">
            <w:pPr>
              <w:pStyle w:val="TableParagraph"/>
              <w:spacing w:before="113"/>
              <w:ind w:left="107"/>
              <w:rPr>
                <w:b/>
              </w:rPr>
            </w:pPr>
            <w:r w:rsidRPr="00E762CB">
              <w:rPr>
                <w:b/>
              </w:rPr>
              <w:lastRenderedPageBreak/>
              <w:t>2.</w:t>
            </w:r>
          </w:p>
        </w:tc>
        <w:tc>
          <w:tcPr>
            <w:tcW w:w="3545" w:type="dxa"/>
          </w:tcPr>
          <w:p w:rsidR="00E762CB" w:rsidRPr="00E762CB" w:rsidRDefault="00E762CB" w:rsidP="007A0C77">
            <w:pPr>
              <w:pStyle w:val="TableParagraph"/>
              <w:spacing w:before="111"/>
              <w:ind w:left="551"/>
              <w:rPr>
                <w:b/>
              </w:rPr>
            </w:pPr>
            <w:r w:rsidRPr="00E762CB">
              <w:rPr>
                <w:b/>
              </w:rPr>
              <w:t>Объ</w:t>
            </w:r>
            <w:r w:rsidR="007A0C77">
              <w:rPr>
                <w:b/>
                <w:lang w:val="ru-RU"/>
              </w:rPr>
              <w:t>ё</w:t>
            </w:r>
            <w:r w:rsidRPr="00E762CB">
              <w:rPr>
                <w:b/>
              </w:rPr>
              <w:t>мные</w:t>
            </w:r>
            <w:r w:rsidRPr="00E762CB">
              <w:rPr>
                <w:b/>
                <w:spacing w:val="-4"/>
              </w:rPr>
              <w:t xml:space="preserve"> </w:t>
            </w:r>
            <w:r w:rsidRPr="00E762CB">
              <w:rPr>
                <w:b/>
              </w:rPr>
              <w:t>показатели</w:t>
            </w:r>
          </w:p>
        </w:tc>
        <w:tc>
          <w:tcPr>
            <w:tcW w:w="1843" w:type="dxa"/>
          </w:tcPr>
          <w:p w:rsidR="00E762CB" w:rsidRPr="00E762CB" w:rsidRDefault="00E762CB" w:rsidP="00E762CB">
            <w:pPr>
              <w:pStyle w:val="TableParagraph"/>
            </w:pPr>
          </w:p>
        </w:tc>
        <w:tc>
          <w:tcPr>
            <w:tcW w:w="2447" w:type="dxa"/>
          </w:tcPr>
          <w:p w:rsidR="00E762CB" w:rsidRPr="00E762CB" w:rsidRDefault="00E762CB" w:rsidP="00E762CB">
            <w:pPr>
              <w:pStyle w:val="TableParagraph"/>
            </w:pPr>
          </w:p>
        </w:tc>
        <w:tc>
          <w:tcPr>
            <w:tcW w:w="1283" w:type="dxa"/>
          </w:tcPr>
          <w:p w:rsidR="00E762CB" w:rsidRPr="00E762CB" w:rsidRDefault="00E762CB" w:rsidP="00E762CB">
            <w:pPr>
              <w:pStyle w:val="TableParagraph"/>
            </w:pPr>
          </w:p>
        </w:tc>
      </w:tr>
      <w:tr w:rsidR="00E762CB" w:rsidRPr="00E762CB" w:rsidTr="00E762CB">
        <w:trPr>
          <w:trHeight w:val="1379"/>
        </w:trPr>
        <w:tc>
          <w:tcPr>
            <w:tcW w:w="675" w:type="dxa"/>
          </w:tcPr>
          <w:p w:rsidR="00E762CB" w:rsidRPr="00E762CB" w:rsidRDefault="00E762CB" w:rsidP="00E762CB">
            <w:pPr>
              <w:pStyle w:val="TableParagraph"/>
              <w:spacing w:line="241" w:lineRule="exact"/>
              <w:ind w:left="107"/>
            </w:pPr>
            <w:r w:rsidRPr="00E762CB">
              <w:t>2.1.</w:t>
            </w:r>
          </w:p>
        </w:tc>
        <w:tc>
          <w:tcPr>
            <w:tcW w:w="3545" w:type="dxa"/>
          </w:tcPr>
          <w:p w:rsidR="00E762CB" w:rsidRPr="007A0C77" w:rsidRDefault="00E762CB" w:rsidP="00E762CB">
            <w:pPr>
              <w:pStyle w:val="TableParagraph"/>
              <w:ind w:left="107" w:right="124"/>
              <w:rPr>
                <w:lang w:val="ru-RU"/>
              </w:rPr>
            </w:pPr>
            <w:r w:rsidRPr="00E762CB">
              <w:t>Охват</w:t>
            </w:r>
            <w:r w:rsidRPr="00E762CB">
              <w:rPr>
                <w:spacing w:val="-5"/>
              </w:rPr>
              <w:t xml:space="preserve"> </w:t>
            </w:r>
            <w:r w:rsidRPr="00E762CB">
              <w:t>населения</w:t>
            </w:r>
            <w:r w:rsidRPr="00E762CB">
              <w:rPr>
                <w:spacing w:val="-6"/>
              </w:rPr>
              <w:t xml:space="preserve"> </w:t>
            </w:r>
            <w:r w:rsidRPr="00E762CB">
              <w:t>библиотечным</w:t>
            </w:r>
            <w:r w:rsidRPr="00E762CB">
              <w:rPr>
                <w:spacing w:val="-57"/>
              </w:rPr>
              <w:t xml:space="preserve"> </w:t>
            </w:r>
            <w:r w:rsidRPr="00E762CB">
              <w:t>обслуживанием</w:t>
            </w:r>
          </w:p>
        </w:tc>
        <w:tc>
          <w:tcPr>
            <w:tcW w:w="1843" w:type="dxa"/>
          </w:tcPr>
          <w:p w:rsidR="00E762CB" w:rsidRPr="00E762CB" w:rsidRDefault="00E762CB" w:rsidP="00E762CB">
            <w:pPr>
              <w:pStyle w:val="TableParagraph"/>
              <w:ind w:left="107" w:right="148"/>
              <w:rPr>
                <w:lang w:val="ru-RU"/>
              </w:rPr>
            </w:pPr>
            <w:r w:rsidRPr="00E762CB">
              <w:rPr>
                <w:lang w:val="ru-RU"/>
              </w:rPr>
              <w:t>30%</w:t>
            </w:r>
            <w:r w:rsidRPr="00E762CB">
              <w:rPr>
                <w:spacing w:val="-5"/>
                <w:lang w:val="ru-RU"/>
              </w:rPr>
              <w:t xml:space="preserve"> </w:t>
            </w:r>
            <w:r w:rsidRPr="00E762CB">
              <w:rPr>
                <w:lang w:val="ru-RU"/>
              </w:rPr>
              <w:t>и</w:t>
            </w:r>
            <w:r w:rsidRPr="00E762CB">
              <w:rPr>
                <w:spacing w:val="-4"/>
                <w:lang w:val="ru-RU"/>
              </w:rPr>
              <w:t xml:space="preserve"> </w:t>
            </w:r>
            <w:r w:rsidRPr="00E762CB">
              <w:rPr>
                <w:lang w:val="ru-RU"/>
              </w:rPr>
              <w:t>выше</w:t>
            </w:r>
            <w:r w:rsidRPr="00E762CB">
              <w:rPr>
                <w:spacing w:val="-4"/>
                <w:lang w:val="ru-RU"/>
              </w:rPr>
              <w:t xml:space="preserve"> </w:t>
            </w:r>
            <w:r w:rsidRPr="00E762CB">
              <w:rPr>
                <w:lang w:val="ru-RU"/>
              </w:rPr>
              <w:t>-</w:t>
            </w:r>
            <w:r w:rsidRPr="00E762CB">
              <w:rPr>
                <w:spacing w:val="-4"/>
                <w:lang w:val="ru-RU"/>
              </w:rPr>
              <w:t xml:space="preserve"> </w:t>
            </w:r>
            <w:r w:rsidRPr="00E762CB">
              <w:rPr>
                <w:lang w:val="ru-RU"/>
              </w:rPr>
              <w:t>1</w:t>
            </w:r>
            <w:r w:rsidRPr="00E762CB">
              <w:rPr>
                <w:spacing w:val="-57"/>
                <w:lang w:val="ru-RU"/>
              </w:rPr>
              <w:t xml:space="preserve"> </w:t>
            </w:r>
            <w:r w:rsidRPr="00E762CB">
              <w:rPr>
                <w:lang w:val="ru-RU"/>
              </w:rPr>
              <w:t>балл</w:t>
            </w:r>
          </w:p>
          <w:p w:rsidR="00E762CB" w:rsidRPr="00E762CB" w:rsidRDefault="00E762CB" w:rsidP="00E762CB">
            <w:pPr>
              <w:pStyle w:val="TableParagraph"/>
              <w:ind w:left="107" w:right="242"/>
              <w:rPr>
                <w:lang w:val="ru-RU"/>
              </w:rPr>
            </w:pPr>
            <w:r w:rsidRPr="00E762CB">
              <w:rPr>
                <w:lang w:val="ru-RU"/>
              </w:rPr>
              <w:t>Менее</w:t>
            </w:r>
            <w:r w:rsidRPr="00E762CB">
              <w:rPr>
                <w:spacing w:val="-7"/>
                <w:lang w:val="ru-RU"/>
              </w:rPr>
              <w:t xml:space="preserve"> </w:t>
            </w:r>
            <w:r w:rsidRPr="00E762CB">
              <w:rPr>
                <w:lang w:val="ru-RU"/>
              </w:rPr>
              <w:t>30%</w:t>
            </w:r>
            <w:r w:rsidRPr="00E762CB">
              <w:rPr>
                <w:spacing w:val="-6"/>
                <w:lang w:val="ru-RU"/>
              </w:rPr>
              <w:t xml:space="preserve"> </w:t>
            </w:r>
            <w:r w:rsidRPr="00E762CB">
              <w:rPr>
                <w:lang w:val="ru-RU"/>
              </w:rPr>
              <w:t>-</w:t>
            </w:r>
            <w:r w:rsidRPr="00E762CB">
              <w:rPr>
                <w:spacing w:val="-5"/>
                <w:lang w:val="ru-RU"/>
              </w:rPr>
              <w:t xml:space="preserve"> </w:t>
            </w:r>
            <w:r w:rsidRPr="00E762CB">
              <w:rPr>
                <w:lang w:val="ru-RU"/>
              </w:rPr>
              <w:t>0</w:t>
            </w:r>
            <w:r w:rsidRPr="00E762CB">
              <w:rPr>
                <w:spacing w:val="-57"/>
                <w:lang w:val="ru-RU"/>
              </w:rPr>
              <w:t xml:space="preserve"> </w:t>
            </w:r>
            <w:r w:rsidRPr="00E762CB">
              <w:rPr>
                <w:lang w:val="ru-RU"/>
              </w:rPr>
              <w:t>баллов</w:t>
            </w:r>
          </w:p>
        </w:tc>
        <w:tc>
          <w:tcPr>
            <w:tcW w:w="2447" w:type="dxa"/>
          </w:tcPr>
          <w:p w:rsidR="00E762CB" w:rsidRPr="00E762CB" w:rsidRDefault="00E762CB" w:rsidP="00E762CB">
            <w:pPr>
              <w:pStyle w:val="TableParagraph"/>
              <w:ind w:left="108" w:right="361"/>
              <w:rPr>
                <w:lang w:val="ru-RU"/>
              </w:rPr>
            </w:pPr>
            <w:r w:rsidRPr="00E762CB">
              <w:rPr>
                <w:lang w:val="ru-RU"/>
              </w:rPr>
              <w:t>Динамика</w:t>
            </w:r>
            <w:r w:rsidRPr="00E762CB">
              <w:rPr>
                <w:spacing w:val="-11"/>
                <w:lang w:val="ru-RU"/>
              </w:rPr>
              <w:t xml:space="preserve"> </w:t>
            </w:r>
            <w:r w:rsidRPr="00E762CB">
              <w:rPr>
                <w:lang w:val="ru-RU"/>
              </w:rPr>
              <w:t>показателя</w:t>
            </w:r>
            <w:r w:rsidRPr="00E762CB">
              <w:rPr>
                <w:spacing w:val="-57"/>
                <w:lang w:val="ru-RU"/>
              </w:rPr>
              <w:t xml:space="preserve"> </w:t>
            </w:r>
            <w:r w:rsidRPr="00E762CB">
              <w:rPr>
                <w:lang w:val="ru-RU"/>
              </w:rPr>
              <w:t>по</w:t>
            </w:r>
            <w:r w:rsidRPr="00E762CB">
              <w:rPr>
                <w:spacing w:val="-1"/>
                <w:lang w:val="ru-RU"/>
              </w:rPr>
              <w:t xml:space="preserve"> </w:t>
            </w:r>
            <w:r w:rsidRPr="00E762CB">
              <w:rPr>
                <w:lang w:val="ru-RU"/>
              </w:rPr>
              <w:t>годам:</w:t>
            </w:r>
          </w:p>
          <w:p w:rsidR="00E762CB" w:rsidRPr="00E762CB" w:rsidRDefault="00E762CB" w:rsidP="00E762CB">
            <w:pPr>
              <w:rPr>
                <w:rFonts w:ascii="Times New Roman" w:hAnsi="Times New Roman"/>
                <w:sz w:val="24"/>
                <w:lang w:val="ru-RU"/>
              </w:rPr>
            </w:pPr>
            <w:r w:rsidRPr="00E762CB">
              <w:rPr>
                <w:rFonts w:ascii="Times New Roman" w:hAnsi="Times New Roman"/>
                <w:sz w:val="24"/>
                <w:szCs w:val="24"/>
                <w:lang w:val="ru-RU"/>
              </w:rPr>
              <w:t xml:space="preserve">  1.   2019 г. – 56,3%</w:t>
            </w:r>
          </w:p>
          <w:p w:rsidR="00E762CB" w:rsidRPr="00E762CB" w:rsidRDefault="00E762CB" w:rsidP="00E762CB">
            <w:pPr>
              <w:pStyle w:val="TableParagraph"/>
              <w:tabs>
                <w:tab w:val="left" w:pos="1003"/>
              </w:tabs>
              <w:ind w:left="108"/>
              <w:rPr>
                <w:lang w:val="ru-RU"/>
              </w:rPr>
            </w:pPr>
            <w:r w:rsidRPr="00E762CB">
              <w:rPr>
                <w:lang w:val="ru-RU"/>
              </w:rPr>
              <w:t>2.   2020 г.</w:t>
            </w:r>
            <w:r w:rsidRPr="00E762CB">
              <w:rPr>
                <w:spacing w:val="-1"/>
                <w:lang w:val="ru-RU"/>
              </w:rPr>
              <w:t xml:space="preserve"> </w:t>
            </w:r>
            <w:r w:rsidRPr="00E762CB">
              <w:rPr>
                <w:lang w:val="ru-RU"/>
              </w:rPr>
              <w:t>– 35,6%</w:t>
            </w:r>
          </w:p>
          <w:p w:rsidR="00E762CB" w:rsidRPr="00E762CB" w:rsidRDefault="00E762CB" w:rsidP="00E762CB">
            <w:pPr>
              <w:pStyle w:val="TableParagraph"/>
              <w:tabs>
                <w:tab w:val="left" w:pos="1003"/>
              </w:tabs>
              <w:ind w:left="108"/>
              <w:rPr>
                <w:lang w:val="ru-RU"/>
              </w:rPr>
            </w:pPr>
            <w:r w:rsidRPr="00E762CB">
              <w:rPr>
                <w:lang w:val="ru-RU"/>
              </w:rPr>
              <w:t>3</w:t>
            </w:r>
            <w:r w:rsidRPr="00E762CB">
              <w:t>.   2</w:t>
            </w:r>
            <w:r w:rsidRPr="00E762CB">
              <w:rPr>
                <w:lang w:val="ru-RU"/>
              </w:rPr>
              <w:t xml:space="preserve">021 </w:t>
            </w:r>
            <w:r w:rsidRPr="00E762CB">
              <w:t>г.</w:t>
            </w:r>
            <w:r w:rsidRPr="00E762CB">
              <w:rPr>
                <w:spacing w:val="-1"/>
              </w:rPr>
              <w:t xml:space="preserve"> </w:t>
            </w:r>
            <w:r w:rsidRPr="00E762CB">
              <w:t>–</w:t>
            </w:r>
            <w:r w:rsidRPr="00E762CB">
              <w:rPr>
                <w:lang w:val="ru-RU"/>
              </w:rPr>
              <w:t xml:space="preserve"> 49,6% </w:t>
            </w:r>
          </w:p>
          <w:p w:rsidR="00E762CB" w:rsidRPr="00E762CB" w:rsidRDefault="00E762CB" w:rsidP="00E762CB">
            <w:pPr>
              <w:pStyle w:val="TableParagraph"/>
              <w:tabs>
                <w:tab w:val="left" w:pos="1003"/>
              </w:tabs>
              <w:spacing w:line="269" w:lineRule="exact"/>
              <w:ind w:left="108"/>
            </w:pPr>
          </w:p>
        </w:tc>
        <w:tc>
          <w:tcPr>
            <w:tcW w:w="1283" w:type="dxa"/>
          </w:tcPr>
          <w:p w:rsidR="00E762CB" w:rsidRPr="00E762CB" w:rsidRDefault="00E762CB" w:rsidP="00E762CB">
            <w:pPr>
              <w:pStyle w:val="TableParagraph"/>
              <w:jc w:val="center"/>
              <w:rPr>
                <w:lang w:val="ru-RU"/>
              </w:rPr>
            </w:pPr>
            <w:r w:rsidRPr="00E762CB">
              <w:rPr>
                <w:lang w:val="ru-RU"/>
              </w:rPr>
              <w:t>1</w:t>
            </w:r>
          </w:p>
        </w:tc>
      </w:tr>
      <w:tr w:rsidR="00E762CB" w:rsidRPr="00E762CB" w:rsidTr="00E762CB">
        <w:trPr>
          <w:trHeight w:val="1932"/>
        </w:trPr>
        <w:tc>
          <w:tcPr>
            <w:tcW w:w="675" w:type="dxa"/>
          </w:tcPr>
          <w:p w:rsidR="00E762CB" w:rsidRPr="00E762CB" w:rsidRDefault="00E762CB" w:rsidP="00E762CB">
            <w:pPr>
              <w:pStyle w:val="TableParagraph"/>
              <w:spacing w:line="241" w:lineRule="exact"/>
              <w:ind w:left="107"/>
            </w:pPr>
            <w:r w:rsidRPr="00E762CB">
              <w:t>2.2.</w:t>
            </w:r>
          </w:p>
        </w:tc>
        <w:tc>
          <w:tcPr>
            <w:tcW w:w="3545" w:type="dxa"/>
          </w:tcPr>
          <w:p w:rsidR="00E762CB" w:rsidRPr="00E762CB" w:rsidRDefault="00E762CB" w:rsidP="00E762CB">
            <w:pPr>
              <w:pStyle w:val="TableParagraph"/>
              <w:ind w:left="107" w:right="682"/>
            </w:pPr>
            <w:r w:rsidRPr="00E762CB">
              <w:t>Количество</w:t>
            </w:r>
            <w:r w:rsidRPr="00E762CB">
              <w:rPr>
                <w:spacing w:val="1"/>
              </w:rPr>
              <w:t xml:space="preserve"> </w:t>
            </w:r>
            <w:r w:rsidRPr="00E762CB">
              <w:t>зарегистрированных</w:t>
            </w:r>
            <w:r w:rsidRPr="00E762CB">
              <w:rPr>
                <w:spacing w:val="1"/>
              </w:rPr>
              <w:t xml:space="preserve"> </w:t>
            </w:r>
            <w:r w:rsidRPr="00E762CB">
              <w:t>пользователей</w:t>
            </w:r>
            <w:r w:rsidRPr="00E762CB">
              <w:rPr>
                <w:spacing w:val="-10"/>
              </w:rPr>
              <w:t xml:space="preserve"> </w:t>
            </w:r>
            <w:r w:rsidRPr="00E762CB">
              <w:t>библиотеки</w:t>
            </w:r>
          </w:p>
        </w:tc>
        <w:tc>
          <w:tcPr>
            <w:tcW w:w="1843" w:type="dxa"/>
          </w:tcPr>
          <w:p w:rsidR="00E762CB" w:rsidRPr="00E762CB" w:rsidRDefault="00E762CB" w:rsidP="00E762CB">
            <w:pPr>
              <w:pStyle w:val="TableParagraph"/>
              <w:ind w:left="107" w:right="92"/>
              <w:rPr>
                <w:lang w:val="ru-RU"/>
              </w:rPr>
            </w:pPr>
            <w:r w:rsidRPr="00E762CB">
              <w:rPr>
                <w:lang w:val="ru-RU"/>
              </w:rPr>
              <w:t>Положительная</w:t>
            </w:r>
            <w:r w:rsidRPr="00E762CB">
              <w:rPr>
                <w:spacing w:val="-57"/>
                <w:lang w:val="ru-RU"/>
              </w:rPr>
              <w:t xml:space="preserve"> </w:t>
            </w:r>
            <w:r w:rsidRPr="00E762CB">
              <w:rPr>
                <w:lang w:val="ru-RU"/>
              </w:rPr>
              <w:t>динамика – 2</w:t>
            </w:r>
            <w:r w:rsidRPr="00E762CB">
              <w:rPr>
                <w:spacing w:val="1"/>
                <w:lang w:val="ru-RU"/>
              </w:rPr>
              <w:t xml:space="preserve"> </w:t>
            </w:r>
            <w:r w:rsidRPr="00E762CB">
              <w:rPr>
                <w:lang w:val="ru-RU"/>
              </w:rPr>
              <w:t>балла</w:t>
            </w:r>
            <w:r w:rsidRPr="00E762CB">
              <w:rPr>
                <w:spacing w:val="1"/>
                <w:lang w:val="ru-RU"/>
              </w:rPr>
              <w:t xml:space="preserve"> </w:t>
            </w:r>
            <w:r w:rsidRPr="00E762CB">
              <w:rPr>
                <w:lang w:val="ru-RU"/>
              </w:rPr>
              <w:t>Стабильная – 1</w:t>
            </w:r>
            <w:r w:rsidRPr="00E762CB">
              <w:rPr>
                <w:spacing w:val="1"/>
                <w:lang w:val="ru-RU"/>
              </w:rPr>
              <w:t xml:space="preserve"> </w:t>
            </w:r>
            <w:r w:rsidRPr="00E762CB">
              <w:rPr>
                <w:lang w:val="ru-RU"/>
              </w:rPr>
              <w:t>балл</w:t>
            </w:r>
            <w:r w:rsidRPr="00E762CB">
              <w:rPr>
                <w:spacing w:val="1"/>
                <w:lang w:val="ru-RU"/>
              </w:rPr>
              <w:t xml:space="preserve"> </w:t>
            </w:r>
            <w:r w:rsidRPr="00E762CB">
              <w:rPr>
                <w:lang w:val="ru-RU"/>
              </w:rPr>
              <w:t>Отрицательная</w:t>
            </w:r>
          </w:p>
          <w:p w:rsidR="00E762CB" w:rsidRPr="00E762CB" w:rsidRDefault="00E762CB" w:rsidP="00E762CB">
            <w:pPr>
              <w:pStyle w:val="TableParagraph"/>
              <w:spacing w:line="269" w:lineRule="exact"/>
              <w:ind w:left="107"/>
            </w:pPr>
            <w:r w:rsidRPr="00E762CB">
              <w:t>–</w:t>
            </w:r>
            <w:r w:rsidRPr="00E762CB">
              <w:rPr>
                <w:spacing w:val="-1"/>
              </w:rPr>
              <w:t xml:space="preserve"> </w:t>
            </w:r>
            <w:r w:rsidRPr="00E762CB">
              <w:t>0 баллов</w:t>
            </w:r>
          </w:p>
        </w:tc>
        <w:tc>
          <w:tcPr>
            <w:tcW w:w="2447" w:type="dxa"/>
          </w:tcPr>
          <w:p w:rsidR="00E762CB" w:rsidRPr="00E762CB" w:rsidRDefault="00E762CB" w:rsidP="00E762CB">
            <w:pPr>
              <w:pStyle w:val="TableParagraph"/>
              <w:ind w:left="108" w:right="460"/>
              <w:rPr>
                <w:lang w:val="ru-RU"/>
              </w:rPr>
            </w:pPr>
            <w:r w:rsidRPr="00E762CB">
              <w:rPr>
                <w:lang w:val="ru-RU"/>
              </w:rPr>
              <w:t>Число</w:t>
            </w:r>
            <w:r w:rsidRPr="00E762CB">
              <w:rPr>
                <w:spacing w:val="1"/>
                <w:lang w:val="ru-RU"/>
              </w:rPr>
              <w:t xml:space="preserve"> </w:t>
            </w:r>
            <w:r w:rsidRPr="00E762CB">
              <w:rPr>
                <w:spacing w:val="-1"/>
                <w:lang w:val="ru-RU"/>
              </w:rPr>
              <w:t>зарегистрированных</w:t>
            </w:r>
            <w:r w:rsidRPr="00E762CB">
              <w:rPr>
                <w:spacing w:val="-57"/>
                <w:lang w:val="ru-RU"/>
              </w:rPr>
              <w:t xml:space="preserve"> </w:t>
            </w:r>
            <w:r w:rsidRPr="00E762CB">
              <w:rPr>
                <w:lang w:val="ru-RU"/>
              </w:rPr>
              <w:t>пользователей по</w:t>
            </w:r>
            <w:r w:rsidRPr="00E762CB">
              <w:rPr>
                <w:spacing w:val="1"/>
                <w:lang w:val="ru-RU"/>
              </w:rPr>
              <w:t xml:space="preserve"> </w:t>
            </w:r>
            <w:r w:rsidRPr="00E762CB">
              <w:rPr>
                <w:lang w:val="ru-RU"/>
              </w:rPr>
              <w:t>годам:</w:t>
            </w:r>
          </w:p>
          <w:p w:rsidR="00E762CB" w:rsidRPr="00E762CB" w:rsidRDefault="00E762CB" w:rsidP="00E762CB">
            <w:pPr>
              <w:rPr>
                <w:rFonts w:ascii="Times New Roman" w:hAnsi="Times New Roman"/>
                <w:sz w:val="24"/>
                <w:szCs w:val="24"/>
                <w:lang w:val="ru-RU"/>
              </w:rPr>
            </w:pPr>
            <w:r w:rsidRPr="00E762CB">
              <w:rPr>
                <w:rFonts w:ascii="Times New Roman" w:hAnsi="Times New Roman"/>
                <w:sz w:val="24"/>
                <w:szCs w:val="24"/>
                <w:lang w:val="ru-RU"/>
              </w:rPr>
              <w:t xml:space="preserve">  1.   2019 г. - 1405</w:t>
            </w:r>
          </w:p>
          <w:p w:rsidR="00E762CB" w:rsidRPr="00E762CB" w:rsidRDefault="00E762CB" w:rsidP="00E762CB">
            <w:pPr>
              <w:pStyle w:val="TableParagraph"/>
              <w:tabs>
                <w:tab w:val="left" w:pos="1003"/>
              </w:tabs>
              <w:ind w:left="108"/>
              <w:rPr>
                <w:lang w:val="ru-RU"/>
              </w:rPr>
            </w:pPr>
            <w:r w:rsidRPr="00E762CB">
              <w:rPr>
                <w:lang w:val="ru-RU"/>
              </w:rPr>
              <w:t>2</w:t>
            </w:r>
            <w:r w:rsidRPr="00E762CB">
              <w:t>.   20</w:t>
            </w:r>
            <w:r w:rsidRPr="00E762CB">
              <w:rPr>
                <w:lang w:val="ru-RU"/>
              </w:rPr>
              <w:t>20</w:t>
            </w:r>
            <w:r w:rsidRPr="00E762CB">
              <w:rPr>
                <w:u w:val="single"/>
                <w:lang w:val="ru-RU"/>
              </w:rPr>
              <w:t xml:space="preserve"> </w:t>
            </w:r>
            <w:r w:rsidRPr="00E762CB">
              <w:t>г.</w:t>
            </w:r>
            <w:r w:rsidRPr="00E762CB">
              <w:rPr>
                <w:spacing w:val="-1"/>
              </w:rPr>
              <w:t xml:space="preserve"> </w:t>
            </w:r>
            <w:r w:rsidRPr="00E762CB">
              <w:t>–</w:t>
            </w:r>
            <w:r w:rsidRPr="00E762CB">
              <w:rPr>
                <w:lang w:val="ru-RU"/>
              </w:rPr>
              <w:t xml:space="preserve"> 1218</w:t>
            </w:r>
          </w:p>
          <w:p w:rsidR="00E762CB" w:rsidRPr="00E762CB" w:rsidRDefault="00E762CB" w:rsidP="00E762CB">
            <w:pPr>
              <w:pStyle w:val="TableParagraph"/>
              <w:tabs>
                <w:tab w:val="left" w:pos="1003"/>
              </w:tabs>
              <w:ind w:left="108"/>
              <w:rPr>
                <w:lang w:val="ru-RU"/>
              </w:rPr>
            </w:pPr>
            <w:r w:rsidRPr="00E762CB">
              <w:rPr>
                <w:lang w:val="ru-RU"/>
              </w:rPr>
              <w:t>3</w:t>
            </w:r>
            <w:r w:rsidRPr="00E762CB">
              <w:t>.   20</w:t>
            </w:r>
            <w:r w:rsidRPr="00E762CB">
              <w:rPr>
                <w:lang w:val="ru-RU"/>
              </w:rPr>
              <w:t xml:space="preserve">21 </w:t>
            </w:r>
            <w:r w:rsidRPr="00E762CB">
              <w:t>г.</w:t>
            </w:r>
            <w:r w:rsidRPr="00E762CB">
              <w:rPr>
                <w:spacing w:val="-1"/>
              </w:rPr>
              <w:t xml:space="preserve"> </w:t>
            </w:r>
            <w:r w:rsidRPr="00E762CB">
              <w:t>–</w:t>
            </w:r>
            <w:r w:rsidRPr="00E762CB">
              <w:rPr>
                <w:lang w:val="ru-RU"/>
              </w:rPr>
              <w:t xml:space="preserve"> 1296</w:t>
            </w:r>
          </w:p>
        </w:tc>
        <w:tc>
          <w:tcPr>
            <w:tcW w:w="1283" w:type="dxa"/>
          </w:tcPr>
          <w:p w:rsidR="00E762CB" w:rsidRPr="00E762CB" w:rsidRDefault="00E762CB" w:rsidP="00E762CB">
            <w:pPr>
              <w:pStyle w:val="TableParagraph"/>
              <w:jc w:val="center"/>
              <w:rPr>
                <w:lang w:val="ru-RU"/>
              </w:rPr>
            </w:pPr>
            <w:r w:rsidRPr="00E762CB">
              <w:rPr>
                <w:lang w:val="ru-RU"/>
              </w:rPr>
              <w:t>2</w:t>
            </w:r>
          </w:p>
        </w:tc>
      </w:tr>
      <w:tr w:rsidR="00E762CB" w:rsidRPr="00E762CB" w:rsidTr="00E762CB">
        <w:trPr>
          <w:trHeight w:val="554"/>
        </w:trPr>
        <w:tc>
          <w:tcPr>
            <w:tcW w:w="675" w:type="dxa"/>
          </w:tcPr>
          <w:p w:rsidR="00E762CB" w:rsidRPr="00E762CB" w:rsidRDefault="00E762CB" w:rsidP="00E762CB">
            <w:pPr>
              <w:pStyle w:val="TableParagraph"/>
              <w:spacing w:line="241" w:lineRule="exact"/>
              <w:ind w:left="107"/>
            </w:pPr>
            <w:r w:rsidRPr="00E762CB">
              <w:t>2.3.</w:t>
            </w:r>
          </w:p>
        </w:tc>
        <w:tc>
          <w:tcPr>
            <w:tcW w:w="3545" w:type="dxa"/>
          </w:tcPr>
          <w:p w:rsidR="00E762CB" w:rsidRPr="00E762CB" w:rsidRDefault="00E762CB" w:rsidP="00E762CB">
            <w:pPr>
              <w:pStyle w:val="TableParagraph"/>
              <w:spacing w:line="262" w:lineRule="exact"/>
              <w:ind w:left="107"/>
            </w:pPr>
            <w:r w:rsidRPr="00E762CB">
              <w:t>Количество</w:t>
            </w:r>
            <w:r w:rsidRPr="00E762CB">
              <w:rPr>
                <w:spacing w:val="-4"/>
              </w:rPr>
              <w:t xml:space="preserve"> </w:t>
            </w:r>
            <w:r w:rsidRPr="00E762CB">
              <w:t>посещений</w:t>
            </w:r>
          </w:p>
          <w:p w:rsidR="00E762CB" w:rsidRPr="007A0C77" w:rsidRDefault="00E762CB" w:rsidP="00E762CB">
            <w:pPr>
              <w:pStyle w:val="TableParagraph"/>
              <w:spacing w:line="272" w:lineRule="exact"/>
              <w:ind w:left="107"/>
              <w:rPr>
                <w:lang w:val="ru-RU"/>
              </w:rPr>
            </w:pPr>
            <w:r w:rsidRPr="00E762CB">
              <w:t>библиотеки</w:t>
            </w:r>
          </w:p>
        </w:tc>
        <w:tc>
          <w:tcPr>
            <w:tcW w:w="1843" w:type="dxa"/>
          </w:tcPr>
          <w:p w:rsidR="00E762CB" w:rsidRPr="00E762CB" w:rsidRDefault="00E762CB" w:rsidP="00E762CB">
            <w:pPr>
              <w:pStyle w:val="TableParagraph"/>
              <w:spacing w:line="262" w:lineRule="exact"/>
              <w:ind w:left="107"/>
            </w:pPr>
            <w:r w:rsidRPr="00E762CB">
              <w:t>Положительная</w:t>
            </w:r>
          </w:p>
          <w:p w:rsidR="00E762CB" w:rsidRPr="00E762CB" w:rsidRDefault="00E762CB" w:rsidP="00E762CB">
            <w:pPr>
              <w:pStyle w:val="TableParagraph"/>
              <w:spacing w:line="272" w:lineRule="exact"/>
              <w:ind w:left="107"/>
            </w:pPr>
            <w:r w:rsidRPr="00E762CB">
              <w:t>динамика</w:t>
            </w:r>
            <w:r w:rsidRPr="00E762CB">
              <w:rPr>
                <w:spacing w:val="-1"/>
              </w:rPr>
              <w:t xml:space="preserve"> </w:t>
            </w:r>
            <w:r w:rsidRPr="00E762CB">
              <w:t>– 2</w:t>
            </w:r>
          </w:p>
        </w:tc>
        <w:tc>
          <w:tcPr>
            <w:tcW w:w="2447" w:type="dxa"/>
          </w:tcPr>
          <w:p w:rsidR="00E762CB" w:rsidRPr="00E762CB" w:rsidRDefault="00E762CB" w:rsidP="00E762CB">
            <w:pPr>
              <w:pStyle w:val="TableParagraph"/>
              <w:spacing w:line="262" w:lineRule="exact"/>
              <w:ind w:left="108"/>
              <w:rPr>
                <w:lang w:val="ru-RU"/>
              </w:rPr>
            </w:pPr>
            <w:r w:rsidRPr="00E762CB">
              <w:rPr>
                <w:lang w:val="ru-RU"/>
              </w:rPr>
              <w:t>Число</w:t>
            </w:r>
            <w:r w:rsidRPr="00E762CB">
              <w:rPr>
                <w:spacing w:val="-3"/>
                <w:lang w:val="ru-RU"/>
              </w:rPr>
              <w:t xml:space="preserve"> </w:t>
            </w:r>
            <w:r w:rsidRPr="00E762CB">
              <w:rPr>
                <w:lang w:val="ru-RU"/>
              </w:rPr>
              <w:t>посещений</w:t>
            </w:r>
          </w:p>
          <w:p w:rsidR="00E762CB" w:rsidRPr="00E762CB" w:rsidRDefault="00E762CB" w:rsidP="00E762CB">
            <w:pPr>
              <w:pStyle w:val="TableParagraph"/>
              <w:spacing w:line="272" w:lineRule="exact"/>
              <w:ind w:left="108"/>
              <w:rPr>
                <w:lang w:val="ru-RU"/>
              </w:rPr>
            </w:pPr>
            <w:r w:rsidRPr="00E762CB">
              <w:rPr>
                <w:lang w:val="ru-RU"/>
              </w:rPr>
              <w:t>библиотеки</w:t>
            </w:r>
            <w:r w:rsidRPr="00E762CB">
              <w:rPr>
                <w:spacing w:val="-5"/>
                <w:lang w:val="ru-RU"/>
              </w:rPr>
              <w:t xml:space="preserve"> </w:t>
            </w:r>
            <w:r w:rsidRPr="00E762CB">
              <w:rPr>
                <w:lang w:val="ru-RU"/>
              </w:rPr>
              <w:t>по</w:t>
            </w:r>
            <w:r w:rsidRPr="00E762CB">
              <w:rPr>
                <w:spacing w:val="-2"/>
                <w:lang w:val="ru-RU"/>
              </w:rPr>
              <w:t xml:space="preserve"> </w:t>
            </w:r>
            <w:r w:rsidRPr="00E762CB">
              <w:rPr>
                <w:lang w:val="ru-RU"/>
              </w:rPr>
              <w:t>годам:</w:t>
            </w:r>
          </w:p>
        </w:tc>
        <w:tc>
          <w:tcPr>
            <w:tcW w:w="1283" w:type="dxa"/>
          </w:tcPr>
          <w:p w:rsidR="00E762CB" w:rsidRPr="00E762CB" w:rsidRDefault="00E762CB" w:rsidP="00E762CB">
            <w:pPr>
              <w:pStyle w:val="TableParagraph"/>
              <w:rPr>
                <w:lang w:val="ru-RU"/>
              </w:rPr>
            </w:pPr>
          </w:p>
        </w:tc>
      </w:tr>
    </w:tbl>
    <w:p w:rsidR="00E762CB" w:rsidRDefault="00E762CB" w:rsidP="00E762CB">
      <w:pPr>
        <w:jc w:val="center"/>
        <w:rPr>
          <w:rFonts w:ascii="TimesNewRomanPS-BoldMT" w:hAnsi="TimesNewRomanPS-BoldMT"/>
          <w:b/>
          <w:bCs/>
          <w:color w:val="000000"/>
          <w:sz w:val="28"/>
          <w:szCs w:val="28"/>
          <w:lang w:eastAsia="ru-RU"/>
        </w:rPr>
      </w:pPr>
    </w:p>
    <w:p w:rsidR="00E762CB" w:rsidRDefault="00E762CB" w:rsidP="00E762CB">
      <w:pPr>
        <w:jc w:val="center"/>
        <w:rPr>
          <w:rFonts w:ascii="TimesNewRomanPS-BoldMT" w:hAnsi="TimesNewRomanPS-BoldMT"/>
          <w:b/>
          <w:bCs/>
          <w:color w:val="000000"/>
          <w:sz w:val="28"/>
          <w:szCs w:val="28"/>
          <w:lang w:eastAsia="ru-RU"/>
        </w:rPr>
      </w:pPr>
    </w:p>
    <w:p w:rsidR="00E762CB" w:rsidRDefault="00E762CB" w:rsidP="00E762CB">
      <w:pPr>
        <w:jc w:val="center"/>
        <w:rPr>
          <w:rFonts w:ascii="TimesNewRomanPS-BoldMT" w:hAnsi="TimesNewRomanPS-BoldMT"/>
          <w:b/>
          <w:bCs/>
          <w:color w:val="000000"/>
          <w:sz w:val="28"/>
          <w:szCs w:val="28"/>
          <w:lang w:eastAsia="ru-RU"/>
        </w:rPr>
      </w:pPr>
    </w:p>
    <w:p w:rsidR="00E762CB" w:rsidRDefault="00E762CB" w:rsidP="00E762CB">
      <w:pPr>
        <w:jc w:val="center"/>
        <w:rPr>
          <w:rFonts w:ascii="TimesNewRomanPS-BoldMT" w:hAnsi="TimesNewRomanPS-BoldMT"/>
          <w:b/>
          <w:bCs/>
          <w:color w:val="000000"/>
          <w:sz w:val="28"/>
          <w:szCs w:val="28"/>
          <w:lang w:eastAsia="ru-RU"/>
        </w:rPr>
      </w:pPr>
    </w:p>
    <w:p w:rsidR="00E762CB" w:rsidRDefault="00E762CB" w:rsidP="00E762CB">
      <w:pPr>
        <w:jc w:val="center"/>
        <w:rPr>
          <w:rFonts w:ascii="TimesNewRomanPS-BoldMT" w:hAnsi="TimesNewRomanPS-BoldMT"/>
          <w:b/>
          <w:bCs/>
          <w:color w:val="000000"/>
          <w:sz w:val="28"/>
          <w:szCs w:val="28"/>
          <w:lang w:eastAsia="ru-RU"/>
        </w:rPr>
      </w:pPr>
    </w:p>
    <w:p w:rsidR="00E762CB" w:rsidRDefault="00E762CB" w:rsidP="00E762CB">
      <w:pPr>
        <w:jc w:val="center"/>
        <w:rPr>
          <w:rFonts w:ascii="TimesNewRomanPS-BoldMT" w:hAnsi="TimesNewRomanPS-BoldMT"/>
          <w:b/>
          <w:bCs/>
          <w:color w:val="000000"/>
          <w:sz w:val="28"/>
          <w:szCs w:val="28"/>
          <w:lang w:eastAsia="ru-RU"/>
        </w:rPr>
      </w:pPr>
    </w:p>
    <w:p w:rsidR="00E762CB" w:rsidRPr="00A05BD0" w:rsidRDefault="00E762CB" w:rsidP="00E762CB">
      <w:pPr>
        <w:jc w:val="center"/>
        <w:rPr>
          <w:rFonts w:ascii="TimesNewRomanPS-BoldMT" w:hAnsi="TimesNewRomanPS-BoldMT"/>
          <w:b/>
          <w:bCs/>
          <w:color w:val="000000"/>
          <w:sz w:val="24"/>
          <w:szCs w:val="24"/>
          <w:lang w:eastAsia="ru-RU"/>
        </w:rPr>
      </w:pPr>
    </w:p>
    <w:p w:rsidR="00E762CB" w:rsidRDefault="00E762CB" w:rsidP="00E762CB">
      <w:pPr>
        <w:pStyle w:val="afd"/>
        <w:spacing w:before="8"/>
        <w:ind w:left="0"/>
        <w:rPr>
          <w:b/>
        </w:rPr>
      </w:pPr>
    </w:p>
    <w:p w:rsidR="00E762CB" w:rsidRDefault="00E762CB" w:rsidP="00E762CB">
      <w:pPr>
        <w:pStyle w:val="afd"/>
        <w:spacing w:before="8"/>
        <w:ind w:left="0"/>
        <w:rPr>
          <w:b/>
        </w:rPr>
      </w:pPr>
    </w:p>
    <w:p w:rsidR="00E762CB" w:rsidRDefault="00E762CB" w:rsidP="00E762CB"/>
    <w:p w:rsidR="00E762CB" w:rsidRDefault="00E762CB" w:rsidP="00E762CB"/>
    <w:p w:rsidR="00E762CB" w:rsidRDefault="00E762CB" w:rsidP="00E762CB"/>
    <w:p w:rsidR="00E762CB" w:rsidRDefault="00E762CB" w:rsidP="00E762CB">
      <w:pPr>
        <w:sectPr w:rsidR="00E762CB">
          <w:pgSz w:w="11910" w:h="16840"/>
          <w:pgMar w:top="1040" w:right="540" w:bottom="280" w:left="680" w:header="720" w:footer="720" w:gutter="0"/>
          <w:cols w:space="720"/>
        </w:sectPr>
      </w:pPr>
    </w:p>
    <w:p w:rsidR="00E762CB" w:rsidRDefault="00E762CB" w:rsidP="00E762CB">
      <w:pPr>
        <w:spacing w:before="67"/>
        <w:ind w:left="313" w:right="333"/>
        <w:rPr>
          <w:sz w:val="20"/>
        </w:rPr>
      </w:pPr>
    </w:p>
    <w:tbl>
      <w:tblPr>
        <w:tblStyle w:val="TableNormal"/>
        <w:tblpPr w:leftFromText="180" w:rightFromText="180" w:vertAnchor="text" w:horzAnchor="margin" w:tblpXSpec="center" w:tblpY="7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545"/>
        <w:gridCol w:w="1843"/>
        <w:gridCol w:w="2693"/>
        <w:gridCol w:w="1037"/>
      </w:tblGrid>
      <w:tr w:rsidR="00E762CB" w:rsidTr="00E762CB">
        <w:trPr>
          <w:trHeight w:val="1773"/>
        </w:trPr>
        <w:tc>
          <w:tcPr>
            <w:tcW w:w="675" w:type="dxa"/>
          </w:tcPr>
          <w:p w:rsidR="00E762CB" w:rsidRPr="007A0C77" w:rsidRDefault="00E762CB" w:rsidP="007A0C77">
            <w:pPr>
              <w:pStyle w:val="TableParagraph"/>
              <w:jc w:val="center"/>
              <w:rPr>
                <w:sz w:val="22"/>
                <w:lang w:val="ru-RU"/>
              </w:rPr>
            </w:pPr>
          </w:p>
          <w:p w:rsidR="00E762CB" w:rsidRPr="007A0C77" w:rsidRDefault="00E762CB" w:rsidP="007A0C77">
            <w:pPr>
              <w:pStyle w:val="TableParagraph"/>
              <w:jc w:val="center"/>
              <w:rPr>
                <w:sz w:val="22"/>
                <w:lang w:val="ru-RU"/>
              </w:rPr>
            </w:pPr>
          </w:p>
          <w:p w:rsidR="00E762CB" w:rsidRPr="007A0C77" w:rsidRDefault="00E762CB" w:rsidP="007A0C77">
            <w:pPr>
              <w:pStyle w:val="TableParagraph"/>
              <w:spacing w:before="202"/>
              <w:ind w:left="225"/>
              <w:jc w:val="center"/>
              <w:rPr>
                <w:b/>
                <w:sz w:val="22"/>
              </w:rPr>
            </w:pPr>
            <w:r w:rsidRPr="007A0C77">
              <w:rPr>
                <w:b/>
                <w:sz w:val="22"/>
              </w:rPr>
              <w:t>№</w:t>
            </w:r>
          </w:p>
        </w:tc>
        <w:tc>
          <w:tcPr>
            <w:tcW w:w="3545" w:type="dxa"/>
          </w:tcPr>
          <w:p w:rsidR="00E762CB" w:rsidRPr="007A0C77" w:rsidRDefault="00E762CB" w:rsidP="007A0C77">
            <w:pPr>
              <w:pStyle w:val="TableParagraph"/>
              <w:jc w:val="center"/>
              <w:rPr>
                <w:sz w:val="22"/>
              </w:rPr>
            </w:pPr>
          </w:p>
          <w:p w:rsidR="00E762CB" w:rsidRPr="007A0C77" w:rsidRDefault="00E762CB" w:rsidP="007A0C77">
            <w:pPr>
              <w:pStyle w:val="TableParagraph"/>
              <w:spacing w:before="5"/>
              <w:jc w:val="center"/>
              <w:rPr>
                <w:sz w:val="22"/>
              </w:rPr>
            </w:pPr>
          </w:p>
          <w:p w:rsidR="00E762CB" w:rsidRPr="007A0C77" w:rsidRDefault="00E762CB" w:rsidP="007A0C77">
            <w:pPr>
              <w:pStyle w:val="TableParagraph"/>
              <w:spacing w:before="1"/>
              <w:ind w:left="1177" w:right="553" w:hanging="603"/>
              <w:jc w:val="center"/>
              <w:rPr>
                <w:b/>
                <w:sz w:val="22"/>
              </w:rPr>
            </w:pPr>
            <w:r w:rsidRPr="007A0C77">
              <w:rPr>
                <w:b/>
                <w:sz w:val="22"/>
              </w:rPr>
              <w:t>Индикаторы критериев</w:t>
            </w:r>
            <w:r w:rsidRPr="007A0C77">
              <w:rPr>
                <w:b/>
                <w:spacing w:val="-52"/>
                <w:sz w:val="22"/>
              </w:rPr>
              <w:t xml:space="preserve"> </w:t>
            </w:r>
            <w:r w:rsidRPr="007A0C77">
              <w:rPr>
                <w:b/>
                <w:sz w:val="22"/>
              </w:rPr>
              <w:t>самооценки</w:t>
            </w:r>
          </w:p>
        </w:tc>
        <w:tc>
          <w:tcPr>
            <w:tcW w:w="1843" w:type="dxa"/>
          </w:tcPr>
          <w:p w:rsidR="00E762CB" w:rsidRPr="007A0C77" w:rsidRDefault="00E762CB" w:rsidP="007A0C77">
            <w:pPr>
              <w:pStyle w:val="TableParagraph"/>
              <w:jc w:val="center"/>
              <w:rPr>
                <w:sz w:val="22"/>
              </w:rPr>
            </w:pPr>
          </w:p>
          <w:p w:rsidR="00E762CB" w:rsidRPr="007A0C77" w:rsidRDefault="00E762CB" w:rsidP="007A0C77">
            <w:pPr>
              <w:pStyle w:val="TableParagraph"/>
              <w:spacing w:before="5"/>
              <w:jc w:val="center"/>
              <w:rPr>
                <w:sz w:val="22"/>
              </w:rPr>
            </w:pPr>
          </w:p>
          <w:p w:rsidR="00E762CB" w:rsidRPr="007A0C77" w:rsidRDefault="00E762CB" w:rsidP="007A0C77">
            <w:pPr>
              <w:pStyle w:val="TableParagraph"/>
              <w:spacing w:before="1"/>
              <w:ind w:left="343" w:right="311" w:hanging="5"/>
              <w:jc w:val="center"/>
              <w:rPr>
                <w:b/>
                <w:sz w:val="22"/>
              </w:rPr>
            </w:pPr>
            <w:r w:rsidRPr="007A0C77">
              <w:rPr>
                <w:b/>
                <w:sz w:val="22"/>
              </w:rPr>
              <w:t>Параметры</w:t>
            </w:r>
            <w:r w:rsidRPr="007A0C77">
              <w:rPr>
                <w:b/>
                <w:spacing w:val="-52"/>
                <w:sz w:val="22"/>
              </w:rPr>
              <w:t xml:space="preserve"> </w:t>
            </w:r>
            <w:r w:rsidRPr="007A0C77">
              <w:rPr>
                <w:b/>
                <w:sz w:val="22"/>
              </w:rPr>
              <w:t>заполнения</w:t>
            </w:r>
          </w:p>
        </w:tc>
        <w:tc>
          <w:tcPr>
            <w:tcW w:w="2693" w:type="dxa"/>
          </w:tcPr>
          <w:p w:rsidR="00E762CB" w:rsidRPr="007A0C77" w:rsidRDefault="00E762CB" w:rsidP="007A0C77">
            <w:pPr>
              <w:pStyle w:val="TableParagraph"/>
              <w:jc w:val="center"/>
              <w:rPr>
                <w:sz w:val="22"/>
              </w:rPr>
            </w:pPr>
          </w:p>
          <w:p w:rsidR="00E762CB" w:rsidRPr="007A0C77" w:rsidRDefault="00E762CB" w:rsidP="007A0C77">
            <w:pPr>
              <w:pStyle w:val="TableParagraph"/>
              <w:jc w:val="center"/>
              <w:rPr>
                <w:sz w:val="22"/>
              </w:rPr>
            </w:pPr>
          </w:p>
          <w:p w:rsidR="00E762CB" w:rsidRPr="007A0C77" w:rsidRDefault="00E762CB" w:rsidP="007A0C77">
            <w:pPr>
              <w:pStyle w:val="TableParagraph"/>
              <w:spacing w:before="202"/>
              <w:ind w:left="427"/>
              <w:jc w:val="center"/>
              <w:rPr>
                <w:b/>
                <w:sz w:val="22"/>
              </w:rPr>
            </w:pPr>
            <w:r w:rsidRPr="007A0C77">
              <w:rPr>
                <w:b/>
                <w:sz w:val="22"/>
              </w:rPr>
              <w:t>Факт</w:t>
            </w:r>
            <w:r w:rsidRPr="007A0C77">
              <w:rPr>
                <w:b/>
                <w:spacing w:val="-3"/>
                <w:sz w:val="22"/>
              </w:rPr>
              <w:t xml:space="preserve"> </w:t>
            </w:r>
            <w:r w:rsidRPr="007A0C77">
              <w:rPr>
                <w:b/>
                <w:sz w:val="22"/>
              </w:rPr>
              <w:t>выполнения</w:t>
            </w:r>
          </w:p>
        </w:tc>
        <w:tc>
          <w:tcPr>
            <w:tcW w:w="1037" w:type="dxa"/>
          </w:tcPr>
          <w:p w:rsidR="00E762CB" w:rsidRPr="007A0C77" w:rsidRDefault="00E762CB" w:rsidP="007A0C77">
            <w:pPr>
              <w:pStyle w:val="TableParagraph"/>
              <w:tabs>
                <w:tab w:val="left" w:pos="1030"/>
              </w:tabs>
              <w:ind w:left="113" w:right="7"/>
              <w:jc w:val="center"/>
              <w:rPr>
                <w:b/>
                <w:sz w:val="22"/>
                <w:lang w:val="ru-RU"/>
              </w:rPr>
            </w:pPr>
            <w:r w:rsidRPr="007A0C77">
              <w:rPr>
                <w:b/>
                <w:sz w:val="22"/>
                <w:lang w:val="ru-RU"/>
              </w:rPr>
              <w:t>Результ</w:t>
            </w:r>
            <w:r w:rsidRPr="007A0C77">
              <w:rPr>
                <w:b/>
                <w:spacing w:val="-52"/>
                <w:sz w:val="22"/>
                <w:lang w:val="ru-RU"/>
              </w:rPr>
              <w:t xml:space="preserve"> </w:t>
            </w:r>
            <w:r w:rsidRPr="007A0C77">
              <w:rPr>
                <w:b/>
                <w:sz w:val="22"/>
                <w:lang w:val="ru-RU"/>
              </w:rPr>
              <w:t>ативно</w:t>
            </w:r>
            <w:r w:rsidRPr="007A0C77">
              <w:rPr>
                <w:b/>
                <w:spacing w:val="1"/>
                <w:sz w:val="22"/>
                <w:lang w:val="ru-RU"/>
              </w:rPr>
              <w:t xml:space="preserve"> </w:t>
            </w:r>
            <w:r w:rsidRPr="007A0C77">
              <w:rPr>
                <w:b/>
                <w:sz w:val="22"/>
                <w:lang w:val="ru-RU"/>
              </w:rPr>
              <w:t>сть по</w:t>
            </w:r>
            <w:r w:rsidRPr="007A0C77">
              <w:rPr>
                <w:b/>
                <w:spacing w:val="1"/>
                <w:sz w:val="22"/>
                <w:lang w:val="ru-RU"/>
              </w:rPr>
              <w:t xml:space="preserve"> </w:t>
            </w:r>
            <w:r w:rsidRPr="007A0C77">
              <w:rPr>
                <w:b/>
                <w:sz w:val="22"/>
                <w:lang w:val="ru-RU"/>
              </w:rPr>
              <w:t>каждой</w:t>
            </w:r>
            <w:r w:rsidRPr="007A0C77">
              <w:rPr>
                <w:b/>
                <w:spacing w:val="-52"/>
                <w:sz w:val="22"/>
                <w:lang w:val="ru-RU"/>
              </w:rPr>
              <w:t xml:space="preserve"> </w:t>
            </w:r>
            <w:r w:rsidRPr="007A0C77">
              <w:rPr>
                <w:b/>
                <w:sz w:val="22"/>
                <w:lang w:val="ru-RU"/>
              </w:rPr>
              <w:t>позици</w:t>
            </w:r>
            <w:r w:rsidRPr="007A0C77">
              <w:rPr>
                <w:b/>
                <w:spacing w:val="1"/>
                <w:sz w:val="22"/>
                <w:lang w:val="ru-RU"/>
              </w:rPr>
              <w:t xml:space="preserve"> </w:t>
            </w:r>
            <w:r w:rsidRPr="007A0C77">
              <w:rPr>
                <w:b/>
                <w:sz w:val="22"/>
                <w:lang w:val="ru-RU"/>
              </w:rPr>
              <w:t>и,</w:t>
            </w:r>
          </w:p>
          <w:p w:rsidR="00E762CB" w:rsidRPr="007A0C77" w:rsidRDefault="00E762CB" w:rsidP="007A0C77">
            <w:pPr>
              <w:pStyle w:val="TableParagraph"/>
              <w:tabs>
                <w:tab w:val="left" w:pos="1030"/>
              </w:tabs>
              <w:spacing w:line="241" w:lineRule="exact"/>
              <w:ind w:left="113" w:right="7"/>
              <w:jc w:val="center"/>
              <w:rPr>
                <w:b/>
                <w:sz w:val="22"/>
              </w:rPr>
            </w:pPr>
            <w:r w:rsidRPr="007A0C77">
              <w:rPr>
                <w:b/>
                <w:sz w:val="22"/>
              </w:rPr>
              <w:t>баллов</w:t>
            </w:r>
          </w:p>
        </w:tc>
      </w:tr>
      <w:tr w:rsidR="00E762CB" w:rsidTr="00E762CB">
        <w:trPr>
          <w:trHeight w:val="1379"/>
        </w:trPr>
        <w:tc>
          <w:tcPr>
            <w:tcW w:w="675" w:type="dxa"/>
          </w:tcPr>
          <w:p w:rsidR="00E762CB" w:rsidRDefault="00E762CB" w:rsidP="00E762CB">
            <w:pPr>
              <w:pStyle w:val="TableParagraph"/>
              <w:rPr>
                <w:sz w:val="20"/>
              </w:rPr>
            </w:pPr>
          </w:p>
        </w:tc>
        <w:tc>
          <w:tcPr>
            <w:tcW w:w="3545" w:type="dxa"/>
          </w:tcPr>
          <w:p w:rsidR="00E762CB" w:rsidRDefault="00E762CB" w:rsidP="00E762CB">
            <w:pPr>
              <w:pStyle w:val="TableParagraph"/>
              <w:rPr>
                <w:sz w:val="20"/>
              </w:rPr>
            </w:pPr>
          </w:p>
        </w:tc>
        <w:tc>
          <w:tcPr>
            <w:tcW w:w="1843" w:type="dxa"/>
          </w:tcPr>
          <w:p w:rsidR="00E762CB" w:rsidRPr="001B7B44" w:rsidRDefault="00E762CB" w:rsidP="00E762CB">
            <w:pPr>
              <w:pStyle w:val="TableParagraph"/>
              <w:ind w:left="107" w:right="149"/>
              <w:rPr>
                <w:lang w:val="ru-RU"/>
              </w:rPr>
            </w:pPr>
            <w:r w:rsidRPr="001B7B44">
              <w:rPr>
                <w:lang w:val="ru-RU"/>
              </w:rPr>
              <w:t>балла</w:t>
            </w:r>
            <w:r w:rsidRPr="001B7B44">
              <w:rPr>
                <w:spacing w:val="1"/>
                <w:lang w:val="ru-RU"/>
              </w:rPr>
              <w:t xml:space="preserve"> </w:t>
            </w:r>
            <w:r w:rsidRPr="001B7B44">
              <w:rPr>
                <w:lang w:val="ru-RU"/>
              </w:rPr>
              <w:t>Стабильная – 1</w:t>
            </w:r>
            <w:r w:rsidRPr="001B7B44">
              <w:rPr>
                <w:spacing w:val="-57"/>
                <w:lang w:val="ru-RU"/>
              </w:rPr>
              <w:t xml:space="preserve"> </w:t>
            </w:r>
            <w:r w:rsidRPr="001B7B44">
              <w:rPr>
                <w:lang w:val="ru-RU"/>
              </w:rPr>
              <w:t>балл</w:t>
            </w:r>
            <w:r w:rsidRPr="001B7B44">
              <w:rPr>
                <w:spacing w:val="1"/>
                <w:lang w:val="ru-RU"/>
              </w:rPr>
              <w:t xml:space="preserve"> </w:t>
            </w:r>
            <w:r w:rsidRPr="001B7B44">
              <w:rPr>
                <w:lang w:val="ru-RU"/>
              </w:rPr>
              <w:t>Отрицательная</w:t>
            </w:r>
          </w:p>
          <w:p w:rsidR="00E762CB" w:rsidRPr="001B7B44" w:rsidRDefault="00E762CB" w:rsidP="00E762CB">
            <w:pPr>
              <w:pStyle w:val="TableParagraph"/>
              <w:spacing w:line="269" w:lineRule="exact"/>
              <w:ind w:left="107"/>
              <w:rPr>
                <w:lang w:val="ru-RU"/>
              </w:rPr>
            </w:pPr>
            <w:r w:rsidRPr="001B7B44">
              <w:rPr>
                <w:lang w:val="ru-RU"/>
              </w:rPr>
              <w:t>–</w:t>
            </w:r>
            <w:r w:rsidRPr="001B7B44">
              <w:rPr>
                <w:spacing w:val="-1"/>
                <w:lang w:val="ru-RU"/>
              </w:rPr>
              <w:t xml:space="preserve"> </w:t>
            </w:r>
            <w:r w:rsidRPr="001B7B44">
              <w:rPr>
                <w:lang w:val="ru-RU"/>
              </w:rPr>
              <w:t>0 баллов</w:t>
            </w:r>
          </w:p>
        </w:tc>
        <w:tc>
          <w:tcPr>
            <w:tcW w:w="2693" w:type="dxa"/>
          </w:tcPr>
          <w:p w:rsidR="00E762CB" w:rsidRPr="00AF1C90" w:rsidRDefault="00E762CB" w:rsidP="00E762CB">
            <w:pPr>
              <w:rPr>
                <w:sz w:val="24"/>
                <w:szCs w:val="24"/>
                <w:lang w:val="ru-RU"/>
              </w:rPr>
            </w:pPr>
            <w:r>
              <w:rPr>
                <w:sz w:val="24"/>
                <w:szCs w:val="24"/>
                <w:lang w:val="ru-RU"/>
              </w:rPr>
              <w:t xml:space="preserve">  1.   2019 г. - 29472</w:t>
            </w:r>
          </w:p>
          <w:p w:rsidR="00E762CB" w:rsidRPr="00AF1C90" w:rsidRDefault="00E762CB" w:rsidP="00E762CB">
            <w:pPr>
              <w:rPr>
                <w:sz w:val="24"/>
                <w:szCs w:val="24"/>
                <w:lang w:val="ru-RU"/>
              </w:rPr>
            </w:pPr>
            <w:r w:rsidRPr="00AF1C90">
              <w:rPr>
                <w:sz w:val="24"/>
                <w:szCs w:val="24"/>
                <w:lang w:val="ru-RU"/>
              </w:rPr>
              <w:t xml:space="preserve">  </w:t>
            </w:r>
            <w:r>
              <w:rPr>
                <w:sz w:val="24"/>
                <w:szCs w:val="24"/>
                <w:lang w:val="ru-RU"/>
              </w:rPr>
              <w:t>2</w:t>
            </w:r>
            <w:r w:rsidRPr="00AF1C90">
              <w:rPr>
                <w:sz w:val="24"/>
                <w:szCs w:val="24"/>
              </w:rPr>
              <w:t>.   20</w:t>
            </w:r>
            <w:r w:rsidRPr="00AF1C90">
              <w:rPr>
                <w:sz w:val="24"/>
                <w:szCs w:val="24"/>
                <w:lang w:val="ru-RU"/>
              </w:rPr>
              <w:t xml:space="preserve">20 </w:t>
            </w:r>
            <w:r w:rsidRPr="00AF1C90">
              <w:rPr>
                <w:sz w:val="24"/>
                <w:szCs w:val="24"/>
              </w:rPr>
              <w:t>г.</w:t>
            </w:r>
            <w:r w:rsidRPr="00AF1C90">
              <w:rPr>
                <w:spacing w:val="-1"/>
                <w:sz w:val="24"/>
                <w:szCs w:val="24"/>
              </w:rPr>
              <w:t xml:space="preserve"> </w:t>
            </w:r>
            <w:r w:rsidRPr="00AF1C90">
              <w:rPr>
                <w:sz w:val="24"/>
                <w:szCs w:val="24"/>
              </w:rPr>
              <w:t>–</w:t>
            </w:r>
            <w:r w:rsidRPr="00AF1C90">
              <w:rPr>
                <w:sz w:val="24"/>
                <w:szCs w:val="24"/>
                <w:lang w:val="ru-RU"/>
              </w:rPr>
              <w:t xml:space="preserve"> </w:t>
            </w:r>
            <w:r>
              <w:rPr>
                <w:sz w:val="24"/>
                <w:szCs w:val="24"/>
                <w:lang w:val="ru-RU"/>
              </w:rPr>
              <w:t>18204</w:t>
            </w:r>
          </w:p>
          <w:p w:rsidR="00E762CB" w:rsidRPr="00AF1C90" w:rsidRDefault="00E762CB" w:rsidP="00E762CB">
            <w:pPr>
              <w:pStyle w:val="TableParagraph"/>
              <w:tabs>
                <w:tab w:val="left" w:pos="1003"/>
              </w:tabs>
              <w:ind w:left="108"/>
              <w:rPr>
                <w:lang w:val="ru-RU"/>
              </w:rPr>
            </w:pPr>
            <w:r>
              <w:rPr>
                <w:lang w:val="ru-RU"/>
              </w:rPr>
              <w:t>3</w:t>
            </w:r>
            <w:r w:rsidRPr="00AF1C90">
              <w:t>.   2</w:t>
            </w:r>
            <w:r w:rsidRPr="00AF1C90">
              <w:rPr>
                <w:lang w:val="ru-RU"/>
              </w:rPr>
              <w:t xml:space="preserve">021 </w:t>
            </w:r>
            <w:r w:rsidRPr="00AF1C90">
              <w:t>г.</w:t>
            </w:r>
            <w:r w:rsidRPr="00AF1C90">
              <w:rPr>
                <w:spacing w:val="-1"/>
              </w:rPr>
              <w:t xml:space="preserve"> </w:t>
            </w:r>
            <w:r w:rsidRPr="00AF1C90">
              <w:t>–</w:t>
            </w:r>
            <w:r w:rsidRPr="00AF1C90">
              <w:rPr>
                <w:lang w:val="ru-RU"/>
              </w:rPr>
              <w:t xml:space="preserve"> 35715</w:t>
            </w:r>
          </w:p>
          <w:p w:rsidR="00E762CB" w:rsidRDefault="00E762CB" w:rsidP="00E762CB">
            <w:pPr>
              <w:pStyle w:val="TableParagraph"/>
              <w:tabs>
                <w:tab w:val="left" w:pos="1003"/>
              </w:tabs>
            </w:pPr>
          </w:p>
        </w:tc>
        <w:tc>
          <w:tcPr>
            <w:tcW w:w="1037" w:type="dxa"/>
          </w:tcPr>
          <w:p w:rsidR="00E762CB" w:rsidRPr="00C670FC" w:rsidRDefault="00E762CB" w:rsidP="007A0C77">
            <w:pPr>
              <w:pStyle w:val="TableParagraph"/>
              <w:tabs>
                <w:tab w:val="left" w:pos="1030"/>
              </w:tabs>
              <w:ind w:right="7"/>
              <w:jc w:val="center"/>
              <w:rPr>
                <w:sz w:val="20"/>
                <w:lang w:val="ru-RU"/>
              </w:rPr>
            </w:pPr>
            <w:r>
              <w:rPr>
                <w:sz w:val="20"/>
                <w:lang w:val="ru-RU"/>
              </w:rPr>
              <w:t>2</w:t>
            </w:r>
          </w:p>
        </w:tc>
      </w:tr>
      <w:tr w:rsidR="00E762CB" w:rsidTr="00E762CB">
        <w:trPr>
          <w:trHeight w:val="1932"/>
        </w:trPr>
        <w:tc>
          <w:tcPr>
            <w:tcW w:w="675" w:type="dxa"/>
          </w:tcPr>
          <w:p w:rsidR="00E762CB" w:rsidRDefault="00E762CB" w:rsidP="00E762CB">
            <w:pPr>
              <w:pStyle w:val="TableParagraph"/>
              <w:spacing w:line="241" w:lineRule="exact"/>
              <w:ind w:left="107"/>
            </w:pPr>
            <w:r>
              <w:t>2.4.</w:t>
            </w:r>
          </w:p>
        </w:tc>
        <w:tc>
          <w:tcPr>
            <w:tcW w:w="3545" w:type="dxa"/>
          </w:tcPr>
          <w:p w:rsidR="00E762CB" w:rsidRDefault="00E762CB" w:rsidP="00E762CB">
            <w:pPr>
              <w:pStyle w:val="TableParagraph"/>
              <w:spacing w:line="262" w:lineRule="exact"/>
              <w:ind w:left="107"/>
            </w:pPr>
            <w:r>
              <w:t>Количество</w:t>
            </w:r>
            <w:r>
              <w:rPr>
                <w:spacing w:val="-6"/>
              </w:rPr>
              <w:t xml:space="preserve"> </w:t>
            </w:r>
            <w:r>
              <w:t>книговыдач</w:t>
            </w:r>
          </w:p>
        </w:tc>
        <w:tc>
          <w:tcPr>
            <w:tcW w:w="1843" w:type="dxa"/>
          </w:tcPr>
          <w:p w:rsidR="00E762CB" w:rsidRPr="001B7B44" w:rsidRDefault="00E762CB" w:rsidP="00E762CB">
            <w:pPr>
              <w:pStyle w:val="TableParagraph"/>
              <w:ind w:left="107" w:right="92"/>
              <w:rPr>
                <w:lang w:val="ru-RU"/>
              </w:rPr>
            </w:pPr>
            <w:r w:rsidRPr="001B7B44">
              <w:rPr>
                <w:lang w:val="ru-RU"/>
              </w:rPr>
              <w:t>Положительная</w:t>
            </w:r>
            <w:r w:rsidRPr="001B7B44">
              <w:rPr>
                <w:spacing w:val="-57"/>
                <w:lang w:val="ru-RU"/>
              </w:rPr>
              <w:t xml:space="preserve"> </w:t>
            </w:r>
            <w:r w:rsidRPr="001B7B44">
              <w:rPr>
                <w:lang w:val="ru-RU"/>
              </w:rPr>
              <w:t>динамика – 2</w:t>
            </w:r>
            <w:r w:rsidRPr="001B7B44">
              <w:rPr>
                <w:spacing w:val="1"/>
                <w:lang w:val="ru-RU"/>
              </w:rPr>
              <w:t xml:space="preserve"> </w:t>
            </w:r>
            <w:r w:rsidRPr="001B7B44">
              <w:rPr>
                <w:lang w:val="ru-RU"/>
              </w:rPr>
              <w:t>балла</w:t>
            </w:r>
            <w:r w:rsidRPr="001B7B44">
              <w:rPr>
                <w:spacing w:val="1"/>
                <w:lang w:val="ru-RU"/>
              </w:rPr>
              <w:t xml:space="preserve"> </w:t>
            </w:r>
            <w:r w:rsidRPr="001B7B44">
              <w:rPr>
                <w:lang w:val="ru-RU"/>
              </w:rPr>
              <w:t>Стабильная – 1</w:t>
            </w:r>
            <w:r w:rsidRPr="001B7B44">
              <w:rPr>
                <w:spacing w:val="1"/>
                <w:lang w:val="ru-RU"/>
              </w:rPr>
              <w:t xml:space="preserve"> </w:t>
            </w:r>
            <w:r w:rsidRPr="001B7B44">
              <w:rPr>
                <w:lang w:val="ru-RU"/>
              </w:rPr>
              <w:t>балл</w:t>
            </w:r>
            <w:r w:rsidRPr="001B7B44">
              <w:rPr>
                <w:spacing w:val="1"/>
                <w:lang w:val="ru-RU"/>
              </w:rPr>
              <w:t xml:space="preserve"> </w:t>
            </w:r>
            <w:r w:rsidRPr="001B7B44">
              <w:rPr>
                <w:lang w:val="ru-RU"/>
              </w:rPr>
              <w:t>Отрицательная</w:t>
            </w:r>
          </w:p>
          <w:p w:rsidR="00E762CB" w:rsidRDefault="00E762CB" w:rsidP="00E762CB">
            <w:pPr>
              <w:pStyle w:val="TableParagraph"/>
              <w:spacing w:line="269" w:lineRule="exact"/>
              <w:ind w:left="107"/>
            </w:pPr>
            <w:r>
              <w:t>–</w:t>
            </w:r>
            <w:r>
              <w:rPr>
                <w:spacing w:val="-1"/>
              </w:rPr>
              <w:t xml:space="preserve"> </w:t>
            </w:r>
            <w:r>
              <w:t>0 баллов</w:t>
            </w:r>
          </w:p>
        </w:tc>
        <w:tc>
          <w:tcPr>
            <w:tcW w:w="2693" w:type="dxa"/>
          </w:tcPr>
          <w:p w:rsidR="00E762CB" w:rsidRDefault="00E762CB" w:rsidP="00E762CB">
            <w:pPr>
              <w:pStyle w:val="TableParagraph"/>
              <w:ind w:left="108" w:right="340"/>
              <w:rPr>
                <w:lang w:val="ru-RU"/>
              </w:rPr>
            </w:pPr>
            <w:r w:rsidRPr="001B7B44">
              <w:rPr>
                <w:lang w:val="ru-RU"/>
              </w:rPr>
              <w:t>Число книговыдач по</w:t>
            </w:r>
            <w:r w:rsidRPr="001B7B44">
              <w:rPr>
                <w:spacing w:val="-58"/>
                <w:lang w:val="ru-RU"/>
              </w:rPr>
              <w:t xml:space="preserve"> </w:t>
            </w:r>
            <w:r w:rsidRPr="001B7B44">
              <w:rPr>
                <w:lang w:val="ru-RU"/>
              </w:rPr>
              <w:t>годам:</w:t>
            </w:r>
          </w:p>
          <w:p w:rsidR="00E762CB" w:rsidRPr="00B9533B" w:rsidRDefault="00E762CB" w:rsidP="00E762CB">
            <w:pPr>
              <w:rPr>
                <w:sz w:val="24"/>
                <w:szCs w:val="24"/>
                <w:lang w:val="ru-RU"/>
              </w:rPr>
            </w:pPr>
            <w:r>
              <w:rPr>
                <w:sz w:val="24"/>
                <w:szCs w:val="24"/>
                <w:lang w:val="ru-RU"/>
              </w:rPr>
              <w:t xml:space="preserve">  1.   2019 г. - 49055</w:t>
            </w:r>
          </w:p>
          <w:p w:rsidR="00E762CB" w:rsidRPr="001B7B44" w:rsidRDefault="00E762CB" w:rsidP="00E762CB">
            <w:pPr>
              <w:pStyle w:val="TableParagraph"/>
              <w:tabs>
                <w:tab w:val="left" w:pos="1003"/>
              </w:tabs>
              <w:ind w:left="108"/>
              <w:rPr>
                <w:lang w:val="ru-RU"/>
              </w:rPr>
            </w:pPr>
            <w:r>
              <w:rPr>
                <w:lang w:val="ru-RU"/>
              </w:rPr>
              <w:t>2</w:t>
            </w:r>
            <w:r w:rsidRPr="001B7B44">
              <w:rPr>
                <w:lang w:val="ru-RU"/>
              </w:rPr>
              <w:t>.   2</w:t>
            </w:r>
            <w:r>
              <w:rPr>
                <w:lang w:val="ru-RU"/>
              </w:rPr>
              <w:t xml:space="preserve">020 </w:t>
            </w:r>
            <w:r w:rsidRPr="001B7B44">
              <w:rPr>
                <w:lang w:val="ru-RU"/>
              </w:rPr>
              <w:t>г.</w:t>
            </w:r>
            <w:r w:rsidRPr="001B7B44">
              <w:rPr>
                <w:spacing w:val="-1"/>
                <w:lang w:val="ru-RU"/>
              </w:rPr>
              <w:t xml:space="preserve"> </w:t>
            </w:r>
            <w:r w:rsidRPr="001B7B44">
              <w:rPr>
                <w:lang w:val="ru-RU"/>
              </w:rPr>
              <w:t>–</w:t>
            </w:r>
            <w:r>
              <w:rPr>
                <w:lang w:val="ru-RU"/>
              </w:rPr>
              <w:t xml:space="preserve"> </w:t>
            </w:r>
            <w:r w:rsidRPr="00C670FC">
              <w:rPr>
                <w:lang w:val="ru-RU"/>
              </w:rPr>
              <w:t>34894</w:t>
            </w:r>
          </w:p>
          <w:p w:rsidR="00E762CB" w:rsidRPr="00C670FC" w:rsidRDefault="00E762CB" w:rsidP="00E762CB">
            <w:pPr>
              <w:pStyle w:val="TableParagraph"/>
              <w:tabs>
                <w:tab w:val="left" w:pos="1003"/>
              </w:tabs>
              <w:ind w:left="108"/>
              <w:rPr>
                <w:lang w:val="ru-RU"/>
              </w:rPr>
            </w:pPr>
            <w:r>
              <w:rPr>
                <w:lang w:val="ru-RU"/>
              </w:rPr>
              <w:t>3</w:t>
            </w:r>
            <w:r>
              <w:t xml:space="preserve">.   </w:t>
            </w:r>
            <w:r w:rsidRPr="00C670FC">
              <w:t>20</w:t>
            </w:r>
            <w:r w:rsidRPr="00C670FC">
              <w:rPr>
                <w:lang w:val="ru-RU"/>
              </w:rPr>
              <w:t>21</w:t>
            </w:r>
            <w:r>
              <w:rPr>
                <w:lang w:val="ru-RU"/>
              </w:rPr>
              <w:t xml:space="preserve"> </w:t>
            </w:r>
            <w:r w:rsidRPr="00C670FC">
              <w:t>г</w:t>
            </w:r>
            <w:r>
              <w:t>.</w:t>
            </w:r>
            <w:r>
              <w:rPr>
                <w:spacing w:val="-1"/>
              </w:rPr>
              <w:t xml:space="preserve"> </w:t>
            </w:r>
            <w:r>
              <w:t>–</w:t>
            </w:r>
            <w:r>
              <w:rPr>
                <w:lang w:val="ru-RU"/>
              </w:rPr>
              <w:t xml:space="preserve"> </w:t>
            </w:r>
            <w:r w:rsidRPr="00C670FC">
              <w:rPr>
                <w:lang w:val="ru-RU"/>
              </w:rPr>
              <w:t>62863</w:t>
            </w:r>
          </w:p>
          <w:p w:rsidR="00E762CB" w:rsidRDefault="00E762CB" w:rsidP="00E762CB">
            <w:pPr>
              <w:pStyle w:val="TableParagraph"/>
              <w:tabs>
                <w:tab w:val="left" w:pos="1003"/>
              </w:tabs>
            </w:pPr>
          </w:p>
        </w:tc>
        <w:tc>
          <w:tcPr>
            <w:tcW w:w="1037" w:type="dxa"/>
          </w:tcPr>
          <w:p w:rsidR="00E762CB" w:rsidRPr="00C670FC" w:rsidRDefault="00E762CB" w:rsidP="00E762CB">
            <w:pPr>
              <w:pStyle w:val="TableParagraph"/>
              <w:jc w:val="center"/>
              <w:rPr>
                <w:sz w:val="20"/>
                <w:lang w:val="ru-RU"/>
              </w:rPr>
            </w:pPr>
            <w:r>
              <w:rPr>
                <w:sz w:val="20"/>
                <w:lang w:val="ru-RU"/>
              </w:rPr>
              <w:t>2</w:t>
            </w:r>
          </w:p>
        </w:tc>
      </w:tr>
      <w:tr w:rsidR="00E762CB" w:rsidTr="00E762CB">
        <w:trPr>
          <w:trHeight w:val="2207"/>
        </w:trPr>
        <w:tc>
          <w:tcPr>
            <w:tcW w:w="675" w:type="dxa"/>
          </w:tcPr>
          <w:p w:rsidR="00E762CB" w:rsidRDefault="00E762CB" w:rsidP="00E762CB">
            <w:pPr>
              <w:pStyle w:val="TableParagraph"/>
              <w:spacing w:line="241" w:lineRule="exact"/>
              <w:ind w:left="107"/>
            </w:pPr>
            <w:r>
              <w:t>2.5.</w:t>
            </w:r>
          </w:p>
        </w:tc>
        <w:tc>
          <w:tcPr>
            <w:tcW w:w="3545" w:type="dxa"/>
          </w:tcPr>
          <w:p w:rsidR="00E762CB" w:rsidRDefault="00E762CB" w:rsidP="00E762CB">
            <w:pPr>
              <w:pStyle w:val="TableParagraph"/>
              <w:spacing w:line="262" w:lineRule="exact"/>
              <w:ind w:left="107"/>
            </w:pPr>
            <w:r>
              <w:t>Обращаемость</w:t>
            </w:r>
            <w:r>
              <w:rPr>
                <w:spacing w:val="-2"/>
              </w:rPr>
              <w:t xml:space="preserve"> </w:t>
            </w:r>
            <w:r>
              <w:t>фонда</w:t>
            </w:r>
            <w:r>
              <w:rPr>
                <w:vertAlign w:val="superscript"/>
              </w:rPr>
              <w:t>4</w:t>
            </w:r>
          </w:p>
        </w:tc>
        <w:tc>
          <w:tcPr>
            <w:tcW w:w="1843" w:type="dxa"/>
          </w:tcPr>
          <w:p w:rsidR="00E762CB" w:rsidRPr="001B7B44" w:rsidRDefault="00E762CB" w:rsidP="00E762CB">
            <w:pPr>
              <w:pStyle w:val="TableParagraph"/>
              <w:ind w:left="107" w:right="176"/>
              <w:rPr>
                <w:lang w:val="ru-RU"/>
              </w:rPr>
            </w:pPr>
            <w:r w:rsidRPr="001B7B44">
              <w:rPr>
                <w:lang w:val="ru-RU"/>
              </w:rPr>
              <w:t>Сохранение</w:t>
            </w:r>
            <w:r w:rsidRPr="001B7B44">
              <w:rPr>
                <w:spacing w:val="1"/>
                <w:lang w:val="ru-RU"/>
              </w:rPr>
              <w:t xml:space="preserve"> </w:t>
            </w:r>
            <w:r w:rsidRPr="001B7B44">
              <w:rPr>
                <w:lang w:val="ru-RU"/>
              </w:rPr>
              <w:t>показателя в</w:t>
            </w:r>
            <w:r w:rsidRPr="001B7B44">
              <w:rPr>
                <w:spacing w:val="1"/>
                <w:lang w:val="ru-RU"/>
              </w:rPr>
              <w:t xml:space="preserve"> </w:t>
            </w:r>
            <w:r w:rsidRPr="001B7B44">
              <w:rPr>
                <w:lang w:val="ru-RU"/>
              </w:rPr>
              <w:t>диапазоне</w:t>
            </w:r>
            <w:r w:rsidRPr="001B7B44">
              <w:rPr>
                <w:spacing w:val="-7"/>
                <w:lang w:val="ru-RU"/>
              </w:rPr>
              <w:t xml:space="preserve"> </w:t>
            </w:r>
            <w:r w:rsidRPr="001B7B44">
              <w:rPr>
                <w:lang w:val="ru-RU"/>
              </w:rPr>
              <w:t>1,4</w:t>
            </w:r>
            <w:r w:rsidRPr="001B7B44">
              <w:rPr>
                <w:spacing w:val="-5"/>
                <w:lang w:val="ru-RU"/>
              </w:rPr>
              <w:t xml:space="preserve"> </w:t>
            </w:r>
            <w:r w:rsidRPr="001B7B44">
              <w:rPr>
                <w:lang w:val="ru-RU"/>
              </w:rPr>
              <w:t>-</w:t>
            </w:r>
          </w:p>
          <w:p w:rsidR="00E762CB" w:rsidRPr="001B7B44" w:rsidRDefault="00E762CB" w:rsidP="00E762CB">
            <w:pPr>
              <w:pStyle w:val="TableParagraph"/>
              <w:spacing w:line="270" w:lineRule="atLeast"/>
              <w:ind w:left="107" w:right="402"/>
              <w:rPr>
                <w:lang w:val="ru-RU"/>
              </w:rPr>
            </w:pPr>
            <w:r w:rsidRPr="001B7B44">
              <w:rPr>
                <w:lang w:val="ru-RU"/>
              </w:rPr>
              <w:t>3 и более – 1</w:t>
            </w:r>
            <w:r w:rsidRPr="001B7B44">
              <w:rPr>
                <w:spacing w:val="-57"/>
                <w:lang w:val="ru-RU"/>
              </w:rPr>
              <w:t xml:space="preserve"> </w:t>
            </w:r>
            <w:r w:rsidRPr="001B7B44">
              <w:rPr>
                <w:lang w:val="ru-RU"/>
              </w:rPr>
              <w:t>балл</w:t>
            </w:r>
            <w:r w:rsidRPr="001B7B44">
              <w:rPr>
                <w:spacing w:val="1"/>
                <w:lang w:val="ru-RU"/>
              </w:rPr>
              <w:t xml:space="preserve"> </w:t>
            </w:r>
            <w:r w:rsidRPr="001B7B44">
              <w:rPr>
                <w:lang w:val="ru-RU"/>
              </w:rPr>
              <w:t>Показатель</w:t>
            </w:r>
            <w:r w:rsidRPr="001B7B44">
              <w:rPr>
                <w:spacing w:val="1"/>
                <w:lang w:val="ru-RU"/>
              </w:rPr>
              <w:t xml:space="preserve"> </w:t>
            </w:r>
            <w:r w:rsidRPr="001B7B44">
              <w:rPr>
                <w:lang w:val="ru-RU"/>
              </w:rPr>
              <w:t>ниже 1,4 - 0</w:t>
            </w:r>
            <w:r w:rsidRPr="001B7B44">
              <w:rPr>
                <w:spacing w:val="1"/>
                <w:lang w:val="ru-RU"/>
              </w:rPr>
              <w:t xml:space="preserve"> </w:t>
            </w:r>
            <w:r w:rsidRPr="001B7B44">
              <w:rPr>
                <w:lang w:val="ru-RU"/>
              </w:rPr>
              <w:t>баллов</w:t>
            </w:r>
          </w:p>
        </w:tc>
        <w:tc>
          <w:tcPr>
            <w:tcW w:w="2693" w:type="dxa"/>
          </w:tcPr>
          <w:p w:rsidR="00E762CB" w:rsidRDefault="00E762CB" w:rsidP="00E762CB">
            <w:pPr>
              <w:pStyle w:val="TableParagraph"/>
              <w:tabs>
                <w:tab w:val="left" w:pos="1003"/>
              </w:tabs>
              <w:ind w:left="108" w:right="360"/>
              <w:rPr>
                <w:spacing w:val="-57"/>
                <w:lang w:val="ru-RU"/>
              </w:rPr>
            </w:pPr>
            <w:r w:rsidRPr="001B7B44">
              <w:rPr>
                <w:lang w:val="ru-RU"/>
              </w:rPr>
              <w:t>Показатели по годам:</w:t>
            </w:r>
            <w:r w:rsidRPr="001B7B44">
              <w:rPr>
                <w:spacing w:val="-57"/>
                <w:lang w:val="ru-RU"/>
              </w:rPr>
              <w:t xml:space="preserve"> </w:t>
            </w:r>
          </w:p>
          <w:p w:rsidR="00E762CB" w:rsidRPr="00BD3CB8" w:rsidRDefault="00E762CB" w:rsidP="00E762CB">
            <w:pPr>
              <w:rPr>
                <w:sz w:val="24"/>
                <w:szCs w:val="24"/>
                <w:lang w:val="ru-RU"/>
              </w:rPr>
            </w:pPr>
            <w:r>
              <w:rPr>
                <w:sz w:val="24"/>
                <w:szCs w:val="24"/>
                <w:lang w:val="ru-RU"/>
              </w:rPr>
              <w:t xml:space="preserve">  1. 2019 г. - 4,95</w:t>
            </w:r>
          </w:p>
          <w:p w:rsidR="00E762CB" w:rsidRPr="00BD3CB8" w:rsidRDefault="00E762CB" w:rsidP="00E762CB">
            <w:pPr>
              <w:rPr>
                <w:sz w:val="24"/>
                <w:szCs w:val="24"/>
                <w:lang w:val="ru-RU"/>
              </w:rPr>
            </w:pPr>
            <w:r>
              <w:rPr>
                <w:sz w:val="24"/>
                <w:szCs w:val="24"/>
                <w:lang w:val="ru-RU"/>
              </w:rPr>
              <w:t xml:space="preserve">  2. </w:t>
            </w:r>
            <w:r w:rsidRPr="00BD3CB8">
              <w:rPr>
                <w:sz w:val="24"/>
                <w:szCs w:val="24"/>
                <w:lang w:val="ru-RU"/>
              </w:rPr>
              <w:t>2020 г.</w:t>
            </w:r>
            <w:r w:rsidRPr="00BD3CB8">
              <w:rPr>
                <w:spacing w:val="-1"/>
                <w:sz w:val="24"/>
                <w:szCs w:val="24"/>
                <w:lang w:val="ru-RU"/>
              </w:rPr>
              <w:t xml:space="preserve"> </w:t>
            </w:r>
            <w:r w:rsidRPr="00BD3CB8">
              <w:rPr>
                <w:sz w:val="24"/>
                <w:szCs w:val="24"/>
                <w:lang w:val="ru-RU"/>
              </w:rPr>
              <w:t>– 3,17</w:t>
            </w:r>
          </w:p>
          <w:p w:rsidR="00E762CB" w:rsidRPr="00BD3CB8" w:rsidRDefault="00E762CB" w:rsidP="00E762CB">
            <w:pPr>
              <w:pStyle w:val="TableParagraph"/>
              <w:tabs>
                <w:tab w:val="left" w:pos="1003"/>
              </w:tabs>
              <w:ind w:left="108"/>
              <w:rPr>
                <w:lang w:val="ru-RU"/>
              </w:rPr>
            </w:pPr>
            <w:r>
              <w:rPr>
                <w:lang w:val="ru-RU"/>
              </w:rPr>
              <w:t xml:space="preserve">3. </w:t>
            </w:r>
            <w:r w:rsidRPr="00BD3CB8">
              <w:rPr>
                <w:lang w:val="ru-RU"/>
              </w:rPr>
              <w:t>2021 г.</w:t>
            </w:r>
            <w:r w:rsidRPr="00BD3CB8">
              <w:rPr>
                <w:spacing w:val="-1"/>
                <w:lang w:val="ru-RU"/>
              </w:rPr>
              <w:t xml:space="preserve"> </w:t>
            </w:r>
            <w:r w:rsidRPr="00BD3CB8">
              <w:rPr>
                <w:lang w:val="ru-RU"/>
              </w:rPr>
              <w:t>– 5,14</w:t>
            </w:r>
          </w:p>
          <w:p w:rsidR="00E762CB" w:rsidRPr="00EB4696" w:rsidRDefault="00E762CB" w:rsidP="00E762CB">
            <w:pPr>
              <w:pStyle w:val="TableParagraph"/>
              <w:tabs>
                <w:tab w:val="left" w:pos="1003"/>
              </w:tabs>
              <w:rPr>
                <w:lang w:val="ru-RU"/>
              </w:rPr>
            </w:pPr>
          </w:p>
        </w:tc>
        <w:tc>
          <w:tcPr>
            <w:tcW w:w="1037" w:type="dxa"/>
          </w:tcPr>
          <w:p w:rsidR="00E762CB" w:rsidRPr="00A876E8" w:rsidRDefault="00E762CB" w:rsidP="00E762CB">
            <w:pPr>
              <w:pStyle w:val="TableParagraph"/>
              <w:jc w:val="center"/>
              <w:rPr>
                <w:sz w:val="20"/>
                <w:lang w:val="ru-RU"/>
              </w:rPr>
            </w:pPr>
            <w:r>
              <w:rPr>
                <w:sz w:val="20"/>
                <w:lang w:val="ru-RU"/>
              </w:rPr>
              <w:t>1</w:t>
            </w:r>
          </w:p>
        </w:tc>
      </w:tr>
      <w:tr w:rsidR="007A0C77" w:rsidTr="007A0C77">
        <w:trPr>
          <w:trHeight w:val="755"/>
        </w:trPr>
        <w:tc>
          <w:tcPr>
            <w:tcW w:w="675" w:type="dxa"/>
          </w:tcPr>
          <w:p w:rsidR="007A0C77" w:rsidRDefault="007A0C77" w:rsidP="00E762CB">
            <w:pPr>
              <w:pStyle w:val="TableParagraph"/>
              <w:spacing w:before="112"/>
              <w:ind w:left="107"/>
              <w:rPr>
                <w:b/>
              </w:rPr>
            </w:pPr>
            <w:r>
              <w:rPr>
                <w:b/>
              </w:rPr>
              <w:t>3.</w:t>
            </w:r>
          </w:p>
        </w:tc>
        <w:tc>
          <w:tcPr>
            <w:tcW w:w="9118" w:type="dxa"/>
            <w:gridSpan w:val="4"/>
          </w:tcPr>
          <w:p w:rsidR="007A0C77" w:rsidRPr="001B7B44" w:rsidRDefault="007A0C77" w:rsidP="00E762CB">
            <w:pPr>
              <w:pStyle w:val="TableParagraph"/>
              <w:rPr>
                <w:sz w:val="20"/>
                <w:lang w:val="ru-RU"/>
              </w:rPr>
            </w:pPr>
            <w:r w:rsidRPr="001B7B44">
              <w:rPr>
                <w:b/>
                <w:lang w:val="ru-RU"/>
              </w:rPr>
              <w:t>Эффективность реализации</w:t>
            </w:r>
            <w:r w:rsidRPr="001B7B44">
              <w:rPr>
                <w:b/>
                <w:spacing w:val="-52"/>
                <w:lang w:val="ru-RU"/>
              </w:rPr>
              <w:t xml:space="preserve"> </w:t>
            </w:r>
            <w:r w:rsidRPr="001B7B44">
              <w:rPr>
                <w:b/>
                <w:lang w:val="ru-RU"/>
              </w:rPr>
              <w:t>комплекса библиотечно-</w:t>
            </w:r>
            <w:r w:rsidRPr="001B7B44">
              <w:rPr>
                <w:b/>
                <w:spacing w:val="1"/>
                <w:lang w:val="ru-RU"/>
              </w:rPr>
              <w:t xml:space="preserve"> </w:t>
            </w:r>
            <w:r w:rsidRPr="001B7B44">
              <w:rPr>
                <w:b/>
                <w:lang w:val="ru-RU"/>
              </w:rPr>
              <w:t>информационных услуг</w:t>
            </w:r>
            <w:r w:rsidRPr="001B7B44">
              <w:rPr>
                <w:b/>
                <w:spacing w:val="1"/>
                <w:lang w:val="ru-RU"/>
              </w:rPr>
              <w:t xml:space="preserve"> </w:t>
            </w:r>
            <w:r w:rsidRPr="001B7B44">
              <w:rPr>
                <w:b/>
                <w:lang w:val="ru-RU"/>
              </w:rPr>
              <w:t>населению</w:t>
            </w:r>
          </w:p>
        </w:tc>
      </w:tr>
      <w:tr w:rsidR="00E762CB" w:rsidTr="00E762CB">
        <w:trPr>
          <w:trHeight w:val="827"/>
        </w:trPr>
        <w:tc>
          <w:tcPr>
            <w:tcW w:w="675" w:type="dxa"/>
          </w:tcPr>
          <w:p w:rsidR="00E762CB" w:rsidRDefault="00E762CB" w:rsidP="00E762CB">
            <w:pPr>
              <w:pStyle w:val="TableParagraph"/>
              <w:spacing w:line="241" w:lineRule="exact"/>
              <w:ind w:left="107"/>
            </w:pPr>
            <w:r>
              <w:t>3.1.</w:t>
            </w:r>
          </w:p>
        </w:tc>
        <w:tc>
          <w:tcPr>
            <w:tcW w:w="3545" w:type="dxa"/>
          </w:tcPr>
          <w:p w:rsidR="00E762CB" w:rsidRPr="001B7B44" w:rsidRDefault="00E762CB" w:rsidP="00E762CB">
            <w:pPr>
              <w:pStyle w:val="TableParagraph"/>
              <w:ind w:left="107" w:right="801"/>
              <w:rPr>
                <w:lang w:val="ru-RU"/>
              </w:rPr>
            </w:pPr>
            <w:r w:rsidRPr="001B7B44">
              <w:rPr>
                <w:lang w:val="ru-RU"/>
              </w:rPr>
              <w:t>Реализация новационных</w:t>
            </w:r>
            <w:r w:rsidRPr="001B7B44">
              <w:rPr>
                <w:spacing w:val="-58"/>
                <w:lang w:val="ru-RU"/>
              </w:rPr>
              <w:t xml:space="preserve"> </w:t>
            </w:r>
            <w:r w:rsidRPr="001B7B44">
              <w:rPr>
                <w:lang w:val="ru-RU"/>
              </w:rPr>
              <w:t>творческих программ</w:t>
            </w:r>
            <w:r w:rsidRPr="001B7B44">
              <w:rPr>
                <w:spacing w:val="-1"/>
                <w:lang w:val="ru-RU"/>
              </w:rPr>
              <w:t xml:space="preserve"> </w:t>
            </w:r>
            <w:r w:rsidRPr="001B7B44">
              <w:rPr>
                <w:lang w:val="ru-RU"/>
              </w:rPr>
              <w:t>и</w:t>
            </w:r>
          </w:p>
          <w:p w:rsidR="00E762CB" w:rsidRPr="001B7B44" w:rsidRDefault="00E762CB" w:rsidP="00E762CB">
            <w:pPr>
              <w:pStyle w:val="TableParagraph"/>
              <w:spacing w:line="269" w:lineRule="exact"/>
              <w:ind w:left="107"/>
              <w:rPr>
                <w:lang w:val="ru-RU"/>
              </w:rPr>
            </w:pPr>
            <w:r w:rsidRPr="001B7B44">
              <w:rPr>
                <w:lang w:val="ru-RU"/>
              </w:rPr>
              <w:t>проектов</w:t>
            </w:r>
            <w:r w:rsidRPr="001B7B44">
              <w:rPr>
                <w:vertAlign w:val="superscript"/>
                <w:lang w:val="ru-RU"/>
              </w:rPr>
              <w:t>5</w:t>
            </w:r>
          </w:p>
        </w:tc>
        <w:tc>
          <w:tcPr>
            <w:tcW w:w="1843" w:type="dxa"/>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tcPr>
          <w:p w:rsidR="00E762CB" w:rsidRPr="001B7B44" w:rsidRDefault="00E762CB" w:rsidP="00E762CB">
            <w:pPr>
              <w:pStyle w:val="TableParagraph"/>
              <w:ind w:left="108" w:right="394"/>
              <w:rPr>
                <w:lang w:val="ru-RU"/>
              </w:rPr>
            </w:pPr>
            <w:r w:rsidRPr="001B7B44">
              <w:rPr>
                <w:lang w:val="ru-RU"/>
              </w:rPr>
              <w:t>Наименование</w:t>
            </w:r>
            <w:r w:rsidRPr="001B7B44">
              <w:rPr>
                <w:spacing w:val="1"/>
                <w:lang w:val="ru-RU"/>
              </w:rPr>
              <w:t xml:space="preserve"> </w:t>
            </w:r>
            <w:r w:rsidRPr="001B7B44">
              <w:rPr>
                <w:lang w:val="ru-RU"/>
              </w:rPr>
              <w:t>программ</w:t>
            </w:r>
            <w:r w:rsidRPr="001B7B44">
              <w:rPr>
                <w:spacing w:val="-8"/>
                <w:lang w:val="ru-RU"/>
              </w:rPr>
              <w:t xml:space="preserve"> </w:t>
            </w:r>
            <w:r w:rsidRPr="001B7B44">
              <w:rPr>
                <w:lang w:val="ru-RU"/>
              </w:rPr>
              <w:t>и</w:t>
            </w:r>
            <w:r w:rsidRPr="001B7B44">
              <w:rPr>
                <w:spacing w:val="-7"/>
                <w:lang w:val="ru-RU"/>
              </w:rPr>
              <w:t xml:space="preserve"> </w:t>
            </w:r>
            <w:r w:rsidRPr="001B7B44">
              <w:rPr>
                <w:lang w:val="ru-RU"/>
              </w:rPr>
              <w:t>проектов</w:t>
            </w:r>
          </w:p>
          <w:p w:rsidR="00E762CB" w:rsidRDefault="00E762CB" w:rsidP="00E762CB">
            <w:pPr>
              <w:pStyle w:val="TableParagraph"/>
              <w:spacing w:line="269" w:lineRule="exact"/>
              <w:ind w:left="108"/>
              <w:rPr>
                <w:lang w:val="ru-RU"/>
              </w:rPr>
            </w:pPr>
            <w:r w:rsidRPr="001B7B44">
              <w:rPr>
                <w:lang w:val="ru-RU"/>
              </w:rPr>
              <w:t>(при</w:t>
            </w:r>
            <w:r w:rsidRPr="001B7B44">
              <w:rPr>
                <w:spacing w:val="-1"/>
                <w:lang w:val="ru-RU"/>
              </w:rPr>
              <w:t xml:space="preserve"> </w:t>
            </w:r>
            <w:r w:rsidRPr="001B7B44">
              <w:rPr>
                <w:lang w:val="ru-RU"/>
              </w:rPr>
              <w:t>наличии)</w:t>
            </w:r>
          </w:p>
          <w:p w:rsidR="00E762CB" w:rsidRDefault="00E762CB" w:rsidP="00E762CB">
            <w:pPr>
              <w:pStyle w:val="TableParagraph"/>
              <w:spacing w:line="269" w:lineRule="exact"/>
              <w:ind w:left="108"/>
              <w:jc w:val="center"/>
              <w:rPr>
                <w:b/>
                <w:bCs/>
                <w:lang w:val="ru-RU"/>
              </w:rPr>
            </w:pPr>
            <w:r w:rsidRPr="00A876E8">
              <w:rPr>
                <w:b/>
                <w:bCs/>
                <w:lang w:val="ru-RU"/>
              </w:rPr>
              <w:t>20</w:t>
            </w:r>
            <w:r>
              <w:rPr>
                <w:b/>
                <w:bCs/>
                <w:lang w:val="ru-RU"/>
              </w:rPr>
              <w:t>19</w:t>
            </w:r>
            <w:r w:rsidRPr="00A876E8">
              <w:rPr>
                <w:b/>
                <w:bCs/>
                <w:lang w:val="ru-RU"/>
              </w:rPr>
              <w:t xml:space="preserve"> г</w:t>
            </w:r>
            <w:r>
              <w:rPr>
                <w:b/>
                <w:bCs/>
                <w:lang w:val="ru-RU"/>
              </w:rPr>
              <w:t xml:space="preserve">. </w:t>
            </w:r>
            <w:r w:rsidRPr="00A876E8">
              <w:rPr>
                <w:b/>
                <w:bCs/>
                <w:lang w:val="ru-RU"/>
              </w:rPr>
              <w:t xml:space="preserve"> </w:t>
            </w:r>
            <w:r>
              <w:rPr>
                <w:b/>
                <w:bCs/>
                <w:lang w:val="ru-RU"/>
              </w:rPr>
              <w:t>–</w:t>
            </w:r>
          </w:p>
          <w:p w:rsidR="00E762CB" w:rsidRDefault="00E762CB" w:rsidP="00BD6853">
            <w:pPr>
              <w:pStyle w:val="TableParagraph"/>
              <w:numPr>
                <w:ilvl w:val="0"/>
                <w:numId w:val="23"/>
              </w:numPr>
              <w:adjustRightInd/>
              <w:spacing w:line="269" w:lineRule="exact"/>
              <w:rPr>
                <w:lang w:val="ru-RU"/>
              </w:rPr>
            </w:pPr>
            <w:r w:rsidRPr="00A876E8">
              <w:rPr>
                <w:lang w:val="ru-RU"/>
              </w:rPr>
              <w:t>Кружок «В гостях у домовёнка Кузи»</w:t>
            </w:r>
            <w:r>
              <w:rPr>
                <w:lang w:val="ru-RU"/>
              </w:rPr>
              <w:t xml:space="preserve">; </w:t>
            </w:r>
          </w:p>
          <w:p w:rsidR="00E762CB" w:rsidRDefault="00E762CB" w:rsidP="00BD6853">
            <w:pPr>
              <w:pStyle w:val="TableParagraph"/>
              <w:numPr>
                <w:ilvl w:val="0"/>
                <w:numId w:val="23"/>
              </w:numPr>
              <w:adjustRightInd/>
              <w:spacing w:line="269" w:lineRule="exact"/>
              <w:rPr>
                <w:lang w:val="ru-RU"/>
              </w:rPr>
            </w:pPr>
            <w:r w:rsidRPr="00A876E8">
              <w:rPr>
                <w:lang w:val="ru-RU"/>
              </w:rPr>
              <w:t>Проект «Хочу всё знать»</w:t>
            </w:r>
            <w:r>
              <w:rPr>
                <w:lang w:val="ru-RU"/>
              </w:rPr>
              <w:t>;</w:t>
            </w:r>
          </w:p>
          <w:p w:rsidR="00E762CB" w:rsidRPr="00B96362" w:rsidRDefault="00E762CB" w:rsidP="00BD6853">
            <w:pPr>
              <w:pStyle w:val="TableParagraph"/>
              <w:numPr>
                <w:ilvl w:val="0"/>
                <w:numId w:val="23"/>
              </w:numPr>
              <w:adjustRightInd/>
              <w:spacing w:line="269" w:lineRule="exact"/>
              <w:rPr>
                <w:lang w:val="ru-RU"/>
              </w:rPr>
            </w:pPr>
            <w:r w:rsidRPr="00A876E8">
              <w:rPr>
                <w:lang w:val="ru-RU"/>
              </w:rPr>
              <w:t>Поэтический клуб «Вдохновение</w:t>
            </w:r>
            <w:r>
              <w:rPr>
                <w:lang w:val="ru-RU"/>
              </w:rPr>
              <w:t>»</w:t>
            </w:r>
          </w:p>
          <w:p w:rsidR="00E762CB" w:rsidRDefault="00E762CB" w:rsidP="00E762CB">
            <w:pPr>
              <w:pStyle w:val="TableParagraph"/>
              <w:spacing w:line="269" w:lineRule="exact"/>
              <w:ind w:left="108"/>
              <w:jc w:val="center"/>
              <w:rPr>
                <w:b/>
                <w:bCs/>
                <w:lang w:val="ru-RU"/>
              </w:rPr>
            </w:pPr>
            <w:r w:rsidRPr="00A876E8">
              <w:rPr>
                <w:b/>
                <w:bCs/>
                <w:lang w:val="ru-RU"/>
              </w:rPr>
              <w:t>2020 г</w:t>
            </w:r>
            <w:r>
              <w:rPr>
                <w:b/>
                <w:bCs/>
                <w:lang w:val="ru-RU"/>
              </w:rPr>
              <w:t xml:space="preserve">. </w:t>
            </w:r>
            <w:r w:rsidRPr="00A876E8">
              <w:rPr>
                <w:b/>
                <w:bCs/>
                <w:lang w:val="ru-RU"/>
              </w:rPr>
              <w:t xml:space="preserve"> </w:t>
            </w:r>
            <w:r>
              <w:rPr>
                <w:b/>
                <w:bCs/>
                <w:lang w:val="ru-RU"/>
              </w:rPr>
              <w:t>–</w:t>
            </w:r>
          </w:p>
          <w:p w:rsidR="00E762CB" w:rsidRDefault="00E762CB" w:rsidP="00BD6853">
            <w:pPr>
              <w:pStyle w:val="TableParagraph"/>
              <w:numPr>
                <w:ilvl w:val="0"/>
                <w:numId w:val="23"/>
              </w:numPr>
              <w:adjustRightInd/>
              <w:spacing w:line="269" w:lineRule="exact"/>
              <w:rPr>
                <w:lang w:val="ru-RU"/>
              </w:rPr>
            </w:pPr>
            <w:r w:rsidRPr="00A876E8">
              <w:rPr>
                <w:lang w:val="ru-RU"/>
              </w:rPr>
              <w:t>Кружок «В гостях у домовёнка Кузи»</w:t>
            </w:r>
            <w:r>
              <w:rPr>
                <w:lang w:val="ru-RU"/>
              </w:rPr>
              <w:t xml:space="preserve">; </w:t>
            </w:r>
          </w:p>
          <w:p w:rsidR="00E762CB" w:rsidRDefault="00E762CB" w:rsidP="00BD6853">
            <w:pPr>
              <w:pStyle w:val="TableParagraph"/>
              <w:numPr>
                <w:ilvl w:val="0"/>
                <w:numId w:val="23"/>
              </w:numPr>
              <w:adjustRightInd/>
              <w:spacing w:line="269" w:lineRule="exact"/>
              <w:rPr>
                <w:lang w:val="ru-RU"/>
              </w:rPr>
            </w:pPr>
            <w:r w:rsidRPr="00A876E8">
              <w:rPr>
                <w:lang w:val="ru-RU"/>
              </w:rPr>
              <w:t>Проект «Хочу всё знать»</w:t>
            </w:r>
            <w:r>
              <w:rPr>
                <w:lang w:val="ru-RU"/>
              </w:rPr>
              <w:t>;</w:t>
            </w:r>
          </w:p>
          <w:p w:rsidR="00E762CB" w:rsidRDefault="00E762CB" w:rsidP="00BD6853">
            <w:pPr>
              <w:pStyle w:val="TableParagraph"/>
              <w:numPr>
                <w:ilvl w:val="0"/>
                <w:numId w:val="23"/>
              </w:numPr>
              <w:adjustRightInd/>
              <w:spacing w:line="269" w:lineRule="exact"/>
              <w:rPr>
                <w:lang w:val="ru-RU"/>
              </w:rPr>
            </w:pPr>
            <w:r w:rsidRPr="00A876E8">
              <w:rPr>
                <w:lang w:val="ru-RU"/>
              </w:rPr>
              <w:t>Поэтический клуб «Вдохновение</w:t>
            </w:r>
            <w:r>
              <w:rPr>
                <w:lang w:val="ru-RU"/>
              </w:rPr>
              <w:t>»</w:t>
            </w:r>
          </w:p>
          <w:p w:rsidR="00E762CB" w:rsidRDefault="00E762CB" w:rsidP="00E762CB">
            <w:pPr>
              <w:pStyle w:val="TableParagraph"/>
              <w:spacing w:line="269" w:lineRule="exact"/>
              <w:ind w:left="468"/>
              <w:jc w:val="center"/>
              <w:rPr>
                <w:b/>
                <w:bCs/>
                <w:lang w:val="ru-RU"/>
              </w:rPr>
            </w:pPr>
            <w:r w:rsidRPr="00B824D8">
              <w:rPr>
                <w:b/>
                <w:bCs/>
                <w:lang w:val="ru-RU"/>
              </w:rPr>
              <w:t xml:space="preserve">2021 г. </w:t>
            </w:r>
            <w:r>
              <w:rPr>
                <w:b/>
                <w:bCs/>
                <w:lang w:val="ru-RU"/>
              </w:rPr>
              <w:t>–</w:t>
            </w:r>
          </w:p>
          <w:p w:rsidR="00E762CB" w:rsidRPr="00B824D8" w:rsidRDefault="00E762CB" w:rsidP="00BD6853">
            <w:pPr>
              <w:pStyle w:val="TableParagraph"/>
              <w:numPr>
                <w:ilvl w:val="0"/>
                <w:numId w:val="24"/>
              </w:numPr>
              <w:adjustRightInd/>
              <w:spacing w:line="269" w:lineRule="exact"/>
              <w:ind w:left="447" w:hanging="284"/>
              <w:rPr>
                <w:b/>
                <w:bCs/>
                <w:lang w:val="ru-RU"/>
              </w:rPr>
            </w:pPr>
            <w:r w:rsidRPr="00B824D8">
              <w:rPr>
                <w:lang w:val="ru-RU"/>
              </w:rPr>
              <w:t xml:space="preserve">Семейный клуб </w:t>
            </w:r>
            <w:r w:rsidRPr="00B824D8">
              <w:rPr>
                <w:lang w:val="ru-RU"/>
              </w:rPr>
              <w:lastRenderedPageBreak/>
              <w:t>«Вместе с книгой я расту»;</w:t>
            </w:r>
          </w:p>
          <w:p w:rsidR="00E762CB" w:rsidRPr="00B824D8" w:rsidRDefault="00E762CB" w:rsidP="00BD6853">
            <w:pPr>
              <w:pStyle w:val="TableParagraph"/>
              <w:numPr>
                <w:ilvl w:val="0"/>
                <w:numId w:val="24"/>
              </w:numPr>
              <w:adjustRightInd/>
              <w:spacing w:line="269" w:lineRule="exact"/>
              <w:ind w:left="447" w:hanging="284"/>
              <w:rPr>
                <w:b/>
                <w:bCs/>
                <w:lang w:val="ru-RU"/>
              </w:rPr>
            </w:pPr>
            <w:r w:rsidRPr="00B824D8">
              <w:rPr>
                <w:lang w:val="ru-RU"/>
              </w:rPr>
              <w:t xml:space="preserve"> «Библиопродлёнка»</w:t>
            </w:r>
          </w:p>
          <w:p w:rsidR="00E762CB" w:rsidRPr="00B824D8" w:rsidRDefault="00E762CB" w:rsidP="00BD6853">
            <w:pPr>
              <w:pStyle w:val="TableParagraph"/>
              <w:numPr>
                <w:ilvl w:val="0"/>
                <w:numId w:val="24"/>
              </w:numPr>
              <w:adjustRightInd/>
              <w:spacing w:line="269" w:lineRule="exact"/>
              <w:ind w:left="447" w:hanging="284"/>
              <w:rPr>
                <w:b/>
                <w:bCs/>
                <w:lang w:val="ru-RU"/>
              </w:rPr>
            </w:pPr>
            <w:r w:rsidRPr="00B824D8">
              <w:rPr>
                <w:lang w:val="ru-RU"/>
              </w:rPr>
              <w:t xml:space="preserve"> </w:t>
            </w:r>
            <w:r>
              <w:rPr>
                <w:lang w:val="ru-RU"/>
              </w:rPr>
              <w:t>К</w:t>
            </w:r>
            <w:r w:rsidRPr="00B824D8">
              <w:rPr>
                <w:lang w:val="ru-RU"/>
              </w:rPr>
              <w:t xml:space="preserve">луб мастер-классов «Творчество без границ»; </w:t>
            </w:r>
          </w:p>
          <w:p w:rsidR="00E762CB" w:rsidRPr="00B824D8" w:rsidRDefault="00E762CB" w:rsidP="00BD6853">
            <w:pPr>
              <w:pStyle w:val="TableParagraph"/>
              <w:numPr>
                <w:ilvl w:val="0"/>
                <w:numId w:val="24"/>
              </w:numPr>
              <w:adjustRightInd/>
              <w:spacing w:line="269" w:lineRule="exact"/>
              <w:ind w:left="447" w:hanging="284"/>
              <w:rPr>
                <w:b/>
                <w:bCs/>
                <w:lang w:val="ru-RU"/>
              </w:rPr>
            </w:pPr>
            <w:r>
              <w:rPr>
                <w:lang w:val="ru-RU"/>
              </w:rPr>
              <w:t>С</w:t>
            </w:r>
            <w:r w:rsidRPr="00B824D8">
              <w:rPr>
                <w:lang w:val="ru-RU"/>
              </w:rPr>
              <w:t>уб</w:t>
            </w:r>
            <w:r>
              <w:rPr>
                <w:lang w:val="ru-RU"/>
              </w:rPr>
              <w:t>б</w:t>
            </w:r>
            <w:r w:rsidRPr="00B824D8">
              <w:rPr>
                <w:lang w:val="ru-RU"/>
              </w:rPr>
              <w:t xml:space="preserve">отняя игротека «Фишка»; </w:t>
            </w:r>
          </w:p>
          <w:p w:rsidR="00E762CB" w:rsidRPr="00B824D8" w:rsidRDefault="00E762CB" w:rsidP="00BD6853">
            <w:pPr>
              <w:pStyle w:val="TableParagraph"/>
              <w:numPr>
                <w:ilvl w:val="0"/>
                <w:numId w:val="24"/>
              </w:numPr>
              <w:adjustRightInd/>
              <w:spacing w:line="269" w:lineRule="exact"/>
              <w:ind w:left="447" w:hanging="284"/>
              <w:rPr>
                <w:b/>
                <w:bCs/>
                <w:lang w:val="ru-RU"/>
              </w:rPr>
            </w:pPr>
            <w:r>
              <w:rPr>
                <w:lang w:val="ru-RU"/>
              </w:rPr>
              <w:t>К</w:t>
            </w:r>
            <w:r w:rsidRPr="00B824D8">
              <w:rPr>
                <w:lang w:val="ru-RU"/>
              </w:rPr>
              <w:t>ружок «В гостях у домовёнка Кузи»</w:t>
            </w:r>
            <w:r>
              <w:rPr>
                <w:lang w:val="ru-RU"/>
              </w:rPr>
              <w:t>;</w:t>
            </w:r>
          </w:p>
          <w:p w:rsidR="00E762CB" w:rsidRPr="00B824D8" w:rsidRDefault="00E762CB" w:rsidP="00BD6853">
            <w:pPr>
              <w:pStyle w:val="TableParagraph"/>
              <w:numPr>
                <w:ilvl w:val="0"/>
                <w:numId w:val="24"/>
              </w:numPr>
              <w:adjustRightInd/>
              <w:spacing w:line="269" w:lineRule="exact"/>
              <w:ind w:left="447" w:hanging="284"/>
              <w:rPr>
                <w:b/>
                <w:bCs/>
                <w:lang w:val="ru-RU"/>
              </w:rPr>
            </w:pPr>
            <w:r w:rsidRPr="00B824D8">
              <w:rPr>
                <w:lang w:val="ru-RU"/>
              </w:rPr>
              <w:t xml:space="preserve"> Клуб «ЗеленецКвиз»;</w:t>
            </w:r>
          </w:p>
          <w:p w:rsidR="00E762CB" w:rsidRPr="00B824D8" w:rsidRDefault="00E762CB" w:rsidP="00BD6853">
            <w:pPr>
              <w:pStyle w:val="TableParagraph"/>
              <w:numPr>
                <w:ilvl w:val="0"/>
                <w:numId w:val="24"/>
              </w:numPr>
              <w:adjustRightInd/>
              <w:spacing w:line="269" w:lineRule="exact"/>
              <w:ind w:left="447" w:hanging="284"/>
              <w:rPr>
                <w:b/>
                <w:bCs/>
                <w:lang w:val="ru-RU"/>
              </w:rPr>
            </w:pPr>
            <w:r w:rsidRPr="00B824D8">
              <w:rPr>
                <w:lang w:val="ru-RU"/>
              </w:rPr>
              <w:t xml:space="preserve"> Проект «Хочу всё знать»; </w:t>
            </w:r>
          </w:p>
          <w:p w:rsidR="00E762CB" w:rsidRPr="00B824D8" w:rsidRDefault="00E762CB" w:rsidP="00BD6853">
            <w:pPr>
              <w:pStyle w:val="TableParagraph"/>
              <w:numPr>
                <w:ilvl w:val="0"/>
                <w:numId w:val="24"/>
              </w:numPr>
              <w:adjustRightInd/>
              <w:spacing w:line="269" w:lineRule="exact"/>
              <w:ind w:left="447" w:hanging="284"/>
              <w:rPr>
                <w:b/>
                <w:bCs/>
                <w:lang w:val="ru-RU"/>
              </w:rPr>
            </w:pPr>
            <w:r w:rsidRPr="00B824D8">
              <w:rPr>
                <w:lang w:val="ru-RU"/>
              </w:rPr>
              <w:t xml:space="preserve">Клуб «Читаю себе и вам»; </w:t>
            </w:r>
          </w:p>
          <w:p w:rsidR="00E762CB" w:rsidRPr="00B824D8" w:rsidRDefault="00E762CB" w:rsidP="00BD6853">
            <w:pPr>
              <w:pStyle w:val="TableParagraph"/>
              <w:numPr>
                <w:ilvl w:val="0"/>
                <w:numId w:val="24"/>
              </w:numPr>
              <w:adjustRightInd/>
              <w:spacing w:line="269" w:lineRule="exact"/>
              <w:ind w:left="447" w:hanging="284"/>
              <w:rPr>
                <w:b/>
                <w:bCs/>
                <w:lang w:val="ru-RU"/>
              </w:rPr>
            </w:pPr>
            <w:r w:rsidRPr="00B824D8">
              <w:rPr>
                <w:lang w:val="ru-RU"/>
              </w:rPr>
              <w:t>Поэтический клуб «Вдохновение</w:t>
            </w:r>
            <w:r w:rsidRPr="00B824D8">
              <w:rPr>
                <w:b/>
                <w:bCs/>
                <w:lang w:val="ru-RU"/>
              </w:rPr>
              <w:t>»</w:t>
            </w:r>
          </w:p>
          <w:p w:rsidR="00E762CB" w:rsidRPr="00A876E8" w:rsidRDefault="00E762CB" w:rsidP="00E762CB">
            <w:pPr>
              <w:pStyle w:val="TableParagraph"/>
              <w:spacing w:line="269" w:lineRule="exact"/>
              <w:ind w:left="108"/>
              <w:rPr>
                <w:b/>
                <w:bCs/>
                <w:lang w:val="ru-RU"/>
              </w:rPr>
            </w:pPr>
          </w:p>
        </w:tc>
        <w:tc>
          <w:tcPr>
            <w:tcW w:w="1037" w:type="dxa"/>
          </w:tcPr>
          <w:p w:rsidR="00E762CB" w:rsidRPr="001B7B44" w:rsidRDefault="00E762CB" w:rsidP="00E762CB">
            <w:pPr>
              <w:pStyle w:val="TableParagraph"/>
              <w:jc w:val="center"/>
              <w:rPr>
                <w:sz w:val="20"/>
                <w:lang w:val="ru-RU"/>
              </w:rPr>
            </w:pPr>
            <w:r>
              <w:rPr>
                <w:sz w:val="20"/>
                <w:lang w:val="ru-RU"/>
              </w:rPr>
              <w:lastRenderedPageBreak/>
              <w:t>1</w:t>
            </w:r>
          </w:p>
        </w:tc>
      </w:tr>
      <w:tr w:rsidR="007A0C77" w:rsidTr="007A0C77">
        <w:trPr>
          <w:trHeight w:val="1247"/>
        </w:trPr>
        <w:tc>
          <w:tcPr>
            <w:tcW w:w="675" w:type="dxa"/>
            <w:vMerge w:val="restart"/>
          </w:tcPr>
          <w:p w:rsidR="007A0C77" w:rsidRDefault="007A0C77" w:rsidP="00E762CB">
            <w:pPr>
              <w:pStyle w:val="TableParagraph"/>
              <w:spacing w:line="241" w:lineRule="exact"/>
              <w:ind w:left="107"/>
            </w:pPr>
            <w:r>
              <w:lastRenderedPageBreak/>
              <w:t>3.2</w:t>
            </w:r>
          </w:p>
        </w:tc>
        <w:tc>
          <w:tcPr>
            <w:tcW w:w="9118" w:type="dxa"/>
            <w:gridSpan w:val="4"/>
          </w:tcPr>
          <w:p w:rsidR="007A0C77" w:rsidRPr="001B7B44" w:rsidRDefault="007A0C77" w:rsidP="00E762CB">
            <w:pPr>
              <w:pStyle w:val="TableParagraph"/>
              <w:ind w:left="107" w:right="545"/>
              <w:rPr>
                <w:lang w:val="ru-RU"/>
              </w:rPr>
            </w:pPr>
            <w:r w:rsidRPr="001B7B44">
              <w:rPr>
                <w:lang w:val="ru-RU"/>
              </w:rPr>
              <w:t>Организация доступа к</w:t>
            </w:r>
            <w:r w:rsidRPr="001B7B44">
              <w:rPr>
                <w:spacing w:val="1"/>
                <w:lang w:val="ru-RU"/>
              </w:rPr>
              <w:t xml:space="preserve"> </w:t>
            </w:r>
            <w:r w:rsidRPr="001B7B44">
              <w:rPr>
                <w:lang w:val="ru-RU"/>
              </w:rPr>
              <w:t>образовательным ресурсам,</w:t>
            </w:r>
            <w:r w:rsidRPr="001B7B44">
              <w:rPr>
                <w:spacing w:val="-57"/>
                <w:lang w:val="ru-RU"/>
              </w:rPr>
              <w:t xml:space="preserve"> </w:t>
            </w:r>
            <w:r w:rsidRPr="001B7B44">
              <w:rPr>
                <w:lang w:val="ru-RU"/>
              </w:rPr>
              <w:t>культурным ценностям,</w:t>
            </w:r>
            <w:r w:rsidRPr="001B7B44">
              <w:rPr>
                <w:spacing w:val="1"/>
                <w:lang w:val="ru-RU"/>
              </w:rPr>
              <w:t xml:space="preserve"> </w:t>
            </w:r>
            <w:r w:rsidRPr="001B7B44">
              <w:rPr>
                <w:lang w:val="ru-RU"/>
              </w:rPr>
              <w:t>передовым инновационным</w:t>
            </w:r>
            <w:r w:rsidRPr="001B7B44">
              <w:rPr>
                <w:spacing w:val="-57"/>
                <w:lang w:val="ru-RU"/>
              </w:rPr>
              <w:t xml:space="preserve"> </w:t>
            </w:r>
            <w:r w:rsidRPr="001B7B44">
              <w:rPr>
                <w:lang w:val="ru-RU"/>
              </w:rPr>
              <w:t>идеям и технологическим</w:t>
            </w:r>
            <w:r w:rsidRPr="001B7B44">
              <w:rPr>
                <w:spacing w:val="1"/>
                <w:lang w:val="ru-RU"/>
              </w:rPr>
              <w:t xml:space="preserve"> </w:t>
            </w:r>
            <w:r w:rsidRPr="001B7B44">
              <w:rPr>
                <w:lang w:val="ru-RU"/>
              </w:rPr>
              <w:t>достижениям через</w:t>
            </w:r>
            <w:r w:rsidRPr="001B7B44">
              <w:rPr>
                <w:spacing w:val="1"/>
                <w:lang w:val="ru-RU"/>
              </w:rPr>
              <w:t xml:space="preserve"> </w:t>
            </w:r>
            <w:r w:rsidRPr="001B7B44">
              <w:rPr>
                <w:lang w:val="ru-RU"/>
              </w:rPr>
              <w:t>полнотекстовые</w:t>
            </w:r>
            <w:r w:rsidRPr="001B7B44">
              <w:rPr>
                <w:spacing w:val="-3"/>
                <w:lang w:val="ru-RU"/>
              </w:rPr>
              <w:t xml:space="preserve"> </w:t>
            </w:r>
            <w:r w:rsidRPr="001B7B44">
              <w:rPr>
                <w:lang w:val="ru-RU"/>
              </w:rPr>
              <w:t>удал</w:t>
            </w:r>
            <w:r>
              <w:rPr>
                <w:lang w:val="ru-RU"/>
              </w:rPr>
              <w:t>ё</w:t>
            </w:r>
            <w:r w:rsidRPr="001B7B44">
              <w:rPr>
                <w:lang w:val="ru-RU"/>
              </w:rPr>
              <w:t>нные</w:t>
            </w:r>
          </w:p>
          <w:p w:rsidR="007A0C77" w:rsidRDefault="007A0C77" w:rsidP="00E762CB">
            <w:pPr>
              <w:pStyle w:val="TableParagraph"/>
              <w:rPr>
                <w:sz w:val="20"/>
              </w:rPr>
            </w:pPr>
            <w:r>
              <w:t>ресурсы,</w:t>
            </w:r>
            <w:r>
              <w:rPr>
                <w:spacing w:val="-1"/>
              </w:rPr>
              <w:t xml:space="preserve"> </w:t>
            </w:r>
            <w:r>
              <w:t>в</w:t>
            </w:r>
            <w:r>
              <w:rPr>
                <w:spacing w:val="-2"/>
              </w:rPr>
              <w:t xml:space="preserve"> </w:t>
            </w:r>
            <w:r>
              <w:t>том</w:t>
            </w:r>
            <w:r>
              <w:rPr>
                <w:spacing w:val="-1"/>
              </w:rPr>
              <w:t xml:space="preserve"> </w:t>
            </w:r>
            <w:r>
              <w:t>числе:</w:t>
            </w:r>
          </w:p>
        </w:tc>
      </w:tr>
      <w:tr w:rsidR="00E762CB" w:rsidTr="00E762CB">
        <w:trPr>
          <w:trHeight w:val="827"/>
        </w:trPr>
        <w:tc>
          <w:tcPr>
            <w:tcW w:w="675" w:type="dxa"/>
            <w:vMerge/>
            <w:tcBorders>
              <w:top w:val="nil"/>
            </w:tcBorders>
          </w:tcPr>
          <w:p w:rsidR="00E762CB" w:rsidRDefault="00E762CB" w:rsidP="00E762CB">
            <w:pPr>
              <w:rPr>
                <w:sz w:val="2"/>
                <w:szCs w:val="2"/>
              </w:rPr>
            </w:pPr>
          </w:p>
        </w:tc>
        <w:tc>
          <w:tcPr>
            <w:tcW w:w="3545" w:type="dxa"/>
          </w:tcPr>
          <w:p w:rsidR="00E762CB" w:rsidRDefault="00E762CB" w:rsidP="00BD6853">
            <w:pPr>
              <w:pStyle w:val="TableParagraph"/>
              <w:numPr>
                <w:ilvl w:val="0"/>
                <w:numId w:val="21"/>
              </w:numPr>
              <w:tabs>
                <w:tab w:val="left" w:pos="425"/>
              </w:tabs>
              <w:adjustRightInd/>
              <w:spacing w:line="262" w:lineRule="exact"/>
            </w:pPr>
            <w:r>
              <w:t>НЭБ</w:t>
            </w:r>
            <w:r>
              <w:rPr>
                <w:spacing w:val="-3"/>
              </w:rPr>
              <w:t xml:space="preserve"> </w:t>
            </w:r>
            <w:r>
              <w:t>РФ</w:t>
            </w:r>
          </w:p>
        </w:tc>
        <w:tc>
          <w:tcPr>
            <w:tcW w:w="1843" w:type="dxa"/>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tcPr>
          <w:p w:rsidR="00E762CB" w:rsidRDefault="00E762CB" w:rsidP="00E762CB">
            <w:pPr>
              <w:pStyle w:val="TableParagraph"/>
              <w:spacing w:line="262" w:lineRule="exact"/>
              <w:ind w:left="108"/>
            </w:pPr>
            <w:r>
              <w:t>Наличие</w:t>
            </w:r>
            <w:r>
              <w:rPr>
                <w:spacing w:val="-2"/>
              </w:rPr>
              <w:t xml:space="preserve"> </w:t>
            </w:r>
            <w:r>
              <w:t>баннера</w:t>
            </w:r>
            <w:r>
              <w:rPr>
                <w:spacing w:val="-2"/>
              </w:rPr>
              <w:t xml:space="preserve"> </w:t>
            </w:r>
            <w:r>
              <w:t>/</w:t>
            </w:r>
          </w:p>
          <w:p w:rsidR="00E762CB" w:rsidRPr="001B7B44" w:rsidRDefault="00E762CB" w:rsidP="00E762CB">
            <w:pPr>
              <w:pStyle w:val="TableParagraph"/>
              <w:spacing w:line="270" w:lineRule="atLeast"/>
              <w:ind w:left="108" w:right="313"/>
              <w:rPr>
                <w:b/>
                <w:i/>
                <w:lang w:val="ru-RU"/>
              </w:rPr>
            </w:pPr>
            <w:r w:rsidRPr="001B7B44">
              <w:rPr>
                <w:lang w:val="ru-RU"/>
              </w:rPr>
              <w:t>ссылки на НЭБ РФ на</w:t>
            </w:r>
            <w:r w:rsidRPr="001B7B44">
              <w:rPr>
                <w:spacing w:val="-58"/>
                <w:lang w:val="ru-RU"/>
              </w:rPr>
              <w:t xml:space="preserve"> </w:t>
            </w:r>
            <w:r w:rsidRPr="001B7B44">
              <w:rPr>
                <w:lang w:val="ru-RU"/>
              </w:rPr>
              <w:t>сайте</w:t>
            </w:r>
            <w:r w:rsidRPr="001B7B44">
              <w:rPr>
                <w:spacing w:val="-2"/>
                <w:lang w:val="ru-RU"/>
              </w:rPr>
              <w:t xml:space="preserve"> </w:t>
            </w:r>
            <w:r w:rsidRPr="001B7B44">
              <w:rPr>
                <w:lang w:val="ru-RU"/>
              </w:rPr>
              <w:t>ЦБС (</w:t>
            </w:r>
            <w:r w:rsidRPr="001B7B44">
              <w:rPr>
                <w:b/>
                <w:i/>
                <w:lang w:val="ru-RU"/>
              </w:rPr>
              <w:t>для</w:t>
            </w:r>
          </w:p>
        </w:tc>
        <w:tc>
          <w:tcPr>
            <w:tcW w:w="1037" w:type="dxa"/>
          </w:tcPr>
          <w:p w:rsidR="00E762CB" w:rsidRPr="001B7B44" w:rsidRDefault="00E762CB" w:rsidP="00E762CB">
            <w:pPr>
              <w:pStyle w:val="TableParagraph"/>
              <w:jc w:val="center"/>
              <w:rPr>
                <w:sz w:val="20"/>
                <w:lang w:val="ru-RU"/>
              </w:rPr>
            </w:pPr>
            <w:r>
              <w:rPr>
                <w:sz w:val="20"/>
                <w:lang w:val="ru-RU"/>
              </w:rPr>
              <w:t xml:space="preserve">1 </w:t>
            </w:r>
          </w:p>
        </w:tc>
      </w:tr>
    </w:tbl>
    <w:p w:rsidR="00E762CB" w:rsidRDefault="00E762CB" w:rsidP="00E762CB">
      <w:pPr>
        <w:spacing w:line="229" w:lineRule="exact"/>
        <w:rPr>
          <w:sz w:val="20"/>
        </w:rPr>
        <w:sectPr w:rsidR="00E762CB">
          <w:pgSz w:w="11910" w:h="16840"/>
          <w:pgMar w:top="1120" w:right="540" w:bottom="280" w:left="680" w:header="720" w:footer="720" w:gutter="0"/>
          <w:cols w:space="720"/>
        </w:sectPr>
      </w:pPr>
    </w:p>
    <w:p w:rsidR="00E762CB" w:rsidRDefault="00E762CB" w:rsidP="00E762CB">
      <w:pPr>
        <w:pStyle w:val="afd"/>
        <w:spacing w:before="4"/>
        <w:ind w:left="0"/>
        <w:rPr>
          <w:sz w:val="12"/>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545"/>
        <w:gridCol w:w="1843"/>
        <w:gridCol w:w="2693"/>
        <w:gridCol w:w="1037"/>
      </w:tblGrid>
      <w:tr w:rsidR="00E762CB" w:rsidTr="00E762CB">
        <w:trPr>
          <w:trHeight w:val="1773"/>
        </w:trPr>
        <w:tc>
          <w:tcPr>
            <w:tcW w:w="675" w:type="dxa"/>
          </w:tcPr>
          <w:p w:rsidR="00E762CB" w:rsidRPr="001B7B44" w:rsidRDefault="00E762CB" w:rsidP="00E762CB">
            <w:pPr>
              <w:pStyle w:val="TableParagraph"/>
              <w:rPr>
                <w:lang w:val="ru-RU"/>
              </w:rPr>
            </w:pPr>
          </w:p>
          <w:p w:rsidR="00E762CB" w:rsidRPr="001B7B44" w:rsidRDefault="00E762CB" w:rsidP="00E762CB">
            <w:pPr>
              <w:pStyle w:val="TableParagraph"/>
              <w:rPr>
                <w:lang w:val="ru-RU"/>
              </w:rPr>
            </w:pPr>
          </w:p>
          <w:p w:rsidR="00E762CB" w:rsidRDefault="00E762CB" w:rsidP="00E762CB">
            <w:pPr>
              <w:pStyle w:val="TableParagraph"/>
              <w:spacing w:before="202"/>
              <w:ind w:right="215"/>
              <w:jc w:val="right"/>
              <w:rPr>
                <w:b/>
              </w:rPr>
            </w:pPr>
            <w:r>
              <w:rPr>
                <w:b/>
              </w:rPr>
              <w:t>№</w:t>
            </w:r>
          </w:p>
        </w:tc>
        <w:tc>
          <w:tcPr>
            <w:tcW w:w="3545" w:type="dxa"/>
          </w:tcPr>
          <w:p w:rsidR="00E762CB" w:rsidRDefault="00E762CB" w:rsidP="00E762CB">
            <w:pPr>
              <w:pStyle w:val="TableParagraph"/>
            </w:pPr>
          </w:p>
          <w:p w:rsidR="00E762CB" w:rsidRDefault="00E762CB" w:rsidP="00E762CB">
            <w:pPr>
              <w:pStyle w:val="TableParagraph"/>
              <w:spacing w:before="5"/>
              <w:rPr>
                <w:sz w:val="30"/>
              </w:rPr>
            </w:pPr>
          </w:p>
          <w:p w:rsidR="00E762CB" w:rsidRDefault="00E762CB" w:rsidP="00E762CB">
            <w:pPr>
              <w:pStyle w:val="TableParagraph"/>
              <w:spacing w:before="1"/>
              <w:ind w:left="1177" w:right="553" w:hanging="603"/>
              <w:rPr>
                <w:b/>
              </w:rPr>
            </w:pPr>
            <w:r>
              <w:rPr>
                <w:b/>
              </w:rPr>
              <w:t>Индикаторы критериев</w:t>
            </w:r>
            <w:r>
              <w:rPr>
                <w:b/>
                <w:spacing w:val="-52"/>
              </w:rPr>
              <w:t xml:space="preserve"> </w:t>
            </w:r>
            <w:r>
              <w:rPr>
                <w:b/>
              </w:rPr>
              <w:t>самооценки</w:t>
            </w:r>
          </w:p>
        </w:tc>
        <w:tc>
          <w:tcPr>
            <w:tcW w:w="1843" w:type="dxa"/>
          </w:tcPr>
          <w:p w:rsidR="00E762CB" w:rsidRDefault="00E762CB" w:rsidP="00E762CB">
            <w:pPr>
              <w:pStyle w:val="TableParagraph"/>
            </w:pPr>
          </w:p>
          <w:p w:rsidR="00E762CB" w:rsidRDefault="00E762CB" w:rsidP="00E762CB">
            <w:pPr>
              <w:pStyle w:val="TableParagraph"/>
              <w:spacing w:before="5"/>
              <w:rPr>
                <w:sz w:val="30"/>
              </w:rPr>
            </w:pPr>
          </w:p>
          <w:p w:rsidR="00E762CB" w:rsidRDefault="00E762CB" w:rsidP="00E762CB">
            <w:pPr>
              <w:pStyle w:val="TableParagraph"/>
              <w:spacing w:before="1"/>
              <w:ind w:left="343" w:right="311" w:hanging="5"/>
              <w:rPr>
                <w:b/>
              </w:rPr>
            </w:pPr>
            <w:r>
              <w:rPr>
                <w:b/>
              </w:rPr>
              <w:t>Параметры</w:t>
            </w:r>
            <w:r>
              <w:rPr>
                <w:b/>
                <w:spacing w:val="-52"/>
              </w:rPr>
              <w:t xml:space="preserve"> </w:t>
            </w:r>
            <w:r>
              <w:rPr>
                <w:b/>
              </w:rPr>
              <w:t>заполнения</w:t>
            </w:r>
          </w:p>
        </w:tc>
        <w:tc>
          <w:tcPr>
            <w:tcW w:w="2693" w:type="dxa"/>
          </w:tcPr>
          <w:p w:rsidR="00E762CB" w:rsidRDefault="00E762CB" w:rsidP="00E762CB">
            <w:pPr>
              <w:pStyle w:val="TableParagraph"/>
            </w:pPr>
          </w:p>
          <w:p w:rsidR="00E762CB" w:rsidRDefault="00E762CB" w:rsidP="00E762CB">
            <w:pPr>
              <w:pStyle w:val="TableParagraph"/>
            </w:pPr>
          </w:p>
          <w:p w:rsidR="00E762CB" w:rsidRDefault="00E762CB" w:rsidP="00E762CB">
            <w:pPr>
              <w:pStyle w:val="TableParagraph"/>
              <w:spacing w:before="202"/>
              <w:ind w:left="427"/>
              <w:rPr>
                <w:b/>
              </w:rPr>
            </w:pPr>
            <w:r>
              <w:rPr>
                <w:b/>
              </w:rPr>
              <w:t>Факт</w:t>
            </w:r>
            <w:r>
              <w:rPr>
                <w:b/>
                <w:spacing w:val="-3"/>
              </w:rPr>
              <w:t xml:space="preserve"> </w:t>
            </w:r>
            <w:r>
              <w:rPr>
                <w:b/>
              </w:rPr>
              <w:t>выполнения</w:t>
            </w:r>
          </w:p>
        </w:tc>
        <w:tc>
          <w:tcPr>
            <w:tcW w:w="1037" w:type="dxa"/>
          </w:tcPr>
          <w:p w:rsidR="00E762CB" w:rsidRPr="001B7B44" w:rsidRDefault="00E762CB" w:rsidP="00E762CB">
            <w:pPr>
              <w:pStyle w:val="TableParagraph"/>
              <w:ind w:left="113" w:right="131"/>
              <w:jc w:val="center"/>
              <w:rPr>
                <w:b/>
                <w:lang w:val="ru-RU"/>
              </w:rPr>
            </w:pPr>
            <w:r w:rsidRPr="001B7B44">
              <w:rPr>
                <w:b/>
                <w:lang w:val="ru-RU"/>
              </w:rPr>
              <w:t>Результ</w:t>
            </w:r>
            <w:r w:rsidRPr="001B7B44">
              <w:rPr>
                <w:b/>
                <w:spacing w:val="-52"/>
                <w:lang w:val="ru-RU"/>
              </w:rPr>
              <w:t xml:space="preserve"> </w:t>
            </w:r>
            <w:r w:rsidRPr="001B7B44">
              <w:rPr>
                <w:b/>
                <w:lang w:val="ru-RU"/>
              </w:rPr>
              <w:t>ативно</w:t>
            </w:r>
            <w:r w:rsidRPr="001B7B44">
              <w:rPr>
                <w:b/>
                <w:spacing w:val="1"/>
                <w:lang w:val="ru-RU"/>
              </w:rPr>
              <w:t xml:space="preserve"> </w:t>
            </w:r>
            <w:r w:rsidRPr="001B7B44">
              <w:rPr>
                <w:b/>
                <w:lang w:val="ru-RU"/>
              </w:rPr>
              <w:t>сть по</w:t>
            </w:r>
            <w:r w:rsidRPr="001B7B44">
              <w:rPr>
                <w:b/>
                <w:spacing w:val="1"/>
                <w:lang w:val="ru-RU"/>
              </w:rPr>
              <w:t xml:space="preserve"> </w:t>
            </w:r>
            <w:r w:rsidRPr="001B7B44">
              <w:rPr>
                <w:b/>
                <w:lang w:val="ru-RU"/>
              </w:rPr>
              <w:t>каждой</w:t>
            </w:r>
            <w:r w:rsidRPr="001B7B44">
              <w:rPr>
                <w:b/>
                <w:spacing w:val="-52"/>
                <w:lang w:val="ru-RU"/>
              </w:rPr>
              <w:t xml:space="preserve"> </w:t>
            </w:r>
            <w:r w:rsidRPr="001B7B44">
              <w:rPr>
                <w:b/>
                <w:lang w:val="ru-RU"/>
              </w:rPr>
              <w:t>позици</w:t>
            </w:r>
            <w:r w:rsidRPr="001B7B44">
              <w:rPr>
                <w:b/>
                <w:spacing w:val="1"/>
                <w:lang w:val="ru-RU"/>
              </w:rPr>
              <w:t xml:space="preserve"> </w:t>
            </w:r>
            <w:r w:rsidRPr="001B7B44">
              <w:rPr>
                <w:b/>
                <w:lang w:val="ru-RU"/>
              </w:rPr>
              <w:t>и,</w:t>
            </w:r>
          </w:p>
          <w:p w:rsidR="00E762CB" w:rsidRDefault="00E762CB" w:rsidP="00E762CB">
            <w:pPr>
              <w:pStyle w:val="TableParagraph"/>
              <w:spacing w:line="241" w:lineRule="exact"/>
              <w:ind w:left="113" w:right="131"/>
              <w:jc w:val="center"/>
              <w:rPr>
                <w:b/>
              </w:rPr>
            </w:pPr>
            <w:r>
              <w:rPr>
                <w:b/>
              </w:rPr>
              <w:t>баллов</w:t>
            </w:r>
          </w:p>
        </w:tc>
      </w:tr>
      <w:tr w:rsidR="00E762CB" w:rsidTr="00E762CB">
        <w:trPr>
          <w:trHeight w:val="1379"/>
        </w:trPr>
        <w:tc>
          <w:tcPr>
            <w:tcW w:w="675" w:type="dxa"/>
            <w:vMerge w:val="restart"/>
          </w:tcPr>
          <w:p w:rsidR="00E762CB" w:rsidRDefault="00E762CB" w:rsidP="00E762CB">
            <w:pPr>
              <w:pStyle w:val="TableParagraph"/>
            </w:pPr>
          </w:p>
        </w:tc>
        <w:tc>
          <w:tcPr>
            <w:tcW w:w="3545" w:type="dxa"/>
          </w:tcPr>
          <w:p w:rsidR="00E762CB" w:rsidRDefault="00E762CB" w:rsidP="00E762CB">
            <w:pPr>
              <w:pStyle w:val="TableParagraph"/>
            </w:pPr>
          </w:p>
        </w:tc>
        <w:tc>
          <w:tcPr>
            <w:tcW w:w="1843" w:type="dxa"/>
          </w:tcPr>
          <w:p w:rsidR="00E762CB" w:rsidRDefault="00E762CB" w:rsidP="00E762CB">
            <w:pPr>
              <w:pStyle w:val="TableParagraph"/>
            </w:pPr>
          </w:p>
        </w:tc>
        <w:tc>
          <w:tcPr>
            <w:tcW w:w="2693" w:type="dxa"/>
          </w:tcPr>
          <w:p w:rsidR="00E762CB" w:rsidRPr="001B7B44" w:rsidRDefault="00E762CB" w:rsidP="00E762CB">
            <w:pPr>
              <w:pStyle w:val="TableParagraph"/>
              <w:spacing w:line="237" w:lineRule="auto"/>
              <w:ind w:left="108" w:right="191"/>
              <w:rPr>
                <w:b/>
                <w:i/>
                <w:lang w:val="ru-RU"/>
              </w:rPr>
            </w:pPr>
            <w:r w:rsidRPr="001B7B44">
              <w:rPr>
                <w:b/>
                <w:i/>
                <w:lang w:val="ru-RU"/>
              </w:rPr>
              <w:t>центральных</w:t>
            </w:r>
            <w:r w:rsidRPr="001B7B44">
              <w:rPr>
                <w:b/>
                <w:i/>
                <w:spacing w:val="1"/>
                <w:lang w:val="ru-RU"/>
              </w:rPr>
              <w:t xml:space="preserve"> </w:t>
            </w:r>
            <w:r w:rsidRPr="001B7B44">
              <w:rPr>
                <w:b/>
                <w:i/>
                <w:lang w:val="ru-RU"/>
              </w:rPr>
              <w:t>библиотек</w:t>
            </w:r>
            <w:r w:rsidRPr="001B7B44">
              <w:rPr>
                <w:lang w:val="ru-RU"/>
              </w:rPr>
              <w:t>), в группе</w:t>
            </w:r>
            <w:r w:rsidRPr="001B7B44">
              <w:rPr>
                <w:spacing w:val="1"/>
                <w:lang w:val="ru-RU"/>
              </w:rPr>
              <w:t xml:space="preserve"> </w:t>
            </w:r>
            <w:r w:rsidRPr="001B7B44">
              <w:rPr>
                <w:lang w:val="ru-RU"/>
              </w:rPr>
              <w:t>модельной библиотеки</w:t>
            </w:r>
            <w:r w:rsidRPr="001B7B44">
              <w:rPr>
                <w:spacing w:val="-57"/>
                <w:lang w:val="ru-RU"/>
              </w:rPr>
              <w:t xml:space="preserve"> </w:t>
            </w:r>
            <w:r w:rsidRPr="001B7B44">
              <w:rPr>
                <w:lang w:val="ru-RU"/>
              </w:rPr>
              <w:t>в</w:t>
            </w:r>
            <w:r w:rsidRPr="001B7B44">
              <w:rPr>
                <w:spacing w:val="-2"/>
                <w:lang w:val="ru-RU"/>
              </w:rPr>
              <w:t xml:space="preserve"> </w:t>
            </w:r>
            <w:r w:rsidRPr="001B7B44">
              <w:rPr>
                <w:lang w:val="ru-RU"/>
              </w:rPr>
              <w:t>соц. сети</w:t>
            </w:r>
            <w:r w:rsidRPr="001B7B44">
              <w:rPr>
                <w:spacing w:val="1"/>
                <w:lang w:val="ru-RU"/>
              </w:rPr>
              <w:t xml:space="preserve"> </w:t>
            </w:r>
            <w:r w:rsidRPr="001B7B44">
              <w:rPr>
                <w:lang w:val="ru-RU"/>
              </w:rPr>
              <w:t>(</w:t>
            </w:r>
            <w:r w:rsidRPr="001B7B44">
              <w:rPr>
                <w:b/>
                <w:i/>
                <w:lang w:val="ru-RU"/>
              </w:rPr>
              <w:t>все</w:t>
            </w:r>
          </w:p>
          <w:p w:rsidR="00E762CB" w:rsidRDefault="00E762CB" w:rsidP="00E762CB">
            <w:pPr>
              <w:pStyle w:val="TableParagraph"/>
              <w:spacing w:line="269" w:lineRule="exact"/>
              <w:ind w:left="108"/>
            </w:pPr>
            <w:r>
              <w:rPr>
                <w:b/>
                <w:i/>
              </w:rPr>
              <w:t>библиотеки</w:t>
            </w:r>
            <w:r>
              <w:t>)</w:t>
            </w:r>
          </w:p>
        </w:tc>
        <w:tc>
          <w:tcPr>
            <w:tcW w:w="1037" w:type="dxa"/>
          </w:tcPr>
          <w:p w:rsidR="00E762CB" w:rsidRDefault="00E762CB" w:rsidP="00E762CB">
            <w:pPr>
              <w:pStyle w:val="TableParagraph"/>
            </w:pPr>
          </w:p>
        </w:tc>
      </w:tr>
      <w:tr w:rsidR="00E762CB" w:rsidTr="00E762CB">
        <w:trPr>
          <w:trHeight w:val="2208"/>
        </w:trPr>
        <w:tc>
          <w:tcPr>
            <w:tcW w:w="675" w:type="dxa"/>
            <w:vMerge/>
            <w:tcBorders>
              <w:top w:val="nil"/>
            </w:tcBorders>
          </w:tcPr>
          <w:p w:rsidR="00E762CB" w:rsidRDefault="00E762CB" w:rsidP="00E762CB">
            <w:pPr>
              <w:rPr>
                <w:sz w:val="2"/>
                <w:szCs w:val="2"/>
              </w:rPr>
            </w:pPr>
          </w:p>
        </w:tc>
        <w:tc>
          <w:tcPr>
            <w:tcW w:w="3545" w:type="dxa"/>
          </w:tcPr>
          <w:p w:rsidR="00E762CB" w:rsidRDefault="00E762CB" w:rsidP="00BD6853">
            <w:pPr>
              <w:pStyle w:val="TableParagraph"/>
              <w:numPr>
                <w:ilvl w:val="0"/>
                <w:numId w:val="20"/>
              </w:numPr>
              <w:tabs>
                <w:tab w:val="left" w:pos="425"/>
              </w:tabs>
              <w:adjustRightInd/>
              <w:spacing w:line="262" w:lineRule="exact"/>
            </w:pPr>
            <w:r>
              <w:t>НЭБ</w:t>
            </w:r>
            <w:r>
              <w:rPr>
                <w:spacing w:val="-3"/>
              </w:rPr>
              <w:t xml:space="preserve"> </w:t>
            </w:r>
            <w:r>
              <w:t>РК</w:t>
            </w:r>
          </w:p>
        </w:tc>
        <w:tc>
          <w:tcPr>
            <w:tcW w:w="1843" w:type="dxa"/>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tcPr>
          <w:p w:rsidR="00E762CB" w:rsidRPr="001B7B44" w:rsidRDefault="00E762CB" w:rsidP="00E762CB">
            <w:pPr>
              <w:pStyle w:val="TableParagraph"/>
              <w:ind w:left="142" w:right="170"/>
              <w:rPr>
                <w:lang w:val="ru-RU"/>
              </w:rPr>
            </w:pPr>
            <w:r w:rsidRPr="001B7B44">
              <w:rPr>
                <w:lang w:val="ru-RU"/>
              </w:rPr>
              <w:t>Наличие баннера /</w:t>
            </w:r>
            <w:r w:rsidRPr="001B7B44">
              <w:rPr>
                <w:spacing w:val="1"/>
                <w:lang w:val="ru-RU"/>
              </w:rPr>
              <w:t xml:space="preserve"> </w:t>
            </w:r>
            <w:r w:rsidRPr="001B7B44">
              <w:rPr>
                <w:lang w:val="ru-RU"/>
              </w:rPr>
              <w:t>ссылки на НЭБ РК на</w:t>
            </w:r>
            <w:r w:rsidRPr="001B7B44">
              <w:rPr>
                <w:spacing w:val="1"/>
                <w:lang w:val="ru-RU"/>
              </w:rPr>
              <w:t xml:space="preserve"> </w:t>
            </w:r>
            <w:r w:rsidRPr="001B7B44">
              <w:rPr>
                <w:lang w:val="ru-RU"/>
              </w:rPr>
              <w:t>сайте ЦБС (</w:t>
            </w:r>
            <w:r w:rsidRPr="001B7B44">
              <w:rPr>
                <w:b/>
                <w:i/>
                <w:lang w:val="ru-RU"/>
              </w:rPr>
              <w:t>для</w:t>
            </w:r>
            <w:r w:rsidRPr="001B7B44">
              <w:rPr>
                <w:b/>
                <w:i/>
                <w:spacing w:val="1"/>
                <w:lang w:val="ru-RU"/>
              </w:rPr>
              <w:t xml:space="preserve"> </w:t>
            </w:r>
            <w:r w:rsidRPr="001B7B44">
              <w:rPr>
                <w:b/>
                <w:i/>
                <w:lang w:val="ru-RU"/>
              </w:rPr>
              <w:t>центральных</w:t>
            </w:r>
            <w:r w:rsidRPr="001B7B44">
              <w:rPr>
                <w:b/>
                <w:i/>
                <w:spacing w:val="1"/>
                <w:lang w:val="ru-RU"/>
              </w:rPr>
              <w:t xml:space="preserve"> </w:t>
            </w:r>
            <w:r w:rsidRPr="001B7B44">
              <w:rPr>
                <w:b/>
                <w:i/>
                <w:lang w:val="ru-RU"/>
              </w:rPr>
              <w:t>библиотек</w:t>
            </w:r>
            <w:r w:rsidRPr="001B7B44">
              <w:rPr>
                <w:lang w:val="ru-RU"/>
              </w:rPr>
              <w:t>), в группе</w:t>
            </w:r>
            <w:r w:rsidRPr="001B7B44">
              <w:rPr>
                <w:spacing w:val="1"/>
                <w:lang w:val="ru-RU"/>
              </w:rPr>
              <w:t xml:space="preserve"> </w:t>
            </w:r>
            <w:r w:rsidRPr="001B7B44">
              <w:rPr>
                <w:lang w:val="ru-RU"/>
              </w:rPr>
              <w:t>модельной</w:t>
            </w:r>
            <w:r w:rsidRPr="001B7B44">
              <w:rPr>
                <w:spacing w:val="-13"/>
                <w:lang w:val="ru-RU"/>
              </w:rPr>
              <w:t xml:space="preserve"> </w:t>
            </w:r>
            <w:r w:rsidRPr="001B7B44">
              <w:rPr>
                <w:lang w:val="ru-RU"/>
              </w:rPr>
              <w:t>библиотеки</w:t>
            </w:r>
          </w:p>
          <w:p w:rsidR="00E762CB" w:rsidRDefault="00E762CB" w:rsidP="00E762CB">
            <w:pPr>
              <w:pStyle w:val="TableParagraph"/>
              <w:spacing w:line="270" w:lineRule="atLeast"/>
              <w:ind w:left="142" w:right="966"/>
              <w:rPr>
                <w:lang w:val="ru-RU"/>
              </w:rPr>
            </w:pPr>
            <w:r w:rsidRPr="001B7B44">
              <w:rPr>
                <w:lang w:val="ru-RU"/>
              </w:rPr>
              <w:t>в соц. сети (</w:t>
            </w:r>
            <w:r w:rsidRPr="001B7B44">
              <w:rPr>
                <w:b/>
                <w:i/>
                <w:lang w:val="ru-RU"/>
              </w:rPr>
              <w:t>все</w:t>
            </w:r>
            <w:r w:rsidRPr="001B7B44">
              <w:rPr>
                <w:b/>
                <w:i/>
                <w:spacing w:val="-58"/>
                <w:lang w:val="ru-RU"/>
              </w:rPr>
              <w:t xml:space="preserve"> </w:t>
            </w:r>
            <w:r w:rsidRPr="001B7B44">
              <w:rPr>
                <w:b/>
                <w:i/>
                <w:lang w:val="ru-RU"/>
              </w:rPr>
              <w:t>библиотеки</w:t>
            </w:r>
            <w:r w:rsidRPr="001B7B44">
              <w:rPr>
                <w:lang w:val="ru-RU"/>
              </w:rPr>
              <w:t>)</w:t>
            </w:r>
          </w:p>
          <w:p w:rsidR="00E762CB" w:rsidRDefault="00635ED9" w:rsidP="00E762CB">
            <w:pPr>
              <w:pStyle w:val="TableParagraph"/>
              <w:spacing w:line="270" w:lineRule="atLeast"/>
              <w:ind w:left="142" w:right="966"/>
              <w:rPr>
                <w:lang w:val="ru-RU"/>
              </w:rPr>
            </w:pPr>
            <w:hyperlink r:id="rId131" w:history="1">
              <w:r w:rsidR="00E762CB" w:rsidRPr="007523A8">
                <w:rPr>
                  <w:rStyle w:val="a5"/>
                  <w:lang w:val="ru-RU"/>
                </w:rPr>
                <w:t>https://vk.com/zelenecbib</w:t>
              </w:r>
            </w:hyperlink>
          </w:p>
          <w:p w:rsidR="00E762CB" w:rsidRPr="001B7B44" w:rsidRDefault="00E762CB" w:rsidP="00E762CB">
            <w:pPr>
              <w:pStyle w:val="TableParagraph"/>
              <w:spacing w:line="270" w:lineRule="atLeast"/>
              <w:ind w:left="142" w:right="966"/>
              <w:rPr>
                <w:lang w:val="ru-RU"/>
              </w:rPr>
            </w:pPr>
          </w:p>
        </w:tc>
        <w:tc>
          <w:tcPr>
            <w:tcW w:w="1037" w:type="dxa"/>
          </w:tcPr>
          <w:p w:rsidR="00E762CB" w:rsidRPr="001B7B44" w:rsidRDefault="00E762CB" w:rsidP="00E762CB">
            <w:pPr>
              <w:pStyle w:val="TableParagraph"/>
              <w:jc w:val="center"/>
              <w:rPr>
                <w:lang w:val="ru-RU"/>
              </w:rPr>
            </w:pPr>
            <w:r>
              <w:rPr>
                <w:lang w:val="ru-RU"/>
              </w:rPr>
              <w:t>1</w:t>
            </w:r>
          </w:p>
        </w:tc>
      </w:tr>
      <w:tr w:rsidR="00E762CB" w:rsidTr="00E762CB">
        <w:trPr>
          <w:trHeight w:val="3035"/>
        </w:trPr>
        <w:tc>
          <w:tcPr>
            <w:tcW w:w="675" w:type="dxa"/>
            <w:vMerge/>
            <w:tcBorders>
              <w:top w:val="nil"/>
            </w:tcBorders>
          </w:tcPr>
          <w:p w:rsidR="00E762CB" w:rsidRPr="001B7B44" w:rsidRDefault="00E762CB" w:rsidP="00E762CB">
            <w:pPr>
              <w:rPr>
                <w:sz w:val="2"/>
                <w:szCs w:val="2"/>
                <w:lang w:val="ru-RU"/>
              </w:rPr>
            </w:pPr>
          </w:p>
        </w:tc>
        <w:tc>
          <w:tcPr>
            <w:tcW w:w="3545" w:type="dxa"/>
          </w:tcPr>
          <w:p w:rsidR="00E762CB" w:rsidRDefault="00E762CB" w:rsidP="00BD6853">
            <w:pPr>
              <w:pStyle w:val="TableParagraph"/>
              <w:numPr>
                <w:ilvl w:val="0"/>
                <w:numId w:val="19"/>
              </w:numPr>
              <w:tabs>
                <w:tab w:val="left" w:pos="565"/>
                <w:tab w:val="left" w:pos="566"/>
              </w:tabs>
              <w:adjustRightInd/>
              <w:ind w:right="196" w:firstLine="0"/>
            </w:pPr>
            <w:r w:rsidRPr="001B7B44">
              <w:rPr>
                <w:lang w:val="ru-RU"/>
              </w:rPr>
              <w:t>Виртуальный читальный</w:t>
            </w:r>
            <w:r w:rsidRPr="001B7B44">
              <w:rPr>
                <w:spacing w:val="1"/>
                <w:lang w:val="ru-RU"/>
              </w:rPr>
              <w:t xml:space="preserve"> </w:t>
            </w:r>
            <w:r w:rsidRPr="001B7B44">
              <w:rPr>
                <w:lang w:val="ru-RU"/>
              </w:rPr>
              <w:t>зал Президентской библиотеки</w:t>
            </w:r>
            <w:r w:rsidRPr="001B7B44">
              <w:rPr>
                <w:spacing w:val="-58"/>
                <w:lang w:val="ru-RU"/>
              </w:rPr>
              <w:t xml:space="preserve"> </w:t>
            </w:r>
            <w:r w:rsidRPr="001B7B44">
              <w:rPr>
                <w:lang w:val="ru-RU"/>
              </w:rPr>
              <w:t>им.</w:t>
            </w:r>
            <w:r w:rsidRPr="001B7B44">
              <w:rPr>
                <w:spacing w:val="-1"/>
                <w:lang w:val="ru-RU"/>
              </w:rPr>
              <w:t xml:space="preserve"> </w:t>
            </w:r>
            <w:r>
              <w:t>Б.Н.Ельцина</w:t>
            </w:r>
          </w:p>
        </w:tc>
        <w:tc>
          <w:tcPr>
            <w:tcW w:w="1843" w:type="dxa"/>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tcPr>
          <w:p w:rsidR="00E762CB" w:rsidRPr="001B7B44" w:rsidRDefault="00E762CB" w:rsidP="00E762CB">
            <w:pPr>
              <w:pStyle w:val="TableParagraph"/>
              <w:ind w:left="142" w:right="649"/>
              <w:rPr>
                <w:lang w:val="ru-RU"/>
              </w:rPr>
            </w:pPr>
            <w:r w:rsidRPr="001B7B44">
              <w:rPr>
                <w:lang w:val="ru-RU"/>
              </w:rPr>
              <w:t>Наличие</w:t>
            </w:r>
            <w:r w:rsidRPr="001B7B44">
              <w:rPr>
                <w:spacing w:val="-9"/>
                <w:lang w:val="ru-RU"/>
              </w:rPr>
              <w:t xml:space="preserve"> </w:t>
            </w:r>
            <w:r w:rsidRPr="001B7B44">
              <w:rPr>
                <w:lang w:val="ru-RU"/>
              </w:rPr>
              <w:t>баннера</w:t>
            </w:r>
            <w:r w:rsidRPr="001B7B44">
              <w:rPr>
                <w:spacing w:val="-8"/>
                <w:lang w:val="ru-RU"/>
              </w:rPr>
              <w:t xml:space="preserve"> </w:t>
            </w:r>
            <w:r w:rsidRPr="001B7B44">
              <w:rPr>
                <w:lang w:val="ru-RU"/>
              </w:rPr>
              <w:t>/</w:t>
            </w:r>
            <w:r w:rsidRPr="001B7B44">
              <w:rPr>
                <w:spacing w:val="-57"/>
                <w:lang w:val="ru-RU"/>
              </w:rPr>
              <w:t xml:space="preserve"> </w:t>
            </w:r>
            <w:r w:rsidRPr="001B7B44">
              <w:rPr>
                <w:lang w:val="ru-RU"/>
              </w:rPr>
              <w:t>ссылки на сайт</w:t>
            </w:r>
            <w:r w:rsidRPr="001B7B44">
              <w:rPr>
                <w:spacing w:val="1"/>
                <w:lang w:val="ru-RU"/>
              </w:rPr>
              <w:t xml:space="preserve"> </w:t>
            </w:r>
            <w:r w:rsidRPr="001B7B44">
              <w:rPr>
                <w:lang w:val="ru-RU"/>
              </w:rPr>
              <w:t>Президентской</w:t>
            </w:r>
            <w:r w:rsidRPr="001B7B44">
              <w:rPr>
                <w:spacing w:val="1"/>
                <w:lang w:val="ru-RU"/>
              </w:rPr>
              <w:t xml:space="preserve"> </w:t>
            </w:r>
            <w:r w:rsidRPr="001B7B44">
              <w:rPr>
                <w:lang w:val="ru-RU"/>
              </w:rPr>
              <w:t>библиотеки</w:t>
            </w:r>
            <w:r w:rsidRPr="001B7B44">
              <w:rPr>
                <w:spacing w:val="-3"/>
                <w:lang w:val="ru-RU"/>
              </w:rPr>
              <w:t xml:space="preserve"> </w:t>
            </w:r>
            <w:r w:rsidRPr="001B7B44">
              <w:rPr>
                <w:lang w:val="ru-RU"/>
              </w:rPr>
              <w:t>им.</w:t>
            </w:r>
          </w:p>
          <w:p w:rsidR="00E762CB" w:rsidRPr="001B7B44" w:rsidRDefault="00E762CB" w:rsidP="00E762CB">
            <w:pPr>
              <w:pStyle w:val="TableParagraph"/>
              <w:ind w:left="142" w:right="170"/>
              <w:rPr>
                <w:lang w:val="ru-RU"/>
              </w:rPr>
            </w:pPr>
            <w:r w:rsidRPr="001B7B44">
              <w:rPr>
                <w:lang w:val="ru-RU"/>
              </w:rPr>
              <w:t>Б.Н.Ельцина на сайте</w:t>
            </w:r>
            <w:r w:rsidRPr="001B7B44">
              <w:rPr>
                <w:spacing w:val="1"/>
                <w:lang w:val="ru-RU"/>
              </w:rPr>
              <w:t xml:space="preserve"> </w:t>
            </w:r>
            <w:r w:rsidRPr="001B7B44">
              <w:rPr>
                <w:lang w:val="ru-RU"/>
              </w:rPr>
              <w:t>ЦБС (</w:t>
            </w:r>
            <w:r w:rsidRPr="001B7B44">
              <w:rPr>
                <w:b/>
                <w:i/>
                <w:lang w:val="ru-RU"/>
              </w:rPr>
              <w:t>для</w:t>
            </w:r>
            <w:r w:rsidRPr="001B7B44">
              <w:rPr>
                <w:b/>
                <w:i/>
                <w:spacing w:val="1"/>
                <w:lang w:val="ru-RU"/>
              </w:rPr>
              <w:t xml:space="preserve"> </w:t>
            </w:r>
            <w:r w:rsidRPr="001B7B44">
              <w:rPr>
                <w:b/>
                <w:i/>
                <w:lang w:val="ru-RU"/>
              </w:rPr>
              <w:t>центральных</w:t>
            </w:r>
            <w:r w:rsidRPr="001B7B44">
              <w:rPr>
                <w:b/>
                <w:i/>
                <w:spacing w:val="1"/>
                <w:lang w:val="ru-RU"/>
              </w:rPr>
              <w:t xml:space="preserve"> </w:t>
            </w:r>
            <w:r w:rsidRPr="001B7B44">
              <w:rPr>
                <w:b/>
                <w:i/>
                <w:lang w:val="ru-RU"/>
              </w:rPr>
              <w:t>библиотек</w:t>
            </w:r>
            <w:r w:rsidRPr="001B7B44">
              <w:rPr>
                <w:lang w:val="ru-RU"/>
              </w:rPr>
              <w:t>), в группе</w:t>
            </w:r>
            <w:r w:rsidRPr="001B7B44">
              <w:rPr>
                <w:spacing w:val="1"/>
                <w:lang w:val="ru-RU"/>
              </w:rPr>
              <w:t xml:space="preserve"> </w:t>
            </w:r>
            <w:r w:rsidRPr="001B7B44">
              <w:rPr>
                <w:lang w:val="ru-RU"/>
              </w:rPr>
              <w:t>модельной</w:t>
            </w:r>
            <w:r w:rsidRPr="001B7B44">
              <w:rPr>
                <w:spacing w:val="-13"/>
                <w:lang w:val="ru-RU"/>
              </w:rPr>
              <w:t xml:space="preserve"> </w:t>
            </w:r>
            <w:r w:rsidRPr="001B7B44">
              <w:rPr>
                <w:lang w:val="ru-RU"/>
              </w:rPr>
              <w:t>библиотеки</w:t>
            </w:r>
          </w:p>
          <w:p w:rsidR="00E762CB" w:rsidRDefault="00E762CB" w:rsidP="00E762CB">
            <w:pPr>
              <w:pStyle w:val="TableParagraph"/>
              <w:spacing w:line="270" w:lineRule="atLeast"/>
              <w:ind w:left="142" w:right="966"/>
              <w:rPr>
                <w:lang w:val="ru-RU"/>
              </w:rPr>
            </w:pPr>
            <w:r w:rsidRPr="001B7B44">
              <w:rPr>
                <w:lang w:val="ru-RU"/>
              </w:rPr>
              <w:t>в соц. сети (</w:t>
            </w:r>
            <w:r w:rsidRPr="001B7B44">
              <w:rPr>
                <w:b/>
                <w:i/>
                <w:lang w:val="ru-RU"/>
              </w:rPr>
              <w:t>все</w:t>
            </w:r>
            <w:r w:rsidRPr="001B7B44">
              <w:rPr>
                <w:b/>
                <w:i/>
                <w:spacing w:val="-58"/>
                <w:lang w:val="ru-RU"/>
              </w:rPr>
              <w:t xml:space="preserve"> </w:t>
            </w:r>
            <w:r w:rsidRPr="001B7B44">
              <w:rPr>
                <w:b/>
                <w:i/>
                <w:lang w:val="ru-RU"/>
              </w:rPr>
              <w:t>библиотеки</w:t>
            </w:r>
            <w:r w:rsidRPr="001B7B44">
              <w:rPr>
                <w:lang w:val="ru-RU"/>
              </w:rPr>
              <w:t>)</w:t>
            </w:r>
          </w:p>
          <w:p w:rsidR="00E762CB" w:rsidRDefault="00635ED9" w:rsidP="00E762CB">
            <w:pPr>
              <w:pStyle w:val="TableParagraph"/>
              <w:spacing w:line="270" w:lineRule="atLeast"/>
              <w:ind w:left="142" w:right="966"/>
              <w:rPr>
                <w:lang w:val="ru-RU"/>
              </w:rPr>
            </w:pPr>
            <w:hyperlink r:id="rId132" w:history="1">
              <w:r w:rsidR="00E762CB" w:rsidRPr="007523A8">
                <w:rPr>
                  <w:rStyle w:val="a5"/>
                  <w:lang w:val="ru-RU"/>
                </w:rPr>
                <w:t>https://vk.com/zelenecbib</w:t>
              </w:r>
            </w:hyperlink>
          </w:p>
          <w:p w:rsidR="00E762CB" w:rsidRPr="001B7B44" w:rsidRDefault="00E762CB" w:rsidP="00E762CB">
            <w:pPr>
              <w:pStyle w:val="TableParagraph"/>
              <w:spacing w:line="270" w:lineRule="atLeast"/>
              <w:ind w:left="142" w:right="966"/>
              <w:rPr>
                <w:lang w:val="ru-RU"/>
              </w:rPr>
            </w:pPr>
          </w:p>
        </w:tc>
        <w:tc>
          <w:tcPr>
            <w:tcW w:w="1037" w:type="dxa"/>
          </w:tcPr>
          <w:p w:rsidR="00E762CB" w:rsidRPr="001B7B44" w:rsidRDefault="00E762CB" w:rsidP="00E762CB">
            <w:pPr>
              <w:pStyle w:val="TableParagraph"/>
              <w:jc w:val="center"/>
              <w:rPr>
                <w:lang w:val="ru-RU"/>
              </w:rPr>
            </w:pPr>
            <w:r>
              <w:rPr>
                <w:lang w:val="ru-RU"/>
              </w:rPr>
              <w:t>1</w:t>
            </w:r>
          </w:p>
        </w:tc>
      </w:tr>
      <w:tr w:rsidR="00E762CB" w:rsidTr="007A0C77">
        <w:trPr>
          <w:trHeight w:val="131"/>
        </w:trPr>
        <w:tc>
          <w:tcPr>
            <w:tcW w:w="675" w:type="dxa"/>
            <w:vMerge/>
            <w:tcBorders>
              <w:top w:val="nil"/>
            </w:tcBorders>
          </w:tcPr>
          <w:p w:rsidR="00E762CB" w:rsidRPr="001B7B44" w:rsidRDefault="00E762CB" w:rsidP="00E762CB">
            <w:pPr>
              <w:rPr>
                <w:sz w:val="2"/>
                <w:szCs w:val="2"/>
                <w:lang w:val="ru-RU"/>
              </w:rPr>
            </w:pPr>
          </w:p>
        </w:tc>
        <w:tc>
          <w:tcPr>
            <w:tcW w:w="3545" w:type="dxa"/>
          </w:tcPr>
          <w:p w:rsidR="00E762CB" w:rsidRPr="001B7B44" w:rsidRDefault="00E762CB" w:rsidP="00BD6853">
            <w:pPr>
              <w:pStyle w:val="TableParagraph"/>
              <w:numPr>
                <w:ilvl w:val="0"/>
                <w:numId w:val="18"/>
              </w:numPr>
              <w:tabs>
                <w:tab w:val="left" w:pos="425"/>
              </w:tabs>
              <w:adjustRightInd/>
              <w:ind w:right="480" w:firstLine="0"/>
              <w:rPr>
                <w:lang w:val="ru-RU"/>
              </w:rPr>
            </w:pPr>
            <w:r w:rsidRPr="001B7B44">
              <w:rPr>
                <w:lang w:val="ru-RU"/>
              </w:rPr>
              <w:t>Электронные библиотеки</w:t>
            </w:r>
            <w:r w:rsidRPr="001B7B44">
              <w:rPr>
                <w:spacing w:val="-58"/>
                <w:lang w:val="ru-RU"/>
              </w:rPr>
              <w:t xml:space="preserve"> </w:t>
            </w:r>
            <w:r w:rsidRPr="001B7B44">
              <w:rPr>
                <w:lang w:val="ru-RU"/>
              </w:rPr>
              <w:t>платные или свободного</w:t>
            </w:r>
            <w:r w:rsidRPr="001B7B44">
              <w:rPr>
                <w:spacing w:val="1"/>
                <w:lang w:val="ru-RU"/>
              </w:rPr>
              <w:t xml:space="preserve"> </w:t>
            </w:r>
            <w:r w:rsidRPr="001B7B44">
              <w:rPr>
                <w:lang w:val="ru-RU"/>
              </w:rPr>
              <w:t>доступа</w:t>
            </w:r>
            <w:r w:rsidRPr="001B7B44">
              <w:rPr>
                <w:spacing w:val="-2"/>
                <w:lang w:val="ru-RU"/>
              </w:rPr>
              <w:t xml:space="preserve"> </w:t>
            </w:r>
            <w:r w:rsidRPr="001B7B44">
              <w:rPr>
                <w:lang w:val="ru-RU"/>
              </w:rPr>
              <w:t>(ЛитРес</w:t>
            </w:r>
            <w:r w:rsidRPr="001B7B44">
              <w:rPr>
                <w:spacing w:val="-1"/>
                <w:lang w:val="ru-RU"/>
              </w:rPr>
              <w:t xml:space="preserve"> </w:t>
            </w:r>
            <w:r w:rsidRPr="001B7B44">
              <w:rPr>
                <w:lang w:val="ru-RU"/>
              </w:rPr>
              <w:t>и</w:t>
            </w:r>
            <w:r w:rsidRPr="001B7B44">
              <w:rPr>
                <w:spacing w:val="-1"/>
                <w:lang w:val="ru-RU"/>
              </w:rPr>
              <w:t xml:space="preserve"> </w:t>
            </w:r>
            <w:r w:rsidRPr="001B7B44">
              <w:rPr>
                <w:lang w:val="ru-RU"/>
              </w:rPr>
              <w:t>др.)</w:t>
            </w:r>
          </w:p>
        </w:tc>
        <w:tc>
          <w:tcPr>
            <w:tcW w:w="1843" w:type="dxa"/>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tcPr>
          <w:p w:rsidR="00E762CB" w:rsidRPr="001B7B44" w:rsidRDefault="00E762CB" w:rsidP="00E762CB">
            <w:pPr>
              <w:pStyle w:val="TableParagraph"/>
              <w:ind w:left="142" w:right="431"/>
              <w:rPr>
                <w:b/>
                <w:i/>
                <w:lang w:val="ru-RU"/>
              </w:rPr>
            </w:pPr>
            <w:r w:rsidRPr="001B7B44">
              <w:rPr>
                <w:lang w:val="ru-RU"/>
              </w:rPr>
              <w:t>Наличие баннера /</w:t>
            </w:r>
            <w:r w:rsidRPr="001B7B44">
              <w:rPr>
                <w:spacing w:val="1"/>
                <w:lang w:val="ru-RU"/>
              </w:rPr>
              <w:t xml:space="preserve"> </w:t>
            </w:r>
            <w:r w:rsidRPr="001B7B44">
              <w:rPr>
                <w:lang w:val="ru-RU"/>
              </w:rPr>
              <w:t>ссылки на сайт</w:t>
            </w:r>
            <w:r w:rsidRPr="001B7B44">
              <w:rPr>
                <w:spacing w:val="1"/>
                <w:lang w:val="ru-RU"/>
              </w:rPr>
              <w:t xml:space="preserve"> </w:t>
            </w:r>
            <w:r w:rsidRPr="001B7B44">
              <w:rPr>
                <w:lang w:val="ru-RU"/>
              </w:rPr>
              <w:t>электронной</w:t>
            </w:r>
            <w:r w:rsidRPr="001B7B44">
              <w:rPr>
                <w:spacing w:val="1"/>
                <w:lang w:val="ru-RU"/>
              </w:rPr>
              <w:t xml:space="preserve"> </w:t>
            </w:r>
            <w:r w:rsidRPr="001B7B44">
              <w:rPr>
                <w:lang w:val="ru-RU"/>
              </w:rPr>
              <w:t>библиотеки</w:t>
            </w:r>
            <w:r w:rsidRPr="001B7B44">
              <w:rPr>
                <w:spacing w:val="-9"/>
                <w:lang w:val="ru-RU"/>
              </w:rPr>
              <w:t xml:space="preserve"> </w:t>
            </w:r>
            <w:r w:rsidRPr="001B7B44">
              <w:rPr>
                <w:lang w:val="ru-RU"/>
              </w:rPr>
              <w:t>на</w:t>
            </w:r>
            <w:r w:rsidRPr="001B7B44">
              <w:rPr>
                <w:spacing w:val="-7"/>
                <w:lang w:val="ru-RU"/>
              </w:rPr>
              <w:t xml:space="preserve"> </w:t>
            </w:r>
            <w:r w:rsidRPr="001B7B44">
              <w:rPr>
                <w:lang w:val="ru-RU"/>
              </w:rPr>
              <w:t>сайте</w:t>
            </w:r>
            <w:r w:rsidRPr="001B7B44">
              <w:rPr>
                <w:spacing w:val="-57"/>
                <w:lang w:val="ru-RU"/>
              </w:rPr>
              <w:t xml:space="preserve"> </w:t>
            </w:r>
            <w:r w:rsidRPr="001B7B44">
              <w:rPr>
                <w:lang w:val="ru-RU"/>
              </w:rPr>
              <w:t>ЦБС (</w:t>
            </w:r>
            <w:r w:rsidRPr="001B7B44">
              <w:rPr>
                <w:b/>
                <w:i/>
                <w:lang w:val="ru-RU"/>
              </w:rPr>
              <w:t>для</w:t>
            </w:r>
            <w:r w:rsidRPr="001B7B44">
              <w:rPr>
                <w:b/>
                <w:i/>
                <w:spacing w:val="1"/>
                <w:lang w:val="ru-RU"/>
              </w:rPr>
              <w:t xml:space="preserve"> </w:t>
            </w:r>
            <w:r w:rsidRPr="001B7B44">
              <w:rPr>
                <w:b/>
                <w:i/>
                <w:lang w:val="ru-RU"/>
              </w:rPr>
              <w:t>центральных</w:t>
            </w:r>
          </w:p>
          <w:p w:rsidR="00E762CB" w:rsidRPr="008A65C2" w:rsidRDefault="00E762CB" w:rsidP="007A0C77">
            <w:pPr>
              <w:pStyle w:val="TableParagraph"/>
              <w:spacing w:line="270" w:lineRule="atLeast"/>
              <w:ind w:left="142" w:right="157"/>
              <w:rPr>
                <w:lang w:val="ru-RU"/>
              </w:rPr>
            </w:pPr>
            <w:r w:rsidRPr="001B7B44">
              <w:rPr>
                <w:b/>
                <w:i/>
                <w:lang w:val="ru-RU"/>
              </w:rPr>
              <w:t>библиотек</w:t>
            </w:r>
            <w:r w:rsidRPr="001B7B44">
              <w:rPr>
                <w:lang w:val="ru-RU"/>
              </w:rPr>
              <w:t>); в группе</w:t>
            </w:r>
            <w:r w:rsidRPr="001B7B44">
              <w:rPr>
                <w:spacing w:val="1"/>
                <w:lang w:val="ru-RU"/>
              </w:rPr>
              <w:t xml:space="preserve"> </w:t>
            </w:r>
            <w:r w:rsidRPr="001B7B44">
              <w:rPr>
                <w:lang w:val="ru-RU"/>
              </w:rPr>
              <w:t>модельной библиотеки</w:t>
            </w:r>
            <w:r w:rsidRPr="001B7B44">
              <w:rPr>
                <w:spacing w:val="-57"/>
                <w:lang w:val="ru-RU"/>
              </w:rPr>
              <w:t xml:space="preserve"> </w:t>
            </w:r>
            <w:r w:rsidRPr="001B7B44">
              <w:rPr>
                <w:lang w:val="ru-RU"/>
              </w:rPr>
              <w:t>в соц. сети (</w:t>
            </w:r>
            <w:r w:rsidRPr="001B7B44">
              <w:rPr>
                <w:b/>
                <w:i/>
                <w:lang w:val="ru-RU"/>
              </w:rPr>
              <w:t>все</w:t>
            </w:r>
            <w:r w:rsidRPr="001B7B44">
              <w:rPr>
                <w:b/>
                <w:i/>
                <w:spacing w:val="1"/>
                <w:lang w:val="ru-RU"/>
              </w:rPr>
              <w:t xml:space="preserve"> </w:t>
            </w:r>
            <w:r w:rsidRPr="001B7B44">
              <w:rPr>
                <w:b/>
                <w:i/>
                <w:lang w:val="ru-RU"/>
              </w:rPr>
              <w:t>библиотеки</w:t>
            </w:r>
            <w:r w:rsidRPr="001B7B44">
              <w:rPr>
                <w:lang w:val="ru-RU"/>
              </w:rPr>
              <w:t>)</w:t>
            </w:r>
            <w:r w:rsidRPr="00487ABA">
              <w:rPr>
                <w:lang w:val="ru-RU"/>
              </w:rPr>
              <w:t xml:space="preserve"> </w:t>
            </w:r>
            <w:hyperlink r:id="rId133" w:history="1">
              <w:r w:rsidRPr="007523A8">
                <w:rPr>
                  <w:rStyle w:val="a5"/>
                  <w:lang w:val="ru-RU"/>
                </w:rPr>
                <w:t>https://vk.com/zelenecbib</w:t>
              </w:r>
            </w:hyperlink>
          </w:p>
        </w:tc>
        <w:tc>
          <w:tcPr>
            <w:tcW w:w="1037" w:type="dxa"/>
          </w:tcPr>
          <w:p w:rsidR="00E762CB" w:rsidRPr="001B7B44" w:rsidRDefault="00E762CB" w:rsidP="00E762CB">
            <w:pPr>
              <w:pStyle w:val="TableParagraph"/>
              <w:jc w:val="center"/>
              <w:rPr>
                <w:lang w:val="ru-RU"/>
              </w:rPr>
            </w:pPr>
            <w:r>
              <w:rPr>
                <w:lang w:val="ru-RU"/>
              </w:rPr>
              <w:t>1</w:t>
            </w:r>
          </w:p>
        </w:tc>
      </w:tr>
      <w:tr w:rsidR="00E762CB" w:rsidTr="00E762CB">
        <w:trPr>
          <w:trHeight w:val="2484"/>
        </w:trPr>
        <w:tc>
          <w:tcPr>
            <w:tcW w:w="675" w:type="dxa"/>
            <w:vMerge/>
            <w:tcBorders>
              <w:top w:val="nil"/>
            </w:tcBorders>
          </w:tcPr>
          <w:p w:rsidR="00E762CB" w:rsidRPr="001B7B44" w:rsidRDefault="00E762CB" w:rsidP="00E762CB">
            <w:pPr>
              <w:rPr>
                <w:sz w:val="2"/>
                <w:szCs w:val="2"/>
                <w:lang w:val="ru-RU"/>
              </w:rPr>
            </w:pPr>
          </w:p>
        </w:tc>
        <w:tc>
          <w:tcPr>
            <w:tcW w:w="3545" w:type="dxa"/>
          </w:tcPr>
          <w:p w:rsidR="00E762CB" w:rsidRPr="001B7B44" w:rsidRDefault="00E762CB" w:rsidP="00BD6853">
            <w:pPr>
              <w:pStyle w:val="TableParagraph"/>
              <w:numPr>
                <w:ilvl w:val="0"/>
                <w:numId w:val="17"/>
              </w:numPr>
              <w:tabs>
                <w:tab w:val="left" w:pos="425"/>
              </w:tabs>
              <w:adjustRightInd/>
              <w:ind w:right="165" w:firstLine="0"/>
              <w:rPr>
                <w:lang w:val="ru-RU"/>
              </w:rPr>
            </w:pPr>
            <w:r w:rsidRPr="001B7B44">
              <w:rPr>
                <w:lang w:val="ru-RU"/>
              </w:rPr>
              <w:t>проведение обучающих</w:t>
            </w:r>
            <w:r w:rsidRPr="001B7B44">
              <w:rPr>
                <w:spacing w:val="1"/>
                <w:lang w:val="ru-RU"/>
              </w:rPr>
              <w:t xml:space="preserve"> </w:t>
            </w:r>
            <w:r w:rsidRPr="001B7B44">
              <w:rPr>
                <w:lang w:val="ru-RU"/>
              </w:rPr>
              <w:t>мероприятий по</w:t>
            </w:r>
            <w:r w:rsidRPr="001B7B44">
              <w:rPr>
                <w:spacing w:val="1"/>
                <w:lang w:val="ru-RU"/>
              </w:rPr>
              <w:t xml:space="preserve"> </w:t>
            </w:r>
            <w:r w:rsidRPr="001B7B44">
              <w:rPr>
                <w:lang w:val="ru-RU"/>
              </w:rPr>
              <w:t>использованию НЭБ РФ, НЭБ</w:t>
            </w:r>
            <w:r w:rsidRPr="001B7B44">
              <w:rPr>
                <w:spacing w:val="1"/>
                <w:lang w:val="ru-RU"/>
              </w:rPr>
              <w:t xml:space="preserve"> </w:t>
            </w:r>
            <w:r w:rsidRPr="001B7B44">
              <w:rPr>
                <w:lang w:val="ru-RU"/>
              </w:rPr>
              <w:t>РК,</w:t>
            </w:r>
            <w:r w:rsidRPr="001B7B44">
              <w:rPr>
                <w:spacing w:val="-6"/>
                <w:lang w:val="ru-RU"/>
              </w:rPr>
              <w:t xml:space="preserve"> </w:t>
            </w:r>
            <w:r w:rsidRPr="001B7B44">
              <w:rPr>
                <w:lang w:val="ru-RU"/>
              </w:rPr>
              <w:t>Президентской</w:t>
            </w:r>
            <w:r w:rsidRPr="001B7B44">
              <w:rPr>
                <w:spacing w:val="-6"/>
                <w:lang w:val="ru-RU"/>
              </w:rPr>
              <w:t xml:space="preserve"> </w:t>
            </w:r>
            <w:r w:rsidRPr="001B7B44">
              <w:rPr>
                <w:lang w:val="ru-RU"/>
              </w:rPr>
              <w:t>библиотеки</w:t>
            </w:r>
            <w:r w:rsidRPr="001B7B44">
              <w:rPr>
                <w:spacing w:val="-57"/>
                <w:lang w:val="ru-RU"/>
              </w:rPr>
              <w:t xml:space="preserve"> </w:t>
            </w:r>
            <w:r w:rsidRPr="001B7B44">
              <w:rPr>
                <w:lang w:val="ru-RU"/>
              </w:rPr>
              <w:t>для читателей модельной</w:t>
            </w:r>
            <w:r w:rsidRPr="001B7B44">
              <w:rPr>
                <w:spacing w:val="1"/>
                <w:lang w:val="ru-RU"/>
              </w:rPr>
              <w:t xml:space="preserve"> </w:t>
            </w:r>
            <w:r w:rsidRPr="001B7B44">
              <w:rPr>
                <w:lang w:val="ru-RU"/>
              </w:rPr>
              <w:t>библиотеки</w:t>
            </w:r>
          </w:p>
        </w:tc>
        <w:tc>
          <w:tcPr>
            <w:tcW w:w="1843" w:type="dxa"/>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tcPr>
          <w:p w:rsidR="00E762CB" w:rsidRDefault="00E762CB" w:rsidP="00E762CB">
            <w:pPr>
              <w:pStyle w:val="TableParagraph"/>
              <w:ind w:left="108" w:right="338"/>
              <w:rPr>
                <w:spacing w:val="1"/>
                <w:lang w:val="ru-RU"/>
              </w:rPr>
            </w:pPr>
            <w:r w:rsidRPr="001B7B44">
              <w:rPr>
                <w:lang w:val="ru-RU"/>
              </w:rPr>
              <w:t>Наличие программы</w:t>
            </w:r>
            <w:r w:rsidRPr="001B7B44">
              <w:rPr>
                <w:spacing w:val="1"/>
                <w:lang w:val="ru-RU"/>
              </w:rPr>
              <w:t xml:space="preserve"> </w:t>
            </w:r>
            <w:r w:rsidRPr="001B7B44">
              <w:rPr>
                <w:lang w:val="ru-RU"/>
              </w:rPr>
              <w:t>обучения</w:t>
            </w:r>
            <w:r w:rsidRPr="001B7B44">
              <w:rPr>
                <w:spacing w:val="1"/>
                <w:lang w:val="ru-RU"/>
              </w:rPr>
              <w:t xml:space="preserve"> </w:t>
            </w:r>
            <w:r w:rsidRPr="001B7B44">
              <w:rPr>
                <w:lang w:val="ru-RU"/>
              </w:rPr>
              <w:t>(наименование) –</w:t>
            </w:r>
            <w:r w:rsidRPr="001B7B44">
              <w:rPr>
                <w:spacing w:val="1"/>
                <w:lang w:val="ru-RU"/>
              </w:rPr>
              <w:t xml:space="preserve"> </w:t>
            </w:r>
          </w:p>
          <w:p w:rsidR="00E762CB" w:rsidRDefault="00E762CB" w:rsidP="00BD6853">
            <w:pPr>
              <w:pStyle w:val="TableParagraph"/>
              <w:numPr>
                <w:ilvl w:val="0"/>
                <w:numId w:val="25"/>
              </w:numPr>
              <w:adjustRightInd/>
              <w:ind w:right="338"/>
              <w:rPr>
                <w:spacing w:val="1"/>
                <w:lang w:val="ru-RU"/>
              </w:rPr>
            </w:pPr>
            <w:r w:rsidRPr="00487ABA">
              <w:rPr>
                <w:spacing w:val="1"/>
                <w:lang w:val="ru-RU"/>
              </w:rPr>
              <w:t>Проект «Хочу всё знать»</w:t>
            </w:r>
            <w:r>
              <w:rPr>
                <w:spacing w:val="1"/>
                <w:lang w:val="ru-RU"/>
              </w:rPr>
              <w:t xml:space="preserve"> - 10 мер. (12 чел.)</w:t>
            </w:r>
          </w:p>
          <w:p w:rsidR="00E762CB" w:rsidRDefault="00635ED9" w:rsidP="00E762CB">
            <w:pPr>
              <w:pStyle w:val="TableParagraph"/>
              <w:ind w:left="108" w:right="338"/>
              <w:rPr>
                <w:spacing w:val="1"/>
              </w:rPr>
            </w:pPr>
            <w:hyperlink r:id="rId134" w:history="1">
              <w:r w:rsidR="00E762CB" w:rsidRPr="007523A8">
                <w:rPr>
                  <w:rStyle w:val="a5"/>
                  <w:spacing w:val="1"/>
                  <w:lang w:val="ru-RU"/>
                </w:rPr>
                <w:t>https://inlnk.ru/xvvQKM</w:t>
              </w:r>
            </w:hyperlink>
          </w:p>
          <w:p w:rsidR="00E762CB" w:rsidRDefault="00E762CB" w:rsidP="00E762CB">
            <w:pPr>
              <w:pStyle w:val="TableParagraph"/>
              <w:ind w:left="108" w:right="338"/>
              <w:rPr>
                <w:spacing w:val="1"/>
              </w:rPr>
            </w:pPr>
          </w:p>
          <w:p w:rsidR="00E762CB" w:rsidRPr="00515E3F" w:rsidRDefault="00E762CB" w:rsidP="00BD6853">
            <w:pPr>
              <w:pStyle w:val="a0"/>
              <w:numPr>
                <w:ilvl w:val="0"/>
                <w:numId w:val="25"/>
              </w:numPr>
              <w:contextualSpacing w:val="0"/>
              <w:rPr>
                <w:spacing w:val="1"/>
                <w:sz w:val="24"/>
              </w:rPr>
            </w:pPr>
            <w:r>
              <w:rPr>
                <w:spacing w:val="1"/>
                <w:sz w:val="24"/>
                <w:lang w:val="ru-RU"/>
              </w:rPr>
              <w:t>Б</w:t>
            </w:r>
            <w:r w:rsidRPr="00515E3F">
              <w:rPr>
                <w:spacing w:val="1"/>
                <w:sz w:val="24"/>
              </w:rPr>
              <w:t>иблиотечны</w:t>
            </w:r>
            <w:r>
              <w:rPr>
                <w:spacing w:val="1"/>
                <w:sz w:val="24"/>
                <w:lang w:val="ru-RU"/>
              </w:rPr>
              <w:t>е</w:t>
            </w:r>
            <w:r w:rsidRPr="00515E3F">
              <w:rPr>
                <w:spacing w:val="1"/>
                <w:sz w:val="24"/>
              </w:rPr>
              <w:t xml:space="preserve"> урок</w:t>
            </w:r>
            <w:r>
              <w:rPr>
                <w:spacing w:val="1"/>
                <w:sz w:val="24"/>
                <w:lang w:val="ru-RU"/>
              </w:rPr>
              <w:t>и</w:t>
            </w:r>
          </w:p>
          <w:p w:rsidR="00E762CB" w:rsidRDefault="00E762CB" w:rsidP="00BD6853">
            <w:pPr>
              <w:pStyle w:val="TableParagraph"/>
              <w:numPr>
                <w:ilvl w:val="0"/>
                <w:numId w:val="25"/>
              </w:numPr>
              <w:adjustRightInd/>
              <w:ind w:left="108" w:right="338"/>
              <w:rPr>
                <w:spacing w:val="1"/>
                <w:lang w:val="ru-RU"/>
              </w:rPr>
            </w:pPr>
            <w:r w:rsidRPr="00515E3F">
              <w:rPr>
                <w:spacing w:val="1"/>
                <w:lang w:val="ru-RU"/>
              </w:rPr>
              <w:t xml:space="preserve">«На библиотечной волне: ресурсы, услуги, возможности современной библиотеки» - </w:t>
            </w:r>
            <w:r>
              <w:rPr>
                <w:spacing w:val="1"/>
                <w:lang w:val="ru-RU"/>
              </w:rPr>
              <w:t>14 мер. (211 чел.)</w:t>
            </w:r>
          </w:p>
          <w:p w:rsidR="00E762CB" w:rsidRDefault="00635ED9" w:rsidP="00BD6853">
            <w:pPr>
              <w:pStyle w:val="TableParagraph"/>
              <w:numPr>
                <w:ilvl w:val="0"/>
                <w:numId w:val="25"/>
              </w:numPr>
              <w:adjustRightInd/>
              <w:ind w:left="108" w:right="338"/>
              <w:rPr>
                <w:spacing w:val="1"/>
                <w:lang w:val="ru-RU"/>
              </w:rPr>
            </w:pPr>
            <w:hyperlink r:id="rId135" w:history="1">
              <w:r w:rsidR="00E762CB" w:rsidRPr="007523A8">
                <w:rPr>
                  <w:rStyle w:val="a5"/>
                  <w:spacing w:val="1"/>
                  <w:lang w:val="ru-RU"/>
                </w:rPr>
                <w:t>https://goo.su/a0m1</w:t>
              </w:r>
            </w:hyperlink>
          </w:p>
          <w:p w:rsidR="00E762CB" w:rsidRDefault="00E762CB" w:rsidP="00BD6853">
            <w:pPr>
              <w:pStyle w:val="TableParagraph"/>
              <w:numPr>
                <w:ilvl w:val="0"/>
                <w:numId w:val="23"/>
              </w:numPr>
              <w:adjustRightInd/>
              <w:ind w:right="338"/>
              <w:rPr>
                <w:spacing w:val="1"/>
                <w:lang w:val="ru-RU"/>
              </w:rPr>
            </w:pPr>
            <w:r>
              <w:rPr>
                <w:lang w:val="ru-RU"/>
              </w:rPr>
              <w:t>У</w:t>
            </w:r>
            <w:r w:rsidRPr="007066B8">
              <w:rPr>
                <w:lang w:val="ru-RU"/>
              </w:rPr>
              <w:t>рок</w:t>
            </w:r>
            <w:r>
              <w:rPr>
                <w:lang w:val="ru-RU"/>
              </w:rPr>
              <w:t>и</w:t>
            </w:r>
            <w:r w:rsidRPr="007066B8">
              <w:rPr>
                <w:lang w:val="ru-RU"/>
              </w:rPr>
              <w:t>-практикум</w:t>
            </w:r>
            <w:r>
              <w:rPr>
                <w:lang w:val="ru-RU"/>
              </w:rPr>
              <w:t>ы «</w:t>
            </w:r>
            <w:r w:rsidRPr="007066B8">
              <w:rPr>
                <w:spacing w:val="1"/>
                <w:lang w:val="ru-RU"/>
              </w:rPr>
              <w:t>Поиск в</w:t>
            </w:r>
            <w:r>
              <w:rPr>
                <w:spacing w:val="1"/>
                <w:lang w:val="ru-RU"/>
              </w:rPr>
              <w:t xml:space="preserve"> </w:t>
            </w:r>
            <w:r w:rsidRPr="007066B8">
              <w:rPr>
                <w:spacing w:val="1"/>
                <w:lang w:val="ru-RU"/>
              </w:rPr>
              <w:t>электронных каталогах</w:t>
            </w:r>
            <w:r>
              <w:rPr>
                <w:spacing w:val="1"/>
                <w:lang w:val="ru-RU"/>
              </w:rPr>
              <w:t>»</w:t>
            </w:r>
            <w:r w:rsidRPr="007066B8">
              <w:rPr>
                <w:spacing w:val="1"/>
                <w:lang w:val="ru-RU"/>
              </w:rPr>
              <w:t xml:space="preserve"> – </w:t>
            </w:r>
            <w:r>
              <w:rPr>
                <w:spacing w:val="1"/>
                <w:lang w:val="ru-RU"/>
              </w:rPr>
              <w:t>4 мер. (86 чел.)</w:t>
            </w:r>
          </w:p>
          <w:p w:rsidR="00E762CB" w:rsidRPr="00515E3F" w:rsidRDefault="00E762CB" w:rsidP="00E762CB">
            <w:pPr>
              <w:pStyle w:val="TableParagraph"/>
              <w:ind w:right="338"/>
              <w:rPr>
                <w:spacing w:val="1"/>
                <w:lang w:val="ru-RU"/>
              </w:rPr>
            </w:pPr>
          </w:p>
          <w:p w:rsidR="00E762CB" w:rsidRDefault="00E762CB" w:rsidP="00E762CB">
            <w:pPr>
              <w:pStyle w:val="TableParagraph"/>
              <w:ind w:left="108" w:right="338"/>
              <w:rPr>
                <w:lang w:val="ru-RU"/>
              </w:rPr>
            </w:pPr>
            <w:r w:rsidRPr="001B7B44">
              <w:rPr>
                <w:lang w:val="ru-RU"/>
              </w:rPr>
              <w:t>Количество</w:t>
            </w:r>
            <w:r w:rsidRPr="001B7B44">
              <w:rPr>
                <w:spacing w:val="1"/>
                <w:lang w:val="ru-RU"/>
              </w:rPr>
              <w:t xml:space="preserve"> </w:t>
            </w:r>
            <w:r w:rsidRPr="001B7B44">
              <w:rPr>
                <w:lang w:val="ru-RU"/>
              </w:rPr>
              <w:t>проведѐнных занятий</w:t>
            </w:r>
            <w:r w:rsidRPr="001B7B44">
              <w:rPr>
                <w:spacing w:val="-57"/>
                <w:lang w:val="ru-RU"/>
              </w:rPr>
              <w:t xml:space="preserve"> </w:t>
            </w:r>
            <w:r w:rsidRPr="001B7B44">
              <w:rPr>
                <w:lang w:val="ru-RU"/>
              </w:rPr>
              <w:t>по</w:t>
            </w:r>
            <w:r w:rsidRPr="001B7B44">
              <w:rPr>
                <w:spacing w:val="-1"/>
                <w:lang w:val="ru-RU"/>
              </w:rPr>
              <w:t xml:space="preserve"> </w:t>
            </w:r>
            <w:r w:rsidRPr="001B7B44">
              <w:rPr>
                <w:lang w:val="ru-RU"/>
              </w:rPr>
              <w:t>годам:</w:t>
            </w:r>
          </w:p>
          <w:p w:rsidR="00E762CB" w:rsidRPr="00B96362" w:rsidRDefault="00E762CB" w:rsidP="00E762CB">
            <w:pPr>
              <w:rPr>
                <w:sz w:val="24"/>
                <w:szCs w:val="24"/>
                <w:lang w:val="ru-RU"/>
              </w:rPr>
            </w:pPr>
            <w:r>
              <w:rPr>
                <w:sz w:val="24"/>
                <w:szCs w:val="24"/>
                <w:lang w:val="ru-RU"/>
              </w:rPr>
              <w:t xml:space="preserve">  1. 2019 г. – 10 мер. (121 чел.)</w:t>
            </w:r>
          </w:p>
          <w:p w:rsidR="00E762CB" w:rsidRPr="00487ABA" w:rsidRDefault="00E762CB" w:rsidP="00E762CB">
            <w:pPr>
              <w:pStyle w:val="TableParagraph"/>
              <w:tabs>
                <w:tab w:val="left" w:pos="1003"/>
              </w:tabs>
              <w:ind w:left="108"/>
              <w:rPr>
                <w:lang w:val="ru-RU"/>
              </w:rPr>
            </w:pPr>
            <w:r>
              <w:rPr>
                <w:lang w:val="ru-RU"/>
              </w:rPr>
              <w:t>2</w:t>
            </w:r>
            <w:r w:rsidRPr="007066B8">
              <w:rPr>
                <w:lang w:val="ru-RU"/>
              </w:rPr>
              <w:t>.   20</w:t>
            </w:r>
            <w:r w:rsidRPr="00487ABA">
              <w:rPr>
                <w:lang w:val="ru-RU"/>
              </w:rPr>
              <w:t xml:space="preserve">20 </w:t>
            </w:r>
            <w:r w:rsidRPr="007066B8">
              <w:rPr>
                <w:lang w:val="ru-RU"/>
              </w:rPr>
              <w:t>г.</w:t>
            </w:r>
            <w:r w:rsidRPr="007066B8">
              <w:rPr>
                <w:spacing w:val="-1"/>
                <w:lang w:val="ru-RU"/>
              </w:rPr>
              <w:t xml:space="preserve"> </w:t>
            </w:r>
            <w:r w:rsidRPr="007066B8">
              <w:rPr>
                <w:lang w:val="ru-RU"/>
              </w:rPr>
              <w:t>–</w:t>
            </w:r>
            <w:r>
              <w:rPr>
                <w:lang w:val="ru-RU"/>
              </w:rPr>
              <w:t xml:space="preserve"> 8 мер. (92 чел.)</w:t>
            </w:r>
          </w:p>
          <w:p w:rsidR="00E762CB" w:rsidRPr="007066B8" w:rsidRDefault="00E762CB" w:rsidP="00E762CB">
            <w:pPr>
              <w:pStyle w:val="TableParagraph"/>
              <w:tabs>
                <w:tab w:val="left" w:pos="1003"/>
              </w:tabs>
              <w:ind w:left="108"/>
              <w:rPr>
                <w:lang w:val="ru-RU"/>
              </w:rPr>
            </w:pPr>
            <w:r>
              <w:rPr>
                <w:lang w:val="ru-RU"/>
              </w:rPr>
              <w:t>3</w:t>
            </w:r>
            <w:r w:rsidRPr="007066B8">
              <w:rPr>
                <w:lang w:val="ru-RU"/>
              </w:rPr>
              <w:t>.   20</w:t>
            </w:r>
            <w:r w:rsidRPr="00487ABA">
              <w:rPr>
                <w:lang w:val="ru-RU"/>
              </w:rPr>
              <w:t xml:space="preserve">21 </w:t>
            </w:r>
            <w:r w:rsidRPr="007066B8">
              <w:rPr>
                <w:lang w:val="ru-RU"/>
              </w:rPr>
              <w:t>г.</w:t>
            </w:r>
            <w:r w:rsidRPr="007066B8">
              <w:rPr>
                <w:spacing w:val="-1"/>
                <w:lang w:val="ru-RU"/>
              </w:rPr>
              <w:t xml:space="preserve"> </w:t>
            </w:r>
            <w:r w:rsidRPr="007066B8">
              <w:rPr>
                <w:lang w:val="ru-RU"/>
              </w:rPr>
              <w:t>–</w:t>
            </w:r>
            <w:r>
              <w:rPr>
                <w:lang w:val="ru-RU"/>
              </w:rPr>
              <w:t xml:space="preserve"> 28 мер. (309 чел.)</w:t>
            </w:r>
          </w:p>
        </w:tc>
        <w:tc>
          <w:tcPr>
            <w:tcW w:w="1037" w:type="dxa"/>
          </w:tcPr>
          <w:p w:rsidR="00E762CB" w:rsidRPr="007066B8" w:rsidRDefault="00E762CB" w:rsidP="00E762CB">
            <w:pPr>
              <w:pStyle w:val="TableParagraph"/>
              <w:jc w:val="center"/>
              <w:rPr>
                <w:lang w:val="ru-RU"/>
              </w:rPr>
            </w:pPr>
            <w:r>
              <w:rPr>
                <w:lang w:val="ru-RU"/>
              </w:rPr>
              <w:t>1</w:t>
            </w:r>
          </w:p>
        </w:tc>
      </w:tr>
      <w:tr w:rsidR="007A0C77" w:rsidTr="008A65C2">
        <w:trPr>
          <w:trHeight w:val="827"/>
        </w:trPr>
        <w:tc>
          <w:tcPr>
            <w:tcW w:w="675" w:type="dxa"/>
          </w:tcPr>
          <w:p w:rsidR="007A0C77" w:rsidRDefault="007A0C77" w:rsidP="00E762CB">
            <w:pPr>
              <w:pStyle w:val="TableParagraph"/>
              <w:spacing w:line="241" w:lineRule="exact"/>
              <w:ind w:right="225"/>
              <w:jc w:val="right"/>
            </w:pPr>
            <w:r>
              <w:t>3.3.</w:t>
            </w:r>
          </w:p>
        </w:tc>
        <w:tc>
          <w:tcPr>
            <w:tcW w:w="9118" w:type="dxa"/>
            <w:gridSpan w:val="4"/>
          </w:tcPr>
          <w:p w:rsidR="007A0C77" w:rsidRPr="001B7B44" w:rsidRDefault="007A0C77" w:rsidP="00E762CB">
            <w:pPr>
              <w:pStyle w:val="TableParagraph"/>
              <w:spacing w:line="262" w:lineRule="exact"/>
              <w:ind w:left="107"/>
              <w:rPr>
                <w:lang w:val="ru-RU"/>
              </w:rPr>
            </w:pPr>
            <w:r w:rsidRPr="001B7B44">
              <w:rPr>
                <w:lang w:val="ru-RU"/>
              </w:rPr>
              <w:t>Использование</w:t>
            </w:r>
            <w:r w:rsidRPr="001B7B44">
              <w:rPr>
                <w:spacing w:val="-7"/>
                <w:lang w:val="ru-RU"/>
              </w:rPr>
              <w:t xml:space="preserve"> </w:t>
            </w:r>
            <w:r w:rsidRPr="001B7B44">
              <w:rPr>
                <w:lang w:val="ru-RU"/>
              </w:rPr>
              <w:t>электронных</w:t>
            </w:r>
          </w:p>
          <w:p w:rsidR="007A0C77" w:rsidRPr="001B7B44" w:rsidRDefault="007A0C77" w:rsidP="00E762CB">
            <w:pPr>
              <w:pStyle w:val="TableParagraph"/>
              <w:rPr>
                <w:lang w:val="ru-RU"/>
              </w:rPr>
            </w:pPr>
            <w:r w:rsidRPr="001B7B44">
              <w:rPr>
                <w:lang w:val="ru-RU"/>
              </w:rPr>
              <w:t>каталогов (ЭК), в т.ч. сводных,</w:t>
            </w:r>
            <w:r w:rsidRPr="001B7B44">
              <w:rPr>
                <w:spacing w:val="-57"/>
                <w:lang w:val="ru-RU"/>
              </w:rPr>
              <w:t xml:space="preserve"> </w:t>
            </w:r>
            <w:r w:rsidRPr="001B7B44">
              <w:rPr>
                <w:lang w:val="ru-RU"/>
              </w:rPr>
              <w:t>при</w:t>
            </w:r>
            <w:r w:rsidRPr="001B7B44">
              <w:rPr>
                <w:spacing w:val="-1"/>
                <w:lang w:val="ru-RU"/>
              </w:rPr>
              <w:t xml:space="preserve"> </w:t>
            </w:r>
            <w:r w:rsidRPr="001B7B44">
              <w:rPr>
                <w:lang w:val="ru-RU"/>
              </w:rPr>
              <w:t>предоставлении</w:t>
            </w:r>
          </w:p>
        </w:tc>
      </w:tr>
    </w:tbl>
    <w:p w:rsidR="00E762CB" w:rsidRDefault="00E762CB" w:rsidP="00E762CB">
      <w:pPr>
        <w:sectPr w:rsidR="00E762CB">
          <w:pgSz w:w="11910" w:h="16840"/>
          <w:pgMar w:top="1120" w:right="540" w:bottom="280" w:left="680" w:header="720" w:footer="72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545"/>
        <w:gridCol w:w="1812"/>
        <w:gridCol w:w="31"/>
        <w:gridCol w:w="2237"/>
        <w:gridCol w:w="456"/>
        <w:gridCol w:w="1037"/>
      </w:tblGrid>
      <w:tr w:rsidR="00E762CB" w:rsidTr="00E762CB">
        <w:trPr>
          <w:trHeight w:val="1773"/>
        </w:trPr>
        <w:tc>
          <w:tcPr>
            <w:tcW w:w="675" w:type="dxa"/>
          </w:tcPr>
          <w:p w:rsidR="00E762CB" w:rsidRPr="001B7B44" w:rsidRDefault="00E762CB" w:rsidP="00E762CB">
            <w:pPr>
              <w:pStyle w:val="TableParagraph"/>
              <w:rPr>
                <w:lang w:val="ru-RU"/>
              </w:rPr>
            </w:pPr>
          </w:p>
          <w:p w:rsidR="00E762CB" w:rsidRPr="001B7B44" w:rsidRDefault="00E762CB" w:rsidP="00E762CB">
            <w:pPr>
              <w:pStyle w:val="TableParagraph"/>
              <w:rPr>
                <w:lang w:val="ru-RU"/>
              </w:rPr>
            </w:pPr>
          </w:p>
          <w:p w:rsidR="00E762CB" w:rsidRDefault="00E762CB" w:rsidP="00E762CB">
            <w:pPr>
              <w:pStyle w:val="TableParagraph"/>
              <w:spacing w:before="202"/>
              <w:ind w:right="215"/>
              <w:jc w:val="right"/>
              <w:rPr>
                <w:b/>
              </w:rPr>
            </w:pPr>
            <w:r>
              <w:rPr>
                <w:b/>
              </w:rPr>
              <w:t>№</w:t>
            </w:r>
          </w:p>
        </w:tc>
        <w:tc>
          <w:tcPr>
            <w:tcW w:w="3545" w:type="dxa"/>
          </w:tcPr>
          <w:p w:rsidR="00E762CB" w:rsidRDefault="00E762CB" w:rsidP="00E762CB">
            <w:pPr>
              <w:pStyle w:val="TableParagraph"/>
            </w:pPr>
          </w:p>
          <w:p w:rsidR="00E762CB" w:rsidRDefault="00E762CB" w:rsidP="00E762CB">
            <w:pPr>
              <w:pStyle w:val="TableParagraph"/>
              <w:spacing w:before="5"/>
              <w:rPr>
                <w:sz w:val="30"/>
              </w:rPr>
            </w:pPr>
          </w:p>
          <w:p w:rsidR="00E762CB" w:rsidRDefault="00E762CB" w:rsidP="00E762CB">
            <w:pPr>
              <w:pStyle w:val="TableParagraph"/>
              <w:spacing w:before="1"/>
              <w:ind w:left="1177" w:right="553" w:hanging="603"/>
              <w:rPr>
                <w:b/>
              </w:rPr>
            </w:pPr>
            <w:r>
              <w:rPr>
                <w:b/>
              </w:rPr>
              <w:t>Индикаторы критериев</w:t>
            </w:r>
            <w:r>
              <w:rPr>
                <w:b/>
                <w:spacing w:val="-52"/>
              </w:rPr>
              <w:t xml:space="preserve"> </w:t>
            </w:r>
            <w:r>
              <w:rPr>
                <w:b/>
              </w:rPr>
              <w:t>самооценки</w:t>
            </w:r>
          </w:p>
        </w:tc>
        <w:tc>
          <w:tcPr>
            <w:tcW w:w="1843" w:type="dxa"/>
            <w:gridSpan w:val="2"/>
          </w:tcPr>
          <w:p w:rsidR="00E762CB" w:rsidRDefault="00E762CB" w:rsidP="00E762CB">
            <w:pPr>
              <w:pStyle w:val="TableParagraph"/>
            </w:pPr>
          </w:p>
          <w:p w:rsidR="00E762CB" w:rsidRDefault="00E762CB" w:rsidP="00E762CB">
            <w:pPr>
              <w:pStyle w:val="TableParagraph"/>
              <w:spacing w:before="5"/>
              <w:rPr>
                <w:sz w:val="30"/>
              </w:rPr>
            </w:pPr>
          </w:p>
          <w:p w:rsidR="00E762CB" w:rsidRDefault="00E762CB" w:rsidP="00E762CB">
            <w:pPr>
              <w:pStyle w:val="TableParagraph"/>
              <w:spacing w:before="1"/>
              <w:ind w:left="343" w:right="311" w:hanging="5"/>
              <w:rPr>
                <w:b/>
              </w:rPr>
            </w:pPr>
            <w:r>
              <w:rPr>
                <w:b/>
              </w:rPr>
              <w:t>Параметры</w:t>
            </w:r>
            <w:r>
              <w:rPr>
                <w:b/>
                <w:spacing w:val="-52"/>
              </w:rPr>
              <w:t xml:space="preserve"> </w:t>
            </w:r>
            <w:r>
              <w:rPr>
                <w:b/>
              </w:rPr>
              <w:t>заполнения</w:t>
            </w:r>
          </w:p>
        </w:tc>
        <w:tc>
          <w:tcPr>
            <w:tcW w:w="2693" w:type="dxa"/>
            <w:gridSpan w:val="2"/>
          </w:tcPr>
          <w:p w:rsidR="00E762CB" w:rsidRDefault="00E762CB" w:rsidP="00E762CB">
            <w:pPr>
              <w:pStyle w:val="TableParagraph"/>
            </w:pPr>
          </w:p>
          <w:p w:rsidR="00E762CB" w:rsidRDefault="00E762CB" w:rsidP="00E762CB">
            <w:pPr>
              <w:pStyle w:val="TableParagraph"/>
            </w:pPr>
          </w:p>
          <w:p w:rsidR="00E762CB" w:rsidRDefault="00E762CB" w:rsidP="00E762CB">
            <w:pPr>
              <w:pStyle w:val="TableParagraph"/>
              <w:spacing w:before="202"/>
              <w:ind w:left="427"/>
              <w:rPr>
                <w:b/>
              </w:rPr>
            </w:pPr>
            <w:r>
              <w:rPr>
                <w:b/>
              </w:rPr>
              <w:t>Факт</w:t>
            </w:r>
            <w:r>
              <w:rPr>
                <w:b/>
                <w:spacing w:val="-3"/>
              </w:rPr>
              <w:t xml:space="preserve"> </w:t>
            </w:r>
            <w:r>
              <w:rPr>
                <w:b/>
              </w:rPr>
              <w:t>выполнения</w:t>
            </w:r>
          </w:p>
        </w:tc>
        <w:tc>
          <w:tcPr>
            <w:tcW w:w="1037" w:type="dxa"/>
          </w:tcPr>
          <w:p w:rsidR="00E762CB" w:rsidRPr="001B7B44" w:rsidRDefault="00E762CB" w:rsidP="00E762CB">
            <w:pPr>
              <w:pStyle w:val="TableParagraph"/>
              <w:ind w:left="113" w:right="131"/>
              <w:jc w:val="center"/>
              <w:rPr>
                <w:b/>
                <w:lang w:val="ru-RU"/>
              </w:rPr>
            </w:pPr>
            <w:r w:rsidRPr="001B7B44">
              <w:rPr>
                <w:b/>
                <w:lang w:val="ru-RU"/>
              </w:rPr>
              <w:t>Результ</w:t>
            </w:r>
            <w:r w:rsidRPr="001B7B44">
              <w:rPr>
                <w:b/>
                <w:spacing w:val="-52"/>
                <w:lang w:val="ru-RU"/>
              </w:rPr>
              <w:t xml:space="preserve"> </w:t>
            </w:r>
            <w:r w:rsidRPr="001B7B44">
              <w:rPr>
                <w:b/>
                <w:lang w:val="ru-RU"/>
              </w:rPr>
              <w:t>ативно</w:t>
            </w:r>
            <w:r w:rsidRPr="001B7B44">
              <w:rPr>
                <w:b/>
                <w:spacing w:val="1"/>
                <w:lang w:val="ru-RU"/>
              </w:rPr>
              <w:t xml:space="preserve"> </w:t>
            </w:r>
            <w:r w:rsidRPr="001B7B44">
              <w:rPr>
                <w:b/>
                <w:lang w:val="ru-RU"/>
              </w:rPr>
              <w:t>сть по</w:t>
            </w:r>
            <w:r w:rsidRPr="001B7B44">
              <w:rPr>
                <w:b/>
                <w:spacing w:val="1"/>
                <w:lang w:val="ru-RU"/>
              </w:rPr>
              <w:t xml:space="preserve"> </w:t>
            </w:r>
            <w:r w:rsidRPr="001B7B44">
              <w:rPr>
                <w:b/>
                <w:lang w:val="ru-RU"/>
              </w:rPr>
              <w:t>каждой</w:t>
            </w:r>
            <w:r w:rsidRPr="001B7B44">
              <w:rPr>
                <w:b/>
                <w:spacing w:val="-52"/>
                <w:lang w:val="ru-RU"/>
              </w:rPr>
              <w:t xml:space="preserve"> </w:t>
            </w:r>
            <w:r w:rsidRPr="001B7B44">
              <w:rPr>
                <w:b/>
                <w:lang w:val="ru-RU"/>
              </w:rPr>
              <w:t>позици</w:t>
            </w:r>
            <w:r w:rsidRPr="001B7B44">
              <w:rPr>
                <w:b/>
                <w:spacing w:val="1"/>
                <w:lang w:val="ru-RU"/>
              </w:rPr>
              <w:t xml:space="preserve"> </w:t>
            </w:r>
            <w:r w:rsidRPr="001B7B44">
              <w:rPr>
                <w:b/>
                <w:lang w:val="ru-RU"/>
              </w:rPr>
              <w:t>и,</w:t>
            </w:r>
          </w:p>
          <w:p w:rsidR="00E762CB" w:rsidRDefault="00E762CB" w:rsidP="00E762CB">
            <w:pPr>
              <w:pStyle w:val="TableParagraph"/>
              <w:spacing w:line="241" w:lineRule="exact"/>
              <w:ind w:left="113" w:right="131"/>
              <w:jc w:val="center"/>
              <w:rPr>
                <w:b/>
              </w:rPr>
            </w:pPr>
            <w:r>
              <w:rPr>
                <w:b/>
              </w:rPr>
              <w:t>баллов</w:t>
            </w:r>
          </w:p>
        </w:tc>
      </w:tr>
      <w:tr w:rsidR="007A0C77" w:rsidTr="008A65C2">
        <w:trPr>
          <w:trHeight w:val="551"/>
        </w:trPr>
        <w:tc>
          <w:tcPr>
            <w:tcW w:w="675" w:type="dxa"/>
            <w:vMerge w:val="restart"/>
          </w:tcPr>
          <w:p w:rsidR="007A0C77" w:rsidRDefault="007A0C77" w:rsidP="00E762CB">
            <w:pPr>
              <w:pStyle w:val="TableParagraph"/>
            </w:pPr>
          </w:p>
        </w:tc>
        <w:tc>
          <w:tcPr>
            <w:tcW w:w="9118" w:type="dxa"/>
            <w:gridSpan w:val="6"/>
          </w:tcPr>
          <w:p w:rsidR="007A0C77" w:rsidRPr="001B7B44" w:rsidRDefault="007A0C77" w:rsidP="00E762CB">
            <w:pPr>
              <w:pStyle w:val="TableParagraph"/>
              <w:spacing w:line="262" w:lineRule="exact"/>
              <w:ind w:left="107"/>
              <w:rPr>
                <w:lang w:val="ru-RU"/>
              </w:rPr>
            </w:pPr>
            <w:r w:rsidRPr="001B7B44">
              <w:rPr>
                <w:lang w:val="ru-RU"/>
              </w:rPr>
              <w:t>информационных</w:t>
            </w:r>
            <w:r w:rsidRPr="001B7B44">
              <w:rPr>
                <w:spacing w:val="-4"/>
                <w:lang w:val="ru-RU"/>
              </w:rPr>
              <w:t xml:space="preserve"> </w:t>
            </w:r>
            <w:r w:rsidRPr="001B7B44">
              <w:rPr>
                <w:lang w:val="ru-RU"/>
              </w:rPr>
              <w:t>услуг</w:t>
            </w:r>
          </w:p>
          <w:p w:rsidR="007A0C77" w:rsidRPr="001B7B44" w:rsidRDefault="007A0C77" w:rsidP="00E762CB">
            <w:pPr>
              <w:pStyle w:val="TableParagraph"/>
              <w:rPr>
                <w:lang w:val="ru-RU"/>
              </w:rPr>
            </w:pPr>
            <w:r w:rsidRPr="001B7B44">
              <w:rPr>
                <w:lang w:val="ru-RU"/>
              </w:rPr>
              <w:t>населению,</w:t>
            </w:r>
            <w:r w:rsidRPr="001B7B44">
              <w:rPr>
                <w:spacing w:val="-2"/>
                <w:lang w:val="ru-RU"/>
              </w:rPr>
              <w:t xml:space="preserve"> </w:t>
            </w:r>
            <w:r w:rsidRPr="001B7B44">
              <w:rPr>
                <w:lang w:val="ru-RU"/>
              </w:rPr>
              <w:t>в</w:t>
            </w:r>
            <w:r w:rsidRPr="001B7B44">
              <w:rPr>
                <w:spacing w:val="-2"/>
                <w:lang w:val="ru-RU"/>
              </w:rPr>
              <w:t xml:space="preserve"> </w:t>
            </w:r>
            <w:r w:rsidRPr="001B7B44">
              <w:rPr>
                <w:lang w:val="ru-RU"/>
              </w:rPr>
              <w:t>том</w:t>
            </w:r>
            <w:r w:rsidRPr="001B7B44">
              <w:rPr>
                <w:spacing w:val="-2"/>
                <w:lang w:val="ru-RU"/>
              </w:rPr>
              <w:t xml:space="preserve"> </w:t>
            </w:r>
            <w:r w:rsidRPr="001B7B44">
              <w:rPr>
                <w:lang w:val="ru-RU"/>
              </w:rPr>
              <w:t>числе:</w:t>
            </w:r>
          </w:p>
        </w:tc>
      </w:tr>
      <w:tr w:rsidR="00E762CB" w:rsidTr="00E762CB">
        <w:trPr>
          <w:trHeight w:val="827"/>
        </w:trPr>
        <w:tc>
          <w:tcPr>
            <w:tcW w:w="675" w:type="dxa"/>
            <w:vMerge/>
            <w:tcBorders>
              <w:top w:val="nil"/>
            </w:tcBorders>
          </w:tcPr>
          <w:p w:rsidR="00E762CB" w:rsidRPr="001B7B44" w:rsidRDefault="00E762CB" w:rsidP="00E762CB">
            <w:pPr>
              <w:rPr>
                <w:sz w:val="2"/>
                <w:szCs w:val="2"/>
                <w:lang w:val="ru-RU"/>
              </w:rPr>
            </w:pPr>
          </w:p>
        </w:tc>
        <w:tc>
          <w:tcPr>
            <w:tcW w:w="3545" w:type="dxa"/>
          </w:tcPr>
          <w:p w:rsidR="00E762CB" w:rsidRPr="001B7B44" w:rsidRDefault="00E762CB" w:rsidP="00BD6853">
            <w:pPr>
              <w:pStyle w:val="TableParagraph"/>
              <w:numPr>
                <w:ilvl w:val="0"/>
                <w:numId w:val="16"/>
              </w:numPr>
              <w:tabs>
                <w:tab w:val="left" w:pos="566"/>
              </w:tabs>
              <w:adjustRightInd/>
              <w:ind w:left="565" w:right="210"/>
              <w:rPr>
                <w:lang w:val="ru-RU"/>
              </w:rPr>
            </w:pPr>
            <w:r w:rsidRPr="001B7B44">
              <w:rPr>
                <w:lang w:val="ru-RU"/>
              </w:rPr>
              <w:t>через сайт ЦБС (</w:t>
            </w:r>
            <w:r w:rsidRPr="001B7B44">
              <w:rPr>
                <w:b/>
                <w:i/>
                <w:lang w:val="ru-RU"/>
              </w:rPr>
              <w:t>для</w:t>
            </w:r>
            <w:r w:rsidRPr="001B7B44">
              <w:rPr>
                <w:b/>
                <w:i/>
                <w:spacing w:val="1"/>
                <w:lang w:val="ru-RU"/>
              </w:rPr>
              <w:t xml:space="preserve"> </w:t>
            </w:r>
            <w:r w:rsidRPr="001B7B44">
              <w:rPr>
                <w:b/>
                <w:i/>
                <w:lang w:val="ru-RU"/>
              </w:rPr>
              <w:t>центральных</w:t>
            </w:r>
            <w:r w:rsidRPr="001B7B44">
              <w:rPr>
                <w:b/>
                <w:i/>
                <w:spacing w:val="-7"/>
                <w:lang w:val="ru-RU"/>
              </w:rPr>
              <w:t xml:space="preserve"> </w:t>
            </w:r>
            <w:r w:rsidRPr="001B7B44">
              <w:rPr>
                <w:b/>
                <w:i/>
                <w:lang w:val="ru-RU"/>
              </w:rPr>
              <w:t>библиотек</w:t>
            </w:r>
            <w:r w:rsidRPr="001B7B44">
              <w:rPr>
                <w:lang w:val="ru-RU"/>
              </w:rPr>
              <w:t>)</w:t>
            </w:r>
          </w:p>
        </w:tc>
        <w:tc>
          <w:tcPr>
            <w:tcW w:w="1843" w:type="dxa"/>
            <w:gridSpan w:val="2"/>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gridSpan w:val="2"/>
          </w:tcPr>
          <w:p w:rsidR="00E762CB" w:rsidRPr="001B7B44" w:rsidRDefault="00E762CB" w:rsidP="00E762CB">
            <w:pPr>
              <w:pStyle w:val="TableParagraph"/>
              <w:ind w:left="108" w:right="260"/>
              <w:rPr>
                <w:lang w:val="ru-RU"/>
              </w:rPr>
            </w:pPr>
            <w:r w:rsidRPr="001B7B44">
              <w:rPr>
                <w:lang w:val="ru-RU"/>
              </w:rPr>
              <w:t>Наличие баннеров /</w:t>
            </w:r>
            <w:r w:rsidRPr="001B7B44">
              <w:rPr>
                <w:spacing w:val="1"/>
                <w:lang w:val="ru-RU"/>
              </w:rPr>
              <w:t xml:space="preserve"> </w:t>
            </w:r>
            <w:r w:rsidRPr="001B7B44">
              <w:rPr>
                <w:lang w:val="ru-RU"/>
              </w:rPr>
              <w:t>ссылок</w:t>
            </w:r>
            <w:r w:rsidRPr="001B7B44">
              <w:rPr>
                <w:spacing w:val="-4"/>
                <w:lang w:val="ru-RU"/>
              </w:rPr>
              <w:t xml:space="preserve"> </w:t>
            </w:r>
            <w:r w:rsidRPr="001B7B44">
              <w:rPr>
                <w:lang w:val="ru-RU"/>
              </w:rPr>
              <w:t>на</w:t>
            </w:r>
            <w:r w:rsidRPr="001B7B44">
              <w:rPr>
                <w:spacing w:val="-5"/>
                <w:lang w:val="ru-RU"/>
              </w:rPr>
              <w:t xml:space="preserve"> </w:t>
            </w:r>
            <w:r w:rsidRPr="001B7B44">
              <w:rPr>
                <w:lang w:val="ru-RU"/>
              </w:rPr>
              <w:t>ЭК</w:t>
            </w:r>
            <w:r w:rsidRPr="001B7B44">
              <w:rPr>
                <w:spacing w:val="-4"/>
                <w:lang w:val="ru-RU"/>
              </w:rPr>
              <w:t xml:space="preserve"> </w:t>
            </w:r>
            <w:r w:rsidRPr="001B7B44">
              <w:rPr>
                <w:lang w:val="ru-RU"/>
              </w:rPr>
              <w:t>на</w:t>
            </w:r>
            <w:r w:rsidRPr="001B7B44">
              <w:rPr>
                <w:spacing w:val="-4"/>
                <w:lang w:val="ru-RU"/>
              </w:rPr>
              <w:t xml:space="preserve"> </w:t>
            </w:r>
            <w:r w:rsidRPr="001B7B44">
              <w:rPr>
                <w:lang w:val="ru-RU"/>
              </w:rPr>
              <w:t>сайте</w:t>
            </w:r>
          </w:p>
          <w:p w:rsidR="00E762CB" w:rsidRDefault="00E762CB" w:rsidP="00E762CB">
            <w:pPr>
              <w:pStyle w:val="TableParagraph"/>
              <w:spacing w:line="269" w:lineRule="exact"/>
              <w:ind w:left="108"/>
            </w:pPr>
            <w:r>
              <w:t>ЦБС</w:t>
            </w:r>
          </w:p>
        </w:tc>
        <w:tc>
          <w:tcPr>
            <w:tcW w:w="1037" w:type="dxa"/>
          </w:tcPr>
          <w:p w:rsidR="00E762CB" w:rsidRDefault="00E762CB" w:rsidP="00E762CB">
            <w:pPr>
              <w:pStyle w:val="TableParagraph"/>
            </w:pPr>
          </w:p>
        </w:tc>
      </w:tr>
      <w:tr w:rsidR="00E762CB" w:rsidTr="00E762CB">
        <w:trPr>
          <w:trHeight w:val="1103"/>
        </w:trPr>
        <w:tc>
          <w:tcPr>
            <w:tcW w:w="675" w:type="dxa"/>
            <w:vMerge/>
            <w:tcBorders>
              <w:top w:val="nil"/>
            </w:tcBorders>
          </w:tcPr>
          <w:p w:rsidR="00E762CB" w:rsidRDefault="00E762CB" w:rsidP="00E762CB">
            <w:pPr>
              <w:rPr>
                <w:sz w:val="2"/>
                <w:szCs w:val="2"/>
              </w:rPr>
            </w:pPr>
          </w:p>
        </w:tc>
        <w:tc>
          <w:tcPr>
            <w:tcW w:w="3545" w:type="dxa"/>
          </w:tcPr>
          <w:p w:rsidR="00E762CB" w:rsidRPr="001B7B44" w:rsidRDefault="00E762CB" w:rsidP="00BD6853">
            <w:pPr>
              <w:pStyle w:val="TableParagraph"/>
              <w:numPr>
                <w:ilvl w:val="0"/>
                <w:numId w:val="15"/>
              </w:numPr>
              <w:tabs>
                <w:tab w:val="left" w:pos="566"/>
              </w:tabs>
              <w:adjustRightInd/>
              <w:ind w:left="565" w:right="430"/>
              <w:rPr>
                <w:lang w:val="ru-RU"/>
              </w:rPr>
            </w:pPr>
            <w:r w:rsidRPr="001B7B44">
              <w:rPr>
                <w:lang w:val="ru-RU"/>
              </w:rPr>
              <w:t>через соц. сети (</w:t>
            </w:r>
            <w:r w:rsidRPr="001B7B44">
              <w:rPr>
                <w:b/>
                <w:i/>
                <w:lang w:val="ru-RU"/>
              </w:rPr>
              <w:t>для всех</w:t>
            </w:r>
            <w:r w:rsidRPr="001B7B44">
              <w:rPr>
                <w:b/>
                <w:i/>
                <w:spacing w:val="-57"/>
                <w:lang w:val="ru-RU"/>
              </w:rPr>
              <w:t xml:space="preserve"> </w:t>
            </w:r>
            <w:r w:rsidRPr="001B7B44">
              <w:rPr>
                <w:b/>
                <w:i/>
                <w:lang w:val="ru-RU"/>
              </w:rPr>
              <w:t>библиотек</w:t>
            </w:r>
            <w:r w:rsidRPr="001B7B44">
              <w:rPr>
                <w:lang w:val="ru-RU"/>
              </w:rPr>
              <w:t>)</w:t>
            </w:r>
          </w:p>
        </w:tc>
        <w:tc>
          <w:tcPr>
            <w:tcW w:w="1843" w:type="dxa"/>
            <w:gridSpan w:val="2"/>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gridSpan w:val="2"/>
          </w:tcPr>
          <w:p w:rsidR="00E762CB" w:rsidRPr="001B7B44" w:rsidRDefault="00E762CB" w:rsidP="00E762CB">
            <w:pPr>
              <w:pStyle w:val="TableParagraph"/>
              <w:ind w:left="108" w:right="204"/>
              <w:rPr>
                <w:lang w:val="ru-RU"/>
              </w:rPr>
            </w:pPr>
            <w:r w:rsidRPr="001B7B44">
              <w:rPr>
                <w:lang w:val="ru-RU"/>
              </w:rPr>
              <w:t>Наличие баннеров /</w:t>
            </w:r>
            <w:r w:rsidRPr="001B7B44">
              <w:rPr>
                <w:spacing w:val="1"/>
                <w:lang w:val="ru-RU"/>
              </w:rPr>
              <w:t xml:space="preserve"> </w:t>
            </w:r>
            <w:r w:rsidRPr="001B7B44">
              <w:rPr>
                <w:lang w:val="ru-RU"/>
              </w:rPr>
              <w:t>ссылок на ЭК в группе</w:t>
            </w:r>
            <w:r w:rsidRPr="001B7B44">
              <w:rPr>
                <w:spacing w:val="-57"/>
                <w:lang w:val="ru-RU"/>
              </w:rPr>
              <w:t xml:space="preserve"> </w:t>
            </w:r>
            <w:r w:rsidRPr="001B7B44">
              <w:rPr>
                <w:lang w:val="ru-RU"/>
              </w:rPr>
              <w:t>модельной</w:t>
            </w:r>
            <w:r w:rsidRPr="001B7B44">
              <w:rPr>
                <w:spacing w:val="-13"/>
                <w:lang w:val="ru-RU"/>
              </w:rPr>
              <w:t xml:space="preserve"> </w:t>
            </w:r>
            <w:r w:rsidRPr="001B7B44">
              <w:rPr>
                <w:lang w:val="ru-RU"/>
              </w:rPr>
              <w:t>библиотеки</w:t>
            </w:r>
          </w:p>
          <w:p w:rsidR="00E762CB" w:rsidRPr="006C2441" w:rsidRDefault="00E762CB" w:rsidP="00E762CB">
            <w:pPr>
              <w:pStyle w:val="TableParagraph"/>
              <w:spacing w:line="269" w:lineRule="exact"/>
              <w:ind w:left="108"/>
              <w:rPr>
                <w:lang w:val="ru-RU"/>
              </w:rPr>
            </w:pPr>
            <w:r w:rsidRPr="006C2441">
              <w:rPr>
                <w:lang w:val="ru-RU"/>
              </w:rPr>
              <w:t>в</w:t>
            </w:r>
            <w:r w:rsidRPr="006C2441">
              <w:rPr>
                <w:spacing w:val="-3"/>
                <w:lang w:val="ru-RU"/>
              </w:rPr>
              <w:t xml:space="preserve"> </w:t>
            </w:r>
            <w:r w:rsidRPr="006C2441">
              <w:rPr>
                <w:lang w:val="ru-RU"/>
              </w:rPr>
              <w:t>соц.</w:t>
            </w:r>
            <w:r w:rsidRPr="006C2441">
              <w:rPr>
                <w:spacing w:val="-1"/>
                <w:lang w:val="ru-RU"/>
              </w:rPr>
              <w:t xml:space="preserve"> </w:t>
            </w:r>
            <w:r w:rsidRPr="006C2441">
              <w:rPr>
                <w:lang w:val="ru-RU"/>
              </w:rPr>
              <w:t>Сети</w:t>
            </w:r>
          </w:p>
          <w:p w:rsidR="00E762CB" w:rsidRDefault="00635ED9" w:rsidP="00E762CB">
            <w:pPr>
              <w:pStyle w:val="TableParagraph"/>
              <w:spacing w:line="269" w:lineRule="exact"/>
              <w:ind w:left="108"/>
              <w:rPr>
                <w:lang w:val="ru-RU"/>
              </w:rPr>
            </w:pPr>
            <w:hyperlink r:id="rId136" w:history="1">
              <w:r w:rsidR="00E762CB" w:rsidRPr="007523A8">
                <w:rPr>
                  <w:rStyle w:val="a5"/>
                  <w:lang w:val="ru-RU"/>
                </w:rPr>
                <w:t>https://goo.su/bw4e</w:t>
              </w:r>
            </w:hyperlink>
          </w:p>
          <w:p w:rsidR="00E762CB" w:rsidRPr="006C2441" w:rsidRDefault="00E762CB" w:rsidP="00E762CB">
            <w:pPr>
              <w:pStyle w:val="TableParagraph"/>
              <w:spacing w:line="269" w:lineRule="exact"/>
              <w:ind w:left="108"/>
              <w:rPr>
                <w:lang w:val="ru-RU"/>
              </w:rPr>
            </w:pPr>
          </w:p>
        </w:tc>
        <w:tc>
          <w:tcPr>
            <w:tcW w:w="1037" w:type="dxa"/>
          </w:tcPr>
          <w:p w:rsidR="00E762CB" w:rsidRPr="006C2441" w:rsidRDefault="00E762CB" w:rsidP="00E762CB">
            <w:pPr>
              <w:pStyle w:val="TableParagraph"/>
              <w:jc w:val="center"/>
              <w:rPr>
                <w:lang w:val="ru-RU"/>
              </w:rPr>
            </w:pPr>
            <w:r>
              <w:rPr>
                <w:lang w:val="ru-RU"/>
              </w:rPr>
              <w:t>1</w:t>
            </w:r>
          </w:p>
        </w:tc>
      </w:tr>
      <w:tr w:rsidR="00E762CB" w:rsidTr="00E762CB">
        <w:trPr>
          <w:trHeight w:val="3036"/>
        </w:trPr>
        <w:tc>
          <w:tcPr>
            <w:tcW w:w="675" w:type="dxa"/>
            <w:vMerge/>
            <w:tcBorders>
              <w:top w:val="nil"/>
            </w:tcBorders>
          </w:tcPr>
          <w:p w:rsidR="00E762CB" w:rsidRPr="006C2441" w:rsidRDefault="00E762CB" w:rsidP="00E762CB">
            <w:pPr>
              <w:rPr>
                <w:sz w:val="2"/>
                <w:szCs w:val="2"/>
                <w:lang w:val="ru-RU"/>
              </w:rPr>
            </w:pPr>
          </w:p>
        </w:tc>
        <w:tc>
          <w:tcPr>
            <w:tcW w:w="3545" w:type="dxa"/>
          </w:tcPr>
          <w:p w:rsidR="00E762CB" w:rsidRPr="001B7B44" w:rsidRDefault="00E762CB" w:rsidP="00BD6853">
            <w:pPr>
              <w:pStyle w:val="TableParagraph"/>
              <w:numPr>
                <w:ilvl w:val="0"/>
                <w:numId w:val="14"/>
              </w:numPr>
              <w:tabs>
                <w:tab w:val="left" w:pos="566"/>
              </w:tabs>
              <w:adjustRightInd/>
              <w:ind w:left="565" w:right="527"/>
              <w:rPr>
                <w:lang w:val="ru-RU"/>
              </w:rPr>
            </w:pPr>
            <w:r w:rsidRPr="001B7B44">
              <w:rPr>
                <w:lang w:val="ru-RU"/>
              </w:rPr>
              <w:t>проведение</w:t>
            </w:r>
            <w:r w:rsidRPr="001B7B44">
              <w:rPr>
                <w:spacing w:val="-8"/>
                <w:lang w:val="ru-RU"/>
              </w:rPr>
              <w:t xml:space="preserve"> </w:t>
            </w:r>
            <w:r w:rsidRPr="001B7B44">
              <w:rPr>
                <w:lang w:val="ru-RU"/>
              </w:rPr>
              <w:t>обучающих</w:t>
            </w:r>
            <w:r w:rsidRPr="001B7B44">
              <w:rPr>
                <w:spacing w:val="-57"/>
                <w:lang w:val="ru-RU"/>
              </w:rPr>
              <w:t xml:space="preserve"> </w:t>
            </w:r>
            <w:r w:rsidRPr="001B7B44">
              <w:rPr>
                <w:lang w:val="ru-RU"/>
              </w:rPr>
              <w:t>мероприятий по</w:t>
            </w:r>
            <w:r w:rsidRPr="001B7B44">
              <w:rPr>
                <w:spacing w:val="1"/>
                <w:lang w:val="ru-RU"/>
              </w:rPr>
              <w:t xml:space="preserve"> </w:t>
            </w:r>
            <w:r w:rsidRPr="001B7B44">
              <w:rPr>
                <w:lang w:val="ru-RU"/>
              </w:rPr>
              <w:t>использованию ЭК для</w:t>
            </w:r>
            <w:r w:rsidRPr="001B7B44">
              <w:rPr>
                <w:spacing w:val="1"/>
                <w:lang w:val="ru-RU"/>
              </w:rPr>
              <w:t xml:space="preserve"> </w:t>
            </w:r>
            <w:r w:rsidRPr="001B7B44">
              <w:rPr>
                <w:lang w:val="ru-RU"/>
              </w:rPr>
              <w:t>читателей модельной</w:t>
            </w:r>
            <w:r w:rsidRPr="001B7B44">
              <w:rPr>
                <w:spacing w:val="1"/>
                <w:lang w:val="ru-RU"/>
              </w:rPr>
              <w:t xml:space="preserve"> </w:t>
            </w:r>
            <w:r w:rsidRPr="001B7B44">
              <w:rPr>
                <w:lang w:val="ru-RU"/>
              </w:rPr>
              <w:t>библиотеки</w:t>
            </w:r>
          </w:p>
        </w:tc>
        <w:tc>
          <w:tcPr>
            <w:tcW w:w="1843" w:type="dxa"/>
            <w:gridSpan w:val="2"/>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gridSpan w:val="2"/>
          </w:tcPr>
          <w:p w:rsidR="00E762CB" w:rsidRDefault="00E762CB" w:rsidP="00E762CB">
            <w:pPr>
              <w:pStyle w:val="TableParagraph"/>
              <w:ind w:left="108" w:right="111"/>
              <w:rPr>
                <w:spacing w:val="1"/>
                <w:lang w:val="ru-RU"/>
              </w:rPr>
            </w:pPr>
            <w:r w:rsidRPr="001B7B44">
              <w:rPr>
                <w:lang w:val="ru-RU"/>
              </w:rPr>
              <w:t>Наличие программы по</w:t>
            </w:r>
            <w:r w:rsidRPr="001B7B44">
              <w:rPr>
                <w:spacing w:val="-57"/>
                <w:lang w:val="ru-RU"/>
              </w:rPr>
              <w:t xml:space="preserve"> </w:t>
            </w:r>
            <w:r w:rsidRPr="001B7B44">
              <w:rPr>
                <w:lang w:val="ru-RU"/>
              </w:rPr>
              <w:t>обучению (проекта,</w:t>
            </w:r>
            <w:r w:rsidRPr="001B7B44">
              <w:rPr>
                <w:spacing w:val="1"/>
                <w:lang w:val="ru-RU"/>
              </w:rPr>
              <w:t xml:space="preserve"> </w:t>
            </w:r>
            <w:r w:rsidRPr="001B7B44">
              <w:rPr>
                <w:lang w:val="ru-RU"/>
              </w:rPr>
              <w:t>акции), еѐ</w:t>
            </w:r>
            <w:r w:rsidRPr="001B7B44">
              <w:rPr>
                <w:spacing w:val="1"/>
                <w:lang w:val="ru-RU"/>
              </w:rPr>
              <w:t xml:space="preserve"> </w:t>
            </w:r>
            <w:r w:rsidRPr="001B7B44">
              <w:rPr>
                <w:lang w:val="ru-RU"/>
              </w:rPr>
              <w:t xml:space="preserve">наименование </w:t>
            </w:r>
            <w:r>
              <w:rPr>
                <w:lang w:val="ru-RU"/>
              </w:rPr>
              <w:t>–</w:t>
            </w:r>
            <w:r w:rsidRPr="001B7B44">
              <w:rPr>
                <w:spacing w:val="1"/>
                <w:lang w:val="ru-RU"/>
              </w:rPr>
              <w:t xml:space="preserve"> </w:t>
            </w:r>
          </w:p>
          <w:p w:rsidR="00E762CB" w:rsidRPr="006C2441" w:rsidRDefault="00E762CB" w:rsidP="00E762CB">
            <w:pPr>
              <w:pStyle w:val="TableParagraph"/>
              <w:ind w:left="108" w:right="111"/>
              <w:rPr>
                <w:spacing w:val="1"/>
                <w:lang w:val="ru-RU"/>
              </w:rPr>
            </w:pPr>
            <w:r w:rsidRPr="006C2441">
              <w:rPr>
                <w:spacing w:val="1"/>
                <w:lang w:val="ru-RU"/>
              </w:rPr>
              <w:t>1.</w:t>
            </w:r>
            <w:r w:rsidRPr="006C2441">
              <w:rPr>
                <w:spacing w:val="1"/>
                <w:lang w:val="ru-RU"/>
              </w:rPr>
              <w:tab/>
              <w:t>Проект «Хочу всё знать» - 10 мер. (12 чел.)</w:t>
            </w:r>
          </w:p>
          <w:p w:rsidR="00E762CB" w:rsidRDefault="00635ED9" w:rsidP="00E762CB">
            <w:pPr>
              <w:pStyle w:val="TableParagraph"/>
              <w:ind w:left="108" w:right="111"/>
              <w:rPr>
                <w:spacing w:val="1"/>
                <w:lang w:val="ru-RU"/>
              </w:rPr>
            </w:pPr>
            <w:hyperlink r:id="rId137" w:history="1">
              <w:r w:rsidR="00E762CB" w:rsidRPr="007523A8">
                <w:rPr>
                  <w:rStyle w:val="a5"/>
                  <w:spacing w:val="1"/>
                  <w:lang w:val="ru-RU"/>
                </w:rPr>
                <w:t>https://inlnk.ru/xvvQKM</w:t>
              </w:r>
            </w:hyperlink>
          </w:p>
          <w:p w:rsidR="00E762CB" w:rsidRDefault="00E762CB" w:rsidP="00E762CB">
            <w:pPr>
              <w:pStyle w:val="TableParagraph"/>
              <w:ind w:right="111"/>
              <w:rPr>
                <w:spacing w:val="1"/>
                <w:lang w:val="ru-RU"/>
              </w:rPr>
            </w:pPr>
            <w:r>
              <w:rPr>
                <w:spacing w:val="1"/>
                <w:lang w:val="ru-RU"/>
              </w:rPr>
              <w:t>2.В</w:t>
            </w:r>
            <w:r w:rsidRPr="006C2441">
              <w:rPr>
                <w:spacing w:val="1"/>
                <w:lang w:val="ru-RU"/>
              </w:rPr>
              <w:t>иртуальн</w:t>
            </w:r>
            <w:r>
              <w:rPr>
                <w:spacing w:val="1"/>
                <w:lang w:val="ru-RU"/>
              </w:rPr>
              <w:t xml:space="preserve">ые </w:t>
            </w:r>
            <w:r w:rsidRPr="006C2441">
              <w:rPr>
                <w:spacing w:val="1"/>
                <w:lang w:val="ru-RU"/>
              </w:rPr>
              <w:t>экскурси</w:t>
            </w:r>
            <w:r>
              <w:rPr>
                <w:spacing w:val="1"/>
                <w:lang w:val="ru-RU"/>
              </w:rPr>
              <w:t>и</w:t>
            </w:r>
            <w:r w:rsidRPr="006C2441">
              <w:rPr>
                <w:spacing w:val="1"/>
                <w:lang w:val="ru-RU"/>
              </w:rPr>
              <w:t xml:space="preserve"> </w:t>
            </w:r>
            <w:r>
              <w:rPr>
                <w:spacing w:val="1"/>
                <w:lang w:val="ru-RU"/>
              </w:rPr>
              <w:t>«</w:t>
            </w:r>
            <w:r w:rsidRPr="006C2441">
              <w:rPr>
                <w:spacing w:val="1"/>
                <w:lang w:val="ru-RU"/>
              </w:rPr>
              <w:t xml:space="preserve">Знакомство с сайтом МБУК «Сыктывдинская ЦБС» (ресурсы , услуги СБО, бюллетень новых поступлений) </w:t>
            </w:r>
            <w:r>
              <w:rPr>
                <w:spacing w:val="1"/>
                <w:lang w:val="ru-RU"/>
              </w:rPr>
              <w:t>–</w:t>
            </w:r>
            <w:r w:rsidRPr="006C2441">
              <w:rPr>
                <w:spacing w:val="1"/>
                <w:lang w:val="ru-RU"/>
              </w:rPr>
              <w:t xml:space="preserve"> </w:t>
            </w:r>
            <w:r>
              <w:rPr>
                <w:spacing w:val="1"/>
                <w:lang w:val="ru-RU"/>
              </w:rPr>
              <w:t>15 ме.(111 чел.)</w:t>
            </w:r>
          </w:p>
          <w:p w:rsidR="00E762CB" w:rsidRDefault="00635ED9" w:rsidP="00E762CB">
            <w:pPr>
              <w:pStyle w:val="TableParagraph"/>
              <w:ind w:right="111"/>
              <w:rPr>
                <w:spacing w:val="1"/>
                <w:lang w:val="ru-RU"/>
              </w:rPr>
            </w:pPr>
            <w:hyperlink r:id="rId138" w:history="1">
              <w:r w:rsidR="00E762CB" w:rsidRPr="00C2009F">
                <w:rPr>
                  <w:rStyle w:val="a5"/>
                  <w:spacing w:val="1"/>
                  <w:lang w:val="ru-RU"/>
                </w:rPr>
                <w:t>https://goo.su/aH1p</w:t>
              </w:r>
            </w:hyperlink>
          </w:p>
          <w:p w:rsidR="00E762CB" w:rsidRDefault="00635ED9" w:rsidP="00E762CB">
            <w:pPr>
              <w:pStyle w:val="TableParagraph"/>
              <w:ind w:right="111"/>
              <w:rPr>
                <w:spacing w:val="1"/>
                <w:lang w:val="ru-RU"/>
              </w:rPr>
            </w:pPr>
            <w:hyperlink r:id="rId139" w:history="1">
              <w:r w:rsidR="00E762CB" w:rsidRPr="00C2009F">
                <w:rPr>
                  <w:rStyle w:val="a5"/>
                  <w:spacing w:val="1"/>
                  <w:lang w:val="ru-RU"/>
                </w:rPr>
                <w:t>https://goo.su/NOK</w:t>
              </w:r>
            </w:hyperlink>
          </w:p>
          <w:p w:rsidR="00E762CB" w:rsidRDefault="00635ED9" w:rsidP="00E762CB">
            <w:pPr>
              <w:pStyle w:val="TableParagraph"/>
              <w:ind w:right="111"/>
              <w:rPr>
                <w:spacing w:val="1"/>
                <w:lang w:val="ru-RU"/>
              </w:rPr>
            </w:pPr>
            <w:hyperlink r:id="rId140" w:history="1">
              <w:r w:rsidR="00E762CB" w:rsidRPr="00C2009F">
                <w:rPr>
                  <w:rStyle w:val="a5"/>
                  <w:spacing w:val="1"/>
                  <w:lang w:val="ru-RU"/>
                </w:rPr>
                <w:t>https://goo.su/aDWp</w:t>
              </w:r>
            </w:hyperlink>
          </w:p>
          <w:p w:rsidR="00E762CB" w:rsidRDefault="00635ED9" w:rsidP="00E762CB">
            <w:pPr>
              <w:pStyle w:val="TableParagraph"/>
              <w:ind w:right="111"/>
              <w:rPr>
                <w:spacing w:val="1"/>
                <w:lang w:val="ru-RU"/>
              </w:rPr>
            </w:pPr>
            <w:hyperlink r:id="rId141" w:history="1">
              <w:r w:rsidR="00E762CB" w:rsidRPr="00C2009F">
                <w:rPr>
                  <w:rStyle w:val="a5"/>
                  <w:spacing w:val="1"/>
                  <w:lang w:val="ru-RU"/>
                </w:rPr>
                <w:t>https://goo.su/aifH</w:t>
              </w:r>
            </w:hyperlink>
          </w:p>
          <w:p w:rsidR="00E762CB" w:rsidRDefault="00E762CB" w:rsidP="00E762CB">
            <w:pPr>
              <w:pStyle w:val="TableParagraph"/>
              <w:ind w:right="111"/>
              <w:rPr>
                <w:spacing w:val="1"/>
                <w:lang w:val="ru-RU"/>
              </w:rPr>
            </w:pPr>
          </w:p>
          <w:p w:rsidR="00E762CB" w:rsidRDefault="00E762CB" w:rsidP="00E762CB">
            <w:pPr>
              <w:rPr>
                <w:lang w:val="ru-RU"/>
              </w:rPr>
            </w:pPr>
            <w:r w:rsidRPr="001B7B44">
              <w:rPr>
                <w:lang w:val="ru-RU"/>
              </w:rPr>
              <w:t>Количество</w:t>
            </w:r>
            <w:r w:rsidRPr="001B7B44">
              <w:rPr>
                <w:spacing w:val="-14"/>
                <w:lang w:val="ru-RU"/>
              </w:rPr>
              <w:t xml:space="preserve"> </w:t>
            </w:r>
            <w:r w:rsidRPr="001B7B44">
              <w:rPr>
                <w:lang w:val="ru-RU"/>
              </w:rPr>
              <w:t>обучающих</w:t>
            </w:r>
            <w:r w:rsidRPr="001B7B44">
              <w:rPr>
                <w:spacing w:val="-57"/>
                <w:lang w:val="ru-RU"/>
              </w:rPr>
              <w:t xml:space="preserve"> </w:t>
            </w:r>
            <w:r w:rsidRPr="001B7B44">
              <w:rPr>
                <w:lang w:val="ru-RU"/>
              </w:rPr>
              <w:t>мероприятий,</w:t>
            </w:r>
            <w:r w:rsidRPr="001B7B44">
              <w:rPr>
                <w:spacing w:val="1"/>
                <w:lang w:val="ru-RU"/>
              </w:rPr>
              <w:t xml:space="preserve"> </w:t>
            </w:r>
            <w:r w:rsidRPr="001B7B44">
              <w:rPr>
                <w:lang w:val="ru-RU"/>
              </w:rPr>
              <w:t>обученных</w:t>
            </w:r>
            <w:r w:rsidRPr="001B7B44">
              <w:rPr>
                <w:spacing w:val="1"/>
                <w:lang w:val="ru-RU"/>
              </w:rPr>
              <w:t xml:space="preserve"> </w:t>
            </w:r>
            <w:r w:rsidRPr="001B7B44">
              <w:rPr>
                <w:lang w:val="ru-RU"/>
              </w:rPr>
              <w:t>читателей</w:t>
            </w:r>
            <w:r w:rsidRPr="001B7B44">
              <w:rPr>
                <w:spacing w:val="1"/>
                <w:lang w:val="ru-RU"/>
              </w:rPr>
              <w:t xml:space="preserve"> </w:t>
            </w:r>
            <w:r w:rsidRPr="001B7B44">
              <w:rPr>
                <w:lang w:val="ru-RU"/>
              </w:rPr>
              <w:t>по</w:t>
            </w:r>
            <w:r w:rsidRPr="001B7B44">
              <w:rPr>
                <w:spacing w:val="-1"/>
                <w:lang w:val="ru-RU"/>
              </w:rPr>
              <w:t xml:space="preserve"> </w:t>
            </w:r>
            <w:r w:rsidRPr="001B7B44">
              <w:rPr>
                <w:lang w:val="ru-RU"/>
              </w:rPr>
              <w:t>годам:</w:t>
            </w:r>
          </w:p>
          <w:p w:rsidR="00E762CB" w:rsidRPr="00B96362" w:rsidRDefault="00E762CB" w:rsidP="00E762CB">
            <w:pPr>
              <w:rPr>
                <w:sz w:val="24"/>
                <w:szCs w:val="24"/>
                <w:lang w:val="ru-RU"/>
              </w:rPr>
            </w:pPr>
            <w:r>
              <w:rPr>
                <w:sz w:val="24"/>
                <w:szCs w:val="24"/>
                <w:lang w:val="ru-RU"/>
              </w:rPr>
              <w:t xml:space="preserve">  1. 2019 г. – 15 мер. (24 чел.)</w:t>
            </w:r>
          </w:p>
          <w:p w:rsidR="00E762CB" w:rsidRPr="006C2441" w:rsidRDefault="00E762CB" w:rsidP="00E762CB">
            <w:pPr>
              <w:pStyle w:val="TableParagraph"/>
              <w:tabs>
                <w:tab w:val="left" w:pos="1003"/>
              </w:tabs>
              <w:ind w:left="108"/>
              <w:rPr>
                <w:lang w:val="ru-RU"/>
              </w:rPr>
            </w:pPr>
            <w:r>
              <w:rPr>
                <w:lang w:val="ru-RU"/>
              </w:rPr>
              <w:t>2</w:t>
            </w:r>
            <w:r w:rsidRPr="006C2441">
              <w:rPr>
                <w:lang w:val="ru-RU"/>
              </w:rPr>
              <w:t>.   2020 г.</w:t>
            </w:r>
            <w:r w:rsidRPr="006C2441">
              <w:rPr>
                <w:spacing w:val="-1"/>
                <w:lang w:val="ru-RU"/>
              </w:rPr>
              <w:t xml:space="preserve"> </w:t>
            </w:r>
            <w:r w:rsidRPr="006C2441">
              <w:rPr>
                <w:lang w:val="ru-RU"/>
              </w:rPr>
              <w:t>–</w:t>
            </w:r>
            <w:r>
              <w:rPr>
                <w:lang w:val="ru-RU"/>
              </w:rPr>
              <w:t xml:space="preserve"> 9 мер. (43 чел.)</w:t>
            </w:r>
          </w:p>
          <w:p w:rsidR="00E762CB" w:rsidRPr="006C2441" w:rsidRDefault="00E762CB" w:rsidP="00E762CB">
            <w:pPr>
              <w:pStyle w:val="TableParagraph"/>
              <w:tabs>
                <w:tab w:val="left" w:pos="1003"/>
              </w:tabs>
              <w:ind w:left="108"/>
              <w:rPr>
                <w:lang w:val="ru-RU"/>
              </w:rPr>
            </w:pPr>
            <w:r>
              <w:rPr>
                <w:lang w:val="ru-RU"/>
              </w:rPr>
              <w:t>3</w:t>
            </w:r>
            <w:r w:rsidRPr="006C2441">
              <w:rPr>
                <w:lang w:val="ru-RU"/>
              </w:rPr>
              <w:t>.   2021</w:t>
            </w:r>
            <w:r>
              <w:rPr>
                <w:u w:val="single"/>
                <w:lang w:val="ru-RU"/>
              </w:rPr>
              <w:t xml:space="preserve"> </w:t>
            </w:r>
            <w:r w:rsidRPr="006C2441">
              <w:rPr>
                <w:lang w:val="ru-RU"/>
              </w:rPr>
              <w:t>г.</w:t>
            </w:r>
            <w:r w:rsidRPr="006C2441">
              <w:rPr>
                <w:spacing w:val="-1"/>
                <w:lang w:val="ru-RU"/>
              </w:rPr>
              <w:t xml:space="preserve"> </w:t>
            </w:r>
            <w:r w:rsidRPr="006C2441">
              <w:rPr>
                <w:lang w:val="ru-RU"/>
              </w:rPr>
              <w:t>–</w:t>
            </w:r>
            <w:r>
              <w:rPr>
                <w:lang w:val="ru-RU"/>
              </w:rPr>
              <w:t xml:space="preserve"> 25 мер. (123 чел.)</w:t>
            </w:r>
          </w:p>
          <w:p w:rsidR="00E762CB" w:rsidRPr="006C2441" w:rsidRDefault="00E762CB" w:rsidP="00E762CB">
            <w:pPr>
              <w:pStyle w:val="TableParagraph"/>
              <w:tabs>
                <w:tab w:val="left" w:pos="1003"/>
              </w:tabs>
              <w:spacing w:line="269" w:lineRule="exact"/>
              <w:rPr>
                <w:lang w:val="ru-RU"/>
              </w:rPr>
            </w:pPr>
          </w:p>
        </w:tc>
        <w:tc>
          <w:tcPr>
            <w:tcW w:w="1037" w:type="dxa"/>
          </w:tcPr>
          <w:p w:rsidR="00E762CB" w:rsidRPr="006C2441" w:rsidRDefault="00E762CB" w:rsidP="00E762CB">
            <w:pPr>
              <w:pStyle w:val="TableParagraph"/>
              <w:jc w:val="center"/>
              <w:rPr>
                <w:lang w:val="ru-RU"/>
              </w:rPr>
            </w:pPr>
            <w:r>
              <w:rPr>
                <w:lang w:val="ru-RU"/>
              </w:rPr>
              <w:t>1</w:t>
            </w:r>
          </w:p>
        </w:tc>
      </w:tr>
      <w:tr w:rsidR="00E762CB" w:rsidTr="00E762CB">
        <w:trPr>
          <w:trHeight w:val="2208"/>
        </w:trPr>
        <w:tc>
          <w:tcPr>
            <w:tcW w:w="675" w:type="dxa"/>
            <w:vMerge/>
            <w:tcBorders>
              <w:top w:val="nil"/>
            </w:tcBorders>
          </w:tcPr>
          <w:p w:rsidR="00E762CB" w:rsidRPr="006C2441" w:rsidRDefault="00E762CB" w:rsidP="00E762CB">
            <w:pPr>
              <w:rPr>
                <w:sz w:val="2"/>
                <w:szCs w:val="2"/>
                <w:lang w:val="ru-RU"/>
              </w:rPr>
            </w:pPr>
          </w:p>
        </w:tc>
        <w:tc>
          <w:tcPr>
            <w:tcW w:w="3545" w:type="dxa"/>
          </w:tcPr>
          <w:p w:rsidR="00E762CB" w:rsidRPr="001B7B44" w:rsidRDefault="00E762CB" w:rsidP="00BD6853">
            <w:pPr>
              <w:pStyle w:val="TableParagraph"/>
              <w:numPr>
                <w:ilvl w:val="0"/>
                <w:numId w:val="13"/>
              </w:numPr>
              <w:tabs>
                <w:tab w:val="left" w:pos="566"/>
              </w:tabs>
              <w:adjustRightInd/>
              <w:ind w:left="565" w:right="292"/>
              <w:rPr>
                <w:lang w:val="ru-RU"/>
              </w:rPr>
            </w:pPr>
            <w:r w:rsidRPr="001B7B44">
              <w:rPr>
                <w:lang w:val="ru-RU"/>
              </w:rPr>
              <w:t>продвижение ЭК через</w:t>
            </w:r>
            <w:r w:rsidRPr="001B7B44">
              <w:rPr>
                <w:spacing w:val="1"/>
                <w:lang w:val="ru-RU"/>
              </w:rPr>
              <w:t xml:space="preserve"> </w:t>
            </w:r>
            <w:r w:rsidRPr="001B7B44">
              <w:rPr>
                <w:lang w:val="ru-RU"/>
              </w:rPr>
              <w:t>ссылки</w:t>
            </w:r>
            <w:r w:rsidRPr="001B7B44">
              <w:rPr>
                <w:spacing w:val="-4"/>
                <w:lang w:val="ru-RU"/>
              </w:rPr>
              <w:t xml:space="preserve"> </w:t>
            </w:r>
            <w:r w:rsidRPr="001B7B44">
              <w:rPr>
                <w:lang w:val="ru-RU"/>
              </w:rPr>
              <w:t>в</w:t>
            </w:r>
            <w:r w:rsidRPr="001B7B44">
              <w:rPr>
                <w:spacing w:val="-5"/>
                <w:lang w:val="ru-RU"/>
              </w:rPr>
              <w:t xml:space="preserve"> </w:t>
            </w:r>
            <w:r w:rsidRPr="001B7B44">
              <w:rPr>
                <w:lang w:val="ru-RU"/>
              </w:rPr>
              <w:t>публикациях</w:t>
            </w:r>
            <w:r w:rsidRPr="001B7B44">
              <w:rPr>
                <w:spacing w:val="-2"/>
                <w:lang w:val="ru-RU"/>
              </w:rPr>
              <w:t xml:space="preserve"> </w:t>
            </w:r>
            <w:r w:rsidRPr="001B7B44">
              <w:rPr>
                <w:lang w:val="ru-RU"/>
              </w:rPr>
              <w:t>(на</w:t>
            </w:r>
            <w:r w:rsidRPr="001B7B44">
              <w:rPr>
                <w:spacing w:val="-57"/>
                <w:lang w:val="ru-RU"/>
              </w:rPr>
              <w:t xml:space="preserve"> </w:t>
            </w:r>
            <w:r w:rsidRPr="001B7B44">
              <w:rPr>
                <w:lang w:val="ru-RU"/>
              </w:rPr>
              <w:t>сайте</w:t>
            </w:r>
            <w:r w:rsidRPr="001B7B44">
              <w:rPr>
                <w:spacing w:val="-2"/>
                <w:lang w:val="ru-RU"/>
              </w:rPr>
              <w:t xml:space="preserve"> </w:t>
            </w:r>
            <w:r w:rsidRPr="001B7B44">
              <w:rPr>
                <w:lang w:val="ru-RU"/>
              </w:rPr>
              <w:t>ЦБС,</w:t>
            </w:r>
            <w:r w:rsidRPr="001B7B44">
              <w:rPr>
                <w:spacing w:val="-1"/>
                <w:lang w:val="ru-RU"/>
              </w:rPr>
              <w:t xml:space="preserve"> </w:t>
            </w:r>
            <w:r w:rsidRPr="001B7B44">
              <w:rPr>
                <w:lang w:val="ru-RU"/>
              </w:rPr>
              <w:t>в</w:t>
            </w:r>
            <w:r w:rsidRPr="001B7B44">
              <w:rPr>
                <w:spacing w:val="-2"/>
                <w:lang w:val="ru-RU"/>
              </w:rPr>
              <w:t xml:space="preserve"> </w:t>
            </w:r>
            <w:r w:rsidRPr="001B7B44">
              <w:rPr>
                <w:lang w:val="ru-RU"/>
              </w:rPr>
              <w:t>соц. сетях)</w:t>
            </w:r>
          </w:p>
        </w:tc>
        <w:tc>
          <w:tcPr>
            <w:tcW w:w="1843" w:type="dxa"/>
            <w:gridSpan w:val="2"/>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gridSpan w:val="2"/>
          </w:tcPr>
          <w:p w:rsidR="00E762CB" w:rsidRDefault="00E762CB" w:rsidP="00E762CB">
            <w:pPr>
              <w:pStyle w:val="TableParagraph"/>
              <w:ind w:left="108" w:right="124"/>
              <w:rPr>
                <w:lang w:val="ru-RU"/>
              </w:rPr>
            </w:pPr>
            <w:r w:rsidRPr="001B7B44">
              <w:rPr>
                <w:lang w:val="ru-RU"/>
              </w:rPr>
              <w:t>Количество интернет</w:t>
            </w:r>
            <w:r>
              <w:rPr>
                <w:lang w:val="ru-RU"/>
              </w:rPr>
              <w:t xml:space="preserve"> </w:t>
            </w:r>
            <w:r w:rsidRPr="001B7B44">
              <w:rPr>
                <w:lang w:val="ru-RU"/>
              </w:rPr>
              <w:t>-</w:t>
            </w:r>
            <w:r w:rsidRPr="001B7B44">
              <w:rPr>
                <w:spacing w:val="1"/>
                <w:lang w:val="ru-RU"/>
              </w:rPr>
              <w:t xml:space="preserve"> </w:t>
            </w:r>
            <w:r w:rsidRPr="001B7B44">
              <w:rPr>
                <w:lang w:val="ru-RU"/>
              </w:rPr>
              <w:t>публикаций</w:t>
            </w:r>
            <w:r w:rsidRPr="001B7B44">
              <w:rPr>
                <w:spacing w:val="-9"/>
                <w:lang w:val="ru-RU"/>
              </w:rPr>
              <w:t xml:space="preserve"> </w:t>
            </w:r>
            <w:r w:rsidRPr="001B7B44">
              <w:rPr>
                <w:lang w:val="ru-RU"/>
              </w:rPr>
              <w:t>с</w:t>
            </w:r>
            <w:r w:rsidRPr="001B7B44">
              <w:rPr>
                <w:spacing w:val="-9"/>
                <w:lang w:val="ru-RU"/>
              </w:rPr>
              <w:t xml:space="preserve"> </w:t>
            </w:r>
            <w:r w:rsidRPr="001B7B44">
              <w:rPr>
                <w:lang w:val="ru-RU"/>
              </w:rPr>
              <w:t>ссылками</w:t>
            </w:r>
            <w:r w:rsidRPr="001B7B44">
              <w:rPr>
                <w:spacing w:val="-57"/>
                <w:lang w:val="ru-RU"/>
              </w:rPr>
              <w:t xml:space="preserve"> </w:t>
            </w:r>
            <w:r w:rsidRPr="001B7B44">
              <w:rPr>
                <w:lang w:val="ru-RU"/>
              </w:rPr>
              <w:t>на библиографические</w:t>
            </w:r>
            <w:r w:rsidRPr="001B7B44">
              <w:rPr>
                <w:spacing w:val="1"/>
                <w:lang w:val="ru-RU"/>
              </w:rPr>
              <w:t xml:space="preserve"> </w:t>
            </w:r>
            <w:r w:rsidRPr="001B7B44">
              <w:rPr>
                <w:lang w:val="ru-RU"/>
              </w:rPr>
              <w:t>записи</w:t>
            </w:r>
            <w:r w:rsidRPr="001B7B44">
              <w:rPr>
                <w:spacing w:val="-1"/>
                <w:lang w:val="ru-RU"/>
              </w:rPr>
              <w:t xml:space="preserve"> </w:t>
            </w:r>
            <w:r w:rsidRPr="001B7B44">
              <w:rPr>
                <w:lang w:val="ru-RU"/>
              </w:rPr>
              <w:t>на</w:t>
            </w:r>
            <w:r w:rsidRPr="001B7B44">
              <w:rPr>
                <w:spacing w:val="1"/>
                <w:lang w:val="ru-RU"/>
              </w:rPr>
              <w:t xml:space="preserve"> </w:t>
            </w:r>
            <w:r w:rsidRPr="001B7B44">
              <w:rPr>
                <w:lang w:val="ru-RU"/>
              </w:rPr>
              <w:t>книги</w:t>
            </w:r>
            <w:r w:rsidRPr="001B7B44">
              <w:rPr>
                <w:spacing w:val="1"/>
                <w:lang w:val="ru-RU"/>
              </w:rPr>
              <w:t xml:space="preserve"> </w:t>
            </w:r>
            <w:r w:rsidRPr="001B7B44">
              <w:rPr>
                <w:lang w:val="ru-RU"/>
              </w:rPr>
              <w:t>в</w:t>
            </w:r>
            <w:r w:rsidRPr="001B7B44">
              <w:rPr>
                <w:spacing w:val="1"/>
                <w:lang w:val="ru-RU"/>
              </w:rPr>
              <w:t xml:space="preserve"> </w:t>
            </w:r>
            <w:r w:rsidRPr="001B7B44">
              <w:rPr>
                <w:lang w:val="ru-RU"/>
              </w:rPr>
              <w:t>ЭК</w:t>
            </w:r>
            <w:r w:rsidRPr="001B7B44">
              <w:rPr>
                <w:spacing w:val="1"/>
                <w:lang w:val="ru-RU"/>
              </w:rPr>
              <w:t xml:space="preserve"> </w:t>
            </w:r>
            <w:r w:rsidRPr="001B7B44">
              <w:rPr>
                <w:lang w:val="ru-RU"/>
              </w:rPr>
              <w:t>по</w:t>
            </w:r>
            <w:r w:rsidRPr="001B7B44">
              <w:rPr>
                <w:spacing w:val="-1"/>
                <w:lang w:val="ru-RU"/>
              </w:rPr>
              <w:t xml:space="preserve"> </w:t>
            </w:r>
            <w:r w:rsidRPr="001B7B44">
              <w:rPr>
                <w:lang w:val="ru-RU"/>
              </w:rPr>
              <w:t>годам:</w:t>
            </w:r>
          </w:p>
          <w:p w:rsidR="00E762CB" w:rsidRPr="001B7B44" w:rsidRDefault="00E762CB" w:rsidP="00E762CB">
            <w:pPr>
              <w:pStyle w:val="TableParagraph"/>
              <w:ind w:left="108" w:right="124"/>
              <w:rPr>
                <w:lang w:val="ru-RU"/>
              </w:rPr>
            </w:pPr>
            <w:r>
              <w:rPr>
                <w:lang w:val="ru-RU"/>
              </w:rPr>
              <w:t xml:space="preserve">1. 2019 г. - 1 </w:t>
            </w:r>
          </w:p>
          <w:p w:rsidR="00E762CB" w:rsidRPr="00AF0920" w:rsidRDefault="00E762CB" w:rsidP="00E762CB">
            <w:pPr>
              <w:pStyle w:val="TableParagraph"/>
              <w:tabs>
                <w:tab w:val="left" w:pos="1003"/>
              </w:tabs>
              <w:ind w:left="108"/>
              <w:rPr>
                <w:lang w:val="ru-RU"/>
              </w:rPr>
            </w:pPr>
            <w:r>
              <w:rPr>
                <w:lang w:val="ru-RU"/>
              </w:rPr>
              <w:t>2</w:t>
            </w:r>
            <w:r>
              <w:t>.   2</w:t>
            </w:r>
            <w:r w:rsidRPr="00AF0920">
              <w:t>0</w:t>
            </w:r>
            <w:r w:rsidRPr="00AF0920">
              <w:rPr>
                <w:lang w:val="ru-RU"/>
              </w:rPr>
              <w:t xml:space="preserve">20 </w:t>
            </w:r>
            <w:r>
              <w:t>г.</w:t>
            </w:r>
            <w:r>
              <w:rPr>
                <w:spacing w:val="-1"/>
              </w:rPr>
              <w:t xml:space="preserve"> </w:t>
            </w:r>
            <w:r>
              <w:t>–</w:t>
            </w:r>
            <w:r>
              <w:rPr>
                <w:lang w:val="ru-RU"/>
              </w:rPr>
              <w:t xml:space="preserve"> 4</w:t>
            </w:r>
          </w:p>
          <w:p w:rsidR="00E762CB" w:rsidRPr="00AF0920" w:rsidRDefault="00E762CB" w:rsidP="00E762CB">
            <w:pPr>
              <w:pStyle w:val="TableParagraph"/>
              <w:tabs>
                <w:tab w:val="left" w:pos="1003"/>
              </w:tabs>
              <w:ind w:left="108"/>
              <w:rPr>
                <w:lang w:val="ru-RU"/>
              </w:rPr>
            </w:pPr>
            <w:r>
              <w:rPr>
                <w:lang w:val="ru-RU"/>
              </w:rPr>
              <w:t>3</w:t>
            </w:r>
            <w:r>
              <w:t>.   20</w:t>
            </w:r>
            <w:r w:rsidRPr="00AF0920">
              <w:rPr>
                <w:lang w:val="ru-RU"/>
              </w:rPr>
              <w:t xml:space="preserve">21 </w:t>
            </w:r>
            <w:r>
              <w:t>г.</w:t>
            </w:r>
            <w:r>
              <w:rPr>
                <w:spacing w:val="-1"/>
              </w:rPr>
              <w:t xml:space="preserve"> </w:t>
            </w:r>
            <w:r>
              <w:t>–</w:t>
            </w:r>
            <w:r>
              <w:rPr>
                <w:lang w:val="ru-RU"/>
              </w:rPr>
              <w:t xml:space="preserve"> 18</w:t>
            </w:r>
          </w:p>
        </w:tc>
        <w:tc>
          <w:tcPr>
            <w:tcW w:w="1037" w:type="dxa"/>
          </w:tcPr>
          <w:p w:rsidR="00E762CB" w:rsidRPr="00AF0920" w:rsidRDefault="00E762CB" w:rsidP="00E762CB">
            <w:pPr>
              <w:pStyle w:val="TableParagraph"/>
              <w:jc w:val="center"/>
              <w:rPr>
                <w:lang w:val="ru-RU"/>
              </w:rPr>
            </w:pPr>
            <w:r>
              <w:rPr>
                <w:lang w:val="ru-RU"/>
              </w:rPr>
              <w:t>1</w:t>
            </w:r>
          </w:p>
        </w:tc>
      </w:tr>
      <w:tr w:rsidR="00E762CB" w:rsidTr="00E762CB">
        <w:trPr>
          <w:trHeight w:val="3036"/>
        </w:trPr>
        <w:tc>
          <w:tcPr>
            <w:tcW w:w="675" w:type="dxa"/>
          </w:tcPr>
          <w:p w:rsidR="00E762CB" w:rsidRDefault="00E762CB" w:rsidP="00E762CB">
            <w:pPr>
              <w:pStyle w:val="TableParagraph"/>
              <w:spacing w:line="241" w:lineRule="exact"/>
              <w:ind w:right="223"/>
              <w:jc w:val="right"/>
            </w:pPr>
            <w:r>
              <w:t>3.4.</w:t>
            </w:r>
          </w:p>
        </w:tc>
        <w:tc>
          <w:tcPr>
            <w:tcW w:w="3545" w:type="dxa"/>
          </w:tcPr>
          <w:p w:rsidR="00E762CB" w:rsidRPr="001B7B44" w:rsidRDefault="00E762CB" w:rsidP="00E762CB">
            <w:pPr>
              <w:pStyle w:val="TableParagraph"/>
              <w:ind w:left="107" w:right="316"/>
              <w:rPr>
                <w:lang w:val="ru-RU"/>
              </w:rPr>
            </w:pPr>
            <w:r w:rsidRPr="001B7B44">
              <w:rPr>
                <w:lang w:val="ru-RU"/>
              </w:rPr>
              <w:t>Организация целевой</w:t>
            </w:r>
            <w:r w:rsidRPr="001B7B44">
              <w:rPr>
                <w:spacing w:val="1"/>
                <w:lang w:val="ru-RU"/>
              </w:rPr>
              <w:t xml:space="preserve"> </w:t>
            </w:r>
            <w:r w:rsidRPr="001B7B44">
              <w:rPr>
                <w:lang w:val="ru-RU"/>
              </w:rPr>
              <w:t>деятельности</w:t>
            </w:r>
            <w:r w:rsidRPr="001B7B44">
              <w:rPr>
                <w:spacing w:val="-5"/>
                <w:lang w:val="ru-RU"/>
              </w:rPr>
              <w:t xml:space="preserve"> </w:t>
            </w:r>
            <w:r w:rsidRPr="001B7B44">
              <w:rPr>
                <w:lang w:val="ru-RU"/>
              </w:rPr>
              <w:t>по</w:t>
            </w:r>
            <w:r w:rsidRPr="001B7B44">
              <w:rPr>
                <w:spacing w:val="-6"/>
                <w:lang w:val="ru-RU"/>
              </w:rPr>
              <w:t xml:space="preserve"> </w:t>
            </w:r>
            <w:r w:rsidRPr="001B7B44">
              <w:rPr>
                <w:lang w:val="ru-RU"/>
              </w:rPr>
              <w:t>направлению</w:t>
            </w:r>
          </w:p>
          <w:p w:rsidR="00E762CB" w:rsidRPr="001B7B44" w:rsidRDefault="00E762CB" w:rsidP="00E762CB">
            <w:pPr>
              <w:pStyle w:val="TableParagraph"/>
              <w:ind w:left="107" w:right="183"/>
              <w:rPr>
                <w:lang w:val="ru-RU"/>
              </w:rPr>
            </w:pPr>
            <w:r w:rsidRPr="001B7B44">
              <w:rPr>
                <w:lang w:val="ru-RU"/>
              </w:rPr>
              <w:t>«Обучение</w:t>
            </w:r>
            <w:r w:rsidRPr="001B7B44">
              <w:rPr>
                <w:spacing w:val="-5"/>
                <w:lang w:val="ru-RU"/>
              </w:rPr>
              <w:t xml:space="preserve"> </w:t>
            </w:r>
            <w:r w:rsidRPr="001B7B44">
              <w:rPr>
                <w:lang w:val="ru-RU"/>
              </w:rPr>
              <w:t>на</w:t>
            </w:r>
            <w:r w:rsidRPr="001B7B44">
              <w:rPr>
                <w:spacing w:val="-4"/>
                <w:lang w:val="ru-RU"/>
              </w:rPr>
              <w:t xml:space="preserve"> </w:t>
            </w:r>
            <w:r w:rsidRPr="001B7B44">
              <w:rPr>
                <w:lang w:val="ru-RU"/>
              </w:rPr>
              <w:t>протяжении</w:t>
            </w:r>
            <w:r w:rsidRPr="001B7B44">
              <w:rPr>
                <w:spacing w:val="-4"/>
                <w:lang w:val="ru-RU"/>
              </w:rPr>
              <w:t xml:space="preserve"> </w:t>
            </w:r>
            <w:r w:rsidRPr="001B7B44">
              <w:rPr>
                <w:lang w:val="ru-RU"/>
              </w:rPr>
              <w:t>всей</w:t>
            </w:r>
            <w:r w:rsidRPr="001B7B44">
              <w:rPr>
                <w:spacing w:val="-57"/>
                <w:lang w:val="ru-RU"/>
              </w:rPr>
              <w:t xml:space="preserve"> </w:t>
            </w:r>
            <w:r w:rsidRPr="001B7B44">
              <w:rPr>
                <w:lang w:val="ru-RU"/>
              </w:rPr>
              <w:t>жизни»: формирование у</w:t>
            </w:r>
            <w:r w:rsidRPr="001B7B44">
              <w:rPr>
                <w:spacing w:val="1"/>
                <w:lang w:val="ru-RU"/>
              </w:rPr>
              <w:t xml:space="preserve"> </w:t>
            </w:r>
            <w:r w:rsidRPr="001B7B44">
              <w:rPr>
                <w:lang w:val="ru-RU"/>
              </w:rPr>
              <w:t>населения (в т.ч. детей)</w:t>
            </w:r>
            <w:r w:rsidRPr="001B7B44">
              <w:rPr>
                <w:spacing w:val="1"/>
                <w:lang w:val="ru-RU"/>
              </w:rPr>
              <w:t xml:space="preserve"> </w:t>
            </w:r>
            <w:r w:rsidRPr="001B7B44">
              <w:rPr>
                <w:lang w:val="ru-RU"/>
              </w:rPr>
              <w:t>необходимых компетенций</w:t>
            </w:r>
            <w:r w:rsidRPr="001B7B44">
              <w:rPr>
                <w:spacing w:val="1"/>
                <w:lang w:val="ru-RU"/>
              </w:rPr>
              <w:t xml:space="preserve"> </w:t>
            </w:r>
            <w:r w:rsidRPr="001B7B44">
              <w:rPr>
                <w:lang w:val="ru-RU"/>
              </w:rPr>
              <w:t>цифровой, правовой,</w:t>
            </w:r>
            <w:r w:rsidRPr="001B7B44">
              <w:rPr>
                <w:spacing w:val="1"/>
                <w:lang w:val="ru-RU"/>
              </w:rPr>
              <w:t xml:space="preserve"> </w:t>
            </w:r>
            <w:r w:rsidRPr="001B7B44">
              <w:rPr>
                <w:lang w:val="ru-RU"/>
              </w:rPr>
              <w:t>финансовой</w:t>
            </w:r>
            <w:r w:rsidRPr="001B7B44">
              <w:rPr>
                <w:spacing w:val="-1"/>
                <w:lang w:val="ru-RU"/>
              </w:rPr>
              <w:t xml:space="preserve"> </w:t>
            </w:r>
            <w:r w:rsidRPr="001B7B44">
              <w:rPr>
                <w:lang w:val="ru-RU"/>
              </w:rPr>
              <w:t>грамотности</w:t>
            </w:r>
          </w:p>
        </w:tc>
        <w:tc>
          <w:tcPr>
            <w:tcW w:w="1843" w:type="dxa"/>
            <w:gridSpan w:val="2"/>
          </w:tcPr>
          <w:p w:rsidR="00E762CB" w:rsidRDefault="00E762CB" w:rsidP="00E762CB">
            <w:pPr>
              <w:pStyle w:val="TableParagraph"/>
              <w:ind w:left="107" w:right="215"/>
            </w:pPr>
            <w:r>
              <w:t>Да – 1 балла</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gridSpan w:val="2"/>
          </w:tcPr>
          <w:p w:rsidR="00E762CB" w:rsidRPr="007A0C77" w:rsidRDefault="00E762CB" w:rsidP="00E762CB">
            <w:pPr>
              <w:pStyle w:val="TableParagraph"/>
              <w:ind w:left="108" w:right="186"/>
              <w:rPr>
                <w:lang w:val="ru-RU"/>
              </w:rPr>
            </w:pPr>
            <w:r w:rsidRPr="007A0C77">
              <w:rPr>
                <w:lang w:val="ru-RU"/>
              </w:rPr>
              <w:t>Наличие</w:t>
            </w:r>
            <w:r w:rsidRPr="007A0C77">
              <w:rPr>
                <w:spacing w:val="1"/>
                <w:lang w:val="ru-RU"/>
              </w:rPr>
              <w:t xml:space="preserve"> </w:t>
            </w:r>
            <w:r w:rsidRPr="007A0C77">
              <w:rPr>
                <w:lang w:val="ru-RU"/>
              </w:rPr>
              <w:t>программ</w:t>
            </w:r>
            <w:r w:rsidRPr="007A0C77">
              <w:rPr>
                <w:spacing w:val="1"/>
                <w:lang w:val="ru-RU"/>
              </w:rPr>
              <w:t xml:space="preserve"> </w:t>
            </w:r>
            <w:r w:rsidRPr="007A0C77">
              <w:rPr>
                <w:lang w:val="ru-RU"/>
              </w:rPr>
              <w:t>(проектов, акций и др.)</w:t>
            </w:r>
            <w:r w:rsidRPr="007A0C77">
              <w:rPr>
                <w:spacing w:val="-57"/>
                <w:lang w:val="ru-RU"/>
              </w:rPr>
              <w:t xml:space="preserve"> </w:t>
            </w:r>
            <w:r w:rsidRPr="007A0C77">
              <w:rPr>
                <w:lang w:val="ru-RU"/>
              </w:rPr>
              <w:t>по направлению</w:t>
            </w:r>
            <w:r w:rsidRPr="007A0C77">
              <w:rPr>
                <w:spacing w:val="1"/>
                <w:lang w:val="ru-RU"/>
              </w:rPr>
              <w:t xml:space="preserve"> </w:t>
            </w:r>
            <w:r w:rsidRPr="007A0C77">
              <w:rPr>
                <w:lang w:val="ru-RU"/>
              </w:rPr>
              <w:t>работы.</w:t>
            </w:r>
          </w:p>
          <w:p w:rsidR="00E762CB" w:rsidRPr="007A0C77" w:rsidRDefault="00E762CB" w:rsidP="00E762CB">
            <w:pPr>
              <w:rPr>
                <w:rFonts w:ascii="Times New Roman" w:hAnsi="Times New Roman"/>
                <w:sz w:val="24"/>
                <w:szCs w:val="24"/>
                <w:lang w:val="ru-RU"/>
              </w:rPr>
            </w:pPr>
            <w:r w:rsidRPr="007A0C77">
              <w:rPr>
                <w:rFonts w:ascii="Times New Roman" w:hAnsi="Times New Roman"/>
                <w:sz w:val="24"/>
                <w:szCs w:val="24"/>
                <w:lang w:val="ru-RU"/>
              </w:rPr>
              <w:t>Перечислить</w:t>
            </w:r>
            <w:r w:rsidRPr="007A0C77">
              <w:rPr>
                <w:rFonts w:ascii="Times New Roman" w:hAnsi="Times New Roman"/>
                <w:spacing w:val="1"/>
                <w:sz w:val="24"/>
                <w:szCs w:val="24"/>
                <w:lang w:val="ru-RU"/>
              </w:rPr>
              <w:t xml:space="preserve"> </w:t>
            </w:r>
            <w:r w:rsidRPr="007A0C77">
              <w:rPr>
                <w:rFonts w:ascii="Times New Roman" w:hAnsi="Times New Roman"/>
                <w:sz w:val="24"/>
                <w:szCs w:val="24"/>
                <w:lang w:val="ru-RU"/>
              </w:rPr>
              <w:t>реализованные</w:t>
            </w:r>
            <w:r w:rsidRPr="007A0C77">
              <w:rPr>
                <w:rFonts w:ascii="Times New Roman" w:hAnsi="Times New Roman"/>
                <w:spacing w:val="1"/>
                <w:sz w:val="24"/>
                <w:szCs w:val="24"/>
                <w:lang w:val="ru-RU"/>
              </w:rPr>
              <w:t xml:space="preserve"> </w:t>
            </w:r>
            <w:r w:rsidRPr="007A0C77">
              <w:rPr>
                <w:rFonts w:ascii="Times New Roman" w:hAnsi="Times New Roman"/>
                <w:sz w:val="24"/>
                <w:szCs w:val="24"/>
                <w:lang w:val="ru-RU"/>
              </w:rPr>
              <w:t>программы (проекты,</w:t>
            </w:r>
            <w:r w:rsidRPr="007A0C77">
              <w:rPr>
                <w:rFonts w:ascii="Times New Roman" w:hAnsi="Times New Roman"/>
                <w:spacing w:val="-57"/>
                <w:sz w:val="24"/>
                <w:szCs w:val="24"/>
                <w:lang w:val="ru-RU"/>
              </w:rPr>
              <w:t xml:space="preserve"> </w:t>
            </w:r>
            <w:r w:rsidRPr="007A0C77">
              <w:rPr>
                <w:rFonts w:ascii="Times New Roman" w:hAnsi="Times New Roman"/>
                <w:sz w:val="24"/>
                <w:szCs w:val="24"/>
                <w:lang w:val="ru-RU"/>
              </w:rPr>
              <w:t>акции и др.) по годам:</w:t>
            </w:r>
          </w:p>
          <w:p w:rsidR="00E762CB" w:rsidRDefault="00E762CB" w:rsidP="00E762CB">
            <w:pPr>
              <w:pStyle w:val="TableParagraph"/>
              <w:tabs>
                <w:tab w:val="left" w:pos="1003"/>
              </w:tabs>
              <w:ind w:left="108" w:right="299"/>
              <w:jc w:val="center"/>
              <w:rPr>
                <w:b/>
                <w:bCs/>
                <w:lang w:val="ru-RU"/>
              </w:rPr>
            </w:pPr>
            <w:r w:rsidRPr="001B7B44">
              <w:rPr>
                <w:spacing w:val="-57"/>
                <w:lang w:val="ru-RU"/>
              </w:rPr>
              <w:t xml:space="preserve"> </w:t>
            </w:r>
            <w:r w:rsidRPr="00855B81">
              <w:rPr>
                <w:b/>
                <w:bCs/>
                <w:lang w:val="ru-RU"/>
              </w:rPr>
              <w:t>20</w:t>
            </w:r>
            <w:r>
              <w:rPr>
                <w:b/>
                <w:bCs/>
                <w:lang w:val="ru-RU"/>
              </w:rPr>
              <w:t>19</w:t>
            </w:r>
            <w:r w:rsidRPr="00855B81">
              <w:rPr>
                <w:b/>
                <w:bCs/>
                <w:lang w:val="ru-RU"/>
              </w:rPr>
              <w:t xml:space="preserve"> г.</w:t>
            </w:r>
            <w:r w:rsidRPr="00855B81">
              <w:rPr>
                <w:b/>
                <w:bCs/>
                <w:spacing w:val="-1"/>
                <w:lang w:val="ru-RU"/>
              </w:rPr>
              <w:t xml:space="preserve"> </w:t>
            </w:r>
            <w:r w:rsidRPr="00855B81">
              <w:rPr>
                <w:b/>
                <w:bCs/>
                <w:lang w:val="ru-RU"/>
              </w:rPr>
              <w:t>–</w:t>
            </w:r>
            <w:r>
              <w:rPr>
                <w:b/>
                <w:bCs/>
                <w:lang w:val="ru-RU"/>
              </w:rPr>
              <w:t xml:space="preserve"> 5 мер. (57 чел.)</w:t>
            </w:r>
          </w:p>
          <w:p w:rsidR="00E762CB" w:rsidRPr="007A0C77" w:rsidRDefault="00E762CB" w:rsidP="007A0C77">
            <w:pPr>
              <w:jc w:val="both"/>
              <w:rPr>
                <w:rFonts w:ascii="Times New Roman" w:hAnsi="Times New Roman"/>
                <w:b/>
                <w:bCs/>
                <w:sz w:val="24"/>
                <w:szCs w:val="24"/>
                <w:lang w:val="ru-RU"/>
              </w:rPr>
            </w:pPr>
            <w:r w:rsidRPr="007A0C77">
              <w:rPr>
                <w:rStyle w:val="aa"/>
                <w:i w:val="0"/>
                <w:color w:val="000000"/>
                <w:sz w:val="24"/>
                <w:szCs w:val="24"/>
                <w:bdr w:val="none" w:sz="0" w:space="0" w:color="auto" w:frame="1"/>
                <w:lang w:val="ru-RU"/>
              </w:rPr>
              <w:t xml:space="preserve">1. </w:t>
            </w:r>
            <w:r w:rsidRPr="007A0C77">
              <w:rPr>
                <w:rStyle w:val="aa"/>
                <w:rFonts w:ascii="Times New Roman" w:hAnsi="Times New Roman"/>
                <w:i w:val="0"/>
                <w:color w:val="000000"/>
                <w:sz w:val="24"/>
                <w:szCs w:val="24"/>
                <w:bdr w:val="none" w:sz="0" w:space="0" w:color="auto" w:frame="1"/>
                <w:lang w:val="ru-RU"/>
              </w:rPr>
              <w:t>Для пятиклассников     прошёл урок финансовой грамотности</w:t>
            </w:r>
            <w:r w:rsidRPr="007A0C77">
              <w:rPr>
                <w:rStyle w:val="aa"/>
                <w:rFonts w:ascii="Times New Roman" w:hAnsi="Times New Roman"/>
                <w:color w:val="000000"/>
                <w:sz w:val="24"/>
                <w:szCs w:val="24"/>
                <w:bdr w:val="none" w:sz="0" w:space="0" w:color="auto" w:frame="1"/>
              </w:rPr>
              <w:t> </w:t>
            </w:r>
            <w:r w:rsidRPr="007A0C77">
              <w:rPr>
                <w:rStyle w:val="ab"/>
                <w:rFonts w:ascii="Times New Roman" w:hAnsi="Times New Roman"/>
                <w:color w:val="000000"/>
                <w:sz w:val="24"/>
                <w:szCs w:val="24"/>
                <w:bdr w:val="none" w:sz="0" w:space="0" w:color="auto" w:frame="1"/>
                <w:lang w:val="ru-RU"/>
              </w:rPr>
              <w:t>«Азбука денег».</w:t>
            </w:r>
            <w:r w:rsidRPr="007A0C77">
              <w:rPr>
                <w:rFonts w:ascii="Times New Roman" w:hAnsi="Times New Roman"/>
                <w:b/>
                <w:bCs/>
                <w:lang w:val="ru-RU"/>
              </w:rPr>
              <w:t xml:space="preserve"> </w:t>
            </w:r>
            <w:r w:rsidRPr="007A0C77">
              <w:rPr>
                <w:rFonts w:ascii="Times New Roman" w:hAnsi="Times New Roman"/>
                <w:sz w:val="24"/>
                <w:szCs w:val="24"/>
                <w:lang w:val="ru-RU"/>
              </w:rPr>
              <w:t>В ходе мероприятия ребята познакомились с историей возникновения денег и способами расчетов в разных странах.</w:t>
            </w:r>
          </w:p>
          <w:p w:rsidR="00E762CB" w:rsidRPr="007A0C77" w:rsidRDefault="00E762CB" w:rsidP="007A0C77">
            <w:pPr>
              <w:jc w:val="both"/>
              <w:rPr>
                <w:rFonts w:ascii="Times New Roman" w:hAnsi="Times New Roman"/>
                <w:sz w:val="24"/>
                <w:szCs w:val="24"/>
                <w:lang w:val="ru-RU"/>
              </w:rPr>
            </w:pPr>
            <w:r w:rsidRPr="007A0C77">
              <w:rPr>
                <w:rFonts w:ascii="Times New Roman" w:hAnsi="Times New Roman"/>
                <w:sz w:val="24"/>
                <w:szCs w:val="24"/>
                <w:lang w:val="ru-RU"/>
              </w:rPr>
              <w:t xml:space="preserve">2. Для учеников 3-го класса был проведен урок путешествие «Я тоже имею право». Ребята совершили увлекательное путешествие в мир правовых знаний. </w:t>
            </w:r>
          </w:p>
          <w:p w:rsidR="00E762CB" w:rsidRPr="00A66C9D" w:rsidRDefault="00E762CB" w:rsidP="00E762CB">
            <w:pPr>
              <w:rPr>
                <w:sz w:val="24"/>
                <w:szCs w:val="24"/>
                <w:lang w:val="ru-RU"/>
              </w:rPr>
            </w:pPr>
          </w:p>
          <w:p w:rsidR="00E762CB" w:rsidRPr="00A66C9D" w:rsidRDefault="00E762CB" w:rsidP="00E762CB">
            <w:pPr>
              <w:rPr>
                <w:spacing w:val="-57"/>
                <w:lang w:val="ru-RU"/>
              </w:rPr>
            </w:pPr>
          </w:p>
          <w:p w:rsidR="007A0C77" w:rsidRDefault="00E762CB" w:rsidP="00E762CB">
            <w:pPr>
              <w:pStyle w:val="TableParagraph"/>
              <w:tabs>
                <w:tab w:val="left" w:pos="1003"/>
              </w:tabs>
              <w:ind w:left="108" w:right="299"/>
              <w:jc w:val="center"/>
              <w:rPr>
                <w:b/>
                <w:bCs/>
                <w:lang w:val="ru-RU"/>
              </w:rPr>
            </w:pPr>
            <w:r w:rsidRPr="00855B81">
              <w:rPr>
                <w:b/>
                <w:bCs/>
                <w:lang w:val="ru-RU"/>
              </w:rPr>
              <w:t>2020 г.</w:t>
            </w:r>
            <w:r w:rsidRPr="00855B81">
              <w:rPr>
                <w:b/>
                <w:bCs/>
                <w:spacing w:val="-1"/>
                <w:lang w:val="ru-RU"/>
              </w:rPr>
              <w:t xml:space="preserve"> </w:t>
            </w:r>
            <w:r w:rsidRPr="00855B81">
              <w:rPr>
                <w:b/>
                <w:bCs/>
                <w:lang w:val="ru-RU"/>
              </w:rPr>
              <w:t>–</w:t>
            </w:r>
            <w:r>
              <w:rPr>
                <w:b/>
                <w:bCs/>
                <w:lang w:val="ru-RU"/>
              </w:rPr>
              <w:t xml:space="preserve"> 8 мер. </w:t>
            </w:r>
          </w:p>
          <w:p w:rsidR="00E762CB" w:rsidRPr="00855B81" w:rsidRDefault="00E762CB" w:rsidP="00E762CB">
            <w:pPr>
              <w:pStyle w:val="TableParagraph"/>
              <w:tabs>
                <w:tab w:val="left" w:pos="1003"/>
              </w:tabs>
              <w:ind w:left="108" w:right="299"/>
              <w:jc w:val="center"/>
              <w:rPr>
                <w:b/>
                <w:bCs/>
                <w:lang w:val="ru-RU"/>
              </w:rPr>
            </w:pPr>
            <w:r>
              <w:rPr>
                <w:b/>
                <w:bCs/>
                <w:lang w:val="ru-RU"/>
              </w:rPr>
              <w:t>(87 чел.)</w:t>
            </w:r>
          </w:p>
          <w:p w:rsidR="00E762CB" w:rsidRDefault="00E762CB" w:rsidP="00BD6853">
            <w:pPr>
              <w:pStyle w:val="TableParagraph"/>
              <w:numPr>
                <w:ilvl w:val="0"/>
                <w:numId w:val="26"/>
              </w:numPr>
              <w:tabs>
                <w:tab w:val="left" w:pos="1003"/>
              </w:tabs>
              <w:adjustRightInd/>
              <w:ind w:left="0" w:right="30" w:firstLine="111"/>
              <w:jc w:val="both"/>
              <w:rPr>
                <w:lang w:val="ru-RU"/>
              </w:rPr>
            </w:pPr>
            <w:r w:rsidRPr="00855B81">
              <w:rPr>
                <w:lang w:val="ru-RU"/>
              </w:rPr>
              <w:t xml:space="preserve">Для школьников 9 классов организован библиоквиз «Конституция Российской Федерации – главный закон страны», который был ориентирован на закрепление знаний в области наших прав и обязанностей. </w:t>
            </w:r>
            <w:r>
              <w:rPr>
                <w:lang w:val="ru-RU"/>
              </w:rPr>
              <w:t>Проведено 2 мероприятия, участие приняло 25 чел.</w:t>
            </w:r>
          </w:p>
          <w:p w:rsidR="00E762CB" w:rsidRPr="00855B81" w:rsidRDefault="00E762CB" w:rsidP="00BD6853">
            <w:pPr>
              <w:pStyle w:val="TableParagraph"/>
              <w:numPr>
                <w:ilvl w:val="0"/>
                <w:numId w:val="26"/>
              </w:numPr>
              <w:tabs>
                <w:tab w:val="left" w:pos="1003"/>
              </w:tabs>
              <w:adjustRightInd/>
              <w:ind w:left="0" w:right="30" w:firstLine="111"/>
              <w:jc w:val="both"/>
              <w:rPr>
                <w:lang w:val="ru-RU"/>
              </w:rPr>
            </w:pPr>
            <w:r w:rsidRPr="00B94A53">
              <w:rPr>
                <w:lang w:val="ru-RU"/>
              </w:rPr>
              <w:lastRenderedPageBreak/>
              <w:t>В рамках недели безопасного рунета проведены познавательный час для школьников «Интернет – друг или враг?» и информационно-игровой час «Безопасное путешествие в страну Интернет», посвященных проблеме безопасного использования интернета и мобильных технологий.</w:t>
            </w:r>
            <w:r>
              <w:rPr>
                <w:lang w:val="ru-RU"/>
              </w:rPr>
              <w:t xml:space="preserve"> Проведено 6 мероприятий. Участие приняло 62 чел.</w:t>
            </w:r>
          </w:p>
          <w:p w:rsidR="00E762CB" w:rsidRPr="00855B81" w:rsidRDefault="00E762CB" w:rsidP="00E762CB">
            <w:pPr>
              <w:pStyle w:val="TableParagraph"/>
              <w:tabs>
                <w:tab w:val="left" w:pos="1003"/>
              </w:tabs>
              <w:ind w:left="108" w:right="299"/>
              <w:rPr>
                <w:lang w:val="ru-RU"/>
              </w:rPr>
            </w:pPr>
          </w:p>
          <w:p w:rsidR="00E762CB" w:rsidRPr="00F40B2E" w:rsidRDefault="00E762CB" w:rsidP="00E762CB">
            <w:pPr>
              <w:pStyle w:val="TableParagraph"/>
              <w:tabs>
                <w:tab w:val="left" w:pos="1003"/>
              </w:tabs>
              <w:ind w:left="108"/>
              <w:jc w:val="center"/>
              <w:rPr>
                <w:b/>
                <w:bCs/>
                <w:lang w:val="ru-RU"/>
              </w:rPr>
            </w:pPr>
            <w:r w:rsidRPr="00B94A53">
              <w:rPr>
                <w:b/>
                <w:bCs/>
              </w:rPr>
              <w:t>20</w:t>
            </w:r>
            <w:r w:rsidRPr="00B94A53">
              <w:rPr>
                <w:b/>
                <w:bCs/>
                <w:lang w:val="ru-RU"/>
              </w:rPr>
              <w:t>21</w:t>
            </w:r>
            <w:r w:rsidRPr="00B94A53">
              <w:rPr>
                <w:b/>
                <w:bCs/>
              </w:rPr>
              <w:t>г.</w:t>
            </w:r>
            <w:r w:rsidRPr="00B94A53">
              <w:rPr>
                <w:b/>
                <w:bCs/>
                <w:spacing w:val="-1"/>
              </w:rPr>
              <w:t xml:space="preserve"> </w:t>
            </w:r>
            <w:r w:rsidRPr="00B94A53">
              <w:rPr>
                <w:b/>
                <w:bCs/>
              </w:rPr>
              <w:t>–</w:t>
            </w:r>
            <w:r>
              <w:rPr>
                <w:b/>
                <w:bCs/>
                <w:lang w:val="ru-RU"/>
              </w:rPr>
              <w:t xml:space="preserve"> 29 мер. (124 чел.)</w:t>
            </w:r>
          </w:p>
          <w:p w:rsidR="00E762CB" w:rsidRPr="00F40B2E" w:rsidRDefault="00E762CB" w:rsidP="00BD6853">
            <w:pPr>
              <w:pStyle w:val="TableParagraph"/>
              <w:numPr>
                <w:ilvl w:val="0"/>
                <w:numId w:val="27"/>
              </w:numPr>
              <w:tabs>
                <w:tab w:val="left" w:pos="1003"/>
              </w:tabs>
              <w:adjustRightInd/>
              <w:ind w:left="111" w:right="172" w:firstLine="0"/>
              <w:jc w:val="both"/>
              <w:rPr>
                <w:lang w:val="ru-RU"/>
              </w:rPr>
            </w:pPr>
            <w:r w:rsidRPr="00F40B2E">
              <w:rPr>
                <w:lang w:val="ru-RU"/>
              </w:rPr>
              <w:t>День правовой информации</w:t>
            </w:r>
          </w:p>
          <w:p w:rsidR="00E762CB" w:rsidRDefault="00E762CB" w:rsidP="00E762CB">
            <w:pPr>
              <w:pStyle w:val="TableParagraph"/>
              <w:tabs>
                <w:tab w:val="left" w:pos="1003"/>
              </w:tabs>
              <w:ind w:left="111" w:right="172"/>
              <w:jc w:val="both"/>
              <w:rPr>
                <w:lang w:val="ru-RU"/>
              </w:rPr>
            </w:pPr>
            <w:r w:rsidRPr="00F40B2E">
              <w:rPr>
                <w:lang w:val="ru-RU"/>
              </w:rPr>
              <w:t>«Законы и проекты РФ для молодёжи»</w:t>
            </w:r>
            <w:r>
              <w:rPr>
                <w:lang w:val="ru-RU"/>
              </w:rPr>
              <w:t>. Проведено 1 мероприятие. Участие приняло 18 чел.</w:t>
            </w:r>
          </w:p>
          <w:p w:rsidR="00E762CB" w:rsidRPr="00F40B2E" w:rsidRDefault="00E762CB" w:rsidP="00BD6853">
            <w:pPr>
              <w:pStyle w:val="TableParagraph"/>
              <w:numPr>
                <w:ilvl w:val="0"/>
                <w:numId w:val="27"/>
              </w:numPr>
              <w:tabs>
                <w:tab w:val="left" w:pos="1003"/>
              </w:tabs>
              <w:adjustRightInd/>
              <w:ind w:left="111" w:right="172" w:firstLine="0"/>
              <w:jc w:val="both"/>
              <w:rPr>
                <w:lang w:val="ru-RU"/>
              </w:rPr>
            </w:pPr>
            <w:r w:rsidRPr="00F40B2E">
              <w:rPr>
                <w:lang w:val="ru-RU"/>
              </w:rPr>
              <w:t>Урок права</w:t>
            </w:r>
          </w:p>
          <w:p w:rsidR="00E762CB" w:rsidRDefault="00E762CB" w:rsidP="00E762CB">
            <w:pPr>
              <w:pStyle w:val="TableParagraph"/>
              <w:tabs>
                <w:tab w:val="left" w:pos="1003"/>
              </w:tabs>
              <w:ind w:left="111" w:right="172"/>
              <w:jc w:val="both"/>
              <w:rPr>
                <w:lang w:val="ru-RU"/>
              </w:rPr>
            </w:pPr>
            <w:r w:rsidRPr="00F40B2E">
              <w:rPr>
                <w:lang w:val="ru-RU"/>
              </w:rPr>
              <w:t>«Порядок приема на работу несовершеннолетних»</w:t>
            </w:r>
            <w:r>
              <w:rPr>
                <w:lang w:val="ru-RU"/>
              </w:rPr>
              <w:t>. Проведено 3 мероприятие. Участие приняло 46 чел.</w:t>
            </w:r>
          </w:p>
          <w:p w:rsidR="00E762CB" w:rsidRDefault="00E762CB" w:rsidP="00BD6853">
            <w:pPr>
              <w:pStyle w:val="TableParagraph"/>
              <w:numPr>
                <w:ilvl w:val="0"/>
                <w:numId w:val="27"/>
              </w:numPr>
              <w:tabs>
                <w:tab w:val="left" w:pos="1003"/>
              </w:tabs>
              <w:adjustRightInd/>
              <w:ind w:left="111" w:right="172" w:firstLine="0"/>
              <w:jc w:val="both"/>
              <w:rPr>
                <w:lang w:val="ru-RU"/>
              </w:rPr>
            </w:pPr>
            <w:r w:rsidRPr="00F40B2E">
              <w:rPr>
                <w:lang w:val="ru-RU"/>
              </w:rPr>
              <w:t>Д</w:t>
            </w:r>
            <w:r>
              <w:rPr>
                <w:lang w:val="ru-RU"/>
              </w:rPr>
              <w:t>ни</w:t>
            </w:r>
            <w:r w:rsidRPr="00F40B2E">
              <w:rPr>
                <w:lang w:val="ru-RU"/>
              </w:rPr>
              <w:t xml:space="preserve"> информации: «Навыки поиска информации в правовой системе КонсультантПлюс»</w:t>
            </w:r>
            <w:r>
              <w:rPr>
                <w:lang w:val="ru-RU"/>
              </w:rPr>
              <w:t>. Проведено 23 индивидуальных мероприятия. Участие приняло 32 человека.</w:t>
            </w:r>
          </w:p>
          <w:p w:rsidR="00E762CB" w:rsidRPr="00B94A53" w:rsidRDefault="00E762CB" w:rsidP="00BD6853">
            <w:pPr>
              <w:pStyle w:val="TableParagraph"/>
              <w:numPr>
                <w:ilvl w:val="0"/>
                <w:numId w:val="27"/>
              </w:numPr>
              <w:tabs>
                <w:tab w:val="left" w:pos="1003"/>
              </w:tabs>
              <w:adjustRightInd/>
              <w:ind w:left="111" w:right="172" w:firstLine="0"/>
              <w:jc w:val="both"/>
              <w:rPr>
                <w:lang w:val="ru-RU"/>
              </w:rPr>
            </w:pPr>
            <w:r w:rsidRPr="00E82606">
              <w:rPr>
                <w:lang w:val="ru-RU"/>
              </w:rPr>
              <w:t>Час правовой грамотности «Узнаём права с Консультант Плюс»</w:t>
            </w:r>
            <w:r>
              <w:rPr>
                <w:lang w:val="ru-RU"/>
              </w:rPr>
              <w:t>. Проведено 2 мероприятия. Участие приняли 28 чел.</w:t>
            </w:r>
          </w:p>
          <w:p w:rsidR="00E762CB" w:rsidRPr="00F40B2E" w:rsidRDefault="00E762CB" w:rsidP="00E762CB">
            <w:pPr>
              <w:pStyle w:val="TableParagraph"/>
              <w:tabs>
                <w:tab w:val="left" w:pos="1003"/>
              </w:tabs>
              <w:spacing w:line="269" w:lineRule="exact"/>
              <w:ind w:left="108"/>
              <w:rPr>
                <w:lang w:val="ru-RU"/>
              </w:rPr>
            </w:pPr>
          </w:p>
        </w:tc>
        <w:tc>
          <w:tcPr>
            <w:tcW w:w="1037" w:type="dxa"/>
          </w:tcPr>
          <w:p w:rsidR="00E762CB" w:rsidRPr="00F40B2E" w:rsidRDefault="00E762CB" w:rsidP="00E762CB">
            <w:pPr>
              <w:pStyle w:val="TableParagraph"/>
              <w:jc w:val="center"/>
              <w:rPr>
                <w:lang w:val="ru-RU"/>
              </w:rPr>
            </w:pPr>
            <w:r>
              <w:rPr>
                <w:lang w:val="ru-RU"/>
              </w:rPr>
              <w:lastRenderedPageBreak/>
              <w:t>1</w:t>
            </w:r>
          </w:p>
        </w:tc>
      </w:tr>
      <w:tr w:rsidR="007A0C77" w:rsidTr="00E762CB">
        <w:trPr>
          <w:trHeight w:val="699"/>
        </w:trPr>
        <w:tc>
          <w:tcPr>
            <w:tcW w:w="675" w:type="dxa"/>
          </w:tcPr>
          <w:p w:rsidR="007A0C77" w:rsidRDefault="007A0C77" w:rsidP="00E762CB">
            <w:pPr>
              <w:pStyle w:val="TableParagraph"/>
              <w:spacing w:line="241" w:lineRule="exact"/>
              <w:ind w:right="225"/>
              <w:jc w:val="right"/>
            </w:pPr>
            <w:r>
              <w:lastRenderedPageBreak/>
              <w:t>3.5.</w:t>
            </w:r>
          </w:p>
        </w:tc>
        <w:tc>
          <w:tcPr>
            <w:tcW w:w="3545" w:type="dxa"/>
          </w:tcPr>
          <w:p w:rsidR="007A0C77" w:rsidRPr="001B7B44" w:rsidRDefault="007A0C77" w:rsidP="00E762CB">
            <w:pPr>
              <w:pStyle w:val="TableParagraph"/>
              <w:ind w:left="107" w:right="130"/>
              <w:rPr>
                <w:lang w:val="ru-RU"/>
              </w:rPr>
            </w:pPr>
            <w:r w:rsidRPr="001B7B44">
              <w:rPr>
                <w:lang w:val="ru-RU"/>
              </w:rPr>
              <w:t>Реализация форм</w:t>
            </w:r>
            <w:r w:rsidRPr="001B7B44">
              <w:rPr>
                <w:spacing w:val="1"/>
                <w:lang w:val="ru-RU"/>
              </w:rPr>
              <w:t xml:space="preserve"> </w:t>
            </w:r>
            <w:r w:rsidRPr="001B7B44">
              <w:rPr>
                <w:lang w:val="ru-RU"/>
              </w:rPr>
              <w:t>внестационарного</w:t>
            </w:r>
            <w:r w:rsidRPr="001B7B44">
              <w:rPr>
                <w:spacing w:val="1"/>
                <w:lang w:val="ru-RU"/>
              </w:rPr>
              <w:t xml:space="preserve"> </w:t>
            </w:r>
            <w:r w:rsidRPr="001B7B44">
              <w:rPr>
                <w:lang w:val="ru-RU"/>
              </w:rPr>
              <w:t>обслуживания населения (ВО),</w:t>
            </w:r>
            <w:r w:rsidRPr="001B7B44">
              <w:rPr>
                <w:spacing w:val="1"/>
                <w:lang w:val="ru-RU"/>
              </w:rPr>
              <w:t xml:space="preserve"> </w:t>
            </w:r>
            <w:r w:rsidRPr="001B7B44">
              <w:rPr>
                <w:lang w:val="ru-RU"/>
              </w:rPr>
              <w:lastRenderedPageBreak/>
              <w:t>в т.ч. сервисов доставки на дом,</w:t>
            </w:r>
            <w:r w:rsidRPr="001B7B44">
              <w:rPr>
                <w:spacing w:val="-57"/>
                <w:lang w:val="ru-RU"/>
              </w:rPr>
              <w:t xml:space="preserve"> </w:t>
            </w:r>
            <w:r w:rsidRPr="001B7B44">
              <w:rPr>
                <w:lang w:val="ru-RU"/>
              </w:rPr>
              <w:t>на</w:t>
            </w:r>
            <w:r w:rsidRPr="001B7B44">
              <w:rPr>
                <w:spacing w:val="-2"/>
                <w:lang w:val="ru-RU"/>
              </w:rPr>
              <w:t xml:space="preserve"> </w:t>
            </w:r>
            <w:r w:rsidRPr="001B7B44">
              <w:rPr>
                <w:lang w:val="ru-RU"/>
              </w:rPr>
              <w:t>рабочее</w:t>
            </w:r>
            <w:r w:rsidRPr="001B7B44">
              <w:rPr>
                <w:spacing w:val="1"/>
                <w:lang w:val="ru-RU"/>
              </w:rPr>
              <w:t xml:space="preserve"> </w:t>
            </w:r>
            <w:r w:rsidRPr="001B7B44">
              <w:rPr>
                <w:lang w:val="ru-RU"/>
              </w:rPr>
              <w:t>место</w:t>
            </w:r>
          </w:p>
        </w:tc>
        <w:tc>
          <w:tcPr>
            <w:tcW w:w="1843" w:type="dxa"/>
            <w:gridSpan w:val="2"/>
          </w:tcPr>
          <w:p w:rsidR="007A0C77" w:rsidRDefault="007A0C77" w:rsidP="00E762CB">
            <w:pPr>
              <w:pStyle w:val="TableParagraph"/>
              <w:ind w:left="107" w:right="215"/>
            </w:pPr>
            <w:r>
              <w:lastRenderedPageBreak/>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gridSpan w:val="2"/>
            <w:vMerge w:val="restart"/>
          </w:tcPr>
          <w:p w:rsidR="007A0C77" w:rsidRPr="001B7B44" w:rsidRDefault="007A0C77" w:rsidP="00E762CB">
            <w:pPr>
              <w:pStyle w:val="TableParagraph"/>
              <w:ind w:left="108" w:right="461"/>
              <w:rPr>
                <w:lang w:val="ru-RU"/>
              </w:rPr>
            </w:pPr>
            <w:r w:rsidRPr="001B7B44">
              <w:rPr>
                <w:lang w:val="ru-RU"/>
              </w:rPr>
              <w:t>Перечислить формы</w:t>
            </w:r>
            <w:r w:rsidRPr="001B7B44">
              <w:rPr>
                <w:spacing w:val="-57"/>
                <w:lang w:val="ru-RU"/>
              </w:rPr>
              <w:t xml:space="preserve"> </w:t>
            </w:r>
            <w:r w:rsidRPr="001B7B44">
              <w:rPr>
                <w:lang w:val="ru-RU"/>
              </w:rPr>
              <w:t>ВО</w:t>
            </w:r>
            <w:r w:rsidRPr="001B7B44">
              <w:rPr>
                <w:spacing w:val="-2"/>
                <w:lang w:val="ru-RU"/>
              </w:rPr>
              <w:t xml:space="preserve"> </w:t>
            </w:r>
            <w:r w:rsidRPr="001B7B44">
              <w:rPr>
                <w:lang w:val="ru-RU"/>
              </w:rPr>
              <w:t>–</w:t>
            </w:r>
            <w:r>
              <w:rPr>
                <w:lang w:val="ru-RU"/>
              </w:rPr>
              <w:t xml:space="preserve"> 2 дошкольных учреждения, 2 </w:t>
            </w:r>
            <w:r>
              <w:rPr>
                <w:lang w:val="ru-RU"/>
              </w:rPr>
              <w:lastRenderedPageBreak/>
              <w:t>инвалида</w:t>
            </w:r>
          </w:p>
          <w:p w:rsidR="007A0C77" w:rsidRDefault="007A0C77" w:rsidP="00E762CB">
            <w:pPr>
              <w:pStyle w:val="TableParagraph"/>
              <w:ind w:left="108" w:right="768"/>
              <w:rPr>
                <w:lang w:val="ru-RU"/>
              </w:rPr>
            </w:pPr>
            <w:r w:rsidRPr="001B7B44">
              <w:rPr>
                <w:lang w:val="ru-RU"/>
              </w:rPr>
              <w:t>Количество</w:t>
            </w:r>
            <w:r w:rsidRPr="001B7B44">
              <w:rPr>
                <w:spacing w:val="1"/>
                <w:lang w:val="ru-RU"/>
              </w:rPr>
              <w:t xml:space="preserve"> </w:t>
            </w:r>
            <w:r w:rsidRPr="001B7B44">
              <w:rPr>
                <w:lang w:val="ru-RU"/>
              </w:rPr>
              <w:t>обслуженных</w:t>
            </w:r>
            <w:r w:rsidRPr="001B7B44">
              <w:rPr>
                <w:spacing w:val="1"/>
                <w:lang w:val="ru-RU"/>
              </w:rPr>
              <w:t xml:space="preserve"> </w:t>
            </w:r>
            <w:r w:rsidRPr="001B7B44">
              <w:rPr>
                <w:lang w:val="ru-RU"/>
              </w:rPr>
              <w:t>пользователей по</w:t>
            </w:r>
            <w:r w:rsidRPr="001B7B44">
              <w:rPr>
                <w:spacing w:val="-57"/>
                <w:lang w:val="ru-RU"/>
              </w:rPr>
              <w:t xml:space="preserve"> </w:t>
            </w:r>
            <w:r w:rsidRPr="001B7B44">
              <w:rPr>
                <w:lang w:val="ru-RU"/>
              </w:rPr>
              <w:t>годам:</w:t>
            </w:r>
          </w:p>
          <w:p w:rsidR="007A0C77" w:rsidRPr="001B7B44" w:rsidRDefault="007A0C77" w:rsidP="00E762CB">
            <w:pPr>
              <w:pStyle w:val="TableParagraph"/>
              <w:ind w:left="108" w:right="768"/>
              <w:rPr>
                <w:lang w:val="ru-RU"/>
              </w:rPr>
            </w:pPr>
            <w:r>
              <w:rPr>
                <w:lang w:val="ru-RU"/>
              </w:rPr>
              <w:t xml:space="preserve">1. 2019 г. – 173 чел. </w:t>
            </w:r>
          </w:p>
          <w:p w:rsidR="007A0C77" w:rsidRPr="00CE3374" w:rsidRDefault="007A0C77" w:rsidP="00E762CB">
            <w:pPr>
              <w:pStyle w:val="TableParagraph"/>
              <w:tabs>
                <w:tab w:val="left" w:pos="1003"/>
              </w:tabs>
              <w:spacing w:line="269" w:lineRule="exact"/>
              <w:ind w:left="108"/>
              <w:rPr>
                <w:lang w:val="ru-RU"/>
              </w:rPr>
            </w:pPr>
            <w:r>
              <w:rPr>
                <w:lang w:val="ru-RU"/>
              </w:rPr>
              <w:t xml:space="preserve">2. </w:t>
            </w:r>
            <w:r w:rsidRPr="008A65C2">
              <w:rPr>
                <w:lang w:val="ru-RU"/>
              </w:rPr>
              <w:t>20</w:t>
            </w:r>
            <w:r>
              <w:rPr>
                <w:lang w:val="ru-RU"/>
              </w:rPr>
              <w:t xml:space="preserve">20 </w:t>
            </w:r>
            <w:r w:rsidRPr="008A65C2">
              <w:rPr>
                <w:lang w:val="ru-RU"/>
              </w:rPr>
              <w:t>г.</w:t>
            </w:r>
            <w:r w:rsidRPr="008A65C2">
              <w:rPr>
                <w:spacing w:val="-1"/>
                <w:lang w:val="ru-RU"/>
              </w:rPr>
              <w:t xml:space="preserve"> </w:t>
            </w:r>
            <w:r w:rsidRPr="008A65C2">
              <w:rPr>
                <w:lang w:val="ru-RU"/>
              </w:rPr>
              <w:t>–</w:t>
            </w:r>
            <w:r>
              <w:rPr>
                <w:lang w:val="ru-RU"/>
              </w:rPr>
              <w:t xml:space="preserve"> 134 чел.</w:t>
            </w:r>
          </w:p>
          <w:p w:rsidR="007A0C77" w:rsidRPr="00CE3374" w:rsidRDefault="007A0C77" w:rsidP="00E762CB">
            <w:pPr>
              <w:pStyle w:val="TableParagraph"/>
              <w:tabs>
                <w:tab w:val="left" w:pos="1003"/>
              </w:tabs>
              <w:spacing w:line="262" w:lineRule="exact"/>
              <w:ind w:left="108"/>
              <w:rPr>
                <w:lang w:val="ru-RU"/>
              </w:rPr>
            </w:pPr>
            <w:r w:rsidRPr="008A65C2">
              <w:rPr>
                <w:lang w:val="ru-RU"/>
              </w:rPr>
              <w:t>2.   20</w:t>
            </w:r>
            <w:r w:rsidRPr="00CE3374">
              <w:rPr>
                <w:lang w:val="ru-RU"/>
              </w:rPr>
              <w:t xml:space="preserve">21 </w:t>
            </w:r>
            <w:r w:rsidRPr="008A65C2">
              <w:rPr>
                <w:lang w:val="ru-RU"/>
              </w:rPr>
              <w:t>г.</w:t>
            </w:r>
            <w:r w:rsidRPr="008A65C2">
              <w:rPr>
                <w:spacing w:val="-1"/>
                <w:lang w:val="ru-RU"/>
              </w:rPr>
              <w:t xml:space="preserve"> </w:t>
            </w:r>
            <w:r w:rsidRPr="008A65C2">
              <w:rPr>
                <w:lang w:val="ru-RU"/>
              </w:rPr>
              <w:t>–</w:t>
            </w:r>
            <w:r>
              <w:rPr>
                <w:lang w:val="ru-RU"/>
              </w:rPr>
              <w:t xml:space="preserve"> 263 чел.</w:t>
            </w:r>
          </w:p>
          <w:p w:rsidR="007A0C77" w:rsidRPr="00CE3374" w:rsidRDefault="007A0C77" w:rsidP="00E762CB">
            <w:pPr>
              <w:pStyle w:val="TableParagraph"/>
              <w:tabs>
                <w:tab w:val="left" w:pos="1003"/>
              </w:tabs>
              <w:spacing w:line="269" w:lineRule="exact"/>
              <w:ind w:left="108"/>
              <w:rPr>
                <w:lang w:val="ru-RU"/>
              </w:rPr>
            </w:pPr>
          </w:p>
        </w:tc>
        <w:tc>
          <w:tcPr>
            <w:tcW w:w="1037" w:type="dxa"/>
          </w:tcPr>
          <w:p w:rsidR="007A0C77" w:rsidRPr="00CE3374" w:rsidRDefault="007A0C77" w:rsidP="00E762CB">
            <w:pPr>
              <w:pStyle w:val="TableParagraph"/>
              <w:jc w:val="center"/>
              <w:rPr>
                <w:lang w:val="ru-RU"/>
              </w:rPr>
            </w:pPr>
            <w:r>
              <w:rPr>
                <w:lang w:val="ru-RU"/>
              </w:rPr>
              <w:lastRenderedPageBreak/>
              <w:t>1</w:t>
            </w:r>
          </w:p>
        </w:tc>
      </w:tr>
      <w:tr w:rsidR="007A0C77" w:rsidTr="00E762CB">
        <w:trPr>
          <w:trHeight w:val="551"/>
        </w:trPr>
        <w:tc>
          <w:tcPr>
            <w:tcW w:w="675" w:type="dxa"/>
          </w:tcPr>
          <w:p w:rsidR="007A0C77" w:rsidRDefault="007A0C77" w:rsidP="00E762CB">
            <w:pPr>
              <w:pStyle w:val="TableParagraph"/>
            </w:pPr>
          </w:p>
        </w:tc>
        <w:tc>
          <w:tcPr>
            <w:tcW w:w="3545" w:type="dxa"/>
          </w:tcPr>
          <w:p w:rsidR="007A0C77" w:rsidRDefault="007A0C77" w:rsidP="00E762CB">
            <w:pPr>
              <w:pStyle w:val="TableParagraph"/>
            </w:pPr>
          </w:p>
        </w:tc>
        <w:tc>
          <w:tcPr>
            <w:tcW w:w="1843" w:type="dxa"/>
            <w:gridSpan w:val="2"/>
          </w:tcPr>
          <w:p w:rsidR="007A0C77" w:rsidRDefault="007A0C77" w:rsidP="00E762CB">
            <w:pPr>
              <w:pStyle w:val="TableParagraph"/>
            </w:pPr>
          </w:p>
        </w:tc>
        <w:tc>
          <w:tcPr>
            <w:tcW w:w="2693" w:type="dxa"/>
            <w:gridSpan w:val="2"/>
            <w:vMerge/>
          </w:tcPr>
          <w:p w:rsidR="007A0C77" w:rsidRDefault="007A0C77" w:rsidP="00E762CB">
            <w:pPr>
              <w:pStyle w:val="TableParagraph"/>
              <w:tabs>
                <w:tab w:val="left" w:pos="1003"/>
              </w:tabs>
              <w:spacing w:line="269" w:lineRule="exact"/>
              <w:ind w:left="108"/>
            </w:pPr>
          </w:p>
        </w:tc>
        <w:tc>
          <w:tcPr>
            <w:tcW w:w="1037" w:type="dxa"/>
          </w:tcPr>
          <w:p w:rsidR="007A0C77" w:rsidRDefault="007A0C77" w:rsidP="00E762CB">
            <w:pPr>
              <w:pStyle w:val="TableParagraph"/>
            </w:pPr>
          </w:p>
        </w:tc>
      </w:tr>
      <w:tr w:rsidR="00E762CB" w:rsidTr="00E762CB">
        <w:trPr>
          <w:trHeight w:val="2208"/>
        </w:trPr>
        <w:tc>
          <w:tcPr>
            <w:tcW w:w="675" w:type="dxa"/>
          </w:tcPr>
          <w:p w:rsidR="00E762CB" w:rsidRDefault="00E762CB" w:rsidP="00E762CB">
            <w:pPr>
              <w:pStyle w:val="TableParagraph"/>
              <w:spacing w:line="241" w:lineRule="exact"/>
              <w:ind w:left="107"/>
            </w:pPr>
            <w:r>
              <w:t>3.6.</w:t>
            </w:r>
          </w:p>
        </w:tc>
        <w:tc>
          <w:tcPr>
            <w:tcW w:w="3545" w:type="dxa"/>
          </w:tcPr>
          <w:p w:rsidR="00E762CB" w:rsidRPr="001B7B44" w:rsidRDefault="00E762CB" w:rsidP="00E762CB">
            <w:pPr>
              <w:pStyle w:val="TableParagraph"/>
              <w:ind w:left="107" w:right="235"/>
              <w:rPr>
                <w:lang w:val="ru-RU"/>
              </w:rPr>
            </w:pPr>
            <w:r w:rsidRPr="001B7B44">
              <w:rPr>
                <w:lang w:val="ru-RU"/>
              </w:rPr>
              <w:t>Адресная работа библиотеки с</w:t>
            </w:r>
            <w:r w:rsidRPr="001B7B44">
              <w:rPr>
                <w:spacing w:val="-57"/>
                <w:lang w:val="ru-RU"/>
              </w:rPr>
              <w:t xml:space="preserve"> </w:t>
            </w:r>
            <w:r w:rsidRPr="001B7B44">
              <w:rPr>
                <w:lang w:val="ru-RU"/>
              </w:rPr>
              <w:t>группами</w:t>
            </w:r>
            <w:r w:rsidRPr="001B7B44">
              <w:rPr>
                <w:spacing w:val="-4"/>
                <w:lang w:val="ru-RU"/>
              </w:rPr>
              <w:t xml:space="preserve"> </w:t>
            </w:r>
            <w:r w:rsidRPr="001B7B44">
              <w:rPr>
                <w:lang w:val="ru-RU"/>
              </w:rPr>
              <w:t>читателей</w:t>
            </w:r>
            <w:r w:rsidRPr="001B7B44">
              <w:rPr>
                <w:spacing w:val="-3"/>
                <w:lang w:val="ru-RU"/>
              </w:rPr>
              <w:t xml:space="preserve"> </w:t>
            </w:r>
            <w:r w:rsidRPr="001B7B44">
              <w:rPr>
                <w:lang w:val="ru-RU"/>
              </w:rPr>
              <w:t>с</w:t>
            </w:r>
            <w:r w:rsidRPr="001B7B44">
              <w:rPr>
                <w:spacing w:val="-4"/>
                <w:lang w:val="ru-RU"/>
              </w:rPr>
              <w:t xml:space="preserve"> </w:t>
            </w:r>
            <w:r w:rsidRPr="001B7B44">
              <w:rPr>
                <w:lang w:val="ru-RU"/>
              </w:rPr>
              <w:t>ОВЗ</w:t>
            </w:r>
            <w:r w:rsidRPr="001B7B44">
              <w:rPr>
                <w:spacing w:val="-2"/>
                <w:lang w:val="ru-RU"/>
              </w:rPr>
              <w:t xml:space="preserve"> </w:t>
            </w:r>
            <w:r w:rsidRPr="001B7B44">
              <w:rPr>
                <w:lang w:val="ru-RU"/>
              </w:rPr>
              <w:t>при</w:t>
            </w:r>
            <w:r w:rsidRPr="001B7B44">
              <w:rPr>
                <w:spacing w:val="-57"/>
                <w:lang w:val="ru-RU"/>
              </w:rPr>
              <w:t xml:space="preserve"> </w:t>
            </w:r>
            <w:r w:rsidRPr="001B7B44">
              <w:rPr>
                <w:lang w:val="ru-RU"/>
              </w:rPr>
              <w:t>наличии плана, целевой</w:t>
            </w:r>
            <w:r w:rsidRPr="001B7B44">
              <w:rPr>
                <w:spacing w:val="1"/>
                <w:lang w:val="ru-RU"/>
              </w:rPr>
              <w:t xml:space="preserve"> </w:t>
            </w:r>
            <w:r w:rsidRPr="001B7B44">
              <w:rPr>
                <w:lang w:val="ru-RU"/>
              </w:rPr>
              <w:t>программы</w:t>
            </w:r>
          </w:p>
        </w:tc>
        <w:tc>
          <w:tcPr>
            <w:tcW w:w="1843" w:type="dxa"/>
            <w:gridSpan w:val="2"/>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693" w:type="dxa"/>
            <w:gridSpan w:val="2"/>
          </w:tcPr>
          <w:p w:rsidR="00E762CB" w:rsidRDefault="00E762CB" w:rsidP="00E762CB">
            <w:pPr>
              <w:pStyle w:val="TableParagraph"/>
              <w:tabs>
                <w:tab w:val="left" w:pos="1003"/>
              </w:tabs>
              <w:ind w:left="108" w:right="146"/>
              <w:rPr>
                <w:spacing w:val="1"/>
                <w:lang w:val="ru-RU"/>
              </w:rPr>
            </w:pPr>
            <w:r w:rsidRPr="001B7B44">
              <w:rPr>
                <w:lang w:val="ru-RU"/>
              </w:rPr>
              <w:t>Наличие целевого</w:t>
            </w:r>
            <w:r w:rsidRPr="001B7B44">
              <w:rPr>
                <w:spacing w:val="1"/>
                <w:lang w:val="ru-RU"/>
              </w:rPr>
              <w:t xml:space="preserve"> </w:t>
            </w:r>
            <w:r w:rsidRPr="001B7B44">
              <w:rPr>
                <w:lang w:val="ru-RU"/>
              </w:rPr>
              <w:t>плана</w:t>
            </w:r>
            <w:r w:rsidRPr="001B7B44">
              <w:rPr>
                <w:spacing w:val="-7"/>
                <w:lang w:val="ru-RU"/>
              </w:rPr>
              <w:t xml:space="preserve"> </w:t>
            </w:r>
            <w:r w:rsidRPr="001B7B44">
              <w:rPr>
                <w:lang w:val="ru-RU"/>
              </w:rPr>
              <w:t>(программы)</w:t>
            </w:r>
            <w:r w:rsidRPr="001B7B44">
              <w:rPr>
                <w:spacing w:val="-7"/>
                <w:lang w:val="ru-RU"/>
              </w:rPr>
              <w:t xml:space="preserve"> </w:t>
            </w:r>
            <w:r w:rsidRPr="001B7B44">
              <w:rPr>
                <w:lang w:val="ru-RU"/>
              </w:rPr>
              <w:t>и</w:t>
            </w:r>
            <w:r w:rsidRPr="001B7B44">
              <w:rPr>
                <w:spacing w:val="-5"/>
                <w:lang w:val="ru-RU"/>
              </w:rPr>
              <w:t xml:space="preserve"> </w:t>
            </w:r>
            <w:r w:rsidRPr="001B7B44">
              <w:rPr>
                <w:lang w:val="ru-RU"/>
              </w:rPr>
              <w:t>еѐ</w:t>
            </w:r>
            <w:r w:rsidRPr="001B7B44">
              <w:rPr>
                <w:spacing w:val="-57"/>
                <w:lang w:val="ru-RU"/>
              </w:rPr>
              <w:t xml:space="preserve"> </w:t>
            </w:r>
            <w:r w:rsidRPr="001B7B44">
              <w:rPr>
                <w:lang w:val="ru-RU"/>
              </w:rPr>
              <w:t>наименование –</w:t>
            </w:r>
            <w:r w:rsidRPr="001B7B44">
              <w:rPr>
                <w:spacing w:val="1"/>
                <w:lang w:val="ru-RU"/>
              </w:rPr>
              <w:t xml:space="preserve"> </w:t>
            </w:r>
          </w:p>
          <w:p w:rsidR="00E762CB" w:rsidRDefault="00E762CB" w:rsidP="00E762CB">
            <w:pPr>
              <w:pStyle w:val="TableParagraph"/>
              <w:tabs>
                <w:tab w:val="left" w:pos="1003"/>
              </w:tabs>
              <w:ind w:left="108" w:right="146"/>
              <w:rPr>
                <w:spacing w:val="1"/>
                <w:lang w:val="ru-RU"/>
              </w:rPr>
            </w:pPr>
            <w:r w:rsidRPr="006E3B18">
              <w:rPr>
                <w:spacing w:val="1"/>
                <w:lang w:val="ru-RU"/>
              </w:rPr>
              <w:t>Круглы</w:t>
            </w:r>
            <w:r>
              <w:rPr>
                <w:spacing w:val="1"/>
                <w:lang w:val="ru-RU"/>
              </w:rPr>
              <w:t>е</w:t>
            </w:r>
            <w:r w:rsidRPr="006E3B18">
              <w:rPr>
                <w:spacing w:val="1"/>
                <w:lang w:val="ru-RU"/>
              </w:rPr>
              <w:t xml:space="preserve"> стол</w:t>
            </w:r>
            <w:r>
              <w:rPr>
                <w:spacing w:val="1"/>
                <w:lang w:val="ru-RU"/>
              </w:rPr>
              <w:t>ы</w:t>
            </w:r>
            <w:r w:rsidRPr="006E3B18">
              <w:rPr>
                <w:spacing w:val="1"/>
                <w:lang w:val="ru-RU"/>
              </w:rPr>
              <w:t xml:space="preserve"> «Проблемы инвалидов»</w:t>
            </w:r>
            <w:r>
              <w:rPr>
                <w:spacing w:val="1"/>
                <w:lang w:val="ru-RU"/>
              </w:rPr>
              <w:t xml:space="preserve"> ( 3 раза в год)</w:t>
            </w:r>
          </w:p>
          <w:p w:rsidR="00E762CB" w:rsidRDefault="00E762CB" w:rsidP="00E762CB">
            <w:pPr>
              <w:pStyle w:val="TableParagraph"/>
              <w:tabs>
                <w:tab w:val="left" w:pos="1003"/>
              </w:tabs>
              <w:ind w:left="108" w:right="146"/>
              <w:rPr>
                <w:spacing w:val="1"/>
                <w:lang w:val="ru-RU"/>
              </w:rPr>
            </w:pPr>
            <w:r>
              <w:rPr>
                <w:spacing w:val="1"/>
                <w:lang w:val="ru-RU"/>
              </w:rPr>
              <w:t>Поэтический клуб «Вдохновение» (посещают 5 инвалидов) – 1 раз в месяц</w:t>
            </w:r>
          </w:p>
          <w:p w:rsidR="00E762CB" w:rsidRDefault="00E762CB" w:rsidP="00E762CB">
            <w:pPr>
              <w:pStyle w:val="TableParagraph"/>
              <w:tabs>
                <w:tab w:val="left" w:pos="1003"/>
              </w:tabs>
              <w:ind w:left="108" w:right="146"/>
              <w:rPr>
                <w:spacing w:val="1"/>
                <w:lang w:val="ru-RU"/>
              </w:rPr>
            </w:pPr>
            <w:r w:rsidRPr="001B7B44">
              <w:rPr>
                <w:lang w:val="ru-RU"/>
              </w:rPr>
              <w:t>Реализованные</w:t>
            </w:r>
            <w:r w:rsidRPr="001B7B44">
              <w:rPr>
                <w:spacing w:val="1"/>
                <w:lang w:val="ru-RU"/>
              </w:rPr>
              <w:t xml:space="preserve"> </w:t>
            </w:r>
            <w:r w:rsidRPr="001B7B44">
              <w:rPr>
                <w:lang w:val="ru-RU"/>
              </w:rPr>
              <w:t>мероприятия по годам:</w:t>
            </w:r>
            <w:r w:rsidRPr="001B7B44">
              <w:rPr>
                <w:spacing w:val="1"/>
                <w:lang w:val="ru-RU"/>
              </w:rPr>
              <w:t xml:space="preserve"> </w:t>
            </w:r>
          </w:p>
          <w:p w:rsidR="00E762CB" w:rsidRDefault="00E762CB" w:rsidP="00E762CB">
            <w:pPr>
              <w:pStyle w:val="TableParagraph"/>
              <w:tabs>
                <w:tab w:val="left" w:pos="1003"/>
              </w:tabs>
              <w:ind w:left="108" w:right="146"/>
              <w:rPr>
                <w:spacing w:val="1"/>
                <w:lang w:val="ru-RU"/>
              </w:rPr>
            </w:pPr>
            <w:r>
              <w:rPr>
                <w:spacing w:val="1"/>
                <w:lang w:val="ru-RU"/>
              </w:rPr>
              <w:t xml:space="preserve">1. 2019 г. – 19 мер. </w:t>
            </w:r>
          </w:p>
          <w:p w:rsidR="00E762CB" w:rsidRPr="006E3B18" w:rsidRDefault="00E762CB" w:rsidP="00E762CB">
            <w:pPr>
              <w:pStyle w:val="TableParagraph"/>
              <w:tabs>
                <w:tab w:val="left" w:pos="1003"/>
              </w:tabs>
              <w:ind w:left="108" w:right="146"/>
              <w:rPr>
                <w:lang w:val="ru-RU"/>
              </w:rPr>
            </w:pPr>
            <w:r>
              <w:rPr>
                <w:lang w:val="ru-RU"/>
              </w:rPr>
              <w:t>2</w:t>
            </w:r>
            <w:r w:rsidRPr="001B7B44">
              <w:rPr>
                <w:lang w:val="ru-RU"/>
              </w:rPr>
              <w:t xml:space="preserve">. </w:t>
            </w:r>
            <w:r w:rsidRPr="006E3B18">
              <w:rPr>
                <w:lang w:val="ru-RU"/>
              </w:rPr>
              <w:t>20</w:t>
            </w:r>
            <w:r w:rsidRPr="00CE3374">
              <w:rPr>
                <w:lang w:val="ru-RU"/>
              </w:rPr>
              <w:t xml:space="preserve">20 </w:t>
            </w:r>
            <w:r w:rsidRPr="006E3B18">
              <w:rPr>
                <w:lang w:val="ru-RU"/>
              </w:rPr>
              <w:t>г.</w:t>
            </w:r>
            <w:r w:rsidRPr="006E3B18">
              <w:rPr>
                <w:spacing w:val="-1"/>
                <w:lang w:val="ru-RU"/>
              </w:rPr>
              <w:t xml:space="preserve"> </w:t>
            </w:r>
            <w:r w:rsidRPr="006E3B18">
              <w:rPr>
                <w:lang w:val="ru-RU"/>
              </w:rPr>
              <w:t>–</w:t>
            </w:r>
            <w:r>
              <w:rPr>
                <w:lang w:val="ru-RU"/>
              </w:rPr>
              <w:t xml:space="preserve"> 15 мер.</w:t>
            </w:r>
          </w:p>
          <w:p w:rsidR="00E762CB" w:rsidRPr="006E3B18" w:rsidRDefault="00E762CB" w:rsidP="00E762CB">
            <w:pPr>
              <w:pStyle w:val="TableParagraph"/>
              <w:tabs>
                <w:tab w:val="left" w:pos="1003"/>
              </w:tabs>
              <w:ind w:left="108"/>
              <w:rPr>
                <w:lang w:val="ru-RU"/>
              </w:rPr>
            </w:pPr>
            <w:r>
              <w:rPr>
                <w:lang w:val="ru-RU"/>
              </w:rPr>
              <w:t>3</w:t>
            </w:r>
            <w:r w:rsidRPr="006E3B18">
              <w:rPr>
                <w:lang w:val="ru-RU"/>
              </w:rPr>
              <w:t>. 20</w:t>
            </w:r>
            <w:r w:rsidRPr="00CE3374">
              <w:rPr>
                <w:lang w:val="ru-RU"/>
              </w:rPr>
              <w:t>2</w:t>
            </w:r>
            <w:r>
              <w:rPr>
                <w:lang w:val="ru-RU"/>
              </w:rPr>
              <w:t>1</w:t>
            </w:r>
            <w:r w:rsidRPr="00CE3374">
              <w:rPr>
                <w:lang w:val="ru-RU"/>
              </w:rPr>
              <w:t xml:space="preserve"> </w:t>
            </w:r>
            <w:r w:rsidRPr="006E3B18">
              <w:rPr>
                <w:lang w:val="ru-RU"/>
              </w:rPr>
              <w:t>г.</w:t>
            </w:r>
            <w:r w:rsidRPr="006E3B18">
              <w:rPr>
                <w:spacing w:val="-1"/>
                <w:lang w:val="ru-RU"/>
              </w:rPr>
              <w:t xml:space="preserve"> </w:t>
            </w:r>
            <w:r w:rsidRPr="006E3B18">
              <w:rPr>
                <w:lang w:val="ru-RU"/>
              </w:rPr>
              <w:t>–</w:t>
            </w:r>
            <w:r>
              <w:rPr>
                <w:lang w:val="ru-RU"/>
              </w:rPr>
              <w:t xml:space="preserve"> 36 мер.</w:t>
            </w:r>
          </w:p>
        </w:tc>
        <w:tc>
          <w:tcPr>
            <w:tcW w:w="1037" w:type="dxa"/>
          </w:tcPr>
          <w:p w:rsidR="00E762CB" w:rsidRPr="006E3B18" w:rsidRDefault="00E762CB" w:rsidP="00E762CB">
            <w:pPr>
              <w:pStyle w:val="TableParagraph"/>
              <w:jc w:val="center"/>
              <w:rPr>
                <w:lang w:val="ru-RU"/>
              </w:rPr>
            </w:pPr>
            <w:r>
              <w:rPr>
                <w:lang w:val="ru-RU"/>
              </w:rPr>
              <w:t>1</w:t>
            </w:r>
          </w:p>
        </w:tc>
      </w:tr>
      <w:tr w:rsidR="00E762CB" w:rsidTr="00E762CB">
        <w:trPr>
          <w:trHeight w:val="1931"/>
        </w:trPr>
        <w:tc>
          <w:tcPr>
            <w:tcW w:w="675" w:type="dxa"/>
          </w:tcPr>
          <w:p w:rsidR="00E762CB" w:rsidRDefault="00E762CB" w:rsidP="00E762CB">
            <w:pPr>
              <w:pStyle w:val="TableParagraph"/>
              <w:spacing w:line="241" w:lineRule="exact"/>
              <w:ind w:left="107"/>
            </w:pPr>
            <w:r>
              <w:t>3.7.</w:t>
            </w:r>
          </w:p>
        </w:tc>
        <w:tc>
          <w:tcPr>
            <w:tcW w:w="3545" w:type="dxa"/>
          </w:tcPr>
          <w:p w:rsidR="00E762CB" w:rsidRPr="001B7B44" w:rsidRDefault="00E762CB" w:rsidP="00E762CB">
            <w:pPr>
              <w:pStyle w:val="TableParagraph"/>
              <w:ind w:left="107" w:right="123"/>
              <w:rPr>
                <w:lang w:val="ru-RU"/>
              </w:rPr>
            </w:pPr>
            <w:r w:rsidRPr="001B7B44">
              <w:rPr>
                <w:lang w:val="ru-RU"/>
              </w:rPr>
              <w:t>Оперативное продвижение</w:t>
            </w:r>
            <w:r w:rsidRPr="001B7B44">
              <w:rPr>
                <w:spacing w:val="1"/>
                <w:lang w:val="ru-RU"/>
              </w:rPr>
              <w:t xml:space="preserve"> </w:t>
            </w:r>
            <w:r w:rsidRPr="001B7B44">
              <w:rPr>
                <w:lang w:val="ru-RU"/>
              </w:rPr>
              <w:t>актуальной информации о</w:t>
            </w:r>
            <w:r w:rsidRPr="001B7B44">
              <w:rPr>
                <w:spacing w:val="1"/>
                <w:lang w:val="ru-RU"/>
              </w:rPr>
              <w:t xml:space="preserve"> </w:t>
            </w:r>
            <w:r w:rsidRPr="001B7B44">
              <w:rPr>
                <w:lang w:val="ru-RU"/>
              </w:rPr>
              <w:t>библиотеке,</w:t>
            </w:r>
            <w:r w:rsidRPr="001B7B44">
              <w:rPr>
                <w:spacing w:val="-1"/>
                <w:lang w:val="ru-RU"/>
              </w:rPr>
              <w:t xml:space="preserve"> </w:t>
            </w:r>
            <w:r w:rsidRPr="001B7B44">
              <w:rPr>
                <w:lang w:val="ru-RU"/>
              </w:rPr>
              <w:t>еѐ</w:t>
            </w:r>
            <w:r w:rsidRPr="001B7B44">
              <w:rPr>
                <w:spacing w:val="2"/>
                <w:lang w:val="ru-RU"/>
              </w:rPr>
              <w:t xml:space="preserve"> </w:t>
            </w:r>
            <w:r w:rsidRPr="001B7B44">
              <w:rPr>
                <w:lang w:val="ru-RU"/>
              </w:rPr>
              <w:t>услугах</w:t>
            </w:r>
            <w:r w:rsidRPr="001B7B44">
              <w:rPr>
                <w:spacing w:val="1"/>
                <w:lang w:val="ru-RU"/>
              </w:rPr>
              <w:t xml:space="preserve"> </w:t>
            </w:r>
            <w:r w:rsidRPr="001B7B44">
              <w:rPr>
                <w:lang w:val="ru-RU"/>
              </w:rPr>
              <w:t>и</w:t>
            </w:r>
            <w:r w:rsidRPr="001B7B44">
              <w:rPr>
                <w:spacing w:val="1"/>
                <w:lang w:val="ru-RU"/>
              </w:rPr>
              <w:t xml:space="preserve"> </w:t>
            </w:r>
            <w:r w:rsidRPr="001B7B44">
              <w:rPr>
                <w:lang w:val="ru-RU"/>
              </w:rPr>
              <w:t>ресурсах</w:t>
            </w:r>
            <w:r w:rsidRPr="001B7B44">
              <w:rPr>
                <w:spacing w:val="-2"/>
                <w:lang w:val="ru-RU"/>
              </w:rPr>
              <w:t xml:space="preserve"> </w:t>
            </w:r>
            <w:r w:rsidRPr="001B7B44">
              <w:rPr>
                <w:lang w:val="ru-RU"/>
              </w:rPr>
              <w:t>через</w:t>
            </w:r>
            <w:r w:rsidRPr="001B7B44">
              <w:rPr>
                <w:spacing w:val="-4"/>
                <w:lang w:val="ru-RU"/>
              </w:rPr>
              <w:t xml:space="preserve"> </w:t>
            </w:r>
            <w:r w:rsidRPr="001B7B44">
              <w:rPr>
                <w:lang w:val="ru-RU"/>
              </w:rPr>
              <w:t>социальные</w:t>
            </w:r>
            <w:r w:rsidRPr="001B7B44">
              <w:rPr>
                <w:spacing w:val="-6"/>
                <w:lang w:val="ru-RU"/>
              </w:rPr>
              <w:t xml:space="preserve"> </w:t>
            </w:r>
            <w:r w:rsidRPr="001B7B44">
              <w:rPr>
                <w:lang w:val="ru-RU"/>
              </w:rPr>
              <w:t>сети</w:t>
            </w:r>
          </w:p>
        </w:tc>
        <w:tc>
          <w:tcPr>
            <w:tcW w:w="1843" w:type="dxa"/>
            <w:gridSpan w:val="2"/>
          </w:tcPr>
          <w:p w:rsidR="00E762CB" w:rsidRPr="001B7B44" w:rsidRDefault="00E762CB" w:rsidP="00E762CB">
            <w:pPr>
              <w:pStyle w:val="TableParagraph"/>
              <w:ind w:left="107" w:right="159"/>
              <w:rPr>
                <w:lang w:val="ru-RU"/>
              </w:rPr>
            </w:pPr>
            <w:r w:rsidRPr="001B7B44">
              <w:rPr>
                <w:lang w:val="ru-RU"/>
              </w:rPr>
              <w:t>Не менее 1</w:t>
            </w:r>
            <w:r w:rsidRPr="001B7B44">
              <w:rPr>
                <w:spacing w:val="1"/>
                <w:lang w:val="ru-RU"/>
              </w:rPr>
              <w:t xml:space="preserve"> </w:t>
            </w:r>
            <w:r w:rsidRPr="001B7B44">
              <w:rPr>
                <w:lang w:val="ru-RU"/>
              </w:rPr>
              <w:t>странички</w:t>
            </w:r>
            <w:r w:rsidRPr="001B7B44">
              <w:rPr>
                <w:spacing w:val="1"/>
                <w:lang w:val="ru-RU"/>
              </w:rPr>
              <w:t xml:space="preserve"> </w:t>
            </w:r>
            <w:r w:rsidRPr="001B7B44">
              <w:rPr>
                <w:lang w:val="ru-RU"/>
              </w:rPr>
              <w:t>(группы)</w:t>
            </w:r>
            <w:r w:rsidRPr="001B7B44">
              <w:rPr>
                <w:spacing w:val="-10"/>
                <w:lang w:val="ru-RU"/>
              </w:rPr>
              <w:t xml:space="preserve"> </w:t>
            </w:r>
            <w:r w:rsidRPr="001B7B44">
              <w:rPr>
                <w:lang w:val="ru-RU"/>
              </w:rPr>
              <w:t>в</w:t>
            </w:r>
            <w:r w:rsidRPr="001B7B44">
              <w:rPr>
                <w:spacing w:val="-8"/>
                <w:lang w:val="ru-RU"/>
              </w:rPr>
              <w:t xml:space="preserve"> </w:t>
            </w:r>
            <w:r w:rsidRPr="001B7B44">
              <w:rPr>
                <w:lang w:val="ru-RU"/>
              </w:rPr>
              <w:t>соц.</w:t>
            </w:r>
            <w:r w:rsidRPr="001B7B44">
              <w:rPr>
                <w:spacing w:val="-57"/>
                <w:lang w:val="ru-RU"/>
              </w:rPr>
              <w:t xml:space="preserve"> </w:t>
            </w:r>
            <w:r w:rsidRPr="001B7B44">
              <w:rPr>
                <w:lang w:val="ru-RU"/>
              </w:rPr>
              <w:t>сетях</w:t>
            </w:r>
            <w:r w:rsidRPr="001B7B44">
              <w:rPr>
                <w:spacing w:val="2"/>
                <w:lang w:val="ru-RU"/>
              </w:rPr>
              <w:t xml:space="preserve"> </w:t>
            </w:r>
            <w:r w:rsidRPr="001B7B44">
              <w:rPr>
                <w:lang w:val="ru-RU"/>
              </w:rPr>
              <w:t>–</w:t>
            </w:r>
            <w:r w:rsidRPr="001B7B44">
              <w:rPr>
                <w:spacing w:val="-1"/>
                <w:lang w:val="ru-RU"/>
              </w:rPr>
              <w:t xml:space="preserve"> </w:t>
            </w:r>
            <w:r w:rsidRPr="001B7B44">
              <w:rPr>
                <w:lang w:val="ru-RU"/>
              </w:rPr>
              <w:t>1 балл</w:t>
            </w:r>
            <w:r w:rsidRPr="001B7B44">
              <w:rPr>
                <w:spacing w:val="1"/>
                <w:lang w:val="ru-RU"/>
              </w:rPr>
              <w:t xml:space="preserve"> </w:t>
            </w:r>
            <w:r w:rsidRPr="001B7B44">
              <w:rPr>
                <w:lang w:val="ru-RU"/>
              </w:rPr>
              <w:t>Нет –</w:t>
            </w:r>
            <w:r w:rsidRPr="001B7B44">
              <w:rPr>
                <w:spacing w:val="-1"/>
                <w:lang w:val="ru-RU"/>
              </w:rPr>
              <w:t xml:space="preserve"> </w:t>
            </w:r>
            <w:r w:rsidRPr="001B7B44">
              <w:rPr>
                <w:lang w:val="ru-RU"/>
              </w:rPr>
              <w:t>0</w:t>
            </w:r>
            <w:r w:rsidRPr="001B7B44">
              <w:rPr>
                <w:spacing w:val="-1"/>
                <w:lang w:val="ru-RU"/>
              </w:rPr>
              <w:t xml:space="preserve"> </w:t>
            </w:r>
            <w:r w:rsidRPr="001B7B44">
              <w:rPr>
                <w:lang w:val="ru-RU"/>
              </w:rPr>
              <w:t>баллов</w:t>
            </w:r>
          </w:p>
        </w:tc>
        <w:tc>
          <w:tcPr>
            <w:tcW w:w="2693" w:type="dxa"/>
            <w:gridSpan w:val="2"/>
          </w:tcPr>
          <w:p w:rsidR="00E762CB" w:rsidRDefault="00E762CB" w:rsidP="00E762CB">
            <w:pPr>
              <w:pStyle w:val="TableParagraph"/>
              <w:tabs>
                <w:tab w:val="left" w:pos="1003"/>
              </w:tabs>
              <w:ind w:left="108" w:right="205"/>
              <w:rPr>
                <w:spacing w:val="1"/>
                <w:lang w:val="ru-RU"/>
              </w:rPr>
            </w:pPr>
            <w:r w:rsidRPr="001B7B44">
              <w:rPr>
                <w:lang w:val="ru-RU"/>
              </w:rPr>
              <w:t>Адреса библиотеки в</w:t>
            </w:r>
            <w:r w:rsidRPr="001B7B44">
              <w:rPr>
                <w:spacing w:val="1"/>
                <w:lang w:val="ru-RU"/>
              </w:rPr>
              <w:t xml:space="preserve"> </w:t>
            </w:r>
            <w:r w:rsidRPr="001B7B44">
              <w:rPr>
                <w:lang w:val="ru-RU"/>
              </w:rPr>
              <w:t>соц.</w:t>
            </w:r>
            <w:r w:rsidRPr="001B7B44">
              <w:rPr>
                <w:spacing w:val="1"/>
                <w:lang w:val="ru-RU"/>
              </w:rPr>
              <w:t xml:space="preserve"> </w:t>
            </w:r>
            <w:r w:rsidRPr="001B7B44">
              <w:rPr>
                <w:lang w:val="ru-RU"/>
              </w:rPr>
              <w:t>сетях</w:t>
            </w:r>
            <w:r w:rsidRPr="001B7B44">
              <w:rPr>
                <w:spacing w:val="5"/>
                <w:lang w:val="ru-RU"/>
              </w:rPr>
              <w:t xml:space="preserve"> </w:t>
            </w:r>
            <w:r w:rsidRPr="001B7B44">
              <w:rPr>
                <w:lang w:val="ru-RU"/>
              </w:rPr>
              <w:t>-</w:t>
            </w:r>
            <w:r w:rsidRPr="001B7B44">
              <w:rPr>
                <w:spacing w:val="1"/>
                <w:lang w:val="ru-RU"/>
              </w:rPr>
              <w:t xml:space="preserve"> </w:t>
            </w:r>
            <w:hyperlink r:id="rId142" w:history="1">
              <w:r w:rsidRPr="007523A8">
                <w:rPr>
                  <w:rStyle w:val="a5"/>
                  <w:spacing w:val="1"/>
                  <w:lang w:val="ru-RU"/>
                </w:rPr>
                <w:t>https://vk.com/zelenecbib</w:t>
              </w:r>
            </w:hyperlink>
          </w:p>
          <w:p w:rsidR="00E762CB" w:rsidRDefault="00E762CB" w:rsidP="00E762CB">
            <w:pPr>
              <w:pStyle w:val="TableParagraph"/>
              <w:tabs>
                <w:tab w:val="left" w:pos="1003"/>
              </w:tabs>
              <w:ind w:left="108" w:right="205"/>
              <w:rPr>
                <w:spacing w:val="1"/>
                <w:lang w:val="ru-RU"/>
              </w:rPr>
            </w:pPr>
            <w:r w:rsidRPr="006E3B18">
              <w:rPr>
                <w:spacing w:val="1"/>
                <w:lang w:val="ru-RU"/>
              </w:rPr>
              <w:t xml:space="preserve"> </w:t>
            </w:r>
          </w:p>
          <w:p w:rsidR="00E762CB" w:rsidRDefault="00E762CB" w:rsidP="00E762CB">
            <w:pPr>
              <w:pStyle w:val="TableParagraph"/>
              <w:tabs>
                <w:tab w:val="left" w:pos="1003"/>
              </w:tabs>
              <w:ind w:left="108" w:right="205"/>
              <w:rPr>
                <w:spacing w:val="-58"/>
                <w:lang w:val="ru-RU"/>
              </w:rPr>
            </w:pPr>
            <w:r w:rsidRPr="001B7B44">
              <w:rPr>
                <w:lang w:val="ru-RU"/>
              </w:rPr>
              <w:t>Количество</w:t>
            </w:r>
            <w:r w:rsidRPr="001B7B44">
              <w:rPr>
                <w:spacing w:val="1"/>
                <w:lang w:val="ru-RU"/>
              </w:rPr>
              <w:t xml:space="preserve"> </w:t>
            </w:r>
            <w:r w:rsidRPr="001B7B44">
              <w:rPr>
                <w:lang w:val="ru-RU"/>
              </w:rPr>
              <w:t>подписчиков по годам:</w:t>
            </w:r>
            <w:r w:rsidRPr="001B7B44">
              <w:rPr>
                <w:spacing w:val="-58"/>
                <w:lang w:val="ru-RU"/>
              </w:rPr>
              <w:t xml:space="preserve"> </w:t>
            </w:r>
          </w:p>
          <w:p w:rsidR="00E762CB" w:rsidRPr="0032043D" w:rsidRDefault="00E762CB" w:rsidP="00E762CB">
            <w:pPr>
              <w:rPr>
                <w:sz w:val="24"/>
                <w:szCs w:val="24"/>
                <w:lang w:val="ru-RU"/>
              </w:rPr>
            </w:pPr>
            <w:r>
              <w:rPr>
                <w:lang w:val="ru-RU"/>
              </w:rPr>
              <w:t xml:space="preserve"> </w:t>
            </w:r>
            <w:r>
              <w:rPr>
                <w:sz w:val="24"/>
                <w:szCs w:val="24"/>
                <w:lang w:val="ru-RU"/>
              </w:rPr>
              <w:t xml:space="preserve"> 1. 2019 г. - 143</w:t>
            </w:r>
          </w:p>
          <w:p w:rsidR="00E762CB" w:rsidRPr="006E3B18" w:rsidRDefault="00E762CB" w:rsidP="00E762CB">
            <w:pPr>
              <w:pStyle w:val="TableParagraph"/>
              <w:tabs>
                <w:tab w:val="left" w:pos="1003"/>
              </w:tabs>
              <w:ind w:left="108" w:right="205"/>
              <w:rPr>
                <w:lang w:val="ru-RU"/>
              </w:rPr>
            </w:pPr>
            <w:r>
              <w:rPr>
                <w:lang w:val="ru-RU"/>
              </w:rPr>
              <w:t>2</w:t>
            </w:r>
            <w:r w:rsidRPr="001B7B44">
              <w:rPr>
                <w:lang w:val="ru-RU"/>
              </w:rPr>
              <w:t xml:space="preserve">. </w:t>
            </w:r>
            <w:r w:rsidRPr="006E3B18">
              <w:rPr>
                <w:lang w:val="ru-RU"/>
              </w:rPr>
              <w:t>2020 г.</w:t>
            </w:r>
            <w:r w:rsidRPr="006E3B18">
              <w:rPr>
                <w:spacing w:val="-1"/>
                <w:lang w:val="ru-RU"/>
              </w:rPr>
              <w:t xml:space="preserve"> </w:t>
            </w:r>
            <w:r w:rsidRPr="006E3B18">
              <w:rPr>
                <w:lang w:val="ru-RU"/>
              </w:rPr>
              <w:t>–</w:t>
            </w:r>
            <w:r>
              <w:rPr>
                <w:lang w:val="ru-RU"/>
              </w:rPr>
              <w:t xml:space="preserve"> 236</w:t>
            </w:r>
          </w:p>
          <w:p w:rsidR="00E762CB" w:rsidRPr="006E3B18" w:rsidRDefault="00E762CB" w:rsidP="00E762CB">
            <w:pPr>
              <w:pStyle w:val="TableParagraph"/>
              <w:tabs>
                <w:tab w:val="left" w:pos="1003"/>
              </w:tabs>
              <w:ind w:left="108"/>
              <w:rPr>
                <w:lang w:val="ru-RU"/>
              </w:rPr>
            </w:pPr>
            <w:r>
              <w:rPr>
                <w:lang w:val="ru-RU"/>
              </w:rPr>
              <w:t>3</w:t>
            </w:r>
            <w:r w:rsidRPr="006E3B18">
              <w:rPr>
                <w:lang w:val="ru-RU"/>
              </w:rPr>
              <w:t>. 2021 г.</w:t>
            </w:r>
            <w:r w:rsidRPr="006E3B18">
              <w:rPr>
                <w:spacing w:val="-1"/>
                <w:lang w:val="ru-RU"/>
              </w:rPr>
              <w:t xml:space="preserve"> </w:t>
            </w:r>
            <w:r w:rsidRPr="006E3B18">
              <w:rPr>
                <w:lang w:val="ru-RU"/>
              </w:rPr>
              <w:t>–</w:t>
            </w:r>
            <w:r>
              <w:rPr>
                <w:lang w:val="ru-RU"/>
              </w:rPr>
              <w:t xml:space="preserve"> 261</w:t>
            </w:r>
          </w:p>
        </w:tc>
        <w:tc>
          <w:tcPr>
            <w:tcW w:w="1037" w:type="dxa"/>
          </w:tcPr>
          <w:p w:rsidR="00E762CB" w:rsidRPr="006E3B18" w:rsidRDefault="00E762CB" w:rsidP="00E762CB">
            <w:pPr>
              <w:pStyle w:val="TableParagraph"/>
              <w:jc w:val="center"/>
              <w:rPr>
                <w:lang w:val="ru-RU"/>
              </w:rPr>
            </w:pPr>
            <w:r>
              <w:rPr>
                <w:lang w:val="ru-RU"/>
              </w:rPr>
              <w:t>1</w:t>
            </w:r>
          </w:p>
        </w:tc>
      </w:tr>
      <w:tr w:rsidR="007A0C77" w:rsidTr="007A0C77">
        <w:trPr>
          <w:trHeight w:val="531"/>
        </w:trPr>
        <w:tc>
          <w:tcPr>
            <w:tcW w:w="675" w:type="dxa"/>
          </w:tcPr>
          <w:p w:rsidR="007A0C77" w:rsidRDefault="007A0C77" w:rsidP="00E762CB">
            <w:pPr>
              <w:pStyle w:val="TableParagraph"/>
              <w:spacing w:before="113"/>
              <w:ind w:left="107"/>
              <w:rPr>
                <w:b/>
              </w:rPr>
            </w:pPr>
            <w:r>
              <w:rPr>
                <w:b/>
              </w:rPr>
              <w:t>4.</w:t>
            </w:r>
          </w:p>
        </w:tc>
        <w:tc>
          <w:tcPr>
            <w:tcW w:w="9118" w:type="dxa"/>
            <w:gridSpan w:val="6"/>
          </w:tcPr>
          <w:p w:rsidR="007A0C77" w:rsidRDefault="007A0C77" w:rsidP="00E762CB">
            <w:pPr>
              <w:pStyle w:val="TableParagraph"/>
            </w:pPr>
            <w:r>
              <w:rPr>
                <w:b/>
              </w:rPr>
              <w:t>Модернизация библиотечного</w:t>
            </w:r>
            <w:r>
              <w:rPr>
                <w:b/>
                <w:spacing w:val="-52"/>
              </w:rPr>
              <w:t xml:space="preserve"> </w:t>
            </w:r>
            <w:r>
              <w:rPr>
                <w:b/>
              </w:rPr>
              <w:t>обслуживания</w:t>
            </w:r>
          </w:p>
        </w:tc>
      </w:tr>
      <w:tr w:rsidR="00E762CB" w:rsidTr="00574731">
        <w:trPr>
          <w:trHeight w:val="2484"/>
        </w:trPr>
        <w:tc>
          <w:tcPr>
            <w:tcW w:w="675" w:type="dxa"/>
          </w:tcPr>
          <w:p w:rsidR="00E762CB" w:rsidRDefault="00E762CB" w:rsidP="00E762CB">
            <w:pPr>
              <w:pStyle w:val="TableParagraph"/>
              <w:spacing w:line="241" w:lineRule="exact"/>
              <w:ind w:left="107"/>
            </w:pPr>
            <w:r>
              <w:t>4.1.</w:t>
            </w:r>
          </w:p>
        </w:tc>
        <w:tc>
          <w:tcPr>
            <w:tcW w:w="3545" w:type="dxa"/>
          </w:tcPr>
          <w:p w:rsidR="00E762CB" w:rsidRPr="001B7B44" w:rsidRDefault="00E762CB" w:rsidP="00E762CB">
            <w:pPr>
              <w:pStyle w:val="TableParagraph"/>
              <w:ind w:left="107" w:right="120"/>
              <w:rPr>
                <w:lang w:val="ru-RU"/>
              </w:rPr>
            </w:pPr>
            <w:r w:rsidRPr="001B7B44">
              <w:rPr>
                <w:b/>
                <w:i/>
                <w:lang w:val="ru-RU"/>
              </w:rPr>
              <w:t xml:space="preserve">Для центральных библиотек </w:t>
            </w:r>
            <w:r w:rsidRPr="001B7B44">
              <w:rPr>
                <w:lang w:val="ru-RU"/>
              </w:rPr>
              <w:t>-</w:t>
            </w:r>
            <w:r w:rsidRPr="001B7B44">
              <w:rPr>
                <w:spacing w:val="-57"/>
                <w:lang w:val="ru-RU"/>
              </w:rPr>
              <w:t xml:space="preserve"> </w:t>
            </w:r>
            <w:r w:rsidRPr="001B7B44">
              <w:rPr>
                <w:lang w:val="ru-RU"/>
              </w:rPr>
              <w:t>организация доступа к услугам</w:t>
            </w:r>
            <w:r w:rsidRPr="001B7B44">
              <w:rPr>
                <w:spacing w:val="1"/>
                <w:lang w:val="ru-RU"/>
              </w:rPr>
              <w:t xml:space="preserve"> </w:t>
            </w:r>
            <w:r w:rsidRPr="001B7B44">
              <w:rPr>
                <w:lang w:val="ru-RU"/>
              </w:rPr>
              <w:t>в</w:t>
            </w:r>
            <w:r w:rsidRPr="001B7B44">
              <w:rPr>
                <w:spacing w:val="-2"/>
                <w:lang w:val="ru-RU"/>
              </w:rPr>
              <w:t xml:space="preserve"> </w:t>
            </w:r>
            <w:r w:rsidRPr="001B7B44">
              <w:rPr>
                <w:lang w:val="ru-RU"/>
              </w:rPr>
              <w:t>цифровой среде:</w:t>
            </w:r>
          </w:p>
          <w:p w:rsidR="00E762CB" w:rsidRDefault="00E762CB" w:rsidP="00BD6853">
            <w:pPr>
              <w:pStyle w:val="TableParagraph"/>
              <w:numPr>
                <w:ilvl w:val="0"/>
                <w:numId w:val="12"/>
              </w:numPr>
              <w:tabs>
                <w:tab w:val="left" w:pos="425"/>
              </w:tabs>
              <w:adjustRightInd/>
              <w:ind w:hanging="318"/>
            </w:pPr>
            <w:r>
              <w:t>удалѐнное</w:t>
            </w:r>
            <w:r>
              <w:rPr>
                <w:spacing w:val="-3"/>
              </w:rPr>
              <w:t xml:space="preserve"> </w:t>
            </w:r>
            <w:r>
              <w:t>продление</w:t>
            </w:r>
            <w:r>
              <w:rPr>
                <w:spacing w:val="-2"/>
              </w:rPr>
              <w:t xml:space="preserve"> </w:t>
            </w:r>
            <w:r>
              <w:t>книг</w:t>
            </w:r>
          </w:p>
          <w:p w:rsidR="00E762CB" w:rsidRDefault="00E762CB" w:rsidP="00BD6853">
            <w:pPr>
              <w:pStyle w:val="TableParagraph"/>
              <w:numPr>
                <w:ilvl w:val="0"/>
                <w:numId w:val="12"/>
              </w:numPr>
              <w:tabs>
                <w:tab w:val="left" w:pos="425"/>
              </w:tabs>
              <w:adjustRightInd/>
              <w:ind w:hanging="318"/>
            </w:pPr>
            <w:r>
              <w:t>виртуальная</w:t>
            </w:r>
            <w:r>
              <w:rPr>
                <w:spacing w:val="-5"/>
              </w:rPr>
              <w:t xml:space="preserve"> </w:t>
            </w:r>
            <w:r>
              <w:t>справка</w:t>
            </w:r>
          </w:p>
        </w:tc>
        <w:tc>
          <w:tcPr>
            <w:tcW w:w="1843" w:type="dxa"/>
            <w:gridSpan w:val="2"/>
          </w:tcPr>
          <w:p w:rsidR="00E762CB" w:rsidRPr="001B7B44" w:rsidRDefault="00E762CB" w:rsidP="00E762CB">
            <w:pPr>
              <w:pStyle w:val="TableParagraph"/>
              <w:ind w:left="107" w:right="190"/>
              <w:rPr>
                <w:lang w:val="ru-RU"/>
              </w:rPr>
            </w:pPr>
            <w:r w:rsidRPr="001B7B44">
              <w:rPr>
                <w:lang w:val="ru-RU"/>
              </w:rPr>
              <w:t>Да – 2 балла</w:t>
            </w:r>
            <w:r w:rsidRPr="001B7B44">
              <w:rPr>
                <w:spacing w:val="1"/>
                <w:lang w:val="ru-RU"/>
              </w:rPr>
              <w:t xml:space="preserve"> </w:t>
            </w:r>
            <w:r w:rsidRPr="001B7B44">
              <w:rPr>
                <w:lang w:val="ru-RU"/>
              </w:rPr>
              <w:t>Частично</w:t>
            </w:r>
            <w:r w:rsidRPr="001B7B44">
              <w:rPr>
                <w:spacing w:val="1"/>
                <w:lang w:val="ru-RU"/>
              </w:rPr>
              <w:t xml:space="preserve"> </w:t>
            </w:r>
            <w:r w:rsidRPr="001B7B44">
              <w:rPr>
                <w:lang w:val="ru-RU"/>
              </w:rPr>
              <w:t>(менее 2-х</w:t>
            </w:r>
            <w:r w:rsidRPr="001B7B44">
              <w:rPr>
                <w:spacing w:val="1"/>
                <w:lang w:val="ru-RU"/>
              </w:rPr>
              <w:t xml:space="preserve"> </w:t>
            </w:r>
            <w:r w:rsidRPr="001B7B44">
              <w:rPr>
                <w:lang w:val="ru-RU"/>
              </w:rPr>
              <w:t>форм) – 1 балл</w:t>
            </w:r>
            <w:r w:rsidRPr="001B7B44">
              <w:rPr>
                <w:spacing w:val="-58"/>
                <w:lang w:val="ru-RU"/>
              </w:rPr>
              <w:t xml:space="preserve"> </w:t>
            </w:r>
            <w:r w:rsidRPr="001B7B44">
              <w:rPr>
                <w:lang w:val="ru-RU"/>
              </w:rPr>
              <w:t>Нет</w:t>
            </w:r>
            <w:r w:rsidRPr="001B7B44">
              <w:rPr>
                <w:spacing w:val="-1"/>
                <w:lang w:val="ru-RU"/>
              </w:rPr>
              <w:t xml:space="preserve"> </w:t>
            </w:r>
            <w:r w:rsidRPr="001B7B44">
              <w:rPr>
                <w:lang w:val="ru-RU"/>
              </w:rPr>
              <w:t>–</w:t>
            </w:r>
            <w:r w:rsidRPr="001B7B44">
              <w:rPr>
                <w:spacing w:val="-1"/>
                <w:lang w:val="ru-RU"/>
              </w:rPr>
              <w:t xml:space="preserve"> </w:t>
            </w:r>
            <w:r w:rsidRPr="001B7B44">
              <w:rPr>
                <w:lang w:val="ru-RU"/>
              </w:rPr>
              <w:t>0</w:t>
            </w:r>
            <w:r w:rsidRPr="001B7B44">
              <w:rPr>
                <w:spacing w:val="-1"/>
                <w:lang w:val="ru-RU"/>
              </w:rPr>
              <w:t xml:space="preserve"> </w:t>
            </w:r>
            <w:r w:rsidRPr="001B7B44">
              <w:rPr>
                <w:lang w:val="ru-RU"/>
              </w:rPr>
              <w:t>баллов</w:t>
            </w:r>
          </w:p>
        </w:tc>
        <w:tc>
          <w:tcPr>
            <w:tcW w:w="2237" w:type="dxa"/>
          </w:tcPr>
          <w:p w:rsidR="00E762CB" w:rsidRPr="001B7B44" w:rsidRDefault="00E762CB" w:rsidP="00E762CB">
            <w:pPr>
              <w:pStyle w:val="TableParagraph"/>
              <w:ind w:left="108" w:right="179"/>
              <w:rPr>
                <w:lang w:val="ru-RU"/>
              </w:rPr>
            </w:pPr>
            <w:r w:rsidRPr="001B7B44">
              <w:rPr>
                <w:lang w:val="ru-RU"/>
              </w:rPr>
              <w:t>Количество</w:t>
            </w:r>
            <w:r w:rsidRPr="001B7B44">
              <w:rPr>
                <w:spacing w:val="1"/>
                <w:lang w:val="ru-RU"/>
              </w:rPr>
              <w:t xml:space="preserve"> </w:t>
            </w:r>
            <w:r w:rsidRPr="001B7B44">
              <w:rPr>
                <w:lang w:val="ru-RU"/>
              </w:rPr>
              <w:t>показателей</w:t>
            </w:r>
            <w:r w:rsidRPr="001B7B44">
              <w:rPr>
                <w:spacing w:val="1"/>
                <w:lang w:val="ru-RU"/>
              </w:rPr>
              <w:t xml:space="preserve"> </w:t>
            </w:r>
            <w:r w:rsidRPr="001B7B44">
              <w:rPr>
                <w:lang w:val="ru-RU"/>
              </w:rPr>
              <w:t>(продлѐнных</w:t>
            </w:r>
            <w:r w:rsidRPr="001B7B44">
              <w:rPr>
                <w:spacing w:val="1"/>
                <w:lang w:val="ru-RU"/>
              </w:rPr>
              <w:t xml:space="preserve"> </w:t>
            </w:r>
            <w:r w:rsidRPr="001B7B44">
              <w:rPr>
                <w:lang w:val="ru-RU"/>
              </w:rPr>
              <w:t>книг,</w:t>
            </w:r>
            <w:r w:rsidRPr="001B7B44">
              <w:rPr>
                <w:spacing w:val="1"/>
                <w:lang w:val="ru-RU"/>
              </w:rPr>
              <w:t xml:space="preserve"> </w:t>
            </w:r>
            <w:r w:rsidRPr="001B7B44">
              <w:rPr>
                <w:lang w:val="ru-RU"/>
              </w:rPr>
              <w:t>выполненных справок,</w:t>
            </w:r>
            <w:r w:rsidRPr="001B7B44">
              <w:rPr>
                <w:spacing w:val="-57"/>
                <w:lang w:val="ru-RU"/>
              </w:rPr>
              <w:t xml:space="preserve"> </w:t>
            </w:r>
            <w:r w:rsidRPr="001B7B44">
              <w:rPr>
                <w:lang w:val="ru-RU"/>
              </w:rPr>
              <w:t>записанных читателей)</w:t>
            </w:r>
            <w:r w:rsidRPr="001B7B44">
              <w:rPr>
                <w:spacing w:val="-58"/>
                <w:lang w:val="ru-RU"/>
              </w:rPr>
              <w:t xml:space="preserve"> </w:t>
            </w:r>
            <w:r w:rsidRPr="001B7B44">
              <w:rPr>
                <w:lang w:val="ru-RU"/>
              </w:rPr>
              <w:t>по</w:t>
            </w:r>
            <w:r w:rsidRPr="001B7B44">
              <w:rPr>
                <w:spacing w:val="-1"/>
                <w:lang w:val="ru-RU"/>
              </w:rPr>
              <w:t xml:space="preserve"> </w:t>
            </w:r>
            <w:r w:rsidRPr="001B7B44">
              <w:rPr>
                <w:lang w:val="ru-RU"/>
              </w:rPr>
              <w:t>годам:</w:t>
            </w:r>
          </w:p>
          <w:p w:rsidR="00E762CB" w:rsidRDefault="00E762CB" w:rsidP="00E762CB">
            <w:pPr>
              <w:pStyle w:val="TableParagraph"/>
              <w:tabs>
                <w:tab w:val="left" w:pos="1003"/>
              </w:tabs>
              <w:ind w:left="108"/>
            </w:pPr>
            <w:r>
              <w:t>1.   20</w:t>
            </w:r>
            <w:r>
              <w:rPr>
                <w:u w:val="single"/>
              </w:rPr>
              <w:tab/>
            </w:r>
            <w:r>
              <w:t>г.</w:t>
            </w:r>
            <w:r>
              <w:rPr>
                <w:spacing w:val="-1"/>
              </w:rPr>
              <w:t xml:space="preserve"> </w:t>
            </w:r>
            <w:r>
              <w:t>–</w:t>
            </w:r>
          </w:p>
          <w:p w:rsidR="00E762CB" w:rsidRDefault="00E762CB" w:rsidP="00E762CB">
            <w:pPr>
              <w:pStyle w:val="TableParagraph"/>
              <w:tabs>
                <w:tab w:val="left" w:pos="1003"/>
              </w:tabs>
              <w:ind w:left="108"/>
            </w:pPr>
            <w:r>
              <w:t>2.   20</w:t>
            </w:r>
            <w:r>
              <w:rPr>
                <w:u w:val="single"/>
              </w:rPr>
              <w:tab/>
            </w:r>
            <w:r>
              <w:t>г.</w:t>
            </w:r>
            <w:r>
              <w:rPr>
                <w:spacing w:val="-1"/>
              </w:rPr>
              <w:t xml:space="preserve"> </w:t>
            </w:r>
            <w:r>
              <w:t>–</w:t>
            </w:r>
          </w:p>
          <w:p w:rsidR="00E762CB" w:rsidRDefault="00E762CB" w:rsidP="00E762CB">
            <w:pPr>
              <w:pStyle w:val="TableParagraph"/>
              <w:tabs>
                <w:tab w:val="left" w:pos="1003"/>
              </w:tabs>
              <w:spacing w:line="269" w:lineRule="exact"/>
              <w:ind w:left="108"/>
            </w:pPr>
            <w:r>
              <w:t>3.   20</w:t>
            </w:r>
            <w:r>
              <w:rPr>
                <w:u w:val="single"/>
              </w:rPr>
              <w:tab/>
            </w:r>
            <w:r>
              <w:t>г.</w:t>
            </w:r>
            <w:r>
              <w:rPr>
                <w:spacing w:val="-1"/>
              </w:rPr>
              <w:t xml:space="preserve"> </w:t>
            </w:r>
            <w:r>
              <w:t>-</w:t>
            </w:r>
          </w:p>
        </w:tc>
        <w:tc>
          <w:tcPr>
            <w:tcW w:w="1493" w:type="dxa"/>
            <w:gridSpan w:val="2"/>
          </w:tcPr>
          <w:p w:rsidR="00E762CB" w:rsidRDefault="00E762CB" w:rsidP="00E762CB">
            <w:pPr>
              <w:pStyle w:val="TableParagraph"/>
            </w:pPr>
          </w:p>
        </w:tc>
      </w:tr>
      <w:tr w:rsidR="00E762CB" w:rsidTr="00574731">
        <w:trPr>
          <w:trHeight w:val="3864"/>
        </w:trPr>
        <w:tc>
          <w:tcPr>
            <w:tcW w:w="675" w:type="dxa"/>
          </w:tcPr>
          <w:p w:rsidR="00E762CB" w:rsidRDefault="00E762CB" w:rsidP="00E762CB">
            <w:pPr>
              <w:pStyle w:val="TableParagraph"/>
              <w:spacing w:line="241" w:lineRule="exact"/>
              <w:ind w:left="107"/>
            </w:pPr>
            <w:r>
              <w:lastRenderedPageBreak/>
              <w:t>4.2.</w:t>
            </w:r>
          </w:p>
        </w:tc>
        <w:tc>
          <w:tcPr>
            <w:tcW w:w="3545" w:type="dxa"/>
          </w:tcPr>
          <w:p w:rsidR="00E762CB" w:rsidRDefault="00E762CB" w:rsidP="00E762CB">
            <w:pPr>
              <w:pStyle w:val="TableParagraph"/>
              <w:spacing w:line="265" w:lineRule="exact"/>
              <w:ind w:left="107"/>
              <w:rPr>
                <w:b/>
                <w:i/>
              </w:rPr>
            </w:pPr>
            <w:r>
              <w:rPr>
                <w:b/>
                <w:i/>
              </w:rPr>
              <w:t>Для</w:t>
            </w:r>
            <w:r>
              <w:rPr>
                <w:b/>
                <w:i/>
                <w:spacing w:val="-2"/>
              </w:rPr>
              <w:t xml:space="preserve"> </w:t>
            </w:r>
            <w:r>
              <w:rPr>
                <w:b/>
                <w:i/>
              </w:rPr>
              <w:t>филиалов:</w:t>
            </w:r>
          </w:p>
          <w:p w:rsidR="00E762CB" w:rsidRPr="001B7B44" w:rsidRDefault="00E762CB" w:rsidP="00BD6853">
            <w:pPr>
              <w:pStyle w:val="TableParagraph"/>
              <w:numPr>
                <w:ilvl w:val="0"/>
                <w:numId w:val="11"/>
              </w:numPr>
              <w:tabs>
                <w:tab w:val="left" w:pos="425"/>
              </w:tabs>
              <w:adjustRightInd/>
              <w:ind w:right="382" w:firstLine="0"/>
              <w:rPr>
                <w:lang w:val="ru-RU"/>
              </w:rPr>
            </w:pPr>
            <w:r w:rsidRPr="001B7B44">
              <w:rPr>
                <w:lang w:val="ru-RU"/>
              </w:rPr>
              <w:t>регулярная актуализация</w:t>
            </w:r>
            <w:r w:rsidRPr="001B7B44">
              <w:rPr>
                <w:spacing w:val="1"/>
                <w:lang w:val="ru-RU"/>
              </w:rPr>
              <w:t xml:space="preserve"> </w:t>
            </w:r>
            <w:r w:rsidRPr="001B7B44">
              <w:rPr>
                <w:lang w:val="ru-RU"/>
              </w:rPr>
              <w:t>информации</w:t>
            </w:r>
            <w:r w:rsidRPr="001B7B44">
              <w:rPr>
                <w:spacing w:val="-4"/>
                <w:lang w:val="ru-RU"/>
              </w:rPr>
              <w:t xml:space="preserve"> </w:t>
            </w:r>
            <w:r w:rsidRPr="001B7B44">
              <w:rPr>
                <w:lang w:val="ru-RU"/>
              </w:rPr>
              <w:t>о</w:t>
            </w:r>
            <w:r w:rsidRPr="001B7B44">
              <w:rPr>
                <w:spacing w:val="-3"/>
                <w:lang w:val="ru-RU"/>
              </w:rPr>
              <w:t xml:space="preserve"> </w:t>
            </w:r>
            <w:r w:rsidRPr="001B7B44">
              <w:rPr>
                <w:lang w:val="ru-RU"/>
              </w:rPr>
              <w:t>библиотеке,</w:t>
            </w:r>
            <w:r w:rsidRPr="001B7B44">
              <w:rPr>
                <w:spacing w:val="-4"/>
                <w:lang w:val="ru-RU"/>
              </w:rPr>
              <w:t xml:space="preserve"> </w:t>
            </w:r>
            <w:r w:rsidRPr="001B7B44">
              <w:rPr>
                <w:lang w:val="ru-RU"/>
              </w:rPr>
              <w:t>еѐ</w:t>
            </w:r>
            <w:r w:rsidRPr="001B7B44">
              <w:rPr>
                <w:spacing w:val="-57"/>
                <w:lang w:val="ru-RU"/>
              </w:rPr>
              <w:t xml:space="preserve"> </w:t>
            </w:r>
            <w:r w:rsidRPr="001B7B44">
              <w:rPr>
                <w:lang w:val="ru-RU"/>
              </w:rPr>
              <w:t>услугах и ресурсах на сайте</w:t>
            </w:r>
            <w:r w:rsidRPr="001B7B44">
              <w:rPr>
                <w:spacing w:val="1"/>
                <w:lang w:val="ru-RU"/>
              </w:rPr>
              <w:t xml:space="preserve"> </w:t>
            </w:r>
            <w:r w:rsidRPr="001B7B44">
              <w:rPr>
                <w:lang w:val="ru-RU"/>
              </w:rPr>
              <w:t>ЦБС</w:t>
            </w:r>
          </w:p>
          <w:p w:rsidR="00E762CB" w:rsidRPr="001B7B44" w:rsidRDefault="00E762CB" w:rsidP="00BD6853">
            <w:pPr>
              <w:pStyle w:val="TableParagraph"/>
              <w:numPr>
                <w:ilvl w:val="0"/>
                <w:numId w:val="11"/>
              </w:numPr>
              <w:tabs>
                <w:tab w:val="left" w:pos="425"/>
              </w:tabs>
              <w:adjustRightInd/>
              <w:ind w:right="122" w:firstLine="0"/>
              <w:rPr>
                <w:lang w:val="ru-RU"/>
              </w:rPr>
            </w:pPr>
            <w:r w:rsidRPr="001B7B44">
              <w:rPr>
                <w:lang w:val="ru-RU"/>
              </w:rPr>
              <w:t>продвижение ресурсов</w:t>
            </w:r>
            <w:r w:rsidRPr="001B7B44">
              <w:rPr>
                <w:spacing w:val="1"/>
                <w:lang w:val="ru-RU"/>
              </w:rPr>
              <w:t xml:space="preserve"> </w:t>
            </w:r>
            <w:r w:rsidRPr="001B7B44">
              <w:rPr>
                <w:lang w:val="ru-RU"/>
              </w:rPr>
              <w:t>собственной</w:t>
            </w:r>
            <w:r w:rsidRPr="001B7B44">
              <w:rPr>
                <w:spacing w:val="-4"/>
                <w:lang w:val="ru-RU"/>
              </w:rPr>
              <w:t xml:space="preserve"> </w:t>
            </w:r>
            <w:r w:rsidRPr="001B7B44">
              <w:rPr>
                <w:lang w:val="ru-RU"/>
              </w:rPr>
              <w:t>генерации</w:t>
            </w:r>
            <w:r w:rsidRPr="001B7B44">
              <w:rPr>
                <w:spacing w:val="-5"/>
                <w:lang w:val="ru-RU"/>
              </w:rPr>
              <w:t xml:space="preserve"> </w:t>
            </w:r>
            <w:r w:rsidRPr="001B7B44">
              <w:rPr>
                <w:lang w:val="ru-RU"/>
              </w:rPr>
              <w:t>на</w:t>
            </w:r>
            <w:r w:rsidRPr="001B7B44">
              <w:rPr>
                <w:spacing w:val="-5"/>
                <w:lang w:val="ru-RU"/>
              </w:rPr>
              <w:t xml:space="preserve"> </w:t>
            </w:r>
            <w:r w:rsidRPr="001B7B44">
              <w:rPr>
                <w:lang w:val="ru-RU"/>
              </w:rPr>
              <w:t>сайте</w:t>
            </w:r>
            <w:r w:rsidRPr="001B7B44">
              <w:rPr>
                <w:spacing w:val="-57"/>
                <w:lang w:val="ru-RU"/>
              </w:rPr>
              <w:t xml:space="preserve"> </w:t>
            </w:r>
            <w:r w:rsidRPr="001B7B44">
              <w:rPr>
                <w:lang w:val="ru-RU"/>
              </w:rPr>
              <w:t>ЦБС</w:t>
            </w:r>
            <w:r w:rsidRPr="001B7B44">
              <w:rPr>
                <w:vertAlign w:val="superscript"/>
                <w:lang w:val="ru-RU"/>
              </w:rPr>
              <w:t>7</w:t>
            </w:r>
          </w:p>
          <w:p w:rsidR="00E762CB" w:rsidRPr="001B7B44" w:rsidRDefault="00E762CB" w:rsidP="00BD6853">
            <w:pPr>
              <w:pStyle w:val="TableParagraph"/>
              <w:numPr>
                <w:ilvl w:val="0"/>
                <w:numId w:val="11"/>
              </w:numPr>
              <w:tabs>
                <w:tab w:val="left" w:pos="425"/>
              </w:tabs>
              <w:adjustRightInd/>
              <w:ind w:right="279" w:firstLine="0"/>
              <w:rPr>
                <w:lang w:val="ru-RU"/>
              </w:rPr>
            </w:pPr>
            <w:r w:rsidRPr="001B7B44">
              <w:rPr>
                <w:lang w:val="ru-RU"/>
              </w:rPr>
              <w:t>использование МБА и ЭДД</w:t>
            </w:r>
            <w:r w:rsidRPr="001B7B44">
              <w:rPr>
                <w:spacing w:val="-58"/>
                <w:lang w:val="ru-RU"/>
              </w:rPr>
              <w:t xml:space="preserve"> </w:t>
            </w:r>
            <w:r w:rsidRPr="001B7B44">
              <w:rPr>
                <w:lang w:val="ru-RU"/>
              </w:rPr>
              <w:t>при</w:t>
            </w:r>
            <w:r w:rsidRPr="001B7B44">
              <w:rPr>
                <w:spacing w:val="-4"/>
                <w:lang w:val="ru-RU"/>
              </w:rPr>
              <w:t xml:space="preserve"> </w:t>
            </w:r>
            <w:r w:rsidRPr="001B7B44">
              <w:rPr>
                <w:lang w:val="ru-RU"/>
              </w:rPr>
              <w:t>обслуживании</w:t>
            </w:r>
            <w:r w:rsidRPr="001B7B44">
              <w:rPr>
                <w:spacing w:val="-3"/>
                <w:lang w:val="ru-RU"/>
              </w:rPr>
              <w:t xml:space="preserve"> </w:t>
            </w:r>
            <w:r w:rsidRPr="001B7B44">
              <w:rPr>
                <w:lang w:val="ru-RU"/>
              </w:rPr>
              <w:t>читателей</w:t>
            </w:r>
          </w:p>
        </w:tc>
        <w:tc>
          <w:tcPr>
            <w:tcW w:w="1843" w:type="dxa"/>
            <w:gridSpan w:val="2"/>
          </w:tcPr>
          <w:p w:rsidR="00E762CB" w:rsidRPr="001B7B44" w:rsidRDefault="00E762CB" w:rsidP="00E762CB">
            <w:pPr>
              <w:pStyle w:val="TableParagraph"/>
              <w:ind w:left="107" w:right="190"/>
              <w:rPr>
                <w:lang w:val="ru-RU"/>
              </w:rPr>
            </w:pPr>
            <w:r w:rsidRPr="001B7B44">
              <w:rPr>
                <w:lang w:val="ru-RU"/>
              </w:rPr>
              <w:t>Да – 2 балла</w:t>
            </w:r>
            <w:r w:rsidRPr="001B7B44">
              <w:rPr>
                <w:spacing w:val="1"/>
                <w:lang w:val="ru-RU"/>
              </w:rPr>
              <w:t xml:space="preserve"> </w:t>
            </w:r>
            <w:r w:rsidRPr="001B7B44">
              <w:rPr>
                <w:lang w:val="ru-RU"/>
              </w:rPr>
              <w:t>Частично</w:t>
            </w:r>
            <w:r w:rsidRPr="001B7B44">
              <w:rPr>
                <w:spacing w:val="1"/>
                <w:lang w:val="ru-RU"/>
              </w:rPr>
              <w:t xml:space="preserve"> </w:t>
            </w:r>
            <w:r w:rsidRPr="001B7B44">
              <w:rPr>
                <w:lang w:val="ru-RU"/>
              </w:rPr>
              <w:t>(менее 3-х</w:t>
            </w:r>
            <w:r w:rsidRPr="001B7B44">
              <w:rPr>
                <w:spacing w:val="1"/>
                <w:lang w:val="ru-RU"/>
              </w:rPr>
              <w:t xml:space="preserve"> </w:t>
            </w:r>
            <w:r w:rsidRPr="001B7B44">
              <w:rPr>
                <w:lang w:val="ru-RU"/>
              </w:rPr>
              <w:t>форм) – 1 балл</w:t>
            </w:r>
            <w:r w:rsidRPr="001B7B44">
              <w:rPr>
                <w:spacing w:val="-58"/>
                <w:lang w:val="ru-RU"/>
              </w:rPr>
              <w:t xml:space="preserve"> </w:t>
            </w:r>
            <w:r w:rsidRPr="001B7B44">
              <w:rPr>
                <w:lang w:val="ru-RU"/>
              </w:rPr>
              <w:t>Нет</w:t>
            </w:r>
            <w:r w:rsidRPr="001B7B44">
              <w:rPr>
                <w:spacing w:val="-1"/>
                <w:lang w:val="ru-RU"/>
              </w:rPr>
              <w:t xml:space="preserve"> </w:t>
            </w:r>
            <w:r w:rsidRPr="001B7B44">
              <w:rPr>
                <w:lang w:val="ru-RU"/>
              </w:rPr>
              <w:t>–</w:t>
            </w:r>
            <w:r w:rsidRPr="001B7B44">
              <w:rPr>
                <w:spacing w:val="-1"/>
                <w:lang w:val="ru-RU"/>
              </w:rPr>
              <w:t xml:space="preserve"> </w:t>
            </w:r>
            <w:r w:rsidRPr="001B7B44">
              <w:rPr>
                <w:lang w:val="ru-RU"/>
              </w:rPr>
              <w:t>0</w:t>
            </w:r>
            <w:r w:rsidRPr="001B7B44">
              <w:rPr>
                <w:spacing w:val="-1"/>
                <w:lang w:val="ru-RU"/>
              </w:rPr>
              <w:t xml:space="preserve"> </w:t>
            </w:r>
            <w:r w:rsidRPr="001B7B44">
              <w:rPr>
                <w:lang w:val="ru-RU"/>
              </w:rPr>
              <w:t>баллов</w:t>
            </w:r>
          </w:p>
        </w:tc>
        <w:tc>
          <w:tcPr>
            <w:tcW w:w="2237" w:type="dxa"/>
          </w:tcPr>
          <w:p w:rsidR="00E762CB" w:rsidRDefault="00E762CB" w:rsidP="00BD6853">
            <w:pPr>
              <w:pStyle w:val="TableParagraph"/>
              <w:numPr>
                <w:ilvl w:val="0"/>
                <w:numId w:val="10"/>
              </w:numPr>
              <w:tabs>
                <w:tab w:val="left" w:pos="567"/>
              </w:tabs>
              <w:adjustRightInd/>
              <w:ind w:left="566" w:right="205"/>
              <w:rPr>
                <w:lang w:val="ru-RU"/>
              </w:rPr>
            </w:pPr>
            <w:r w:rsidRPr="001B7B44">
              <w:rPr>
                <w:lang w:val="ru-RU"/>
              </w:rPr>
              <w:t>Количество</w:t>
            </w:r>
            <w:r w:rsidRPr="001B7B44">
              <w:rPr>
                <w:spacing w:val="1"/>
                <w:lang w:val="ru-RU"/>
              </w:rPr>
              <w:t xml:space="preserve"> </w:t>
            </w:r>
            <w:r w:rsidRPr="001B7B44">
              <w:rPr>
                <w:lang w:val="ru-RU"/>
              </w:rPr>
              <w:t>размещѐнных на</w:t>
            </w:r>
            <w:r w:rsidRPr="001B7B44">
              <w:rPr>
                <w:spacing w:val="1"/>
                <w:lang w:val="ru-RU"/>
              </w:rPr>
              <w:t xml:space="preserve"> </w:t>
            </w:r>
            <w:r w:rsidRPr="001B7B44">
              <w:rPr>
                <w:lang w:val="ru-RU"/>
              </w:rPr>
              <w:t>сайте</w:t>
            </w:r>
            <w:r w:rsidRPr="001B7B44">
              <w:rPr>
                <w:spacing w:val="-12"/>
                <w:lang w:val="ru-RU"/>
              </w:rPr>
              <w:t xml:space="preserve"> </w:t>
            </w:r>
            <w:r w:rsidRPr="001B7B44">
              <w:rPr>
                <w:lang w:val="ru-RU"/>
              </w:rPr>
              <w:t>публикаций:</w:t>
            </w:r>
          </w:p>
          <w:p w:rsidR="00E762CB" w:rsidRPr="0032043D" w:rsidRDefault="00E762CB" w:rsidP="00E762CB">
            <w:pPr>
              <w:rPr>
                <w:sz w:val="24"/>
                <w:szCs w:val="24"/>
                <w:lang w:val="ru-RU"/>
              </w:rPr>
            </w:pPr>
            <w:r>
              <w:rPr>
                <w:lang w:val="ru-RU"/>
              </w:rPr>
              <w:t xml:space="preserve"> </w:t>
            </w:r>
            <w:r>
              <w:rPr>
                <w:sz w:val="24"/>
                <w:szCs w:val="24"/>
                <w:lang w:val="ru-RU"/>
              </w:rPr>
              <w:t xml:space="preserve"> 1. 2019 г. - 22</w:t>
            </w:r>
          </w:p>
          <w:p w:rsidR="00E762CB" w:rsidRPr="00AA7663" w:rsidRDefault="00E762CB" w:rsidP="00E762CB">
            <w:pPr>
              <w:pStyle w:val="TableParagraph"/>
              <w:tabs>
                <w:tab w:val="left" w:pos="1003"/>
              </w:tabs>
              <w:ind w:left="108"/>
              <w:rPr>
                <w:lang w:val="ru-RU"/>
              </w:rPr>
            </w:pPr>
            <w:r>
              <w:rPr>
                <w:lang w:val="ru-RU"/>
              </w:rPr>
              <w:t>2</w:t>
            </w:r>
            <w:r>
              <w:t xml:space="preserve">. </w:t>
            </w:r>
            <w:r w:rsidRPr="00AA7663">
              <w:t>20</w:t>
            </w:r>
            <w:r w:rsidRPr="00AA7663">
              <w:rPr>
                <w:lang w:val="ru-RU"/>
              </w:rPr>
              <w:t xml:space="preserve">20 </w:t>
            </w:r>
            <w:r w:rsidRPr="00AA7663">
              <w:t>г.</w:t>
            </w:r>
            <w:r w:rsidRPr="00AA7663">
              <w:rPr>
                <w:spacing w:val="-1"/>
              </w:rPr>
              <w:t xml:space="preserve"> </w:t>
            </w:r>
            <w:r w:rsidRPr="00AA7663">
              <w:t>–</w:t>
            </w:r>
            <w:r>
              <w:rPr>
                <w:lang w:val="ru-RU"/>
              </w:rPr>
              <w:t xml:space="preserve"> 34</w:t>
            </w:r>
          </w:p>
          <w:p w:rsidR="00E762CB" w:rsidRPr="00AA7663" w:rsidRDefault="00E762CB" w:rsidP="00E762CB">
            <w:pPr>
              <w:pStyle w:val="TableParagraph"/>
              <w:tabs>
                <w:tab w:val="left" w:pos="1003"/>
              </w:tabs>
              <w:ind w:left="108"/>
              <w:rPr>
                <w:lang w:val="ru-RU"/>
              </w:rPr>
            </w:pPr>
            <w:r>
              <w:rPr>
                <w:lang w:val="ru-RU"/>
              </w:rPr>
              <w:t>3</w:t>
            </w:r>
            <w:r w:rsidRPr="00AA7663">
              <w:t>. 20</w:t>
            </w:r>
            <w:r w:rsidRPr="00AA7663">
              <w:rPr>
                <w:lang w:val="ru-RU"/>
              </w:rPr>
              <w:t xml:space="preserve">21 </w:t>
            </w:r>
            <w:r w:rsidRPr="00AA7663">
              <w:t>г.</w:t>
            </w:r>
            <w:r w:rsidRPr="00AA7663">
              <w:rPr>
                <w:spacing w:val="-1"/>
              </w:rPr>
              <w:t xml:space="preserve"> </w:t>
            </w:r>
            <w:r w:rsidRPr="00AA7663">
              <w:t>–</w:t>
            </w:r>
            <w:r>
              <w:rPr>
                <w:lang w:val="ru-RU"/>
              </w:rPr>
              <w:t xml:space="preserve"> 84</w:t>
            </w:r>
          </w:p>
          <w:p w:rsidR="00E762CB" w:rsidRPr="001B7B44" w:rsidRDefault="00E762CB" w:rsidP="00BD6853">
            <w:pPr>
              <w:pStyle w:val="TableParagraph"/>
              <w:numPr>
                <w:ilvl w:val="0"/>
                <w:numId w:val="10"/>
              </w:numPr>
              <w:tabs>
                <w:tab w:val="left" w:pos="567"/>
              </w:tabs>
              <w:adjustRightInd/>
              <w:ind w:left="566" w:right="407"/>
              <w:rPr>
                <w:lang w:val="ru-RU"/>
              </w:rPr>
            </w:pPr>
            <w:r w:rsidRPr="001B7B44">
              <w:rPr>
                <w:lang w:val="ru-RU"/>
              </w:rPr>
              <w:t>Количество</w:t>
            </w:r>
            <w:r w:rsidRPr="001B7B44">
              <w:rPr>
                <w:spacing w:val="1"/>
                <w:lang w:val="ru-RU"/>
              </w:rPr>
              <w:t xml:space="preserve"> </w:t>
            </w:r>
            <w:r w:rsidRPr="001B7B44">
              <w:rPr>
                <w:lang w:val="ru-RU"/>
              </w:rPr>
              <w:t>размещѐнных на</w:t>
            </w:r>
            <w:r w:rsidRPr="001B7B44">
              <w:rPr>
                <w:spacing w:val="-57"/>
                <w:lang w:val="ru-RU"/>
              </w:rPr>
              <w:t xml:space="preserve"> </w:t>
            </w:r>
            <w:r w:rsidRPr="001B7B44">
              <w:rPr>
                <w:lang w:val="ru-RU"/>
              </w:rPr>
              <w:t>сайте</w:t>
            </w:r>
            <w:r w:rsidRPr="001B7B44">
              <w:rPr>
                <w:spacing w:val="-3"/>
                <w:lang w:val="ru-RU"/>
              </w:rPr>
              <w:t xml:space="preserve"> </w:t>
            </w:r>
            <w:r w:rsidRPr="001B7B44">
              <w:rPr>
                <w:lang w:val="ru-RU"/>
              </w:rPr>
              <w:t>ресурсов:</w:t>
            </w:r>
          </w:p>
          <w:p w:rsidR="00E762CB" w:rsidRPr="00736254" w:rsidRDefault="00E762CB" w:rsidP="00E762CB">
            <w:pPr>
              <w:rPr>
                <w:sz w:val="24"/>
                <w:szCs w:val="24"/>
                <w:lang w:val="ru-RU"/>
              </w:rPr>
            </w:pPr>
            <w:r>
              <w:rPr>
                <w:sz w:val="24"/>
                <w:szCs w:val="24"/>
                <w:lang w:val="ru-RU"/>
              </w:rPr>
              <w:t xml:space="preserve">  1. 2019 г. - 5</w:t>
            </w:r>
          </w:p>
          <w:p w:rsidR="00E762CB" w:rsidRPr="002A617E" w:rsidRDefault="00E762CB" w:rsidP="00E762CB">
            <w:pPr>
              <w:pStyle w:val="TableParagraph"/>
              <w:tabs>
                <w:tab w:val="left" w:pos="1003"/>
              </w:tabs>
              <w:ind w:left="108"/>
              <w:rPr>
                <w:lang w:val="ru-RU"/>
              </w:rPr>
            </w:pPr>
            <w:r>
              <w:rPr>
                <w:lang w:val="ru-RU"/>
              </w:rPr>
              <w:t>2</w:t>
            </w:r>
            <w:r>
              <w:t xml:space="preserve">. </w:t>
            </w:r>
            <w:r w:rsidRPr="002A617E">
              <w:t>20</w:t>
            </w:r>
            <w:r w:rsidRPr="002A617E">
              <w:rPr>
                <w:lang w:val="ru-RU"/>
              </w:rPr>
              <w:t xml:space="preserve">20 </w:t>
            </w:r>
            <w:r w:rsidRPr="002A617E">
              <w:t>г.</w:t>
            </w:r>
            <w:r w:rsidRPr="002A617E">
              <w:rPr>
                <w:spacing w:val="-1"/>
              </w:rPr>
              <w:t xml:space="preserve"> </w:t>
            </w:r>
            <w:r w:rsidRPr="002A617E">
              <w:t>–</w:t>
            </w:r>
            <w:r>
              <w:rPr>
                <w:lang w:val="ru-RU"/>
              </w:rPr>
              <w:t xml:space="preserve"> 14</w:t>
            </w:r>
          </w:p>
          <w:p w:rsidR="00E762CB" w:rsidRPr="002A617E" w:rsidRDefault="00E762CB" w:rsidP="00E762CB">
            <w:pPr>
              <w:pStyle w:val="TableParagraph"/>
              <w:tabs>
                <w:tab w:val="left" w:pos="1003"/>
              </w:tabs>
              <w:ind w:left="108"/>
              <w:rPr>
                <w:lang w:val="ru-RU"/>
              </w:rPr>
            </w:pPr>
            <w:r>
              <w:rPr>
                <w:lang w:val="ru-RU"/>
              </w:rPr>
              <w:t>3</w:t>
            </w:r>
            <w:r>
              <w:t>. 20</w:t>
            </w:r>
            <w:r>
              <w:rPr>
                <w:lang w:val="ru-RU"/>
              </w:rPr>
              <w:t xml:space="preserve">21 </w:t>
            </w:r>
            <w:r>
              <w:t>г.</w:t>
            </w:r>
            <w:r>
              <w:rPr>
                <w:spacing w:val="-1"/>
              </w:rPr>
              <w:t xml:space="preserve"> </w:t>
            </w:r>
            <w:r>
              <w:t>–</w:t>
            </w:r>
            <w:r>
              <w:rPr>
                <w:lang w:val="ru-RU"/>
              </w:rPr>
              <w:t xml:space="preserve"> 30</w:t>
            </w:r>
          </w:p>
          <w:p w:rsidR="00E762CB" w:rsidRDefault="00E762CB" w:rsidP="00BD6853">
            <w:pPr>
              <w:pStyle w:val="TableParagraph"/>
              <w:numPr>
                <w:ilvl w:val="0"/>
                <w:numId w:val="10"/>
              </w:numPr>
              <w:tabs>
                <w:tab w:val="left" w:pos="567"/>
              </w:tabs>
              <w:adjustRightInd/>
              <w:spacing w:line="270" w:lineRule="atLeast"/>
              <w:ind w:left="566" w:right="715"/>
            </w:pPr>
            <w:r>
              <w:t>Количество</w:t>
            </w:r>
            <w:r>
              <w:rPr>
                <w:spacing w:val="1"/>
              </w:rPr>
              <w:t xml:space="preserve"> </w:t>
            </w:r>
            <w:r>
              <w:t>обслуженных</w:t>
            </w:r>
          </w:p>
          <w:p w:rsidR="00E762CB" w:rsidRDefault="00E762CB" w:rsidP="00BD6853">
            <w:pPr>
              <w:pStyle w:val="TableParagraph"/>
              <w:numPr>
                <w:ilvl w:val="0"/>
                <w:numId w:val="10"/>
              </w:numPr>
              <w:tabs>
                <w:tab w:val="left" w:pos="567"/>
              </w:tabs>
              <w:adjustRightInd/>
              <w:spacing w:line="270" w:lineRule="atLeast"/>
              <w:ind w:left="566" w:right="715"/>
              <w:rPr>
                <w:lang w:val="ru-RU"/>
              </w:rPr>
            </w:pPr>
            <w:r w:rsidRPr="00377363">
              <w:rPr>
                <w:lang w:val="ru-RU"/>
              </w:rPr>
              <w:tab/>
            </w:r>
            <w:r>
              <w:rPr>
                <w:lang w:val="ru-RU"/>
              </w:rPr>
              <w:t>И</w:t>
            </w:r>
            <w:r w:rsidRPr="00377363">
              <w:rPr>
                <w:lang w:val="ru-RU"/>
              </w:rPr>
              <w:t>спользование МБА и ЭДД при обслуживании читателей</w:t>
            </w:r>
            <w:r>
              <w:rPr>
                <w:lang w:val="ru-RU"/>
              </w:rPr>
              <w:t>:</w:t>
            </w:r>
          </w:p>
          <w:p w:rsidR="00E762CB" w:rsidRDefault="00E762CB" w:rsidP="00BD6853">
            <w:pPr>
              <w:pStyle w:val="TableParagraph"/>
              <w:numPr>
                <w:ilvl w:val="0"/>
                <w:numId w:val="31"/>
              </w:numPr>
              <w:tabs>
                <w:tab w:val="left" w:pos="567"/>
              </w:tabs>
              <w:adjustRightInd/>
              <w:spacing w:line="270" w:lineRule="atLeast"/>
              <w:ind w:right="715"/>
              <w:rPr>
                <w:lang w:val="ru-RU"/>
              </w:rPr>
            </w:pPr>
            <w:r>
              <w:rPr>
                <w:lang w:val="ru-RU"/>
              </w:rPr>
              <w:t>2019 г. - 14</w:t>
            </w:r>
          </w:p>
          <w:p w:rsidR="00E762CB" w:rsidRDefault="00E762CB" w:rsidP="00BD6853">
            <w:pPr>
              <w:pStyle w:val="TableParagraph"/>
              <w:numPr>
                <w:ilvl w:val="0"/>
                <w:numId w:val="31"/>
              </w:numPr>
              <w:tabs>
                <w:tab w:val="left" w:pos="567"/>
              </w:tabs>
              <w:adjustRightInd/>
              <w:spacing w:line="270" w:lineRule="atLeast"/>
              <w:ind w:right="715"/>
              <w:rPr>
                <w:lang w:val="ru-RU"/>
              </w:rPr>
            </w:pPr>
            <w:r>
              <w:rPr>
                <w:lang w:val="ru-RU"/>
              </w:rPr>
              <w:t>2020 – 0</w:t>
            </w:r>
          </w:p>
          <w:p w:rsidR="00E762CB" w:rsidRPr="00377363" w:rsidRDefault="00E762CB" w:rsidP="00BD6853">
            <w:pPr>
              <w:pStyle w:val="TableParagraph"/>
              <w:numPr>
                <w:ilvl w:val="0"/>
                <w:numId w:val="31"/>
              </w:numPr>
              <w:tabs>
                <w:tab w:val="left" w:pos="567"/>
              </w:tabs>
              <w:adjustRightInd/>
              <w:spacing w:line="270" w:lineRule="atLeast"/>
              <w:ind w:right="715"/>
              <w:rPr>
                <w:lang w:val="ru-RU"/>
              </w:rPr>
            </w:pPr>
            <w:r>
              <w:rPr>
                <w:lang w:val="ru-RU"/>
              </w:rPr>
              <w:t>2021 - 5</w:t>
            </w:r>
          </w:p>
        </w:tc>
        <w:tc>
          <w:tcPr>
            <w:tcW w:w="1493" w:type="dxa"/>
            <w:gridSpan w:val="2"/>
          </w:tcPr>
          <w:p w:rsidR="00E762CB" w:rsidRPr="002A617E" w:rsidRDefault="00E762CB" w:rsidP="00E762CB">
            <w:pPr>
              <w:pStyle w:val="TableParagraph"/>
              <w:jc w:val="center"/>
              <w:rPr>
                <w:lang w:val="ru-RU"/>
              </w:rPr>
            </w:pPr>
            <w:r>
              <w:rPr>
                <w:lang w:val="ru-RU"/>
              </w:rPr>
              <w:t>2</w:t>
            </w:r>
          </w:p>
        </w:tc>
      </w:tr>
      <w:tr w:rsidR="00E762CB" w:rsidTr="00574731">
        <w:trPr>
          <w:trHeight w:val="2484"/>
        </w:trPr>
        <w:tc>
          <w:tcPr>
            <w:tcW w:w="675" w:type="dxa"/>
          </w:tcPr>
          <w:p w:rsidR="00E762CB" w:rsidRDefault="00E762CB" w:rsidP="00E762CB">
            <w:pPr>
              <w:pStyle w:val="TableParagraph"/>
              <w:spacing w:line="241" w:lineRule="exact"/>
              <w:ind w:left="107"/>
            </w:pPr>
            <w:r>
              <w:t>4.3.</w:t>
            </w:r>
          </w:p>
        </w:tc>
        <w:tc>
          <w:tcPr>
            <w:tcW w:w="3545" w:type="dxa"/>
          </w:tcPr>
          <w:p w:rsidR="00E762CB" w:rsidRPr="001B7B44" w:rsidRDefault="00E762CB" w:rsidP="00E762CB">
            <w:pPr>
              <w:pStyle w:val="TableParagraph"/>
              <w:ind w:left="107" w:right="126"/>
              <w:rPr>
                <w:lang w:val="ru-RU"/>
              </w:rPr>
            </w:pPr>
            <w:r w:rsidRPr="001B7B44">
              <w:rPr>
                <w:lang w:val="ru-RU"/>
              </w:rPr>
              <w:t>Наличие автоматизированных</w:t>
            </w:r>
            <w:r w:rsidRPr="001B7B44">
              <w:rPr>
                <w:spacing w:val="1"/>
                <w:lang w:val="ru-RU"/>
              </w:rPr>
              <w:t xml:space="preserve"> </w:t>
            </w:r>
            <w:r w:rsidRPr="001B7B44">
              <w:rPr>
                <w:lang w:val="ru-RU"/>
              </w:rPr>
              <w:t>рабочих</w:t>
            </w:r>
            <w:r w:rsidRPr="001B7B44">
              <w:rPr>
                <w:spacing w:val="1"/>
                <w:lang w:val="ru-RU"/>
              </w:rPr>
              <w:t xml:space="preserve"> </w:t>
            </w:r>
            <w:r w:rsidRPr="001B7B44">
              <w:rPr>
                <w:lang w:val="ru-RU"/>
              </w:rPr>
              <w:t>мест (АРМ)</w:t>
            </w:r>
            <w:r w:rsidRPr="001B7B44">
              <w:rPr>
                <w:spacing w:val="-1"/>
                <w:lang w:val="ru-RU"/>
              </w:rPr>
              <w:t xml:space="preserve"> </w:t>
            </w:r>
            <w:r w:rsidRPr="001B7B44">
              <w:rPr>
                <w:lang w:val="ru-RU"/>
              </w:rPr>
              <w:t>для</w:t>
            </w:r>
            <w:r w:rsidRPr="001B7B44">
              <w:rPr>
                <w:spacing w:val="1"/>
                <w:lang w:val="ru-RU"/>
              </w:rPr>
              <w:t xml:space="preserve"> </w:t>
            </w:r>
            <w:r w:rsidRPr="001B7B44">
              <w:rPr>
                <w:lang w:val="ru-RU"/>
              </w:rPr>
              <w:t>организации доступа к</w:t>
            </w:r>
            <w:r w:rsidRPr="001B7B44">
              <w:rPr>
                <w:spacing w:val="1"/>
                <w:lang w:val="ru-RU"/>
              </w:rPr>
              <w:t xml:space="preserve"> </w:t>
            </w:r>
            <w:r w:rsidRPr="001B7B44">
              <w:rPr>
                <w:lang w:val="ru-RU"/>
              </w:rPr>
              <w:t>получению государственных и</w:t>
            </w:r>
            <w:r w:rsidRPr="001B7B44">
              <w:rPr>
                <w:spacing w:val="1"/>
                <w:lang w:val="ru-RU"/>
              </w:rPr>
              <w:t xml:space="preserve"> </w:t>
            </w:r>
            <w:r w:rsidRPr="001B7B44">
              <w:rPr>
                <w:lang w:val="ru-RU"/>
              </w:rPr>
              <w:t>иных социально-значимых</w:t>
            </w:r>
            <w:r w:rsidRPr="001B7B44">
              <w:rPr>
                <w:spacing w:val="1"/>
                <w:lang w:val="ru-RU"/>
              </w:rPr>
              <w:t xml:space="preserve"> </w:t>
            </w:r>
            <w:r w:rsidRPr="001B7B44">
              <w:rPr>
                <w:lang w:val="ru-RU"/>
              </w:rPr>
              <w:t>услуг в электронной форме, а</w:t>
            </w:r>
            <w:r w:rsidRPr="001B7B44">
              <w:rPr>
                <w:spacing w:val="1"/>
                <w:lang w:val="ru-RU"/>
              </w:rPr>
              <w:t xml:space="preserve"> </w:t>
            </w:r>
            <w:r w:rsidRPr="001B7B44">
              <w:rPr>
                <w:lang w:val="ru-RU"/>
              </w:rPr>
              <w:t>также консультирование по</w:t>
            </w:r>
            <w:r w:rsidRPr="001B7B44">
              <w:rPr>
                <w:spacing w:val="1"/>
                <w:lang w:val="ru-RU"/>
              </w:rPr>
              <w:t xml:space="preserve"> </w:t>
            </w:r>
            <w:r w:rsidRPr="001B7B44">
              <w:rPr>
                <w:lang w:val="ru-RU"/>
              </w:rPr>
              <w:t>вопросам</w:t>
            </w:r>
            <w:r w:rsidRPr="001B7B44">
              <w:rPr>
                <w:spacing w:val="-6"/>
                <w:lang w:val="ru-RU"/>
              </w:rPr>
              <w:t xml:space="preserve"> </w:t>
            </w:r>
            <w:r w:rsidRPr="001B7B44">
              <w:rPr>
                <w:lang w:val="ru-RU"/>
              </w:rPr>
              <w:t>пользования</w:t>
            </w:r>
            <w:r w:rsidRPr="001B7B44">
              <w:rPr>
                <w:spacing w:val="-6"/>
                <w:lang w:val="ru-RU"/>
              </w:rPr>
              <w:t xml:space="preserve"> </w:t>
            </w:r>
            <w:r w:rsidRPr="001B7B44">
              <w:rPr>
                <w:lang w:val="ru-RU"/>
              </w:rPr>
              <w:t>данными</w:t>
            </w:r>
          </w:p>
          <w:p w:rsidR="00E762CB" w:rsidRDefault="00E762CB" w:rsidP="00E762CB">
            <w:pPr>
              <w:pStyle w:val="TableParagraph"/>
              <w:spacing w:line="269" w:lineRule="exact"/>
              <w:ind w:left="107"/>
            </w:pPr>
            <w:r>
              <w:t>ресурсами</w:t>
            </w:r>
            <w:r>
              <w:rPr>
                <w:vertAlign w:val="superscript"/>
              </w:rPr>
              <w:t>8</w:t>
            </w:r>
          </w:p>
        </w:tc>
        <w:tc>
          <w:tcPr>
            <w:tcW w:w="1843" w:type="dxa"/>
            <w:gridSpan w:val="2"/>
          </w:tcPr>
          <w:p w:rsidR="00E762CB" w:rsidRDefault="00E762CB" w:rsidP="00E762CB">
            <w:pPr>
              <w:pStyle w:val="TableParagraph"/>
              <w:ind w:left="107" w:right="215"/>
            </w:pPr>
            <w:r>
              <w:t>Да – 1 балл</w:t>
            </w:r>
            <w:r>
              <w:rPr>
                <w:spacing w:val="1"/>
              </w:rPr>
              <w:t xml:space="preserve"> </w:t>
            </w:r>
            <w:r>
              <w:t>Нет</w:t>
            </w:r>
            <w:r>
              <w:rPr>
                <w:spacing w:val="-5"/>
              </w:rPr>
              <w:t xml:space="preserve"> </w:t>
            </w:r>
            <w:r>
              <w:t>–</w:t>
            </w:r>
            <w:r>
              <w:rPr>
                <w:spacing w:val="-5"/>
              </w:rPr>
              <w:t xml:space="preserve"> </w:t>
            </w:r>
            <w:r>
              <w:t>0</w:t>
            </w:r>
            <w:r>
              <w:rPr>
                <w:spacing w:val="-6"/>
              </w:rPr>
              <w:t xml:space="preserve"> </w:t>
            </w:r>
            <w:r>
              <w:t>баллов</w:t>
            </w:r>
          </w:p>
        </w:tc>
        <w:tc>
          <w:tcPr>
            <w:tcW w:w="2237" w:type="dxa"/>
          </w:tcPr>
          <w:p w:rsidR="00E762CB" w:rsidRDefault="00E762CB" w:rsidP="00E762CB">
            <w:pPr>
              <w:pStyle w:val="TableParagraph"/>
              <w:tabs>
                <w:tab w:val="left" w:pos="1003"/>
              </w:tabs>
              <w:ind w:left="108" w:right="122"/>
              <w:rPr>
                <w:lang w:val="ru-RU"/>
              </w:rPr>
            </w:pPr>
            <w:r w:rsidRPr="001B7B44">
              <w:rPr>
                <w:lang w:val="ru-RU"/>
              </w:rPr>
              <w:t>Количество АРМ для</w:t>
            </w:r>
            <w:r w:rsidRPr="001B7B44">
              <w:rPr>
                <w:spacing w:val="1"/>
                <w:lang w:val="ru-RU"/>
              </w:rPr>
              <w:t xml:space="preserve"> </w:t>
            </w:r>
            <w:r w:rsidRPr="001B7B44">
              <w:rPr>
                <w:lang w:val="ru-RU"/>
              </w:rPr>
              <w:t>читателей</w:t>
            </w:r>
            <w:r w:rsidRPr="001B7B44">
              <w:rPr>
                <w:spacing w:val="60"/>
                <w:lang w:val="ru-RU"/>
              </w:rPr>
              <w:t xml:space="preserve"> </w:t>
            </w:r>
            <w:r w:rsidRPr="001B7B44">
              <w:rPr>
                <w:lang w:val="ru-RU"/>
              </w:rPr>
              <w:t>–</w:t>
            </w:r>
            <w:r w:rsidRPr="001B7B44">
              <w:rPr>
                <w:spacing w:val="1"/>
                <w:lang w:val="ru-RU"/>
              </w:rPr>
              <w:t xml:space="preserve"> </w:t>
            </w:r>
            <w:r w:rsidRPr="001B7B44">
              <w:rPr>
                <w:lang w:val="ru-RU"/>
              </w:rPr>
              <w:t>Количество</w:t>
            </w:r>
            <w:r w:rsidRPr="001B7B44">
              <w:rPr>
                <w:spacing w:val="1"/>
                <w:lang w:val="ru-RU"/>
              </w:rPr>
              <w:t xml:space="preserve"> </w:t>
            </w:r>
            <w:r w:rsidRPr="001B7B44">
              <w:rPr>
                <w:lang w:val="ru-RU"/>
              </w:rPr>
              <w:t>консультаций</w:t>
            </w:r>
            <w:r w:rsidRPr="001B7B44">
              <w:rPr>
                <w:spacing w:val="-7"/>
                <w:lang w:val="ru-RU"/>
              </w:rPr>
              <w:t xml:space="preserve"> </w:t>
            </w:r>
            <w:r w:rsidRPr="001B7B44">
              <w:rPr>
                <w:lang w:val="ru-RU"/>
              </w:rPr>
              <w:t>по</w:t>
            </w:r>
            <w:r w:rsidRPr="001B7B44">
              <w:rPr>
                <w:spacing w:val="-6"/>
                <w:lang w:val="ru-RU"/>
              </w:rPr>
              <w:t xml:space="preserve"> </w:t>
            </w:r>
            <w:r w:rsidRPr="001B7B44">
              <w:rPr>
                <w:lang w:val="ru-RU"/>
              </w:rPr>
              <w:t>годам:</w:t>
            </w:r>
          </w:p>
          <w:p w:rsidR="00E762CB" w:rsidRPr="00AD5A53" w:rsidRDefault="00E762CB" w:rsidP="00E762CB">
            <w:pPr>
              <w:rPr>
                <w:sz w:val="24"/>
                <w:szCs w:val="24"/>
                <w:lang w:val="ru-RU"/>
              </w:rPr>
            </w:pPr>
            <w:r>
              <w:rPr>
                <w:sz w:val="24"/>
                <w:szCs w:val="24"/>
                <w:lang w:val="ru-RU"/>
              </w:rPr>
              <w:t xml:space="preserve">  1. 2019 г. - 1 </w:t>
            </w:r>
          </w:p>
          <w:p w:rsidR="00E762CB" w:rsidRPr="002A617E" w:rsidRDefault="00E762CB" w:rsidP="00E762CB">
            <w:pPr>
              <w:pStyle w:val="TableParagraph"/>
              <w:tabs>
                <w:tab w:val="left" w:pos="1003"/>
              </w:tabs>
              <w:ind w:left="108" w:right="122"/>
              <w:rPr>
                <w:lang w:val="ru-RU"/>
              </w:rPr>
            </w:pPr>
            <w:r w:rsidRPr="001B7B44">
              <w:rPr>
                <w:spacing w:val="-57"/>
                <w:lang w:val="ru-RU"/>
              </w:rPr>
              <w:t xml:space="preserve"> </w:t>
            </w:r>
            <w:r>
              <w:rPr>
                <w:lang w:val="ru-RU"/>
              </w:rPr>
              <w:t xml:space="preserve">2. </w:t>
            </w:r>
            <w:r w:rsidRPr="002A617E">
              <w:t>20</w:t>
            </w:r>
            <w:r w:rsidRPr="002A617E">
              <w:rPr>
                <w:lang w:val="ru-RU"/>
              </w:rPr>
              <w:t xml:space="preserve">20 </w:t>
            </w:r>
            <w:r w:rsidRPr="002A617E">
              <w:t>г.</w:t>
            </w:r>
            <w:r w:rsidRPr="002A617E">
              <w:rPr>
                <w:spacing w:val="-1"/>
              </w:rPr>
              <w:t xml:space="preserve"> </w:t>
            </w:r>
            <w:r w:rsidRPr="002A617E">
              <w:t>–</w:t>
            </w:r>
            <w:r>
              <w:rPr>
                <w:lang w:val="ru-RU"/>
              </w:rPr>
              <w:t xml:space="preserve"> 1</w:t>
            </w:r>
          </w:p>
          <w:p w:rsidR="00E762CB" w:rsidRPr="002A617E" w:rsidRDefault="00E762CB" w:rsidP="00E762CB">
            <w:pPr>
              <w:pStyle w:val="TableParagraph"/>
              <w:tabs>
                <w:tab w:val="left" w:pos="1004"/>
              </w:tabs>
              <w:ind w:left="108"/>
              <w:rPr>
                <w:lang w:val="ru-RU"/>
              </w:rPr>
            </w:pPr>
            <w:r>
              <w:rPr>
                <w:lang w:val="ru-RU"/>
              </w:rPr>
              <w:t>3</w:t>
            </w:r>
            <w:r w:rsidRPr="002A617E">
              <w:t>. 20</w:t>
            </w:r>
            <w:r w:rsidRPr="002A617E">
              <w:rPr>
                <w:lang w:val="ru-RU"/>
              </w:rPr>
              <w:t xml:space="preserve">21 </w:t>
            </w:r>
            <w:r w:rsidRPr="002A617E">
              <w:t>г.</w:t>
            </w:r>
            <w:r>
              <w:rPr>
                <w:spacing w:val="-1"/>
              </w:rPr>
              <w:t xml:space="preserve"> </w:t>
            </w:r>
            <w:r>
              <w:t>–</w:t>
            </w:r>
            <w:r>
              <w:rPr>
                <w:lang w:val="ru-RU"/>
              </w:rPr>
              <w:t xml:space="preserve"> 2</w:t>
            </w:r>
          </w:p>
          <w:p w:rsidR="00E762CB" w:rsidRDefault="00E762CB" w:rsidP="00E762CB">
            <w:pPr>
              <w:pStyle w:val="TableParagraph"/>
              <w:tabs>
                <w:tab w:val="left" w:pos="1003"/>
              </w:tabs>
            </w:pPr>
          </w:p>
        </w:tc>
        <w:tc>
          <w:tcPr>
            <w:tcW w:w="1493" w:type="dxa"/>
            <w:gridSpan w:val="2"/>
          </w:tcPr>
          <w:p w:rsidR="00E762CB" w:rsidRPr="00CB46B3" w:rsidRDefault="00E762CB" w:rsidP="00E762CB">
            <w:pPr>
              <w:pStyle w:val="TableParagraph"/>
              <w:jc w:val="center"/>
              <w:rPr>
                <w:lang w:val="ru-RU"/>
              </w:rPr>
            </w:pPr>
            <w:r>
              <w:rPr>
                <w:lang w:val="ru-RU"/>
              </w:rPr>
              <w:t>1</w:t>
            </w:r>
          </w:p>
        </w:tc>
      </w:tr>
      <w:tr w:rsidR="00E762CB" w:rsidTr="00574731">
        <w:trPr>
          <w:trHeight w:val="2207"/>
        </w:trPr>
        <w:tc>
          <w:tcPr>
            <w:tcW w:w="675" w:type="dxa"/>
          </w:tcPr>
          <w:p w:rsidR="00E762CB" w:rsidRDefault="00E762CB" w:rsidP="00E762CB">
            <w:pPr>
              <w:pStyle w:val="TableParagraph"/>
              <w:spacing w:line="246" w:lineRule="exact"/>
              <w:ind w:left="107"/>
              <w:rPr>
                <w:b/>
              </w:rPr>
            </w:pPr>
            <w:r>
              <w:rPr>
                <w:b/>
              </w:rPr>
              <w:t>5.</w:t>
            </w:r>
          </w:p>
        </w:tc>
        <w:tc>
          <w:tcPr>
            <w:tcW w:w="3545" w:type="dxa"/>
          </w:tcPr>
          <w:p w:rsidR="00E762CB" w:rsidRPr="001B7B44" w:rsidRDefault="00E762CB" w:rsidP="00E762CB">
            <w:pPr>
              <w:pStyle w:val="TableParagraph"/>
              <w:ind w:left="107" w:right="193"/>
              <w:rPr>
                <w:lang w:val="ru-RU"/>
              </w:rPr>
            </w:pPr>
            <w:r w:rsidRPr="001B7B44">
              <w:rPr>
                <w:b/>
                <w:lang w:val="ru-RU"/>
              </w:rPr>
              <w:t>Развитие кадрового</w:t>
            </w:r>
            <w:r w:rsidRPr="001B7B44">
              <w:rPr>
                <w:b/>
                <w:spacing w:val="1"/>
                <w:lang w:val="ru-RU"/>
              </w:rPr>
              <w:t xml:space="preserve"> </w:t>
            </w:r>
            <w:r w:rsidRPr="001B7B44">
              <w:rPr>
                <w:b/>
                <w:lang w:val="ru-RU"/>
              </w:rPr>
              <w:t>потенциала и</w:t>
            </w:r>
            <w:r w:rsidRPr="001B7B44">
              <w:rPr>
                <w:b/>
                <w:spacing w:val="1"/>
                <w:lang w:val="ru-RU"/>
              </w:rPr>
              <w:t xml:space="preserve"> </w:t>
            </w:r>
            <w:r w:rsidRPr="001B7B44">
              <w:rPr>
                <w:b/>
                <w:lang w:val="ru-RU"/>
              </w:rPr>
              <w:t>профессиональных</w:t>
            </w:r>
            <w:r w:rsidRPr="001B7B44">
              <w:rPr>
                <w:b/>
                <w:spacing w:val="1"/>
                <w:lang w:val="ru-RU"/>
              </w:rPr>
              <w:t xml:space="preserve"> </w:t>
            </w:r>
            <w:r w:rsidRPr="001B7B44">
              <w:rPr>
                <w:b/>
                <w:lang w:val="ru-RU"/>
              </w:rPr>
              <w:t xml:space="preserve">компетенций. </w:t>
            </w:r>
            <w:r w:rsidRPr="001B7B44">
              <w:rPr>
                <w:lang w:val="ru-RU"/>
              </w:rPr>
              <w:t>Участие</w:t>
            </w:r>
            <w:r w:rsidRPr="001B7B44">
              <w:rPr>
                <w:spacing w:val="1"/>
                <w:lang w:val="ru-RU"/>
              </w:rPr>
              <w:t xml:space="preserve"> </w:t>
            </w:r>
            <w:r w:rsidRPr="001B7B44">
              <w:rPr>
                <w:lang w:val="ru-RU"/>
              </w:rPr>
              <w:t>персонала библиотеки в</w:t>
            </w:r>
            <w:r w:rsidRPr="001B7B44">
              <w:rPr>
                <w:spacing w:val="1"/>
                <w:lang w:val="ru-RU"/>
              </w:rPr>
              <w:t xml:space="preserve"> </w:t>
            </w:r>
            <w:r w:rsidRPr="001B7B44">
              <w:rPr>
                <w:lang w:val="ru-RU"/>
              </w:rPr>
              <w:t>мероприятиях</w:t>
            </w:r>
            <w:r w:rsidRPr="001B7B44">
              <w:rPr>
                <w:spacing w:val="1"/>
                <w:lang w:val="ru-RU"/>
              </w:rPr>
              <w:t xml:space="preserve"> </w:t>
            </w:r>
            <w:r w:rsidRPr="001B7B44">
              <w:rPr>
                <w:lang w:val="ru-RU"/>
              </w:rPr>
              <w:t>системы</w:t>
            </w:r>
            <w:r w:rsidRPr="001B7B44">
              <w:rPr>
                <w:spacing w:val="1"/>
                <w:lang w:val="ru-RU"/>
              </w:rPr>
              <w:t xml:space="preserve"> </w:t>
            </w:r>
            <w:r w:rsidRPr="001B7B44">
              <w:rPr>
                <w:lang w:val="ru-RU"/>
              </w:rPr>
              <w:t>повышения</w:t>
            </w:r>
            <w:r w:rsidRPr="001B7B44">
              <w:rPr>
                <w:spacing w:val="-7"/>
                <w:lang w:val="ru-RU"/>
              </w:rPr>
              <w:t xml:space="preserve"> </w:t>
            </w:r>
            <w:r w:rsidRPr="001B7B44">
              <w:rPr>
                <w:lang w:val="ru-RU"/>
              </w:rPr>
              <w:t>квалификации</w:t>
            </w:r>
            <w:r w:rsidRPr="001B7B44">
              <w:rPr>
                <w:spacing w:val="-3"/>
                <w:lang w:val="ru-RU"/>
              </w:rPr>
              <w:t xml:space="preserve"> </w:t>
            </w:r>
            <w:r w:rsidRPr="001B7B44">
              <w:rPr>
                <w:lang w:val="ru-RU"/>
              </w:rPr>
              <w:t>всех</w:t>
            </w:r>
          </w:p>
          <w:p w:rsidR="00E762CB" w:rsidRDefault="00E762CB" w:rsidP="00E762CB">
            <w:pPr>
              <w:pStyle w:val="TableParagraph"/>
              <w:spacing w:line="265" w:lineRule="exact"/>
              <w:ind w:left="107"/>
            </w:pPr>
            <w:r>
              <w:t>уровней,</w:t>
            </w:r>
            <w:r>
              <w:rPr>
                <w:spacing w:val="-2"/>
              </w:rPr>
              <w:t xml:space="preserve"> </w:t>
            </w:r>
            <w:r>
              <w:t>в</w:t>
            </w:r>
            <w:r>
              <w:rPr>
                <w:spacing w:val="-3"/>
              </w:rPr>
              <w:t xml:space="preserve"> </w:t>
            </w:r>
            <w:r>
              <w:t>том</w:t>
            </w:r>
            <w:r>
              <w:rPr>
                <w:spacing w:val="-2"/>
              </w:rPr>
              <w:t xml:space="preserve"> </w:t>
            </w:r>
            <w:r>
              <w:t>числе:</w:t>
            </w:r>
          </w:p>
        </w:tc>
        <w:tc>
          <w:tcPr>
            <w:tcW w:w="1843" w:type="dxa"/>
            <w:gridSpan w:val="2"/>
          </w:tcPr>
          <w:p w:rsidR="00E762CB" w:rsidRDefault="00E762CB" w:rsidP="00E762CB">
            <w:pPr>
              <w:pStyle w:val="TableParagraph"/>
            </w:pPr>
          </w:p>
        </w:tc>
        <w:tc>
          <w:tcPr>
            <w:tcW w:w="2237" w:type="dxa"/>
          </w:tcPr>
          <w:p w:rsidR="00E762CB" w:rsidRDefault="00E762CB" w:rsidP="00E762CB">
            <w:pPr>
              <w:pStyle w:val="TableParagraph"/>
            </w:pPr>
          </w:p>
        </w:tc>
        <w:tc>
          <w:tcPr>
            <w:tcW w:w="1493" w:type="dxa"/>
            <w:gridSpan w:val="2"/>
          </w:tcPr>
          <w:p w:rsidR="00E762CB" w:rsidRDefault="00E762CB" w:rsidP="00E762CB">
            <w:pPr>
              <w:pStyle w:val="TableParagraph"/>
            </w:pPr>
          </w:p>
        </w:tc>
      </w:tr>
      <w:tr w:rsidR="00E762CB" w:rsidTr="00574731">
        <w:trPr>
          <w:trHeight w:val="2759"/>
        </w:trPr>
        <w:tc>
          <w:tcPr>
            <w:tcW w:w="675" w:type="dxa"/>
          </w:tcPr>
          <w:p w:rsidR="00E762CB" w:rsidRDefault="00E762CB" w:rsidP="00E762CB">
            <w:pPr>
              <w:pStyle w:val="TableParagraph"/>
              <w:spacing w:line="241" w:lineRule="exact"/>
              <w:ind w:left="107"/>
            </w:pPr>
            <w:r>
              <w:lastRenderedPageBreak/>
              <w:t>5.1.</w:t>
            </w:r>
          </w:p>
        </w:tc>
        <w:tc>
          <w:tcPr>
            <w:tcW w:w="3545" w:type="dxa"/>
          </w:tcPr>
          <w:p w:rsidR="00E762CB" w:rsidRPr="001B7B44" w:rsidRDefault="00E762CB" w:rsidP="00E762CB">
            <w:pPr>
              <w:pStyle w:val="TableParagraph"/>
              <w:ind w:left="107" w:right="203"/>
              <w:rPr>
                <w:lang w:val="ru-RU"/>
              </w:rPr>
            </w:pPr>
            <w:r w:rsidRPr="001B7B44">
              <w:rPr>
                <w:lang w:val="ru-RU"/>
              </w:rPr>
              <w:t>На курсах повышения</w:t>
            </w:r>
            <w:r w:rsidRPr="001B7B44">
              <w:rPr>
                <w:spacing w:val="1"/>
                <w:lang w:val="ru-RU"/>
              </w:rPr>
              <w:t xml:space="preserve"> </w:t>
            </w:r>
            <w:r w:rsidRPr="001B7B44">
              <w:rPr>
                <w:lang w:val="ru-RU"/>
              </w:rPr>
              <w:t>квалификации (стационарных,</w:t>
            </w:r>
            <w:r w:rsidRPr="001B7B44">
              <w:rPr>
                <w:spacing w:val="1"/>
                <w:lang w:val="ru-RU"/>
              </w:rPr>
              <w:t xml:space="preserve"> </w:t>
            </w:r>
            <w:r w:rsidRPr="001B7B44">
              <w:rPr>
                <w:lang w:val="ru-RU"/>
              </w:rPr>
              <w:t>выездных, дистанционных) с</w:t>
            </w:r>
            <w:r w:rsidRPr="001B7B44">
              <w:rPr>
                <w:spacing w:val="1"/>
                <w:lang w:val="ru-RU"/>
              </w:rPr>
              <w:t xml:space="preserve"> </w:t>
            </w:r>
            <w:r w:rsidRPr="001B7B44">
              <w:rPr>
                <w:lang w:val="ru-RU"/>
              </w:rPr>
              <w:t>выдачей</w:t>
            </w:r>
            <w:r w:rsidRPr="001B7B44">
              <w:rPr>
                <w:spacing w:val="3"/>
                <w:lang w:val="ru-RU"/>
              </w:rPr>
              <w:t xml:space="preserve"> </w:t>
            </w:r>
            <w:r w:rsidRPr="001B7B44">
              <w:rPr>
                <w:lang w:val="ru-RU"/>
              </w:rPr>
              <w:t>удостоверения о</w:t>
            </w:r>
            <w:r w:rsidRPr="001B7B44">
              <w:rPr>
                <w:spacing w:val="1"/>
                <w:lang w:val="ru-RU"/>
              </w:rPr>
              <w:t xml:space="preserve"> </w:t>
            </w:r>
            <w:r w:rsidRPr="001B7B44">
              <w:rPr>
                <w:lang w:val="ru-RU"/>
              </w:rPr>
              <w:t>повышении квалификации</w:t>
            </w:r>
            <w:r w:rsidRPr="001B7B44">
              <w:rPr>
                <w:spacing w:val="1"/>
                <w:lang w:val="ru-RU"/>
              </w:rPr>
              <w:t xml:space="preserve"> </w:t>
            </w:r>
            <w:r w:rsidRPr="001B7B44">
              <w:rPr>
                <w:lang w:val="ru-RU"/>
              </w:rPr>
              <w:t>установленного</w:t>
            </w:r>
            <w:r w:rsidRPr="001B7B44">
              <w:rPr>
                <w:spacing w:val="-4"/>
                <w:lang w:val="ru-RU"/>
              </w:rPr>
              <w:t xml:space="preserve"> </w:t>
            </w:r>
            <w:r w:rsidRPr="001B7B44">
              <w:rPr>
                <w:lang w:val="ru-RU"/>
              </w:rPr>
              <w:t>образца</w:t>
            </w:r>
            <w:r w:rsidRPr="001B7B44">
              <w:rPr>
                <w:spacing w:val="-5"/>
                <w:lang w:val="ru-RU"/>
              </w:rPr>
              <w:t xml:space="preserve"> </w:t>
            </w:r>
            <w:r w:rsidRPr="001B7B44">
              <w:rPr>
                <w:lang w:val="ru-RU"/>
              </w:rPr>
              <w:t>–</w:t>
            </w:r>
            <w:r w:rsidRPr="001B7B44">
              <w:rPr>
                <w:spacing w:val="-4"/>
                <w:lang w:val="ru-RU"/>
              </w:rPr>
              <w:t xml:space="preserve"> </w:t>
            </w:r>
            <w:r w:rsidRPr="001B7B44">
              <w:rPr>
                <w:lang w:val="ru-RU"/>
              </w:rPr>
              <w:t>1</w:t>
            </w:r>
            <w:r w:rsidRPr="001B7B44">
              <w:rPr>
                <w:spacing w:val="-4"/>
                <w:lang w:val="ru-RU"/>
              </w:rPr>
              <w:t xml:space="preserve"> </w:t>
            </w:r>
            <w:r w:rsidRPr="001B7B44">
              <w:rPr>
                <w:lang w:val="ru-RU"/>
              </w:rPr>
              <w:t>раз</w:t>
            </w:r>
            <w:r w:rsidRPr="001B7B44">
              <w:rPr>
                <w:spacing w:val="-57"/>
                <w:lang w:val="ru-RU"/>
              </w:rPr>
              <w:t xml:space="preserve"> </w:t>
            </w:r>
            <w:r w:rsidRPr="001B7B44">
              <w:rPr>
                <w:lang w:val="ru-RU"/>
              </w:rPr>
              <w:t>в</w:t>
            </w:r>
            <w:r w:rsidRPr="001B7B44">
              <w:rPr>
                <w:spacing w:val="-2"/>
                <w:lang w:val="ru-RU"/>
              </w:rPr>
              <w:t xml:space="preserve"> </w:t>
            </w:r>
            <w:r w:rsidRPr="001B7B44">
              <w:rPr>
                <w:lang w:val="ru-RU"/>
              </w:rPr>
              <w:t>5 лет</w:t>
            </w:r>
            <w:r>
              <w:rPr>
                <w:lang w:val="ru-RU"/>
              </w:rPr>
              <w:t xml:space="preserve"> (См. Приложение 2)</w:t>
            </w:r>
          </w:p>
        </w:tc>
        <w:tc>
          <w:tcPr>
            <w:tcW w:w="1843" w:type="dxa"/>
            <w:gridSpan w:val="2"/>
          </w:tcPr>
          <w:p w:rsidR="00E762CB" w:rsidRDefault="00E762CB" w:rsidP="00E762CB">
            <w:pPr>
              <w:pStyle w:val="TableParagraph"/>
              <w:spacing w:line="262" w:lineRule="exact"/>
              <w:ind w:left="107"/>
            </w:pPr>
            <w:r>
              <w:t>Да</w:t>
            </w:r>
            <w:r>
              <w:rPr>
                <w:spacing w:val="-2"/>
              </w:rPr>
              <w:t xml:space="preserve"> </w:t>
            </w:r>
            <w:r>
              <w:t>– 1</w:t>
            </w:r>
          </w:p>
          <w:p w:rsidR="00E762CB" w:rsidRDefault="00E762CB" w:rsidP="00E762CB">
            <w:pPr>
              <w:pStyle w:val="TableParagraph"/>
              <w:ind w:left="107"/>
            </w:pPr>
            <w:r>
              <w:t>балл</w:t>
            </w:r>
          </w:p>
          <w:p w:rsidR="00E762CB" w:rsidRDefault="00E762CB" w:rsidP="00E762CB">
            <w:pPr>
              <w:pStyle w:val="TableParagraph"/>
              <w:ind w:left="107"/>
            </w:pPr>
            <w:r>
              <w:t>Нет –</w:t>
            </w:r>
            <w:r>
              <w:rPr>
                <w:spacing w:val="-1"/>
              </w:rPr>
              <w:t xml:space="preserve"> </w:t>
            </w:r>
            <w:r>
              <w:t>0</w:t>
            </w:r>
            <w:r>
              <w:rPr>
                <w:spacing w:val="-1"/>
              </w:rPr>
              <w:t xml:space="preserve"> </w:t>
            </w:r>
            <w:r>
              <w:t>баллов</w:t>
            </w:r>
          </w:p>
        </w:tc>
        <w:tc>
          <w:tcPr>
            <w:tcW w:w="2237" w:type="dxa"/>
          </w:tcPr>
          <w:p w:rsidR="00E762CB" w:rsidRDefault="00E762CB" w:rsidP="00E762CB">
            <w:pPr>
              <w:pStyle w:val="TableParagraph"/>
              <w:tabs>
                <w:tab w:val="left" w:pos="1003"/>
              </w:tabs>
              <w:ind w:left="108" w:right="111"/>
              <w:rPr>
                <w:spacing w:val="1"/>
                <w:lang w:val="ru-RU"/>
              </w:rPr>
            </w:pPr>
            <w:r w:rsidRPr="001B7B44">
              <w:rPr>
                <w:lang w:val="ru-RU"/>
              </w:rPr>
              <w:t>Перечислить</w:t>
            </w:r>
            <w:r w:rsidRPr="001B7B44">
              <w:rPr>
                <w:spacing w:val="1"/>
                <w:lang w:val="ru-RU"/>
              </w:rPr>
              <w:t xml:space="preserve"> </w:t>
            </w:r>
            <w:r w:rsidRPr="001B7B44">
              <w:rPr>
                <w:lang w:val="ru-RU"/>
              </w:rPr>
              <w:t>наименования</w:t>
            </w:r>
            <w:r w:rsidRPr="001B7B44">
              <w:rPr>
                <w:spacing w:val="1"/>
                <w:lang w:val="ru-RU"/>
              </w:rPr>
              <w:t xml:space="preserve"> </w:t>
            </w:r>
            <w:r w:rsidRPr="001B7B44">
              <w:rPr>
                <w:lang w:val="ru-RU"/>
              </w:rPr>
              <w:t>программ</w:t>
            </w:r>
            <w:r w:rsidRPr="001B7B44">
              <w:rPr>
                <w:spacing w:val="-9"/>
                <w:lang w:val="ru-RU"/>
              </w:rPr>
              <w:t xml:space="preserve"> </w:t>
            </w:r>
            <w:r w:rsidRPr="001B7B44">
              <w:rPr>
                <w:lang w:val="ru-RU"/>
              </w:rPr>
              <w:t>курсов,</w:t>
            </w:r>
            <w:r w:rsidRPr="001B7B44">
              <w:rPr>
                <w:spacing w:val="-8"/>
                <w:lang w:val="ru-RU"/>
              </w:rPr>
              <w:t xml:space="preserve"> </w:t>
            </w:r>
            <w:r w:rsidRPr="001B7B44">
              <w:rPr>
                <w:lang w:val="ru-RU"/>
              </w:rPr>
              <w:t>место</w:t>
            </w:r>
            <w:r w:rsidRPr="001B7B44">
              <w:rPr>
                <w:spacing w:val="-57"/>
                <w:lang w:val="ru-RU"/>
              </w:rPr>
              <w:t xml:space="preserve"> </w:t>
            </w:r>
            <w:r w:rsidRPr="001B7B44">
              <w:rPr>
                <w:lang w:val="ru-RU"/>
              </w:rPr>
              <w:t>их проведения,</w:t>
            </w:r>
            <w:r w:rsidRPr="001B7B44">
              <w:rPr>
                <w:spacing w:val="1"/>
                <w:lang w:val="ru-RU"/>
              </w:rPr>
              <w:t xml:space="preserve"> </w:t>
            </w:r>
            <w:r w:rsidRPr="001B7B44">
              <w:rPr>
                <w:lang w:val="ru-RU"/>
              </w:rPr>
              <w:t>количество обученных</w:t>
            </w:r>
            <w:r w:rsidRPr="001B7B44">
              <w:rPr>
                <w:spacing w:val="1"/>
                <w:lang w:val="ru-RU"/>
              </w:rPr>
              <w:t xml:space="preserve"> </w:t>
            </w:r>
            <w:r w:rsidRPr="001B7B44">
              <w:rPr>
                <w:lang w:val="ru-RU"/>
              </w:rPr>
              <w:t>сотрудников</w:t>
            </w:r>
            <w:r w:rsidRPr="001B7B44">
              <w:rPr>
                <w:spacing w:val="1"/>
                <w:lang w:val="ru-RU"/>
              </w:rPr>
              <w:t xml:space="preserve"> </w:t>
            </w:r>
            <w:r w:rsidRPr="001B7B44">
              <w:rPr>
                <w:lang w:val="ru-RU"/>
              </w:rPr>
              <w:t>библиотеки по</w:t>
            </w:r>
            <w:r w:rsidRPr="001B7B44">
              <w:rPr>
                <w:spacing w:val="60"/>
                <w:lang w:val="ru-RU"/>
              </w:rPr>
              <w:t xml:space="preserve"> </w:t>
            </w:r>
            <w:r w:rsidRPr="001B7B44">
              <w:rPr>
                <w:lang w:val="ru-RU"/>
              </w:rPr>
              <w:t>годам:</w:t>
            </w:r>
            <w:r w:rsidRPr="001B7B44">
              <w:rPr>
                <w:spacing w:val="1"/>
                <w:lang w:val="ru-RU"/>
              </w:rPr>
              <w:t xml:space="preserve"> </w:t>
            </w:r>
          </w:p>
          <w:p w:rsidR="00E762CB" w:rsidRPr="00AD5A53" w:rsidRDefault="00E762CB" w:rsidP="00E762CB">
            <w:pPr>
              <w:rPr>
                <w:sz w:val="24"/>
                <w:szCs w:val="24"/>
                <w:lang w:val="ru-RU"/>
              </w:rPr>
            </w:pPr>
            <w:r>
              <w:rPr>
                <w:lang w:val="ru-RU"/>
              </w:rPr>
              <w:t xml:space="preserve">  </w:t>
            </w:r>
            <w:r w:rsidRPr="00AD5A53">
              <w:rPr>
                <w:sz w:val="24"/>
                <w:szCs w:val="24"/>
                <w:lang w:val="ru-RU"/>
              </w:rPr>
              <w:t>1. 2019</w:t>
            </w:r>
            <w:r>
              <w:rPr>
                <w:sz w:val="24"/>
                <w:szCs w:val="24"/>
                <w:lang w:val="ru-RU"/>
              </w:rPr>
              <w:t xml:space="preserve"> г. - 1</w:t>
            </w:r>
          </w:p>
          <w:p w:rsidR="00E762CB" w:rsidRPr="00044A49" w:rsidRDefault="00E762CB" w:rsidP="00E762CB">
            <w:pPr>
              <w:pStyle w:val="TableParagraph"/>
              <w:tabs>
                <w:tab w:val="left" w:pos="1003"/>
              </w:tabs>
              <w:ind w:left="108" w:right="111"/>
              <w:rPr>
                <w:lang w:val="ru-RU"/>
              </w:rPr>
            </w:pPr>
            <w:r>
              <w:rPr>
                <w:lang w:val="ru-RU"/>
              </w:rPr>
              <w:t>2</w:t>
            </w:r>
            <w:r w:rsidRPr="001B7B44">
              <w:rPr>
                <w:lang w:val="ru-RU"/>
              </w:rPr>
              <w:t xml:space="preserve">. </w:t>
            </w:r>
            <w:r w:rsidRPr="00CB46B3">
              <w:t>20</w:t>
            </w:r>
            <w:r w:rsidRPr="00CB46B3">
              <w:rPr>
                <w:lang w:val="ru-RU"/>
              </w:rPr>
              <w:t xml:space="preserve">20 </w:t>
            </w:r>
            <w:r w:rsidRPr="00CB46B3">
              <w:t>г.</w:t>
            </w:r>
            <w:r w:rsidRPr="00CB46B3">
              <w:rPr>
                <w:spacing w:val="-1"/>
              </w:rPr>
              <w:t xml:space="preserve"> </w:t>
            </w:r>
            <w:r w:rsidRPr="00CB46B3">
              <w:t>–</w:t>
            </w:r>
            <w:r>
              <w:rPr>
                <w:lang w:val="ru-RU"/>
              </w:rPr>
              <w:t xml:space="preserve"> 1</w:t>
            </w:r>
          </w:p>
          <w:p w:rsidR="00E762CB" w:rsidRPr="00044A49" w:rsidRDefault="00E762CB" w:rsidP="00E762CB">
            <w:pPr>
              <w:pStyle w:val="TableParagraph"/>
              <w:tabs>
                <w:tab w:val="left" w:pos="1003"/>
              </w:tabs>
              <w:ind w:left="108"/>
              <w:rPr>
                <w:lang w:val="ru-RU"/>
              </w:rPr>
            </w:pPr>
            <w:r>
              <w:rPr>
                <w:lang w:val="ru-RU"/>
              </w:rPr>
              <w:t>3</w:t>
            </w:r>
            <w:r w:rsidRPr="00CB46B3">
              <w:t xml:space="preserve">. </w:t>
            </w:r>
            <w:r>
              <w:rPr>
                <w:lang w:val="ru-RU"/>
              </w:rPr>
              <w:t xml:space="preserve"> </w:t>
            </w:r>
            <w:r w:rsidRPr="00CB46B3">
              <w:t>20</w:t>
            </w:r>
            <w:r w:rsidRPr="00CB46B3">
              <w:rPr>
                <w:lang w:val="ru-RU"/>
              </w:rPr>
              <w:t xml:space="preserve">21 </w:t>
            </w:r>
            <w:r w:rsidRPr="00CB46B3">
              <w:t>г.</w:t>
            </w:r>
            <w:r w:rsidRPr="00CB46B3">
              <w:rPr>
                <w:spacing w:val="-1"/>
              </w:rPr>
              <w:t xml:space="preserve"> </w:t>
            </w:r>
            <w:r w:rsidRPr="00CB46B3">
              <w:t>–</w:t>
            </w:r>
            <w:r>
              <w:rPr>
                <w:lang w:val="ru-RU"/>
              </w:rPr>
              <w:t xml:space="preserve"> 2</w:t>
            </w:r>
          </w:p>
        </w:tc>
        <w:tc>
          <w:tcPr>
            <w:tcW w:w="1493" w:type="dxa"/>
            <w:gridSpan w:val="2"/>
          </w:tcPr>
          <w:p w:rsidR="00E762CB" w:rsidRPr="00044A49" w:rsidRDefault="00E762CB" w:rsidP="00E762CB">
            <w:pPr>
              <w:pStyle w:val="TableParagraph"/>
              <w:jc w:val="center"/>
              <w:rPr>
                <w:lang w:val="ru-RU"/>
              </w:rPr>
            </w:pPr>
            <w:r>
              <w:rPr>
                <w:lang w:val="ru-RU"/>
              </w:rPr>
              <w:t>1</w:t>
            </w:r>
          </w:p>
        </w:tc>
      </w:tr>
      <w:tr w:rsidR="00E762CB" w:rsidTr="00574731">
        <w:trPr>
          <w:trHeight w:val="2760"/>
        </w:trPr>
        <w:tc>
          <w:tcPr>
            <w:tcW w:w="675" w:type="dxa"/>
          </w:tcPr>
          <w:p w:rsidR="00E762CB" w:rsidRDefault="00E762CB" w:rsidP="00E762CB">
            <w:pPr>
              <w:pStyle w:val="TableParagraph"/>
              <w:spacing w:line="241" w:lineRule="exact"/>
              <w:ind w:left="107"/>
            </w:pPr>
            <w:r>
              <w:t>5.2.</w:t>
            </w:r>
          </w:p>
        </w:tc>
        <w:tc>
          <w:tcPr>
            <w:tcW w:w="3545" w:type="dxa"/>
          </w:tcPr>
          <w:p w:rsidR="00E762CB" w:rsidRPr="001B7B44" w:rsidRDefault="00E762CB" w:rsidP="00E762CB">
            <w:pPr>
              <w:pStyle w:val="TableParagraph"/>
              <w:ind w:left="107" w:right="375"/>
              <w:rPr>
                <w:lang w:val="ru-RU"/>
              </w:rPr>
            </w:pPr>
            <w:r w:rsidRPr="001B7B44">
              <w:rPr>
                <w:lang w:val="ru-RU"/>
              </w:rPr>
              <w:t>Участие</w:t>
            </w:r>
            <w:r w:rsidRPr="001B7B44">
              <w:rPr>
                <w:spacing w:val="-5"/>
                <w:lang w:val="ru-RU"/>
              </w:rPr>
              <w:t xml:space="preserve"> </w:t>
            </w:r>
            <w:r w:rsidRPr="001B7B44">
              <w:rPr>
                <w:lang w:val="ru-RU"/>
              </w:rPr>
              <w:t>в</w:t>
            </w:r>
            <w:r w:rsidRPr="001B7B44">
              <w:rPr>
                <w:spacing w:val="-5"/>
                <w:lang w:val="ru-RU"/>
              </w:rPr>
              <w:t xml:space="preserve"> </w:t>
            </w:r>
            <w:r w:rsidRPr="001B7B44">
              <w:rPr>
                <w:lang w:val="ru-RU"/>
              </w:rPr>
              <w:t>профессиональных</w:t>
            </w:r>
            <w:r w:rsidRPr="001B7B44">
              <w:rPr>
                <w:spacing w:val="-57"/>
                <w:lang w:val="ru-RU"/>
              </w:rPr>
              <w:t xml:space="preserve"> </w:t>
            </w:r>
            <w:r w:rsidRPr="001B7B44">
              <w:rPr>
                <w:lang w:val="ru-RU"/>
              </w:rPr>
              <w:t>мероприятиях</w:t>
            </w:r>
            <w:r w:rsidRPr="001B7B44">
              <w:rPr>
                <w:spacing w:val="-1"/>
                <w:lang w:val="ru-RU"/>
              </w:rPr>
              <w:t xml:space="preserve"> </w:t>
            </w:r>
            <w:r w:rsidRPr="001B7B44">
              <w:rPr>
                <w:lang w:val="ru-RU"/>
              </w:rPr>
              <w:t>по</w:t>
            </w:r>
          </w:p>
          <w:p w:rsidR="00E762CB" w:rsidRPr="001B7B44" w:rsidRDefault="00E762CB" w:rsidP="00E762CB">
            <w:pPr>
              <w:pStyle w:val="TableParagraph"/>
              <w:ind w:left="107" w:right="122"/>
              <w:rPr>
                <w:lang w:val="ru-RU"/>
              </w:rPr>
            </w:pPr>
            <w:r w:rsidRPr="001B7B44">
              <w:rPr>
                <w:lang w:val="ru-RU"/>
              </w:rPr>
              <w:t>«неформальным»</w:t>
            </w:r>
            <w:r w:rsidRPr="001B7B44">
              <w:rPr>
                <w:spacing w:val="1"/>
                <w:lang w:val="ru-RU"/>
              </w:rPr>
              <w:t xml:space="preserve"> </w:t>
            </w:r>
            <w:r w:rsidRPr="001B7B44">
              <w:rPr>
                <w:lang w:val="ru-RU"/>
              </w:rPr>
              <w:t>образовательным каналам</w:t>
            </w:r>
            <w:r w:rsidRPr="001B7B44">
              <w:rPr>
                <w:spacing w:val="1"/>
                <w:lang w:val="ru-RU"/>
              </w:rPr>
              <w:t xml:space="preserve"> </w:t>
            </w:r>
            <w:r w:rsidRPr="001B7B44">
              <w:rPr>
                <w:lang w:val="ru-RU"/>
              </w:rPr>
              <w:t>(семинары / вебинары,</w:t>
            </w:r>
            <w:r w:rsidRPr="001B7B44">
              <w:rPr>
                <w:spacing w:val="1"/>
                <w:lang w:val="ru-RU"/>
              </w:rPr>
              <w:t xml:space="preserve"> </w:t>
            </w:r>
            <w:r w:rsidRPr="001B7B44">
              <w:rPr>
                <w:lang w:val="ru-RU"/>
              </w:rPr>
              <w:t>конференции, «школы» и т.д.) –</w:t>
            </w:r>
            <w:r w:rsidRPr="001B7B44">
              <w:rPr>
                <w:spacing w:val="-57"/>
                <w:lang w:val="ru-RU"/>
              </w:rPr>
              <w:t xml:space="preserve"> </w:t>
            </w:r>
            <w:r w:rsidRPr="001B7B44">
              <w:rPr>
                <w:lang w:val="ru-RU"/>
              </w:rPr>
              <w:t>не</w:t>
            </w:r>
            <w:r w:rsidRPr="001B7B44">
              <w:rPr>
                <w:spacing w:val="-2"/>
                <w:lang w:val="ru-RU"/>
              </w:rPr>
              <w:t xml:space="preserve"> </w:t>
            </w:r>
            <w:r w:rsidRPr="001B7B44">
              <w:rPr>
                <w:lang w:val="ru-RU"/>
              </w:rPr>
              <w:t>менее</w:t>
            </w:r>
            <w:r w:rsidRPr="001B7B44">
              <w:rPr>
                <w:spacing w:val="-1"/>
                <w:lang w:val="ru-RU"/>
              </w:rPr>
              <w:t xml:space="preserve"> </w:t>
            </w:r>
            <w:r w:rsidRPr="001B7B44">
              <w:rPr>
                <w:lang w:val="ru-RU"/>
              </w:rPr>
              <w:t>1 раза</w:t>
            </w:r>
            <w:r w:rsidRPr="001B7B44">
              <w:rPr>
                <w:spacing w:val="-1"/>
                <w:lang w:val="ru-RU"/>
              </w:rPr>
              <w:t xml:space="preserve"> </w:t>
            </w:r>
            <w:r w:rsidRPr="001B7B44">
              <w:rPr>
                <w:lang w:val="ru-RU"/>
              </w:rPr>
              <w:t>в</w:t>
            </w:r>
            <w:r w:rsidRPr="001B7B44">
              <w:rPr>
                <w:spacing w:val="-2"/>
                <w:lang w:val="ru-RU"/>
              </w:rPr>
              <w:t xml:space="preserve"> </w:t>
            </w:r>
            <w:r w:rsidRPr="001B7B44">
              <w:rPr>
                <w:lang w:val="ru-RU"/>
              </w:rPr>
              <w:t>год</w:t>
            </w:r>
            <w:r>
              <w:rPr>
                <w:lang w:val="ru-RU"/>
              </w:rPr>
              <w:t xml:space="preserve"> (См. приложение 3)</w:t>
            </w:r>
          </w:p>
        </w:tc>
        <w:tc>
          <w:tcPr>
            <w:tcW w:w="1843" w:type="dxa"/>
            <w:gridSpan w:val="2"/>
          </w:tcPr>
          <w:p w:rsidR="00E762CB" w:rsidRPr="001B7B44" w:rsidRDefault="00E762CB" w:rsidP="00E762CB">
            <w:pPr>
              <w:pStyle w:val="TableParagraph"/>
              <w:ind w:left="107" w:right="950"/>
              <w:rPr>
                <w:lang w:val="ru-RU"/>
              </w:rPr>
            </w:pPr>
            <w:r w:rsidRPr="001B7B44">
              <w:rPr>
                <w:lang w:val="ru-RU"/>
              </w:rPr>
              <w:t>Более</w:t>
            </w:r>
            <w:r w:rsidRPr="001B7B44">
              <w:rPr>
                <w:spacing w:val="-15"/>
                <w:lang w:val="ru-RU"/>
              </w:rPr>
              <w:t xml:space="preserve"> </w:t>
            </w:r>
            <w:r w:rsidRPr="001B7B44">
              <w:rPr>
                <w:lang w:val="ru-RU"/>
              </w:rPr>
              <w:t>1</w:t>
            </w:r>
            <w:r w:rsidRPr="001B7B44">
              <w:rPr>
                <w:spacing w:val="-57"/>
                <w:lang w:val="ru-RU"/>
              </w:rPr>
              <w:t xml:space="preserve"> </w:t>
            </w:r>
            <w:r w:rsidRPr="001B7B44">
              <w:rPr>
                <w:lang w:val="ru-RU"/>
              </w:rPr>
              <w:t>раза в</w:t>
            </w:r>
            <w:r w:rsidRPr="001B7B44">
              <w:rPr>
                <w:spacing w:val="1"/>
                <w:lang w:val="ru-RU"/>
              </w:rPr>
              <w:t xml:space="preserve"> </w:t>
            </w:r>
            <w:r w:rsidRPr="001B7B44">
              <w:rPr>
                <w:lang w:val="ru-RU"/>
              </w:rPr>
              <w:t>год – 2</w:t>
            </w:r>
            <w:r w:rsidRPr="001B7B44">
              <w:rPr>
                <w:spacing w:val="1"/>
                <w:lang w:val="ru-RU"/>
              </w:rPr>
              <w:t xml:space="preserve"> </w:t>
            </w:r>
            <w:r w:rsidRPr="001B7B44">
              <w:rPr>
                <w:lang w:val="ru-RU"/>
              </w:rPr>
              <w:t>балла</w:t>
            </w:r>
          </w:p>
          <w:p w:rsidR="00E762CB" w:rsidRPr="001B7B44" w:rsidRDefault="00E762CB" w:rsidP="00E762CB">
            <w:pPr>
              <w:pStyle w:val="TableParagraph"/>
              <w:ind w:left="107"/>
              <w:rPr>
                <w:lang w:val="ru-RU"/>
              </w:rPr>
            </w:pPr>
            <w:r w:rsidRPr="001B7B44">
              <w:rPr>
                <w:lang w:val="ru-RU"/>
              </w:rPr>
              <w:t>1</w:t>
            </w:r>
            <w:r w:rsidRPr="001B7B44">
              <w:rPr>
                <w:spacing w:val="-1"/>
                <w:lang w:val="ru-RU"/>
              </w:rPr>
              <w:t xml:space="preserve"> </w:t>
            </w:r>
            <w:r w:rsidRPr="001B7B44">
              <w:rPr>
                <w:lang w:val="ru-RU"/>
              </w:rPr>
              <w:t>раз в</w:t>
            </w:r>
          </w:p>
          <w:p w:rsidR="00E762CB" w:rsidRPr="00E100D8" w:rsidRDefault="00E762CB" w:rsidP="00E762CB">
            <w:pPr>
              <w:pStyle w:val="TableParagraph"/>
              <w:ind w:left="107" w:right="1005"/>
              <w:rPr>
                <w:lang w:val="ru-RU"/>
              </w:rPr>
            </w:pPr>
            <w:r w:rsidRPr="00E100D8">
              <w:rPr>
                <w:lang w:val="ru-RU"/>
              </w:rPr>
              <w:t>год – 1</w:t>
            </w:r>
            <w:r w:rsidRPr="00E100D8">
              <w:rPr>
                <w:spacing w:val="-57"/>
                <w:lang w:val="ru-RU"/>
              </w:rPr>
              <w:t xml:space="preserve"> </w:t>
            </w:r>
            <w:r w:rsidRPr="00E100D8">
              <w:rPr>
                <w:lang w:val="ru-RU"/>
              </w:rPr>
              <w:t>балл</w:t>
            </w:r>
          </w:p>
          <w:p w:rsidR="00E762CB" w:rsidRDefault="00E762CB" w:rsidP="00E762CB">
            <w:pPr>
              <w:pStyle w:val="TableParagraph"/>
              <w:ind w:left="107"/>
            </w:pPr>
            <w:r>
              <w:t>Нет –</w:t>
            </w:r>
            <w:r>
              <w:rPr>
                <w:spacing w:val="-1"/>
              </w:rPr>
              <w:t xml:space="preserve"> </w:t>
            </w:r>
            <w:r>
              <w:t>0</w:t>
            </w:r>
            <w:r>
              <w:rPr>
                <w:spacing w:val="-1"/>
              </w:rPr>
              <w:t xml:space="preserve"> </w:t>
            </w:r>
            <w:r>
              <w:t>баллов</w:t>
            </w:r>
          </w:p>
        </w:tc>
        <w:tc>
          <w:tcPr>
            <w:tcW w:w="2237" w:type="dxa"/>
          </w:tcPr>
          <w:p w:rsidR="00E762CB" w:rsidRDefault="00E762CB" w:rsidP="00E762CB">
            <w:pPr>
              <w:pStyle w:val="TableParagraph"/>
              <w:tabs>
                <w:tab w:val="left" w:pos="1003"/>
              </w:tabs>
              <w:ind w:left="108" w:right="113"/>
              <w:rPr>
                <w:spacing w:val="1"/>
                <w:lang w:val="ru-RU"/>
              </w:rPr>
            </w:pPr>
            <w:r w:rsidRPr="001B7B44">
              <w:rPr>
                <w:lang w:val="ru-RU"/>
              </w:rPr>
              <w:t>Перечислить</w:t>
            </w:r>
            <w:r w:rsidRPr="001B7B44">
              <w:rPr>
                <w:spacing w:val="1"/>
                <w:lang w:val="ru-RU"/>
              </w:rPr>
              <w:t xml:space="preserve"> </w:t>
            </w:r>
            <w:r w:rsidRPr="001B7B44">
              <w:rPr>
                <w:lang w:val="ru-RU"/>
              </w:rPr>
              <w:t>наименования</w:t>
            </w:r>
            <w:r w:rsidRPr="001B7B44">
              <w:rPr>
                <w:spacing w:val="1"/>
                <w:lang w:val="ru-RU"/>
              </w:rPr>
              <w:t xml:space="preserve"> </w:t>
            </w:r>
            <w:r w:rsidRPr="001B7B44">
              <w:rPr>
                <w:lang w:val="ru-RU"/>
              </w:rPr>
              <w:t>мероприятий, место их</w:t>
            </w:r>
            <w:r w:rsidRPr="001B7B44">
              <w:rPr>
                <w:spacing w:val="1"/>
                <w:lang w:val="ru-RU"/>
              </w:rPr>
              <w:t xml:space="preserve"> </w:t>
            </w:r>
            <w:r w:rsidRPr="001B7B44">
              <w:rPr>
                <w:lang w:val="ru-RU"/>
              </w:rPr>
              <w:t>проведения,</w:t>
            </w:r>
            <w:r w:rsidRPr="001B7B44">
              <w:rPr>
                <w:spacing w:val="-10"/>
                <w:lang w:val="ru-RU"/>
              </w:rPr>
              <w:t xml:space="preserve"> </w:t>
            </w:r>
            <w:r w:rsidRPr="001B7B44">
              <w:rPr>
                <w:lang w:val="ru-RU"/>
              </w:rPr>
              <w:t>количество</w:t>
            </w:r>
            <w:r w:rsidRPr="001B7B44">
              <w:rPr>
                <w:spacing w:val="-57"/>
                <w:lang w:val="ru-RU"/>
              </w:rPr>
              <w:t xml:space="preserve"> </w:t>
            </w:r>
            <w:r w:rsidRPr="001B7B44">
              <w:rPr>
                <w:lang w:val="ru-RU"/>
              </w:rPr>
              <w:t>обученных</w:t>
            </w:r>
            <w:r w:rsidRPr="001B7B44">
              <w:rPr>
                <w:spacing w:val="1"/>
                <w:lang w:val="ru-RU"/>
              </w:rPr>
              <w:t xml:space="preserve"> </w:t>
            </w:r>
            <w:r w:rsidRPr="001B7B44">
              <w:rPr>
                <w:lang w:val="ru-RU"/>
              </w:rPr>
              <w:t>сотрудников</w:t>
            </w:r>
            <w:r w:rsidRPr="001B7B44">
              <w:rPr>
                <w:spacing w:val="1"/>
                <w:lang w:val="ru-RU"/>
              </w:rPr>
              <w:t xml:space="preserve"> </w:t>
            </w:r>
            <w:r w:rsidRPr="001B7B44">
              <w:rPr>
                <w:lang w:val="ru-RU"/>
              </w:rPr>
              <w:t>библиотеки</w:t>
            </w:r>
            <w:r w:rsidRPr="001B7B44">
              <w:rPr>
                <w:spacing w:val="1"/>
                <w:lang w:val="ru-RU"/>
              </w:rPr>
              <w:t xml:space="preserve"> </w:t>
            </w:r>
            <w:r w:rsidRPr="001B7B44">
              <w:rPr>
                <w:lang w:val="ru-RU"/>
              </w:rPr>
              <w:t>по</w:t>
            </w:r>
            <w:r w:rsidRPr="001B7B44">
              <w:rPr>
                <w:spacing w:val="60"/>
                <w:lang w:val="ru-RU"/>
              </w:rPr>
              <w:t xml:space="preserve"> </w:t>
            </w:r>
            <w:r w:rsidRPr="001B7B44">
              <w:rPr>
                <w:lang w:val="ru-RU"/>
              </w:rPr>
              <w:t>годам:</w:t>
            </w:r>
            <w:r w:rsidRPr="001B7B44">
              <w:rPr>
                <w:spacing w:val="1"/>
                <w:lang w:val="ru-RU"/>
              </w:rPr>
              <w:t xml:space="preserve"> </w:t>
            </w:r>
          </w:p>
          <w:p w:rsidR="00E762CB" w:rsidRPr="00AD5A53" w:rsidRDefault="00E762CB" w:rsidP="00E762CB">
            <w:pPr>
              <w:rPr>
                <w:sz w:val="24"/>
                <w:szCs w:val="24"/>
                <w:lang w:val="ru-RU"/>
              </w:rPr>
            </w:pPr>
            <w:r>
              <w:rPr>
                <w:lang w:val="ru-RU"/>
              </w:rPr>
              <w:t xml:space="preserve">  </w:t>
            </w:r>
            <w:r w:rsidRPr="00AD5A53">
              <w:rPr>
                <w:sz w:val="24"/>
                <w:szCs w:val="24"/>
                <w:lang w:val="ru-RU"/>
              </w:rPr>
              <w:t xml:space="preserve">1. </w:t>
            </w:r>
            <w:r>
              <w:rPr>
                <w:sz w:val="24"/>
                <w:szCs w:val="24"/>
                <w:lang w:val="ru-RU"/>
              </w:rPr>
              <w:t>2019 г. - 2</w:t>
            </w:r>
          </w:p>
          <w:p w:rsidR="00E762CB" w:rsidRPr="00044A49" w:rsidRDefault="00E762CB" w:rsidP="00E762CB">
            <w:pPr>
              <w:pStyle w:val="TableParagraph"/>
              <w:tabs>
                <w:tab w:val="left" w:pos="1003"/>
              </w:tabs>
              <w:ind w:left="108" w:right="113"/>
              <w:rPr>
                <w:lang w:val="ru-RU"/>
              </w:rPr>
            </w:pPr>
            <w:r>
              <w:rPr>
                <w:lang w:val="ru-RU"/>
              </w:rPr>
              <w:t>2</w:t>
            </w:r>
            <w:r w:rsidRPr="00677B95">
              <w:rPr>
                <w:lang w:val="ru-RU"/>
              </w:rPr>
              <w:t xml:space="preserve">. </w:t>
            </w:r>
            <w:r w:rsidRPr="00677B95">
              <w:t>20</w:t>
            </w:r>
            <w:r w:rsidRPr="00677B95">
              <w:rPr>
                <w:lang w:val="ru-RU"/>
              </w:rPr>
              <w:t>20</w:t>
            </w:r>
            <w:r>
              <w:rPr>
                <w:lang w:val="ru-RU"/>
              </w:rPr>
              <w:t xml:space="preserve"> </w:t>
            </w:r>
            <w:r w:rsidRPr="00677B95">
              <w:t>г.</w:t>
            </w:r>
            <w:r w:rsidRPr="00677B95">
              <w:rPr>
                <w:spacing w:val="-1"/>
              </w:rPr>
              <w:t xml:space="preserve"> </w:t>
            </w:r>
            <w:r w:rsidRPr="00677B95">
              <w:t>–</w:t>
            </w:r>
            <w:r>
              <w:rPr>
                <w:lang w:val="ru-RU"/>
              </w:rPr>
              <w:t xml:space="preserve"> 2</w:t>
            </w:r>
          </w:p>
          <w:p w:rsidR="00E762CB" w:rsidRPr="00044A49" w:rsidRDefault="00E762CB" w:rsidP="00E762CB">
            <w:pPr>
              <w:pStyle w:val="TableParagraph"/>
              <w:tabs>
                <w:tab w:val="left" w:pos="1003"/>
              </w:tabs>
              <w:ind w:left="108"/>
              <w:rPr>
                <w:lang w:val="ru-RU"/>
              </w:rPr>
            </w:pPr>
            <w:r>
              <w:rPr>
                <w:lang w:val="ru-RU"/>
              </w:rPr>
              <w:t>3</w:t>
            </w:r>
            <w:r w:rsidRPr="00677B95">
              <w:t>. 20</w:t>
            </w:r>
            <w:r w:rsidRPr="00677B95">
              <w:rPr>
                <w:lang w:val="ru-RU"/>
              </w:rPr>
              <w:t>21</w:t>
            </w:r>
            <w:r>
              <w:rPr>
                <w:lang w:val="ru-RU"/>
              </w:rPr>
              <w:t xml:space="preserve"> </w:t>
            </w:r>
            <w:r w:rsidRPr="00677B95">
              <w:t>г.</w:t>
            </w:r>
            <w:r w:rsidRPr="00677B95">
              <w:rPr>
                <w:spacing w:val="-1"/>
              </w:rPr>
              <w:t xml:space="preserve"> </w:t>
            </w:r>
            <w:r w:rsidRPr="00677B95">
              <w:t>–</w:t>
            </w:r>
            <w:r>
              <w:rPr>
                <w:lang w:val="ru-RU"/>
              </w:rPr>
              <w:t xml:space="preserve"> 3</w:t>
            </w:r>
          </w:p>
          <w:p w:rsidR="00E762CB" w:rsidRDefault="00E762CB" w:rsidP="00E762CB">
            <w:pPr>
              <w:pStyle w:val="TableParagraph"/>
              <w:tabs>
                <w:tab w:val="left" w:pos="1003"/>
              </w:tabs>
              <w:spacing w:line="269" w:lineRule="exact"/>
            </w:pPr>
          </w:p>
        </w:tc>
        <w:tc>
          <w:tcPr>
            <w:tcW w:w="1493" w:type="dxa"/>
            <w:gridSpan w:val="2"/>
          </w:tcPr>
          <w:p w:rsidR="00E762CB" w:rsidRPr="002B248A" w:rsidRDefault="00E762CB" w:rsidP="00E762CB">
            <w:pPr>
              <w:pStyle w:val="TableParagraph"/>
              <w:jc w:val="center"/>
              <w:rPr>
                <w:lang w:val="ru-RU"/>
              </w:rPr>
            </w:pPr>
            <w:r>
              <w:rPr>
                <w:lang w:val="ru-RU"/>
              </w:rPr>
              <w:t>1</w:t>
            </w:r>
          </w:p>
        </w:tc>
      </w:tr>
      <w:tr w:rsidR="00E762CB" w:rsidTr="00574731">
        <w:trPr>
          <w:trHeight w:val="515"/>
        </w:trPr>
        <w:tc>
          <w:tcPr>
            <w:tcW w:w="675" w:type="dxa"/>
          </w:tcPr>
          <w:p w:rsidR="00E762CB" w:rsidRDefault="00E762CB" w:rsidP="00E762CB">
            <w:pPr>
              <w:pStyle w:val="TableParagraph"/>
              <w:spacing w:before="113"/>
              <w:ind w:left="107"/>
              <w:rPr>
                <w:b/>
              </w:rPr>
            </w:pPr>
            <w:r>
              <w:rPr>
                <w:b/>
              </w:rPr>
              <w:t>6.</w:t>
            </w:r>
          </w:p>
        </w:tc>
        <w:tc>
          <w:tcPr>
            <w:tcW w:w="3545" w:type="dxa"/>
          </w:tcPr>
          <w:p w:rsidR="00E762CB" w:rsidRDefault="00E762CB" w:rsidP="00E762CB">
            <w:pPr>
              <w:pStyle w:val="TableParagraph"/>
              <w:spacing w:before="111"/>
              <w:ind w:left="107"/>
              <w:rPr>
                <w:b/>
              </w:rPr>
            </w:pPr>
            <w:r>
              <w:rPr>
                <w:b/>
              </w:rPr>
              <w:t>Ресурсное</w:t>
            </w:r>
            <w:r>
              <w:rPr>
                <w:b/>
                <w:spacing w:val="-3"/>
              </w:rPr>
              <w:t xml:space="preserve"> </w:t>
            </w:r>
            <w:r>
              <w:rPr>
                <w:b/>
              </w:rPr>
              <w:t>обеспечение</w:t>
            </w:r>
          </w:p>
        </w:tc>
        <w:tc>
          <w:tcPr>
            <w:tcW w:w="1843" w:type="dxa"/>
            <w:gridSpan w:val="2"/>
          </w:tcPr>
          <w:p w:rsidR="00E762CB" w:rsidRDefault="00E762CB" w:rsidP="00E762CB">
            <w:pPr>
              <w:pStyle w:val="TableParagraph"/>
            </w:pPr>
          </w:p>
        </w:tc>
        <w:tc>
          <w:tcPr>
            <w:tcW w:w="2237" w:type="dxa"/>
          </w:tcPr>
          <w:p w:rsidR="00E762CB" w:rsidRDefault="00E762CB" w:rsidP="00E762CB">
            <w:pPr>
              <w:pStyle w:val="TableParagraph"/>
            </w:pPr>
          </w:p>
        </w:tc>
        <w:tc>
          <w:tcPr>
            <w:tcW w:w="1493" w:type="dxa"/>
            <w:gridSpan w:val="2"/>
          </w:tcPr>
          <w:p w:rsidR="00E762CB" w:rsidRDefault="00E762CB" w:rsidP="00E762CB">
            <w:pPr>
              <w:pStyle w:val="TableParagraph"/>
            </w:pPr>
          </w:p>
        </w:tc>
      </w:tr>
      <w:tr w:rsidR="00E762CB" w:rsidRPr="00E762CB" w:rsidTr="00574731">
        <w:trPr>
          <w:trHeight w:val="1773"/>
        </w:trPr>
        <w:tc>
          <w:tcPr>
            <w:tcW w:w="675" w:type="dxa"/>
          </w:tcPr>
          <w:p w:rsidR="00E762CB" w:rsidRPr="00E762CB" w:rsidRDefault="00E762CB" w:rsidP="00E762CB">
            <w:pPr>
              <w:pStyle w:val="TableParagraph"/>
              <w:rPr>
                <w:lang w:val="ru-RU"/>
              </w:rPr>
            </w:pPr>
          </w:p>
          <w:p w:rsidR="00E762CB" w:rsidRPr="00E762CB" w:rsidRDefault="00E762CB" w:rsidP="00E762CB">
            <w:pPr>
              <w:pStyle w:val="TableParagraph"/>
              <w:spacing w:before="202"/>
              <w:ind w:right="215"/>
              <w:jc w:val="right"/>
              <w:rPr>
                <w:b/>
              </w:rPr>
            </w:pPr>
            <w:r w:rsidRPr="00E762CB">
              <w:rPr>
                <w:b/>
              </w:rPr>
              <w:t>№</w:t>
            </w:r>
          </w:p>
        </w:tc>
        <w:tc>
          <w:tcPr>
            <w:tcW w:w="3545" w:type="dxa"/>
          </w:tcPr>
          <w:p w:rsidR="00E762CB" w:rsidRPr="00E762CB" w:rsidRDefault="00E762CB" w:rsidP="00E762CB">
            <w:pPr>
              <w:pStyle w:val="TableParagraph"/>
              <w:jc w:val="center"/>
            </w:pPr>
          </w:p>
          <w:p w:rsidR="00E762CB" w:rsidRPr="00E762CB" w:rsidRDefault="00E762CB" w:rsidP="00E762CB">
            <w:pPr>
              <w:pStyle w:val="TableParagraph"/>
              <w:spacing w:before="5"/>
              <w:jc w:val="center"/>
              <w:rPr>
                <w:sz w:val="30"/>
              </w:rPr>
            </w:pPr>
          </w:p>
          <w:p w:rsidR="00E762CB" w:rsidRPr="00E762CB" w:rsidRDefault="00E762CB" w:rsidP="00E762CB">
            <w:pPr>
              <w:pStyle w:val="TableParagraph"/>
              <w:spacing w:before="1"/>
              <w:ind w:left="-29" w:right="30"/>
              <w:jc w:val="center"/>
              <w:rPr>
                <w:b/>
              </w:rPr>
            </w:pPr>
            <w:r w:rsidRPr="00E762CB">
              <w:rPr>
                <w:b/>
              </w:rPr>
              <w:t>Индикаторы критериев</w:t>
            </w:r>
            <w:r w:rsidRPr="00E762CB">
              <w:rPr>
                <w:b/>
                <w:spacing w:val="-52"/>
              </w:rPr>
              <w:t xml:space="preserve"> </w:t>
            </w:r>
            <w:r w:rsidRPr="00E762CB">
              <w:rPr>
                <w:b/>
              </w:rPr>
              <w:t>самооценки</w:t>
            </w:r>
          </w:p>
        </w:tc>
        <w:tc>
          <w:tcPr>
            <w:tcW w:w="1812" w:type="dxa"/>
          </w:tcPr>
          <w:p w:rsidR="00E762CB" w:rsidRPr="00E762CB" w:rsidRDefault="00E762CB" w:rsidP="00E762CB">
            <w:pPr>
              <w:pStyle w:val="TableParagraph"/>
              <w:jc w:val="center"/>
            </w:pPr>
          </w:p>
          <w:p w:rsidR="00E762CB" w:rsidRPr="00E762CB" w:rsidRDefault="00E762CB" w:rsidP="00E762CB">
            <w:pPr>
              <w:pStyle w:val="TableParagraph"/>
              <w:spacing w:before="5"/>
              <w:jc w:val="center"/>
              <w:rPr>
                <w:sz w:val="30"/>
              </w:rPr>
            </w:pPr>
          </w:p>
          <w:p w:rsidR="00E762CB" w:rsidRPr="00E762CB" w:rsidRDefault="00E762CB" w:rsidP="00E762CB">
            <w:pPr>
              <w:pStyle w:val="TableParagraph"/>
              <w:spacing w:before="1"/>
              <w:ind w:left="343" w:right="311" w:hanging="5"/>
              <w:jc w:val="center"/>
              <w:rPr>
                <w:b/>
              </w:rPr>
            </w:pPr>
            <w:r w:rsidRPr="00E762CB">
              <w:rPr>
                <w:b/>
              </w:rPr>
              <w:t>Параметры</w:t>
            </w:r>
            <w:r w:rsidRPr="00E762CB">
              <w:rPr>
                <w:b/>
                <w:spacing w:val="-52"/>
              </w:rPr>
              <w:t xml:space="preserve"> </w:t>
            </w:r>
            <w:r w:rsidRPr="00E762CB">
              <w:rPr>
                <w:b/>
              </w:rPr>
              <w:t>заполнения</w:t>
            </w:r>
          </w:p>
        </w:tc>
        <w:tc>
          <w:tcPr>
            <w:tcW w:w="2268" w:type="dxa"/>
            <w:gridSpan w:val="2"/>
          </w:tcPr>
          <w:p w:rsidR="00E762CB" w:rsidRPr="00E762CB" w:rsidRDefault="00E762CB" w:rsidP="00E762CB">
            <w:pPr>
              <w:pStyle w:val="TableParagraph"/>
              <w:jc w:val="center"/>
            </w:pPr>
          </w:p>
          <w:p w:rsidR="00E762CB" w:rsidRPr="00E762CB" w:rsidRDefault="00E762CB" w:rsidP="00E762CB">
            <w:pPr>
              <w:pStyle w:val="TableParagraph"/>
              <w:jc w:val="center"/>
            </w:pPr>
          </w:p>
          <w:p w:rsidR="00E762CB" w:rsidRPr="00E762CB" w:rsidRDefault="00E762CB" w:rsidP="00E762CB">
            <w:pPr>
              <w:pStyle w:val="TableParagraph"/>
              <w:spacing w:before="202"/>
              <w:ind w:left="427"/>
              <w:jc w:val="center"/>
              <w:rPr>
                <w:b/>
              </w:rPr>
            </w:pPr>
            <w:r w:rsidRPr="00E762CB">
              <w:rPr>
                <w:b/>
              </w:rPr>
              <w:t>Факт</w:t>
            </w:r>
            <w:r w:rsidRPr="00E762CB">
              <w:rPr>
                <w:b/>
                <w:spacing w:val="-3"/>
              </w:rPr>
              <w:t xml:space="preserve"> </w:t>
            </w:r>
            <w:r w:rsidRPr="00E762CB">
              <w:rPr>
                <w:b/>
              </w:rPr>
              <w:t>выполнения</w:t>
            </w:r>
          </w:p>
        </w:tc>
        <w:tc>
          <w:tcPr>
            <w:tcW w:w="1493" w:type="dxa"/>
            <w:gridSpan w:val="2"/>
          </w:tcPr>
          <w:p w:rsidR="00E762CB" w:rsidRPr="00E762CB" w:rsidRDefault="00E762CB" w:rsidP="00E762CB">
            <w:pPr>
              <w:pStyle w:val="TableParagraph"/>
              <w:ind w:left="113" w:right="131"/>
              <w:jc w:val="center"/>
              <w:rPr>
                <w:b/>
                <w:lang w:val="ru-RU"/>
              </w:rPr>
            </w:pPr>
            <w:r w:rsidRPr="00E762CB">
              <w:rPr>
                <w:b/>
                <w:lang w:val="ru-RU"/>
              </w:rPr>
              <w:t>Результ</w:t>
            </w:r>
            <w:r w:rsidRPr="00E762CB">
              <w:rPr>
                <w:b/>
                <w:spacing w:val="-52"/>
                <w:lang w:val="ru-RU"/>
              </w:rPr>
              <w:t xml:space="preserve"> </w:t>
            </w:r>
            <w:r w:rsidRPr="00E762CB">
              <w:rPr>
                <w:b/>
                <w:lang w:val="ru-RU"/>
              </w:rPr>
              <w:t>ативность по</w:t>
            </w:r>
            <w:r w:rsidRPr="00E762CB">
              <w:rPr>
                <w:b/>
                <w:spacing w:val="1"/>
                <w:lang w:val="ru-RU"/>
              </w:rPr>
              <w:t xml:space="preserve"> </w:t>
            </w:r>
            <w:r w:rsidRPr="00E762CB">
              <w:rPr>
                <w:b/>
                <w:lang w:val="ru-RU"/>
              </w:rPr>
              <w:t>каждой</w:t>
            </w:r>
            <w:r w:rsidRPr="00E762CB">
              <w:rPr>
                <w:b/>
                <w:spacing w:val="-52"/>
                <w:lang w:val="ru-RU"/>
              </w:rPr>
              <w:t xml:space="preserve"> </w:t>
            </w:r>
            <w:r w:rsidRPr="00E762CB">
              <w:rPr>
                <w:b/>
                <w:lang w:val="ru-RU"/>
              </w:rPr>
              <w:t>позиции,</w:t>
            </w:r>
          </w:p>
          <w:p w:rsidR="00E762CB" w:rsidRPr="00E762CB" w:rsidRDefault="00E762CB" w:rsidP="00E762CB">
            <w:pPr>
              <w:pStyle w:val="TableParagraph"/>
              <w:spacing w:line="241" w:lineRule="exact"/>
              <w:ind w:left="113" w:right="131"/>
              <w:jc w:val="center"/>
              <w:rPr>
                <w:b/>
              </w:rPr>
            </w:pPr>
            <w:r w:rsidRPr="00E762CB">
              <w:rPr>
                <w:b/>
              </w:rPr>
              <w:t>баллов</w:t>
            </w:r>
          </w:p>
        </w:tc>
      </w:tr>
      <w:tr w:rsidR="00E762CB" w:rsidRPr="00E762CB" w:rsidTr="00574731">
        <w:trPr>
          <w:trHeight w:val="1103"/>
        </w:trPr>
        <w:tc>
          <w:tcPr>
            <w:tcW w:w="675" w:type="dxa"/>
          </w:tcPr>
          <w:p w:rsidR="00E762CB" w:rsidRPr="00E762CB" w:rsidRDefault="00E762CB" w:rsidP="00E762CB">
            <w:pPr>
              <w:pStyle w:val="TableParagraph"/>
              <w:spacing w:line="241" w:lineRule="exact"/>
              <w:ind w:right="223"/>
              <w:jc w:val="right"/>
            </w:pPr>
            <w:r w:rsidRPr="00E762CB">
              <w:t>6.1.</w:t>
            </w:r>
          </w:p>
        </w:tc>
        <w:tc>
          <w:tcPr>
            <w:tcW w:w="3545" w:type="dxa"/>
          </w:tcPr>
          <w:p w:rsidR="00E762CB" w:rsidRPr="00E762CB" w:rsidRDefault="00E762CB" w:rsidP="00E762CB">
            <w:pPr>
              <w:pStyle w:val="TableParagraph"/>
              <w:ind w:left="107" w:right="288"/>
            </w:pPr>
            <w:r w:rsidRPr="00E762CB">
              <w:t>Ежегодный объ</w:t>
            </w:r>
            <w:r>
              <w:rPr>
                <w:lang w:val="ru-RU"/>
              </w:rPr>
              <w:t>ё</w:t>
            </w:r>
            <w:r w:rsidRPr="00E762CB">
              <w:t>м обновления</w:t>
            </w:r>
            <w:r w:rsidRPr="00E762CB">
              <w:rPr>
                <w:spacing w:val="-58"/>
              </w:rPr>
              <w:t xml:space="preserve"> </w:t>
            </w:r>
            <w:r w:rsidRPr="00E762CB">
              <w:t>фондов</w:t>
            </w:r>
            <w:r w:rsidRPr="00E762CB">
              <w:rPr>
                <w:vertAlign w:val="superscript"/>
              </w:rPr>
              <w:t>9</w:t>
            </w:r>
          </w:p>
        </w:tc>
        <w:tc>
          <w:tcPr>
            <w:tcW w:w="1812" w:type="dxa"/>
          </w:tcPr>
          <w:p w:rsidR="00E762CB" w:rsidRPr="00E762CB" w:rsidRDefault="00E762CB" w:rsidP="00E762CB">
            <w:pPr>
              <w:pStyle w:val="TableParagraph"/>
              <w:spacing w:line="262" w:lineRule="exact"/>
              <w:ind w:left="107"/>
            </w:pPr>
            <w:r w:rsidRPr="00E762CB">
              <w:t>5-10%</w:t>
            </w:r>
            <w:r w:rsidRPr="00E762CB">
              <w:rPr>
                <w:spacing w:val="-2"/>
              </w:rPr>
              <w:t xml:space="preserve"> </w:t>
            </w:r>
            <w:r w:rsidRPr="00E762CB">
              <w:t>– 1</w:t>
            </w:r>
            <w:r w:rsidRPr="00E762CB">
              <w:rPr>
                <w:spacing w:val="-1"/>
              </w:rPr>
              <w:t xml:space="preserve"> </w:t>
            </w:r>
            <w:r w:rsidRPr="00E762CB">
              <w:t>балл</w:t>
            </w:r>
          </w:p>
          <w:p w:rsidR="00E762CB" w:rsidRPr="00E762CB" w:rsidRDefault="00E762CB" w:rsidP="00E762CB">
            <w:pPr>
              <w:pStyle w:val="TableParagraph"/>
              <w:ind w:left="107" w:right="362"/>
            </w:pPr>
            <w:r w:rsidRPr="00E762CB">
              <w:t>Менее</w:t>
            </w:r>
            <w:r w:rsidRPr="00E762CB">
              <w:rPr>
                <w:spacing w:val="-7"/>
              </w:rPr>
              <w:t xml:space="preserve"> </w:t>
            </w:r>
            <w:r w:rsidRPr="00E762CB">
              <w:t>5%</w:t>
            </w:r>
            <w:r w:rsidRPr="00E762CB">
              <w:rPr>
                <w:spacing w:val="-6"/>
              </w:rPr>
              <w:t xml:space="preserve"> </w:t>
            </w:r>
            <w:r w:rsidRPr="00E762CB">
              <w:t>-</w:t>
            </w:r>
            <w:r w:rsidRPr="00E762CB">
              <w:rPr>
                <w:spacing w:val="-5"/>
              </w:rPr>
              <w:t xml:space="preserve"> </w:t>
            </w:r>
            <w:r w:rsidRPr="00E762CB">
              <w:t>0</w:t>
            </w:r>
            <w:r w:rsidRPr="00E762CB">
              <w:rPr>
                <w:spacing w:val="-57"/>
              </w:rPr>
              <w:t xml:space="preserve"> </w:t>
            </w:r>
            <w:r w:rsidRPr="00E762CB">
              <w:t>баллов</w:t>
            </w:r>
          </w:p>
        </w:tc>
        <w:tc>
          <w:tcPr>
            <w:tcW w:w="2268" w:type="dxa"/>
            <w:gridSpan w:val="2"/>
          </w:tcPr>
          <w:p w:rsidR="00E762CB" w:rsidRPr="00E762CB" w:rsidRDefault="00E762CB" w:rsidP="00E762CB">
            <w:pPr>
              <w:pStyle w:val="TableParagraph"/>
              <w:tabs>
                <w:tab w:val="left" w:pos="1003"/>
              </w:tabs>
              <w:ind w:left="108" w:right="359"/>
              <w:rPr>
                <w:spacing w:val="-57"/>
                <w:lang w:val="ru-RU"/>
              </w:rPr>
            </w:pPr>
            <w:r w:rsidRPr="00E762CB">
              <w:rPr>
                <w:lang w:val="ru-RU"/>
              </w:rPr>
              <w:t>Показатели по годам:</w:t>
            </w:r>
            <w:r w:rsidRPr="00E762CB">
              <w:rPr>
                <w:spacing w:val="-57"/>
                <w:lang w:val="ru-RU"/>
              </w:rPr>
              <w:t xml:space="preserve"> </w:t>
            </w:r>
          </w:p>
          <w:p w:rsidR="00E762CB" w:rsidRPr="00E762CB" w:rsidRDefault="00E762CB" w:rsidP="00E762CB">
            <w:pPr>
              <w:rPr>
                <w:rFonts w:ascii="Times New Roman" w:hAnsi="Times New Roman"/>
                <w:sz w:val="24"/>
                <w:szCs w:val="24"/>
                <w:lang w:val="ru-RU"/>
              </w:rPr>
            </w:pPr>
            <w:r w:rsidRPr="00E762CB">
              <w:rPr>
                <w:rFonts w:ascii="Times New Roman" w:hAnsi="Times New Roman"/>
                <w:sz w:val="24"/>
                <w:szCs w:val="24"/>
                <w:lang w:val="ru-RU"/>
              </w:rPr>
              <w:t xml:space="preserve">  1. 2019 г. – 5,1%</w:t>
            </w:r>
          </w:p>
          <w:p w:rsidR="00E762CB" w:rsidRPr="00E762CB" w:rsidRDefault="00E762CB" w:rsidP="00E762CB">
            <w:pPr>
              <w:pStyle w:val="TableParagraph"/>
              <w:tabs>
                <w:tab w:val="left" w:pos="1003"/>
              </w:tabs>
              <w:ind w:left="108" w:right="359"/>
              <w:rPr>
                <w:lang w:val="ru-RU"/>
              </w:rPr>
            </w:pPr>
            <w:r w:rsidRPr="00E762CB">
              <w:rPr>
                <w:lang w:val="ru-RU"/>
              </w:rPr>
              <w:t>2. 2020 г.</w:t>
            </w:r>
            <w:r w:rsidRPr="00E762CB">
              <w:rPr>
                <w:spacing w:val="-1"/>
                <w:lang w:val="ru-RU"/>
              </w:rPr>
              <w:t xml:space="preserve"> </w:t>
            </w:r>
            <w:r w:rsidRPr="00E762CB">
              <w:rPr>
                <w:lang w:val="ru-RU"/>
              </w:rPr>
              <w:t>–5,3%</w:t>
            </w:r>
          </w:p>
          <w:p w:rsidR="00E762CB" w:rsidRPr="00E762CB" w:rsidRDefault="00E762CB" w:rsidP="00E762CB">
            <w:pPr>
              <w:pStyle w:val="TableParagraph"/>
              <w:tabs>
                <w:tab w:val="left" w:pos="1003"/>
              </w:tabs>
              <w:ind w:left="108"/>
              <w:rPr>
                <w:lang w:val="ru-RU"/>
              </w:rPr>
            </w:pPr>
            <w:r w:rsidRPr="00E762CB">
              <w:rPr>
                <w:lang w:val="ru-RU"/>
              </w:rPr>
              <w:t xml:space="preserve">3. 2021 г. – 9,6% </w:t>
            </w:r>
          </w:p>
        </w:tc>
        <w:tc>
          <w:tcPr>
            <w:tcW w:w="1493" w:type="dxa"/>
            <w:gridSpan w:val="2"/>
          </w:tcPr>
          <w:p w:rsidR="00E762CB" w:rsidRPr="00E762CB" w:rsidRDefault="00E762CB" w:rsidP="00E762CB">
            <w:pPr>
              <w:pStyle w:val="TableParagraph"/>
              <w:jc w:val="center"/>
              <w:rPr>
                <w:lang w:val="ru-RU"/>
              </w:rPr>
            </w:pPr>
            <w:r w:rsidRPr="00E762CB">
              <w:rPr>
                <w:lang w:val="ru-RU"/>
              </w:rPr>
              <w:t>1</w:t>
            </w:r>
          </w:p>
        </w:tc>
      </w:tr>
      <w:tr w:rsidR="00E762CB" w:rsidRPr="00E762CB" w:rsidTr="00574731">
        <w:trPr>
          <w:trHeight w:val="551"/>
        </w:trPr>
        <w:tc>
          <w:tcPr>
            <w:tcW w:w="675" w:type="dxa"/>
            <w:vMerge w:val="restart"/>
          </w:tcPr>
          <w:p w:rsidR="00E762CB" w:rsidRPr="00E762CB" w:rsidRDefault="00E762CB" w:rsidP="00E762CB">
            <w:pPr>
              <w:pStyle w:val="TableParagraph"/>
              <w:spacing w:line="241" w:lineRule="exact"/>
              <w:ind w:left="107"/>
            </w:pPr>
            <w:r w:rsidRPr="00E762CB">
              <w:t>6.2.</w:t>
            </w:r>
          </w:p>
        </w:tc>
        <w:tc>
          <w:tcPr>
            <w:tcW w:w="3545" w:type="dxa"/>
          </w:tcPr>
          <w:p w:rsidR="00E762CB" w:rsidRPr="00E762CB" w:rsidRDefault="00E762CB" w:rsidP="00E762CB">
            <w:pPr>
              <w:pStyle w:val="TableParagraph"/>
              <w:spacing w:line="262" w:lineRule="exact"/>
              <w:ind w:left="107"/>
              <w:rPr>
                <w:lang w:val="ru-RU"/>
              </w:rPr>
            </w:pPr>
            <w:r w:rsidRPr="00E762CB">
              <w:rPr>
                <w:lang w:val="ru-RU"/>
              </w:rPr>
              <w:t>Обеспеченность</w:t>
            </w:r>
            <w:r w:rsidRPr="00E762CB">
              <w:rPr>
                <w:spacing w:val="-2"/>
                <w:lang w:val="ru-RU"/>
              </w:rPr>
              <w:t xml:space="preserve"> </w:t>
            </w:r>
            <w:r w:rsidRPr="00E762CB">
              <w:rPr>
                <w:lang w:val="ru-RU"/>
              </w:rPr>
              <w:t>периодикой</w:t>
            </w:r>
            <w:r w:rsidR="00574731">
              <w:rPr>
                <w:vertAlign w:val="superscript"/>
                <w:lang w:val="ru-RU"/>
              </w:rPr>
              <w:t>,</w:t>
            </w:r>
          </w:p>
          <w:p w:rsidR="00E762CB" w:rsidRPr="00E762CB" w:rsidRDefault="00E762CB" w:rsidP="00E762CB">
            <w:pPr>
              <w:pStyle w:val="TableParagraph"/>
              <w:spacing w:line="269" w:lineRule="exact"/>
              <w:ind w:left="107"/>
              <w:rPr>
                <w:lang w:val="ru-RU"/>
              </w:rPr>
            </w:pPr>
            <w:r w:rsidRPr="00E762CB">
              <w:rPr>
                <w:lang w:val="ru-RU"/>
              </w:rPr>
              <w:t>в</w:t>
            </w:r>
            <w:r w:rsidRPr="00E762CB">
              <w:rPr>
                <w:spacing w:val="-3"/>
                <w:lang w:val="ru-RU"/>
              </w:rPr>
              <w:t xml:space="preserve"> </w:t>
            </w:r>
            <w:r w:rsidRPr="00E762CB">
              <w:rPr>
                <w:lang w:val="ru-RU"/>
              </w:rPr>
              <w:t>том</w:t>
            </w:r>
            <w:r w:rsidRPr="00E762CB">
              <w:rPr>
                <w:spacing w:val="-1"/>
                <w:lang w:val="ru-RU"/>
              </w:rPr>
              <w:t xml:space="preserve"> </w:t>
            </w:r>
            <w:r w:rsidRPr="00E762CB">
              <w:rPr>
                <w:lang w:val="ru-RU"/>
              </w:rPr>
              <w:t>числе:</w:t>
            </w:r>
          </w:p>
        </w:tc>
        <w:tc>
          <w:tcPr>
            <w:tcW w:w="1812" w:type="dxa"/>
          </w:tcPr>
          <w:p w:rsidR="00E762CB" w:rsidRPr="00E762CB" w:rsidRDefault="00E762CB" w:rsidP="00E762CB">
            <w:pPr>
              <w:pStyle w:val="TableParagraph"/>
              <w:rPr>
                <w:lang w:val="ru-RU"/>
              </w:rPr>
            </w:pPr>
          </w:p>
        </w:tc>
        <w:tc>
          <w:tcPr>
            <w:tcW w:w="2268" w:type="dxa"/>
            <w:gridSpan w:val="2"/>
          </w:tcPr>
          <w:p w:rsidR="00E762CB" w:rsidRPr="00E762CB" w:rsidRDefault="00E762CB" w:rsidP="00E762CB">
            <w:pPr>
              <w:pStyle w:val="TableParagraph"/>
              <w:rPr>
                <w:lang w:val="ru-RU"/>
              </w:rPr>
            </w:pPr>
          </w:p>
        </w:tc>
        <w:tc>
          <w:tcPr>
            <w:tcW w:w="1493" w:type="dxa"/>
            <w:gridSpan w:val="2"/>
          </w:tcPr>
          <w:p w:rsidR="00E762CB" w:rsidRPr="00E762CB" w:rsidRDefault="00E762CB" w:rsidP="00E762CB">
            <w:pPr>
              <w:pStyle w:val="TableParagraph"/>
              <w:rPr>
                <w:lang w:val="ru-RU"/>
              </w:rPr>
            </w:pPr>
          </w:p>
        </w:tc>
      </w:tr>
      <w:tr w:rsidR="00E762CB" w:rsidRPr="00E762CB" w:rsidTr="00574731">
        <w:trPr>
          <w:trHeight w:val="2208"/>
        </w:trPr>
        <w:tc>
          <w:tcPr>
            <w:tcW w:w="675" w:type="dxa"/>
            <w:vMerge/>
            <w:tcBorders>
              <w:top w:val="nil"/>
            </w:tcBorders>
          </w:tcPr>
          <w:p w:rsidR="00E762CB" w:rsidRPr="008A65C2" w:rsidRDefault="00E762CB" w:rsidP="00E762CB">
            <w:pPr>
              <w:rPr>
                <w:rFonts w:ascii="Times New Roman" w:hAnsi="Times New Roman"/>
                <w:sz w:val="2"/>
                <w:szCs w:val="2"/>
                <w:lang w:val="ru-RU"/>
              </w:rPr>
            </w:pPr>
          </w:p>
        </w:tc>
        <w:tc>
          <w:tcPr>
            <w:tcW w:w="3545" w:type="dxa"/>
          </w:tcPr>
          <w:p w:rsidR="00E762CB" w:rsidRPr="00E762CB" w:rsidRDefault="00E762CB" w:rsidP="00BD6853">
            <w:pPr>
              <w:pStyle w:val="TableParagraph"/>
              <w:numPr>
                <w:ilvl w:val="0"/>
                <w:numId w:val="9"/>
              </w:numPr>
              <w:tabs>
                <w:tab w:val="left" w:pos="566"/>
              </w:tabs>
              <w:adjustRightInd/>
              <w:spacing w:line="262" w:lineRule="exact"/>
            </w:pPr>
            <w:r w:rsidRPr="00E762CB">
              <w:t>Сельский</w:t>
            </w:r>
            <w:r w:rsidRPr="00E762CB">
              <w:rPr>
                <w:spacing w:val="-5"/>
              </w:rPr>
              <w:t xml:space="preserve"> </w:t>
            </w:r>
            <w:r w:rsidRPr="00E762CB">
              <w:t>филиал</w:t>
            </w:r>
          </w:p>
        </w:tc>
        <w:tc>
          <w:tcPr>
            <w:tcW w:w="1812" w:type="dxa"/>
          </w:tcPr>
          <w:p w:rsidR="00E762CB" w:rsidRPr="00E762CB" w:rsidRDefault="00E762CB" w:rsidP="00E762CB">
            <w:pPr>
              <w:pStyle w:val="TableParagraph"/>
              <w:spacing w:line="262" w:lineRule="exact"/>
              <w:ind w:left="107"/>
            </w:pPr>
            <w:r w:rsidRPr="00E762CB">
              <w:t>Более</w:t>
            </w:r>
            <w:r w:rsidRPr="00E762CB">
              <w:rPr>
                <w:spacing w:val="-3"/>
              </w:rPr>
              <w:t xml:space="preserve"> </w:t>
            </w:r>
            <w:r w:rsidRPr="00E762CB">
              <w:t>10</w:t>
            </w:r>
          </w:p>
          <w:p w:rsidR="00E762CB" w:rsidRPr="00E762CB" w:rsidRDefault="00E762CB" w:rsidP="00E762CB">
            <w:pPr>
              <w:pStyle w:val="TableParagraph"/>
              <w:ind w:left="107" w:right="411"/>
            </w:pPr>
            <w:r w:rsidRPr="00E762CB">
              <w:t>названий – 2</w:t>
            </w:r>
            <w:r w:rsidRPr="00E762CB">
              <w:rPr>
                <w:spacing w:val="-57"/>
              </w:rPr>
              <w:t xml:space="preserve"> </w:t>
            </w:r>
            <w:r w:rsidRPr="00E762CB">
              <w:t>балла</w:t>
            </w:r>
          </w:p>
          <w:p w:rsidR="00E762CB" w:rsidRPr="00E762CB" w:rsidRDefault="00E762CB" w:rsidP="00E762CB">
            <w:pPr>
              <w:pStyle w:val="TableParagraph"/>
              <w:ind w:left="107" w:right="285"/>
            </w:pPr>
            <w:r w:rsidRPr="00E762CB">
              <w:t>От 5 до 10 – 1</w:t>
            </w:r>
            <w:r w:rsidRPr="00E762CB">
              <w:rPr>
                <w:spacing w:val="-57"/>
              </w:rPr>
              <w:t xml:space="preserve"> </w:t>
            </w:r>
            <w:r w:rsidRPr="00E762CB">
              <w:t>балл</w:t>
            </w:r>
          </w:p>
          <w:p w:rsidR="00E762CB" w:rsidRPr="00E762CB" w:rsidRDefault="00E762CB" w:rsidP="00E762CB">
            <w:pPr>
              <w:pStyle w:val="TableParagraph"/>
              <w:ind w:left="107" w:right="504"/>
            </w:pPr>
            <w:r w:rsidRPr="00E762CB">
              <w:t>Менее 5 – 0</w:t>
            </w:r>
            <w:r w:rsidRPr="00E762CB">
              <w:rPr>
                <w:spacing w:val="-58"/>
              </w:rPr>
              <w:t xml:space="preserve"> </w:t>
            </w:r>
            <w:r w:rsidRPr="00E762CB">
              <w:t>баллов</w:t>
            </w:r>
          </w:p>
        </w:tc>
        <w:tc>
          <w:tcPr>
            <w:tcW w:w="2268" w:type="dxa"/>
            <w:gridSpan w:val="2"/>
          </w:tcPr>
          <w:p w:rsidR="00E762CB" w:rsidRPr="00E762CB" w:rsidRDefault="00E762CB" w:rsidP="00E762CB">
            <w:pPr>
              <w:pStyle w:val="TableParagraph"/>
              <w:ind w:left="108" w:right="105"/>
              <w:rPr>
                <w:lang w:val="ru-RU"/>
              </w:rPr>
            </w:pPr>
            <w:r w:rsidRPr="00E762CB">
              <w:rPr>
                <w:lang w:val="ru-RU"/>
              </w:rPr>
              <w:t>Количество</w:t>
            </w:r>
            <w:r w:rsidRPr="00E762CB">
              <w:rPr>
                <w:spacing w:val="1"/>
                <w:lang w:val="ru-RU"/>
              </w:rPr>
              <w:t xml:space="preserve"> </w:t>
            </w:r>
            <w:r w:rsidRPr="00E762CB">
              <w:rPr>
                <w:lang w:val="ru-RU"/>
              </w:rPr>
              <w:t>наименований</w:t>
            </w:r>
            <w:r w:rsidRPr="00E762CB">
              <w:rPr>
                <w:spacing w:val="1"/>
                <w:lang w:val="ru-RU"/>
              </w:rPr>
              <w:t xml:space="preserve"> </w:t>
            </w:r>
            <w:r w:rsidRPr="00E762CB">
              <w:rPr>
                <w:lang w:val="ru-RU"/>
              </w:rPr>
              <w:t>выписываемых на год</w:t>
            </w:r>
            <w:r w:rsidRPr="00E762CB">
              <w:rPr>
                <w:spacing w:val="1"/>
                <w:lang w:val="ru-RU"/>
              </w:rPr>
              <w:t xml:space="preserve"> </w:t>
            </w:r>
            <w:r w:rsidRPr="00E762CB">
              <w:rPr>
                <w:lang w:val="ru-RU"/>
              </w:rPr>
              <w:t>периодических изданий</w:t>
            </w:r>
            <w:r w:rsidRPr="00E762CB">
              <w:rPr>
                <w:spacing w:val="-57"/>
                <w:lang w:val="ru-RU"/>
              </w:rPr>
              <w:t xml:space="preserve"> </w:t>
            </w:r>
            <w:r w:rsidRPr="00E762CB">
              <w:rPr>
                <w:lang w:val="ru-RU"/>
              </w:rPr>
              <w:t>по</w:t>
            </w:r>
            <w:r w:rsidRPr="00E762CB">
              <w:rPr>
                <w:spacing w:val="-1"/>
                <w:lang w:val="ru-RU"/>
              </w:rPr>
              <w:t xml:space="preserve"> </w:t>
            </w:r>
            <w:r w:rsidRPr="00E762CB">
              <w:rPr>
                <w:lang w:val="ru-RU"/>
              </w:rPr>
              <w:t>годам:</w:t>
            </w:r>
          </w:p>
          <w:p w:rsidR="00E762CB" w:rsidRPr="00E762CB" w:rsidRDefault="00E762CB" w:rsidP="00E762CB">
            <w:pPr>
              <w:rPr>
                <w:rFonts w:ascii="Times New Roman" w:hAnsi="Times New Roman"/>
                <w:sz w:val="24"/>
                <w:szCs w:val="24"/>
                <w:lang w:val="ru-RU"/>
              </w:rPr>
            </w:pPr>
            <w:r w:rsidRPr="00E762CB">
              <w:rPr>
                <w:rFonts w:ascii="Times New Roman" w:hAnsi="Times New Roman"/>
                <w:sz w:val="24"/>
                <w:szCs w:val="24"/>
                <w:lang w:val="ru-RU"/>
              </w:rPr>
              <w:t xml:space="preserve">  1. 2019 г. - 15</w:t>
            </w:r>
          </w:p>
          <w:p w:rsidR="00E762CB" w:rsidRPr="00E762CB" w:rsidRDefault="00E762CB" w:rsidP="00E762CB">
            <w:pPr>
              <w:pStyle w:val="TableParagraph"/>
              <w:tabs>
                <w:tab w:val="left" w:pos="1003"/>
              </w:tabs>
              <w:ind w:left="108"/>
              <w:rPr>
                <w:lang w:val="ru-RU"/>
              </w:rPr>
            </w:pPr>
            <w:r w:rsidRPr="00E762CB">
              <w:rPr>
                <w:lang w:val="ru-RU"/>
              </w:rPr>
              <w:t>2</w:t>
            </w:r>
            <w:r w:rsidRPr="00E762CB">
              <w:t>. 20</w:t>
            </w:r>
            <w:r w:rsidRPr="00E762CB">
              <w:rPr>
                <w:lang w:val="ru-RU"/>
              </w:rPr>
              <w:t xml:space="preserve">20 </w:t>
            </w:r>
            <w:r w:rsidRPr="00E762CB">
              <w:t>г.</w:t>
            </w:r>
            <w:r w:rsidRPr="00E762CB">
              <w:rPr>
                <w:spacing w:val="-1"/>
              </w:rPr>
              <w:t xml:space="preserve"> </w:t>
            </w:r>
            <w:r w:rsidRPr="00E762CB">
              <w:t>–</w:t>
            </w:r>
            <w:r w:rsidRPr="00E762CB">
              <w:rPr>
                <w:lang w:val="ru-RU"/>
              </w:rPr>
              <w:t xml:space="preserve"> 53</w:t>
            </w:r>
          </w:p>
          <w:p w:rsidR="00E762CB" w:rsidRPr="00E762CB" w:rsidRDefault="00E762CB" w:rsidP="00E762CB">
            <w:pPr>
              <w:pStyle w:val="TableParagraph"/>
              <w:tabs>
                <w:tab w:val="left" w:pos="1003"/>
              </w:tabs>
              <w:ind w:left="108"/>
              <w:rPr>
                <w:lang w:val="ru-RU"/>
              </w:rPr>
            </w:pPr>
            <w:r w:rsidRPr="00E762CB">
              <w:rPr>
                <w:lang w:val="ru-RU"/>
              </w:rPr>
              <w:t>3</w:t>
            </w:r>
            <w:r w:rsidRPr="00E762CB">
              <w:t>. 20</w:t>
            </w:r>
            <w:r w:rsidRPr="00E762CB">
              <w:rPr>
                <w:lang w:val="ru-RU"/>
              </w:rPr>
              <w:t xml:space="preserve">21 </w:t>
            </w:r>
            <w:r w:rsidRPr="00E762CB">
              <w:t>г.</w:t>
            </w:r>
            <w:r w:rsidRPr="00E762CB">
              <w:rPr>
                <w:spacing w:val="-1"/>
              </w:rPr>
              <w:t xml:space="preserve"> </w:t>
            </w:r>
            <w:r w:rsidRPr="00E762CB">
              <w:t>–</w:t>
            </w:r>
            <w:r w:rsidRPr="00E762CB">
              <w:rPr>
                <w:lang w:val="ru-RU"/>
              </w:rPr>
              <w:t xml:space="preserve"> 16</w:t>
            </w:r>
          </w:p>
        </w:tc>
        <w:tc>
          <w:tcPr>
            <w:tcW w:w="1493" w:type="dxa"/>
            <w:gridSpan w:val="2"/>
          </w:tcPr>
          <w:p w:rsidR="00E762CB" w:rsidRPr="00E762CB" w:rsidRDefault="00E762CB" w:rsidP="00E762CB">
            <w:pPr>
              <w:pStyle w:val="TableParagraph"/>
              <w:jc w:val="center"/>
              <w:rPr>
                <w:lang w:val="ru-RU"/>
              </w:rPr>
            </w:pPr>
            <w:r w:rsidRPr="00E762CB">
              <w:rPr>
                <w:lang w:val="ru-RU"/>
              </w:rPr>
              <w:t>2</w:t>
            </w:r>
          </w:p>
        </w:tc>
      </w:tr>
    </w:tbl>
    <w:p w:rsidR="00E762CB" w:rsidRDefault="00E762CB" w:rsidP="00E762CB">
      <w:pPr>
        <w:pStyle w:val="afd"/>
        <w:spacing w:before="1"/>
        <w:ind w:left="0"/>
        <w:rPr>
          <w:sz w:val="20"/>
        </w:rPr>
      </w:pPr>
    </w:p>
    <w:p w:rsidR="00E762CB" w:rsidRPr="00455847" w:rsidRDefault="00E762CB" w:rsidP="00455847">
      <w:pPr>
        <w:jc w:val="center"/>
        <w:rPr>
          <w:rFonts w:ascii="Times New Roman Cyr" w:hAnsi="Times New Roman Cyr"/>
          <w:sz w:val="24"/>
        </w:rPr>
      </w:pPr>
    </w:p>
    <w:p w:rsidR="00E762CB" w:rsidRPr="00455847" w:rsidRDefault="00E762CB" w:rsidP="00455847">
      <w:pPr>
        <w:jc w:val="center"/>
        <w:rPr>
          <w:rFonts w:ascii="Times New Roman Cyr" w:hAnsi="Times New Roman Cyr"/>
          <w:sz w:val="24"/>
        </w:rPr>
      </w:pPr>
      <w:r w:rsidRPr="00455847">
        <w:rPr>
          <w:rFonts w:ascii="Times New Roman Cyr" w:hAnsi="Times New Roman Cyr"/>
          <w:sz w:val="24"/>
        </w:rPr>
        <w:lastRenderedPageBreak/>
        <w:t>ПОДСЧЁТ</w:t>
      </w:r>
      <w:r w:rsidRPr="00455847">
        <w:rPr>
          <w:rFonts w:ascii="Times New Roman Cyr" w:hAnsi="Times New Roman Cyr"/>
          <w:spacing w:val="-3"/>
          <w:sz w:val="24"/>
        </w:rPr>
        <w:t xml:space="preserve"> </w:t>
      </w:r>
      <w:r w:rsidRPr="00455847">
        <w:rPr>
          <w:rFonts w:ascii="Times New Roman Cyr" w:hAnsi="Times New Roman Cyr"/>
          <w:sz w:val="24"/>
        </w:rPr>
        <w:t>БАЛЛОВ:</w:t>
      </w:r>
    </w:p>
    <w:p w:rsidR="00E762CB" w:rsidRPr="00455847" w:rsidRDefault="00E762CB" w:rsidP="00455847">
      <w:pPr>
        <w:jc w:val="center"/>
        <w:rPr>
          <w:rFonts w:ascii="Times New Roman Cyr" w:hAnsi="Times New Roman Cyr"/>
          <w:i/>
          <w:sz w:val="24"/>
        </w:rPr>
      </w:pPr>
      <w:r w:rsidRPr="00455847">
        <w:rPr>
          <w:rFonts w:ascii="Times New Roman Cyr" w:hAnsi="Times New Roman Cyr"/>
          <w:sz w:val="24"/>
        </w:rPr>
        <w:t>Центральные</w:t>
      </w:r>
      <w:r w:rsidRPr="00455847">
        <w:rPr>
          <w:rFonts w:ascii="Times New Roman Cyr" w:hAnsi="Times New Roman Cyr"/>
          <w:spacing w:val="-3"/>
          <w:sz w:val="24"/>
        </w:rPr>
        <w:t xml:space="preserve"> </w:t>
      </w:r>
      <w:r w:rsidRPr="00455847">
        <w:rPr>
          <w:rFonts w:ascii="Times New Roman Cyr" w:hAnsi="Times New Roman Cyr"/>
          <w:sz w:val="24"/>
        </w:rPr>
        <w:t>библиотеки:</w:t>
      </w:r>
    </w:p>
    <w:p w:rsidR="00E762CB" w:rsidRPr="00455847" w:rsidRDefault="00E762CB" w:rsidP="00455847">
      <w:pPr>
        <w:jc w:val="both"/>
        <w:rPr>
          <w:rFonts w:ascii="Times New Roman Cyr" w:hAnsi="Times New Roman Cyr"/>
          <w:sz w:val="24"/>
        </w:rPr>
      </w:pPr>
      <w:r w:rsidRPr="00455847">
        <w:rPr>
          <w:rFonts w:ascii="Times New Roman Cyr" w:hAnsi="Times New Roman Cyr"/>
          <w:b/>
          <w:sz w:val="24"/>
        </w:rPr>
        <w:t>34</w:t>
      </w:r>
      <w:r w:rsidRPr="00455847">
        <w:rPr>
          <w:rFonts w:ascii="Times New Roman Cyr" w:hAnsi="Times New Roman Cyr"/>
          <w:b/>
          <w:spacing w:val="-2"/>
          <w:sz w:val="24"/>
        </w:rPr>
        <w:t xml:space="preserve"> </w:t>
      </w:r>
      <w:r w:rsidRPr="00455847">
        <w:rPr>
          <w:rFonts w:ascii="Times New Roman Cyr" w:hAnsi="Times New Roman Cyr"/>
          <w:b/>
          <w:sz w:val="24"/>
        </w:rPr>
        <w:t>балла</w:t>
      </w:r>
      <w:r w:rsidRPr="00455847">
        <w:rPr>
          <w:rFonts w:ascii="Times New Roman Cyr" w:hAnsi="Times New Roman Cyr"/>
          <w:b/>
          <w:spacing w:val="-1"/>
          <w:sz w:val="24"/>
        </w:rPr>
        <w:t xml:space="preserve"> </w:t>
      </w:r>
      <w:r w:rsidRPr="00455847">
        <w:rPr>
          <w:rFonts w:ascii="Times New Roman Cyr" w:hAnsi="Times New Roman Cyr"/>
          <w:sz w:val="24"/>
        </w:rPr>
        <w:t>–</w:t>
      </w:r>
      <w:r w:rsidRPr="00455847">
        <w:rPr>
          <w:rFonts w:ascii="Times New Roman Cyr" w:hAnsi="Times New Roman Cyr"/>
          <w:spacing w:val="-2"/>
          <w:sz w:val="24"/>
        </w:rPr>
        <w:t xml:space="preserve"> </w:t>
      </w:r>
      <w:r w:rsidRPr="00455847">
        <w:rPr>
          <w:rFonts w:ascii="Times New Roman Cyr" w:hAnsi="Times New Roman Cyr"/>
          <w:sz w:val="24"/>
        </w:rPr>
        <w:t>соответствует</w:t>
      </w:r>
      <w:r w:rsidRPr="00455847">
        <w:rPr>
          <w:rFonts w:ascii="Times New Roman Cyr" w:hAnsi="Times New Roman Cyr"/>
          <w:spacing w:val="1"/>
          <w:sz w:val="24"/>
        </w:rPr>
        <w:t xml:space="preserve"> </w:t>
      </w:r>
      <w:r w:rsidRPr="00455847">
        <w:rPr>
          <w:rFonts w:ascii="Times New Roman Cyr" w:hAnsi="Times New Roman Cyr"/>
          <w:sz w:val="24"/>
        </w:rPr>
        <w:t>статусу</w:t>
      </w:r>
      <w:r w:rsidRPr="00455847">
        <w:rPr>
          <w:rFonts w:ascii="Times New Roman Cyr" w:hAnsi="Times New Roman Cyr"/>
          <w:spacing w:val="-4"/>
          <w:sz w:val="24"/>
        </w:rPr>
        <w:t xml:space="preserve"> </w:t>
      </w:r>
      <w:r w:rsidRPr="00455847">
        <w:rPr>
          <w:rFonts w:ascii="Times New Roman Cyr" w:hAnsi="Times New Roman Cyr"/>
          <w:sz w:val="24"/>
        </w:rPr>
        <w:t>модельной</w:t>
      </w:r>
      <w:r w:rsidRPr="00455847">
        <w:rPr>
          <w:rFonts w:ascii="Times New Roman Cyr" w:hAnsi="Times New Roman Cyr"/>
          <w:spacing w:val="-1"/>
          <w:sz w:val="24"/>
        </w:rPr>
        <w:t xml:space="preserve"> </w:t>
      </w:r>
      <w:r w:rsidRPr="00455847">
        <w:rPr>
          <w:rFonts w:ascii="Times New Roman Cyr" w:hAnsi="Times New Roman Cyr"/>
          <w:sz w:val="24"/>
        </w:rPr>
        <w:t>библиотеки</w:t>
      </w:r>
      <w:r w:rsidRPr="00455847">
        <w:rPr>
          <w:rFonts w:ascii="Times New Roman Cyr" w:hAnsi="Times New Roman Cyr"/>
          <w:spacing w:val="-1"/>
          <w:sz w:val="24"/>
        </w:rPr>
        <w:t xml:space="preserve"> </w:t>
      </w:r>
      <w:r w:rsidRPr="00455847">
        <w:rPr>
          <w:rFonts w:ascii="Times New Roman Cyr" w:hAnsi="Times New Roman Cyr"/>
          <w:sz w:val="24"/>
        </w:rPr>
        <w:t>нового</w:t>
      </w:r>
      <w:r w:rsidRPr="00455847">
        <w:rPr>
          <w:rFonts w:ascii="Times New Roman Cyr" w:hAnsi="Times New Roman Cyr"/>
          <w:spacing w:val="-4"/>
          <w:sz w:val="24"/>
        </w:rPr>
        <w:t xml:space="preserve"> </w:t>
      </w:r>
      <w:r w:rsidRPr="00455847">
        <w:rPr>
          <w:rFonts w:ascii="Times New Roman Cyr" w:hAnsi="Times New Roman Cyr"/>
          <w:sz w:val="24"/>
        </w:rPr>
        <w:t>поколения.</w:t>
      </w:r>
    </w:p>
    <w:p w:rsidR="00E762CB" w:rsidRPr="00455847" w:rsidRDefault="00E762CB" w:rsidP="00455847">
      <w:pPr>
        <w:jc w:val="both"/>
        <w:rPr>
          <w:rFonts w:ascii="Times New Roman Cyr" w:hAnsi="Times New Roman Cyr"/>
          <w:sz w:val="24"/>
        </w:rPr>
      </w:pPr>
      <w:r w:rsidRPr="00455847">
        <w:rPr>
          <w:rFonts w:ascii="Times New Roman Cyr" w:hAnsi="Times New Roman Cyr"/>
          <w:b/>
          <w:sz w:val="24"/>
        </w:rPr>
        <w:t xml:space="preserve">28-33 балла </w:t>
      </w:r>
      <w:r w:rsidRPr="00455847">
        <w:rPr>
          <w:rFonts w:ascii="Times New Roman Cyr" w:hAnsi="Times New Roman Cyr"/>
          <w:sz w:val="24"/>
        </w:rPr>
        <w:t>– соответствует статусу модельной библиотеки нового поколения условно с</w:t>
      </w:r>
      <w:r w:rsidRPr="00455847">
        <w:rPr>
          <w:rFonts w:ascii="Times New Roman Cyr" w:hAnsi="Times New Roman Cyr"/>
          <w:spacing w:val="-57"/>
          <w:sz w:val="24"/>
        </w:rPr>
        <w:t xml:space="preserve"> </w:t>
      </w:r>
      <w:r w:rsidRPr="00455847">
        <w:rPr>
          <w:rFonts w:ascii="Times New Roman Cyr" w:hAnsi="Times New Roman Cyr"/>
          <w:sz w:val="24"/>
        </w:rPr>
        <w:t>повторной</w:t>
      </w:r>
      <w:r w:rsidRPr="00455847">
        <w:rPr>
          <w:rFonts w:ascii="Times New Roman Cyr" w:hAnsi="Times New Roman Cyr"/>
          <w:spacing w:val="-1"/>
          <w:sz w:val="24"/>
        </w:rPr>
        <w:t xml:space="preserve"> </w:t>
      </w:r>
      <w:r w:rsidRPr="00455847">
        <w:rPr>
          <w:rFonts w:ascii="Times New Roman Cyr" w:hAnsi="Times New Roman Cyr"/>
          <w:sz w:val="24"/>
        </w:rPr>
        <w:t>самооценкой через 1 год.</w:t>
      </w:r>
    </w:p>
    <w:p w:rsidR="00E762CB" w:rsidRPr="00455847" w:rsidRDefault="00E762CB" w:rsidP="00455847">
      <w:pPr>
        <w:jc w:val="both"/>
        <w:rPr>
          <w:rFonts w:ascii="Times New Roman Cyr" w:hAnsi="Times New Roman Cyr"/>
          <w:sz w:val="24"/>
        </w:rPr>
      </w:pPr>
      <w:r w:rsidRPr="00455847">
        <w:rPr>
          <w:rFonts w:ascii="Times New Roman Cyr" w:hAnsi="Times New Roman Cyr"/>
          <w:b/>
          <w:sz w:val="24"/>
        </w:rPr>
        <w:t>Менее</w:t>
      </w:r>
      <w:r w:rsidRPr="00455847">
        <w:rPr>
          <w:rFonts w:ascii="Times New Roman Cyr" w:hAnsi="Times New Roman Cyr"/>
          <w:b/>
          <w:spacing w:val="-3"/>
          <w:sz w:val="24"/>
        </w:rPr>
        <w:t xml:space="preserve"> </w:t>
      </w:r>
      <w:r w:rsidRPr="00455847">
        <w:rPr>
          <w:rFonts w:ascii="Times New Roman Cyr" w:hAnsi="Times New Roman Cyr"/>
          <w:b/>
          <w:sz w:val="24"/>
        </w:rPr>
        <w:t>28</w:t>
      </w:r>
      <w:r w:rsidRPr="00455847">
        <w:rPr>
          <w:rFonts w:ascii="Times New Roman Cyr" w:hAnsi="Times New Roman Cyr"/>
          <w:b/>
          <w:spacing w:val="-2"/>
          <w:sz w:val="24"/>
        </w:rPr>
        <w:t xml:space="preserve"> </w:t>
      </w:r>
      <w:r w:rsidRPr="00455847">
        <w:rPr>
          <w:rFonts w:ascii="Times New Roman Cyr" w:hAnsi="Times New Roman Cyr"/>
          <w:b/>
          <w:sz w:val="24"/>
        </w:rPr>
        <w:t>баллов</w:t>
      </w:r>
      <w:r w:rsidRPr="00455847">
        <w:rPr>
          <w:rFonts w:ascii="Times New Roman Cyr" w:hAnsi="Times New Roman Cyr"/>
          <w:b/>
          <w:spacing w:val="-2"/>
          <w:sz w:val="24"/>
        </w:rPr>
        <w:t xml:space="preserve"> </w:t>
      </w:r>
      <w:r w:rsidRPr="00455847">
        <w:rPr>
          <w:rFonts w:ascii="Times New Roman Cyr" w:hAnsi="Times New Roman Cyr"/>
          <w:sz w:val="24"/>
        </w:rPr>
        <w:t>–</w:t>
      </w:r>
      <w:r w:rsidRPr="00455847">
        <w:rPr>
          <w:rFonts w:ascii="Times New Roman Cyr" w:hAnsi="Times New Roman Cyr"/>
          <w:spacing w:val="-1"/>
          <w:sz w:val="24"/>
        </w:rPr>
        <w:t xml:space="preserve"> </w:t>
      </w:r>
      <w:r w:rsidRPr="00455847">
        <w:rPr>
          <w:rFonts w:ascii="Times New Roman Cyr" w:hAnsi="Times New Roman Cyr"/>
          <w:sz w:val="24"/>
        </w:rPr>
        <w:t>не</w:t>
      </w:r>
      <w:r w:rsidRPr="00455847">
        <w:rPr>
          <w:rFonts w:ascii="Times New Roman Cyr" w:hAnsi="Times New Roman Cyr"/>
          <w:spacing w:val="1"/>
          <w:sz w:val="24"/>
        </w:rPr>
        <w:t xml:space="preserve"> </w:t>
      </w:r>
      <w:r w:rsidRPr="00455847">
        <w:rPr>
          <w:rFonts w:ascii="Times New Roman Cyr" w:hAnsi="Times New Roman Cyr"/>
          <w:sz w:val="24"/>
        </w:rPr>
        <w:t>соответствует</w:t>
      </w:r>
      <w:r w:rsidRPr="00455847">
        <w:rPr>
          <w:rFonts w:ascii="Times New Roman Cyr" w:hAnsi="Times New Roman Cyr"/>
          <w:spacing w:val="2"/>
          <w:sz w:val="24"/>
        </w:rPr>
        <w:t xml:space="preserve"> </w:t>
      </w:r>
      <w:r w:rsidRPr="00455847">
        <w:rPr>
          <w:rFonts w:ascii="Times New Roman Cyr" w:hAnsi="Times New Roman Cyr"/>
          <w:sz w:val="24"/>
        </w:rPr>
        <w:t>статусу</w:t>
      </w:r>
      <w:r w:rsidRPr="00455847">
        <w:rPr>
          <w:rFonts w:ascii="Times New Roman Cyr" w:hAnsi="Times New Roman Cyr"/>
          <w:spacing w:val="-6"/>
          <w:sz w:val="24"/>
        </w:rPr>
        <w:t xml:space="preserve"> </w:t>
      </w:r>
      <w:r w:rsidRPr="00455847">
        <w:rPr>
          <w:rFonts w:ascii="Times New Roman Cyr" w:hAnsi="Times New Roman Cyr"/>
          <w:sz w:val="24"/>
        </w:rPr>
        <w:t>модельной</w:t>
      </w:r>
      <w:r w:rsidRPr="00455847">
        <w:rPr>
          <w:rFonts w:ascii="Times New Roman Cyr" w:hAnsi="Times New Roman Cyr"/>
          <w:spacing w:val="-1"/>
          <w:sz w:val="24"/>
        </w:rPr>
        <w:t xml:space="preserve"> </w:t>
      </w:r>
      <w:r w:rsidRPr="00455847">
        <w:rPr>
          <w:rFonts w:ascii="Times New Roman Cyr" w:hAnsi="Times New Roman Cyr"/>
          <w:sz w:val="24"/>
        </w:rPr>
        <w:t>библиотеки</w:t>
      </w:r>
      <w:r w:rsidRPr="00455847">
        <w:rPr>
          <w:rFonts w:ascii="Times New Roman Cyr" w:hAnsi="Times New Roman Cyr"/>
          <w:spacing w:val="-3"/>
          <w:sz w:val="24"/>
        </w:rPr>
        <w:t xml:space="preserve"> </w:t>
      </w:r>
      <w:r w:rsidRPr="00455847">
        <w:rPr>
          <w:rFonts w:ascii="Times New Roman Cyr" w:hAnsi="Times New Roman Cyr"/>
          <w:sz w:val="24"/>
        </w:rPr>
        <w:t>нового</w:t>
      </w:r>
      <w:r w:rsidRPr="00455847">
        <w:rPr>
          <w:rFonts w:ascii="Times New Roman Cyr" w:hAnsi="Times New Roman Cyr"/>
          <w:spacing w:val="-1"/>
          <w:sz w:val="24"/>
        </w:rPr>
        <w:t xml:space="preserve"> </w:t>
      </w:r>
      <w:r w:rsidRPr="00455847">
        <w:rPr>
          <w:rFonts w:ascii="Times New Roman Cyr" w:hAnsi="Times New Roman Cyr"/>
          <w:sz w:val="24"/>
        </w:rPr>
        <w:t>поколения.</w:t>
      </w:r>
    </w:p>
    <w:p w:rsidR="00E762CB" w:rsidRPr="00455847" w:rsidRDefault="00E762CB" w:rsidP="00455847">
      <w:pPr>
        <w:jc w:val="center"/>
        <w:rPr>
          <w:rFonts w:ascii="Times New Roman Cyr" w:hAnsi="Times New Roman Cyr"/>
          <w:sz w:val="24"/>
        </w:rPr>
      </w:pPr>
    </w:p>
    <w:p w:rsidR="00E762CB" w:rsidRPr="00455847" w:rsidRDefault="00E762CB" w:rsidP="00455847">
      <w:pPr>
        <w:jc w:val="center"/>
        <w:rPr>
          <w:rFonts w:ascii="Times New Roman Cyr" w:hAnsi="Times New Roman Cyr"/>
          <w:sz w:val="24"/>
        </w:rPr>
      </w:pPr>
      <w:r w:rsidRPr="00455847">
        <w:rPr>
          <w:rFonts w:ascii="Times New Roman Cyr" w:hAnsi="Times New Roman Cyr"/>
          <w:sz w:val="24"/>
        </w:rPr>
        <w:t>Филиалы</w:t>
      </w:r>
      <w:r w:rsidRPr="00455847">
        <w:rPr>
          <w:rFonts w:ascii="Times New Roman Cyr" w:hAnsi="Times New Roman Cyr"/>
          <w:spacing w:val="-4"/>
          <w:sz w:val="24"/>
        </w:rPr>
        <w:t xml:space="preserve"> </w:t>
      </w:r>
      <w:r w:rsidRPr="00455847">
        <w:rPr>
          <w:rFonts w:ascii="Times New Roman Cyr" w:hAnsi="Times New Roman Cyr"/>
          <w:sz w:val="24"/>
        </w:rPr>
        <w:t>(городские</w:t>
      </w:r>
      <w:r w:rsidRPr="00455847">
        <w:rPr>
          <w:rFonts w:ascii="Times New Roman Cyr" w:hAnsi="Times New Roman Cyr"/>
          <w:spacing w:val="-4"/>
          <w:sz w:val="24"/>
        </w:rPr>
        <w:t xml:space="preserve"> </w:t>
      </w:r>
      <w:r w:rsidRPr="00455847">
        <w:rPr>
          <w:rFonts w:ascii="Times New Roman Cyr" w:hAnsi="Times New Roman Cyr"/>
          <w:sz w:val="24"/>
        </w:rPr>
        <w:t>и</w:t>
      </w:r>
      <w:r w:rsidRPr="00455847">
        <w:rPr>
          <w:rFonts w:ascii="Times New Roman Cyr" w:hAnsi="Times New Roman Cyr"/>
          <w:spacing w:val="-3"/>
          <w:sz w:val="24"/>
        </w:rPr>
        <w:t xml:space="preserve"> </w:t>
      </w:r>
      <w:r w:rsidRPr="00455847">
        <w:rPr>
          <w:rFonts w:ascii="Times New Roman Cyr" w:hAnsi="Times New Roman Cyr"/>
          <w:sz w:val="24"/>
        </w:rPr>
        <w:t>сельские):</w:t>
      </w:r>
    </w:p>
    <w:p w:rsidR="00E762CB" w:rsidRPr="00455847" w:rsidRDefault="00E762CB" w:rsidP="00455847">
      <w:pPr>
        <w:jc w:val="both"/>
        <w:rPr>
          <w:rFonts w:ascii="Times New Roman Cyr" w:hAnsi="Times New Roman Cyr"/>
          <w:sz w:val="24"/>
        </w:rPr>
      </w:pPr>
      <w:r w:rsidRPr="00455847">
        <w:rPr>
          <w:rFonts w:ascii="Times New Roman Cyr" w:hAnsi="Times New Roman Cyr"/>
          <w:b/>
          <w:sz w:val="24"/>
        </w:rPr>
        <w:t>33</w:t>
      </w:r>
      <w:r w:rsidRPr="00455847">
        <w:rPr>
          <w:rFonts w:ascii="Times New Roman Cyr" w:hAnsi="Times New Roman Cyr"/>
          <w:b/>
          <w:spacing w:val="-2"/>
          <w:sz w:val="24"/>
        </w:rPr>
        <w:t xml:space="preserve"> </w:t>
      </w:r>
      <w:r w:rsidRPr="00455847">
        <w:rPr>
          <w:rFonts w:ascii="Times New Roman Cyr" w:hAnsi="Times New Roman Cyr"/>
          <w:b/>
          <w:sz w:val="24"/>
        </w:rPr>
        <w:t>балла</w:t>
      </w:r>
      <w:r w:rsidRPr="00455847">
        <w:rPr>
          <w:rFonts w:ascii="Times New Roman Cyr" w:hAnsi="Times New Roman Cyr"/>
          <w:b/>
          <w:spacing w:val="-1"/>
          <w:sz w:val="24"/>
        </w:rPr>
        <w:t xml:space="preserve"> </w:t>
      </w:r>
      <w:r w:rsidRPr="00455847">
        <w:rPr>
          <w:rFonts w:ascii="Times New Roman Cyr" w:hAnsi="Times New Roman Cyr"/>
          <w:sz w:val="24"/>
        </w:rPr>
        <w:t>-</w:t>
      </w:r>
      <w:r w:rsidRPr="00455847">
        <w:rPr>
          <w:rFonts w:ascii="Times New Roman Cyr" w:hAnsi="Times New Roman Cyr"/>
          <w:spacing w:val="-2"/>
          <w:sz w:val="24"/>
        </w:rPr>
        <w:t xml:space="preserve"> </w:t>
      </w:r>
      <w:r w:rsidRPr="00455847">
        <w:rPr>
          <w:rFonts w:ascii="Times New Roman Cyr" w:hAnsi="Times New Roman Cyr"/>
          <w:sz w:val="24"/>
        </w:rPr>
        <w:t>соответствует</w:t>
      </w:r>
      <w:r w:rsidRPr="00455847">
        <w:rPr>
          <w:rFonts w:ascii="Times New Roman Cyr" w:hAnsi="Times New Roman Cyr"/>
          <w:spacing w:val="1"/>
          <w:sz w:val="24"/>
        </w:rPr>
        <w:t xml:space="preserve"> </w:t>
      </w:r>
      <w:r w:rsidRPr="00455847">
        <w:rPr>
          <w:rFonts w:ascii="Times New Roman Cyr" w:hAnsi="Times New Roman Cyr"/>
          <w:sz w:val="24"/>
        </w:rPr>
        <w:t>статусу</w:t>
      </w:r>
      <w:r w:rsidRPr="00455847">
        <w:rPr>
          <w:rFonts w:ascii="Times New Roman Cyr" w:hAnsi="Times New Roman Cyr"/>
          <w:spacing w:val="-4"/>
          <w:sz w:val="24"/>
        </w:rPr>
        <w:t xml:space="preserve"> </w:t>
      </w:r>
      <w:r w:rsidRPr="00455847">
        <w:rPr>
          <w:rFonts w:ascii="Times New Roman Cyr" w:hAnsi="Times New Roman Cyr"/>
          <w:sz w:val="24"/>
        </w:rPr>
        <w:t>модельной</w:t>
      </w:r>
      <w:r w:rsidRPr="00455847">
        <w:rPr>
          <w:rFonts w:ascii="Times New Roman Cyr" w:hAnsi="Times New Roman Cyr"/>
          <w:spacing w:val="-1"/>
          <w:sz w:val="24"/>
        </w:rPr>
        <w:t xml:space="preserve"> </w:t>
      </w:r>
      <w:r w:rsidRPr="00455847">
        <w:rPr>
          <w:rFonts w:ascii="Times New Roman Cyr" w:hAnsi="Times New Roman Cyr"/>
          <w:sz w:val="24"/>
        </w:rPr>
        <w:t>библиотеки</w:t>
      </w:r>
      <w:r w:rsidRPr="00455847">
        <w:rPr>
          <w:rFonts w:ascii="Times New Roman Cyr" w:hAnsi="Times New Roman Cyr"/>
          <w:spacing w:val="-1"/>
          <w:sz w:val="24"/>
        </w:rPr>
        <w:t xml:space="preserve"> </w:t>
      </w:r>
      <w:r w:rsidRPr="00455847">
        <w:rPr>
          <w:rFonts w:ascii="Times New Roman Cyr" w:hAnsi="Times New Roman Cyr"/>
          <w:sz w:val="24"/>
        </w:rPr>
        <w:t>нового</w:t>
      </w:r>
      <w:r w:rsidRPr="00455847">
        <w:rPr>
          <w:rFonts w:ascii="Times New Roman Cyr" w:hAnsi="Times New Roman Cyr"/>
          <w:spacing w:val="-4"/>
          <w:sz w:val="24"/>
        </w:rPr>
        <w:t xml:space="preserve"> </w:t>
      </w:r>
      <w:r w:rsidRPr="00455847">
        <w:rPr>
          <w:rFonts w:ascii="Times New Roman Cyr" w:hAnsi="Times New Roman Cyr"/>
          <w:sz w:val="24"/>
        </w:rPr>
        <w:t>поколения.</w:t>
      </w:r>
    </w:p>
    <w:p w:rsidR="00E762CB" w:rsidRPr="00455847" w:rsidRDefault="00E762CB" w:rsidP="00455847">
      <w:pPr>
        <w:jc w:val="both"/>
        <w:rPr>
          <w:rFonts w:ascii="Times New Roman Cyr" w:hAnsi="Times New Roman Cyr"/>
          <w:sz w:val="24"/>
        </w:rPr>
      </w:pPr>
      <w:r w:rsidRPr="00455847">
        <w:rPr>
          <w:rFonts w:ascii="Times New Roman Cyr" w:hAnsi="Times New Roman Cyr"/>
          <w:b/>
          <w:sz w:val="24"/>
        </w:rPr>
        <w:t xml:space="preserve">27-32 баллов </w:t>
      </w:r>
      <w:r w:rsidRPr="00455847">
        <w:rPr>
          <w:rFonts w:ascii="Times New Roman Cyr" w:hAnsi="Times New Roman Cyr"/>
          <w:sz w:val="24"/>
        </w:rPr>
        <w:t>- соответствует статусу модельной библиотеки нового поколения условно с</w:t>
      </w:r>
      <w:r w:rsidRPr="00455847">
        <w:rPr>
          <w:rFonts w:ascii="Times New Roman Cyr" w:hAnsi="Times New Roman Cyr"/>
          <w:spacing w:val="-57"/>
          <w:sz w:val="24"/>
        </w:rPr>
        <w:t xml:space="preserve"> </w:t>
      </w:r>
      <w:r w:rsidRPr="00455847">
        <w:rPr>
          <w:rFonts w:ascii="Times New Roman Cyr" w:hAnsi="Times New Roman Cyr"/>
          <w:sz w:val="24"/>
        </w:rPr>
        <w:t>повторной</w:t>
      </w:r>
      <w:r w:rsidRPr="00455847">
        <w:rPr>
          <w:rFonts w:ascii="Times New Roman Cyr" w:hAnsi="Times New Roman Cyr"/>
          <w:spacing w:val="-1"/>
          <w:sz w:val="24"/>
        </w:rPr>
        <w:t xml:space="preserve"> </w:t>
      </w:r>
      <w:r w:rsidRPr="00455847">
        <w:rPr>
          <w:rFonts w:ascii="Times New Roman Cyr" w:hAnsi="Times New Roman Cyr"/>
          <w:sz w:val="24"/>
        </w:rPr>
        <w:t>самооценкой через 1 год.</w:t>
      </w:r>
    </w:p>
    <w:p w:rsidR="00E762CB" w:rsidRPr="00455847" w:rsidRDefault="00E762CB" w:rsidP="00455847">
      <w:pPr>
        <w:jc w:val="both"/>
        <w:rPr>
          <w:rFonts w:ascii="Times New Roman Cyr" w:hAnsi="Times New Roman Cyr"/>
          <w:sz w:val="24"/>
        </w:rPr>
      </w:pPr>
      <w:r w:rsidRPr="00455847">
        <w:rPr>
          <w:rFonts w:ascii="Times New Roman Cyr" w:hAnsi="Times New Roman Cyr"/>
          <w:b/>
          <w:sz w:val="24"/>
        </w:rPr>
        <w:t>Менее</w:t>
      </w:r>
      <w:r w:rsidRPr="00455847">
        <w:rPr>
          <w:rFonts w:ascii="Times New Roman Cyr" w:hAnsi="Times New Roman Cyr"/>
          <w:b/>
          <w:spacing w:val="-3"/>
          <w:sz w:val="24"/>
        </w:rPr>
        <w:t xml:space="preserve"> </w:t>
      </w:r>
      <w:r w:rsidRPr="00455847">
        <w:rPr>
          <w:rFonts w:ascii="Times New Roman Cyr" w:hAnsi="Times New Roman Cyr"/>
          <w:b/>
          <w:sz w:val="24"/>
        </w:rPr>
        <w:t>27</w:t>
      </w:r>
      <w:r w:rsidRPr="00455847">
        <w:rPr>
          <w:rFonts w:ascii="Times New Roman Cyr" w:hAnsi="Times New Roman Cyr"/>
          <w:b/>
          <w:spacing w:val="-2"/>
          <w:sz w:val="24"/>
        </w:rPr>
        <w:t xml:space="preserve"> </w:t>
      </w:r>
      <w:r w:rsidRPr="00455847">
        <w:rPr>
          <w:rFonts w:ascii="Times New Roman Cyr" w:hAnsi="Times New Roman Cyr"/>
          <w:b/>
          <w:sz w:val="24"/>
        </w:rPr>
        <w:t>баллов</w:t>
      </w:r>
      <w:r w:rsidRPr="00455847">
        <w:rPr>
          <w:rFonts w:ascii="Times New Roman Cyr" w:hAnsi="Times New Roman Cyr"/>
          <w:b/>
          <w:spacing w:val="-2"/>
          <w:sz w:val="24"/>
        </w:rPr>
        <w:t xml:space="preserve"> </w:t>
      </w:r>
      <w:r w:rsidRPr="00455847">
        <w:rPr>
          <w:rFonts w:ascii="Times New Roman Cyr" w:hAnsi="Times New Roman Cyr"/>
          <w:sz w:val="24"/>
        </w:rPr>
        <w:t>–</w:t>
      </w:r>
      <w:r w:rsidRPr="00455847">
        <w:rPr>
          <w:rFonts w:ascii="Times New Roman Cyr" w:hAnsi="Times New Roman Cyr"/>
          <w:spacing w:val="-2"/>
          <w:sz w:val="24"/>
        </w:rPr>
        <w:t xml:space="preserve"> </w:t>
      </w:r>
      <w:r w:rsidRPr="00455847">
        <w:rPr>
          <w:rFonts w:ascii="Times New Roman Cyr" w:hAnsi="Times New Roman Cyr"/>
          <w:sz w:val="24"/>
        </w:rPr>
        <w:t>не</w:t>
      </w:r>
      <w:r w:rsidRPr="00455847">
        <w:rPr>
          <w:rFonts w:ascii="Times New Roman Cyr" w:hAnsi="Times New Roman Cyr"/>
          <w:spacing w:val="1"/>
          <w:sz w:val="24"/>
        </w:rPr>
        <w:t xml:space="preserve"> </w:t>
      </w:r>
      <w:r w:rsidRPr="00455847">
        <w:rPr>
          <w:rFonts w:ascii="Times New Roman Cyr" w:hAnsi="Times New Roman Cyr"/>
          <w:sz w:val="24"/>
        </w:rPr>
        <w:t>соответствует</w:t>
      </w:r>
      <w:r w:rsidRPr="00455847">
        <w:rPr>
          <w:rFonts w:ascii="Times New Roman Cyr" w:hAnsi="Times New Roman Cyr"/>
          <w:spacing w:val="1"/>
          <w:sz w:val="24"/>
        </w:rPr>
        <w:t xml:space="preserve"> </w:t>
      </w:r>
      <w:r w:rsidRPr="00455847">
        <w:rPr>
          <w:rFonts w:ascii="Times New Roman Cyr" w:hAnsi="Times New Roman Cyr"/>
          <w:sz w:val="24"/>
        </w:rPr>
        <w:t>статусу</w:t>
      </w:r>
      <w:r w:rsidRPr="00455847">
        <w:rPr>
          <w:rFonts w:ascii="Times New Roman Cyr" w:hAnsi="Times New Roman Cyr"/>
          <w:spacing w:val="-6"/>
          <w:sz w:val="24"/>
        </w:rPr>
        <w:t xml:space="preserve"> </w:t>
      </w:r>
      <w:r w:rsidRPr="00455847">
        <w:rPr>
          <w:rFonts w:ascii="Times New Roman Cyr" w:hAnsi="Times New Roman Cyr"/>
          <w:sz w:val="24"/>
        </w:rPr>
        <w:t>модельной</w:t>
      </w:r>
      <w:r w:rsidRPr="00455847">
        <w:rPr>
          <w:rFonts w:ascii="Times New Roman Cyr" w:hAnsi="Times New Roman Cyr"/>
          <w:spacing w:val="-1"/>
          <w:sz w:val="24"/>
        </w:rPr>
        <w:t xml:space="preserve"> </w:t>
      </w:r>
      <w:r w:rsidRPr="00455847">
        <w:rPr>
          <w:rFonts w:ascii="Times New Roman Cyr" w:hAnsi="Times New Roman Cyr"/>
          <w:sz w:val="24"/>
        </w:rPr>
        <w:t>библиотеки</w:t>
      </w:r>
      <w:r w:rsidRPr="00455847">
        <w:rPr>
          <w:rFonts w:ascii="Times New Roman Cyr" w:hAnsi="Times New Roman Cyr"/>
          <w:spacing w:val="-3"/>
          <w:sz w:val="24"/>
        </w:rPr>
        <w:t xml:space="preserve"> </w:t>
      </w:r>
      <w:r w:rsidRPr="00455847">
        <w:rPr>
          <w:rFonts w:ascii="Times New Roman Cyr" w:hAnsi="Times New Roman Cyr"/>
          <w:sz w:val="24"/>
        </w:rPr>
        <w:t>нового</w:t>
      </w:r>
      <w:r w:rsidRPr="00455847">
        <w:rPr>
          <w:rFonts w:ascii="Times New Roman Cyr" w:hAnsi="Times New Roman Cyr"/>
          <w:spacing w:val="-2"/>
          <w:sz w:val="24"/>
        </w:rPr>
        <w:t xml:space="preserve"> </w:t>
      </w:r>
      <w:r w:rsidRPr="00455847">
        <w:rPr>
          <w:rFonts w:ascii="Times New Roman Cyr" w:hAnsi="Times New Roman Cyr"/>
          <w:sz w:val="24"/>
        </w:rPr>
        <w:t>поколения.</w:t>
      </w:r>
    </w:p>
    <w:p w:rsidR="00E762CB" w:rsidRPr="00455847" w:rsidRDefault="00E762CB" w:rsidP="00455847">
      <w:pPr>
        <w:jc w:val="center"/>
        <w:rPr>
          <w:rFonts w:ascii="Times New Roman Cyr" w:hAnsi="Times New Roman Cyr"/>
          <w:sz w:val="24"/>
        </w:rPr>
      </w:pPr>
    </w:p>
    <w:p w:rsidR="00E762CB" w:rsidRDefault="00E762CB" w:rsidP="00E762CB"/>
    <w:p w:rsidR="00E762CB" w:rsidRPr="00677B95" w:rsidRDefault="00E762CB" w:rsidP="00E762CB">
      <w:pPr>
        <w:rPr>
          <w:sz w:val="24"/>
          <w:szCs w:val="24"/>
        </w:rPr>
      </w:pPr>
    </w:p>
    <w:p w:rsidR="00E762CB" w:rsidRDefault="00E762CB" w:rsidP="00E762CB">
      <w:pPr>
        <w:spacing w:after="160" w:line="259" w:lineRule="auto"/>
        <w:rPr>
          <w:b/>
          <w:bCs/>
          <w:sz w:val="24"/>
          <w:szCs w:val="24"/>
        </w:rPr>
      </w:pPr>
      <w:r>
        <w:rPr>
          <w:b/>
          <w:bCs/>
          <w:sz w:val="24"/>
          <w:szCs w:val="24"/>
        </w:rPr>
        <w:br w:type="page"/>
      </w:r>
    </w:p>
    <w:p w:rsidR="00E762CB" w:rsidRPr="00E762CB" w:rsidRDefault="00C139BC" w:rsidP="00E762CB">
      <w:pPr>
        <w:jc w:val="right"/>
        <w:rPr>
          <w:rFonts w:ascii="Times New Roman" w:hAnsi="Times New Roman"/>
          <w:b/>
          <w:bCs/>
          <w:sz w:val="24"/>
          <w:szCs w:val="24"/>
        </w:rPr>
      </w:pPr>
      <w:r>
        <w:rPr>
          <w:rFonts w:ascii="Times New Roman" w:hAnsi="Times New Roman"/>
          <w:b/>
          <w:bCs/>
          <w:sz w:val="24"/>
          <w:szCs w:val="24"/>
        </w:rPr>
        <w:lastRenderedPageBreak/>
        <w:t xml:space="preserve">Приложение </w:t>
      </w:r>
      <w:r w:rsidR="00E762CB" w:rsidRPr="00E762CB">
        <w:rPr>
          <w:rFonts w:ascii="Times New Roman" w:hAnsi="Times New Roman"/>
          <w:b/>
          <w:bCs/>
          <w:sz w:val="24"/>
          <w:szCs w:val="24"/>
        </w:rPr>
        <w:t>1</w:t>
      </w:r>
    </w:p>
    <w:p w:rsidR="00E762CB" w:rsidRPr="00E762CB" w:rsidRDefault="00E762CB" w:rsidP="00E762CB">
      <w:pPr>
        <w:jc w:val="right"/>
        <w:rPr>
          <w:rFonts w:ascii="Times New Roman" w:hAnsi="Times New Roman"/>
          <w:b/>
          <w:bCs/>
          <w:sz w:val="24"/>
          <w:szCs w:val="24"/>
        </w:rPr>
      </w:pPr>
    </w:p>
    <w:p w:rsidR="00E762CB" w:rsidRPr="00E762CB" w:rsidRDefault="00635ED9" w:rsidP="00E762CB">
      <w:pPr>
        <w:ind w:left="284" w:firstLine="424"/>
        <w:jc w:val="both"/>
        <w:rPr>
          <w:rFonts w:ascii="Times New Roman" w:hAnsi="Times New Roman"/>
          <w:color w:val="111111"/>
          <w:sz w:val="24"/>
          <w:szCs w:val="24"/>
          <w:shd w:val="clear" w:color="auto" w:fill="FFFFFF"/>
        </w:rPr>
      </w:pPr>
      <w:hyperlink r:id="rId143" w:tgtFrame="_blank" w:history="1">
        <w:r w:rsidR="00E762CB" w:rsidRPr="00E762CB">
          <w:rPr>
            <w:rStyle w:val="a5"/>
            <w:rFonts w:ascii="Times New Roman" w:hAnsi="Times New Roman"/>
            <w:color w:val="000000" w:themeColor="text1"/>
            <w:sz w:val="24"/>
            <w:szCs w:val="24"/>
            <w:bdr w:val="none" w:sz="0" w:space="0" w:color="auto" w:frame="1"/>
            <w:shd w:val="clear" w:color="auto" w:fill="FFFFFF"/>
          </w:rPr>
          <w:t>С 2021 года библиотека работает рамках национального проекта «Культура»</w:t>
        </w:r>
      </w:hyperlink>
      <w:r w:rsidR="00E762CB" w:rsidRPr="00E762CB">
        <w:rPr>
          <w:rFonts w:ascii="Times New Roman" w:hAnsi="Times New Roman"/>
          <w:color w:val="000000" w:themeColor="text1"/>
          <w:sz w:val="24"/>
          <w:szCs w:val="24"/>
          <w:shd w:val="clear" w:color="auto" w:fill="FFFFFF"/>
        </w:rPr>
        <w:t> как</w:t>
      </w:r>
      <w:r w:rsidR="00E762CB" w:rsidRPr="00E762CB">
        <w:rPr>
          <w:rFonts w:ascii="Times New Roman" w:hAnsi="Times New Roman"/>
          <w:color w:val="000000"/>
          <w:sz w:val="24"/>
          <w:szCs w:val="24"/>
          <w:shd w:val="clear" w:color="auto" w:fill="FFFFFF"/>
        </w:rPr>
        <w:t xml:space="preserve"> интеллектуальный и образовательный центр села.</w:t>
      </w:r>
      <w:r w:rsidR="00E762CB" w:rsidRPr="00E762CB">
        <w:rPr>
          <w:rFonts w:ascii="Times New Roman" w:hAnsi="Times New Roman"/>
          <w:sz w:val="24"/>
          <w:szCs w:val="24"/>
        </w:rPr>
        <w:t xml:space="preserve"> </w:t>
      </w:r>
      <w:r w:rsidR="00E762CB" w:rsidRPr="00E762CB">
        <w:rPr>
          <w:rFonts w:ascii="Times New Roman" w:hAnsi="Times New Roman"/>
          <w:color w:val="111111"/>
          <w:sz w:val="24"/>
          <w:szCs w:val="24"/>
          <w:shd w:val="clear" w:color="auto" w:fill="FFFFFF"/>
        </w:rPr>
        <w:t xml:space="preserve">Новый дизайн подчинен методическим рекомендациям, модельному стандарту и концепции модернизации Зеленецкой библиотеки им. А.А. Лыюрова. </w:t>
      </w:r>
    </w:p>
    <w:p w:rsidR="00E762CB" w:rsidRPr="00E762CB" w:rsidRDefault="00E762CB" w:rsidP="00E762CB">
      <w:pPr>
        <w:ind w:left="284" w:firstLine="424"/>
        <w:jc w:val="both"/>
        <w:rPr>
          <w:rFonts w:ascii="Times New Roman" w:hAnsi="Times New Roman"/>
          <w:color w:val="111111"/>
          <w:sz w:val="24"/>
          <w:szCs w:val="24"/>
          <w:shd w:val="clear" w:color="auto" w:fill="FFFFFF"/>
        </w:rPr>
      </w:pPr>
      <w:r w:rsidRPr="00E762CB">
        <w:rPr>
          <w:rFonts w:ascii="Times New Roman" w:hAnsi="Times New Roman"/>
          <w:color w:val="111111"/>
          <w:sz w:val="24"/>
          <w:szCs w:val="24"/>
          <w:shd w:val="clear" w:color="auto" w:fill="FFFFFF"/>
        </w:rPr>
        <w:t xml:space="preserve">Фонд библиотеки продолжает пополняться новыми книгами. Подписка на электронную библиотеку «ЛитРес» обеспечивает доступ к Национальной электронной библиотеке РФ и РК. </w:t>
      </w:r>
    </w:p>
    <w:p w:rsidR="00E762CB" w:rsidRPr="00E762CB" w:rsidRDefault="00E762CB" w:rsidP="00E762CB">
      <w:pPr>
        <w:ind w:left="284" w:firstLine="424"/>
        <w:jc w:val="both"/>
        <w:rPr>
          <w:rFonts w:ascii="Times New Roman" w:hAnsi="Times New Roman"/>
          <w:color w:val="111111"/>
          <w:sz w:val="24"/>
          <w:szCs w:val="24"/>
          <w:shd w:val="clear" w:color="auto" w:fill="FFFFFF"/>
        </w:rPr>
      </w:pPr>
      <w:r w:rsidRPr="00E762CB">
        <w:rPr>
          <w:rFonts w:ascii="Times New Roman" w:hAnsi="Times New Roman"/>
          <w:color w:val="111111"/>
          <w:sz w:val="24"/>
          <w:szCs w:val="24"/>
          <w:shd w:val="clear" w:color="auto" w:fill="FFFFFF"/>
        </w:rPr>
        <w:t xml:space="preserve">В библиотеке используется мини-студия звукозаписи для создания подкастов и озвучивания презентаций, которая способствует реализации творчества читателей и продвижения инновационных форм работы. Библиотекари освоили </w:t>
      </w:r>
      <w:r w:rsidRPr="00E762CB">
        <w:rPr>
          <w:rFonts w:ascii="Times New Roman" w:hAnsi="Times New Roman"/>
          <w:color w:val="111111"/>
          <w:sz w:val="24"/>
          <w:szCs w:val="24"/>
          <w:shd w:val="clear" w:color="auto" w:fill="FFFFFF"/>
          <w:lang w:val="en-US"/>
        </w:rPr>
        <w:t>SMART</w:t>
      </w:r>
      <w:r w:rsidRPr="00E762CB">
        <w:rPr>
          <w:rFonts w:ascii="Times New Roman" w:hAnsi="Times New Roman"/>
          <w:color w:val="111111"/>
          <w:sz w:val="24"/>
          <w:szCs w:val="24"/>
          <w:shd w:val="clear" w:color="auto" w:fill="FFFFFF"/>
        </w:rPr>
        <w:t xml:space="preserve">-технологии, что позволяет создавать интересные познавательные интерактивные занятия. Графитовая доска для рисования очень удобный инструмент для оформления мероприятия в конференцзале и, как одно из направления игровой деятельности. </w:t>
      </w:r>
    </w:p>
    <w:p w:rsidR="00E762CB" w:rsidRPr="00E762CB" w:rsidRDefault="00E762CB" w:rsidP="00E762CB">
      <w:pPr>
        <w:ind w:left="284" w:firstLine="424"/>
        <w:jc w:val="both"/>
        <w:rPr>
          <w:rFonts w:ascii="Times New Roman" w:hAnsi="Times New Roman"/>
          <w:color w:val="111111"/>
          <w:sz w:val="24"/>
          <w:szCs w:val="24"/>
          <w:shd w:val="clear" w:color="auto" w:fill="FFFFFF"/>
        </w:rPr>
      </w:pPr>
      <w:r w:rsidRPr="00E762CB">
        <w:rPr>
          <w:rFonts w:ascii="Times New Roman" w:hAnsi="Times New Roman"/>
          <w:color w:val="111111"/>
          <w:sz w:val="24"/>
          <w:szCs w:val="24"/>
          <w:shd w:val="clear" w:color="auto" w:fill="FFFFFF"/>
        </w:rPr>
        <w:t xml:space="preserve">Игровая приставка пользуется спросом у детей и подростков, с помощью планшета и скаченных на него интерактивных программ, оживляем книги с дополненной реальностью. Это делает занятия более интересными и переключает внимание детей. Электронные устройства с сенсорным экраном (планшет и блокнот) вносят разнообразие в формы работы библиотекарей с детьми. Развивающие настольные игры для разных возрастных групп детей тоже пользуются спросом для проведения досуга в библиотеке. </w:t>
      </w:r>
    </w:p>
    <w:p w:rsidR="00E762CB" w:rsidRPr="00E762CB" w:rsidRDefault="00E762CB" w:rsidP="00E762CB">
      <w:pPr>
        <w:ind w:left="284" w:firstLine="424"/>
        <w:jc w:val="both"/>
        <w:rPr>
          <w:rFonts w:ascii="Times New Roman" w:hAnsi="Times New Roman"/>
          <w:color w:val="111111"/>
          <w:sz w:val="24"/>
          <w:szCs w:val="24"/>
          <w:shd w:val="clear" w:color="auto" w:fill="FFFFFF"/>
        </w:rPr>
      </w:pPr>
      <w:r w:rsidRPr="00E762CB">
        <w:rPr>
          <w:rFonts w:ascii="Times New Roman" w:hAnsi="Times New Roman"/>
          <w:color w:val="111111"/>
          <w:sz w:val="24"/>
          <w:szCs w:val="24"/>
          <w:shd w:val="clear" w:color="auto" w:fill="FFFFFF"/>
        </w:rPr>
        <w:t>В этом году библиотекари повысили свою квалификацию обучившись на курсах переподготовки «Педагог-психолог», курсах повышения квалификации «Психология чтения детей и подростков» и «</w:t>
      </w:r>
      <w:r w:rsidRPr="00E762CB">
        <w:rPr>
          <w:rFonts w:ascii="Times New Roman" w:hAnsi="Times New Roman"/>
          <w:color w:val="111111"/>
          <w:sz w:val="24"/>
          <w:szCs w:val="24"/>
          <w:shd w:val="clear" w:color="auto" w:fill="FFFFFF"/>
          <w:lang w:val="en-US"/>
        </w:rPr>
        <w:t>SMART</w:t>
      </w:r>
      <w:r w:rsidRPr="00E762CB">
        <w:rPr>
          <w:rFonts w:ascii="Times New Roman" w:hAnsi="Times New Roman"/>
          <w:color w:val="111111"/>
          <w:sz w:val="24"/>
          <w:szCs w:val="24"/>
          <w:shd w:val="clear" w:color="auto" w:fill="FFFFFF"/>
        </w:rPr>
        <w:t xml:space="preserve">-технологии». Планируется дальнейшее обучение библиотекарей и повышение квалификации согласно новым стандартам. </w:t>
      </w:r>
    </w:p>
    <w:p w:rsidR="00E762CB" w:rsidRPr="00E762CB" w:rsidRDefault="00E762CB" w:rsidP="00E762CB">
      <w:pPr>
        <w:ind w:left="284" w:firstLine="424"/>
        <w:jc w:val="both"/>
        <w:rPr>
          <w:rFonts w:ascii="Times New Roman" w:hAnsi="Times New Roman"/>
          <w:sz w:val="24"/>
          <w:szCs w:val="24"/>
        </w:rPr>
      </w:pPr>
      <w:r w:rsidRPr="00E762CB">
        <w:rPr>
          <w:rFonts w:ascii="Times New Roman" w:hAnsi="Times New Roman"/>
          <w:color w:val="111111"/>
          <w:sz w:val="24"/>
          <w:szCs w:val="24"/>
          <w:shd w:val="clear" w:color="auto" w:fill="FFFFFF"/>
        </w:rPr>
        <w:t xml:space="preserve">В библиотеке функционируют: семейный клуб «Вместе с книгой я расту», кружок по формированию навыков чтения </w:t>
      </w:r>
      <w:r w:rsidRPr="00E762CB">
        <w:rPr>
          <w:rFonts w:ascii="Times New Roman" w:hAnsi="Times New Roman"/>
          <w:sz w:val="24"/>
          <w:szCs w:val="24"/>
        </w:rPr>
        <w:t>«Читай-ка», кружок для дошкольников и младших школьников «В гостях у домовёнка Кузи», библиопродленка «Библиопродлёнка для вашего ребенка», воскресная игротека «Фишка», мастер-классы «Творчество без границ», Клуб «ЗеленецКвиз»; Проект «Хочу всё знать»; Клуб «Читаю себе и вам»; Поэтический клуб «Вдохновение».</w:t>
      </w:r>
    </w:p>
    <w:p w:rsidR="00E762CB" w:rsidRPr="00677B95" w:rsidRDefault="00E762CB" w:rsidP="00E762CB">
      <w:pPr>
        <w:ind w:left="567" w:firstLine="709"/>
        <w:jc w:val="both"/>
        <w:rPr>
          <w:color w:val="111111"/>
          <w:sz w:val="24"/>
          <w:szCs w:val="24"/>
          <w:shd w:val="clear" w:color="auto" w:fill="FFFFFF"/>
        </w:rPr>
      </w:pPr>
    </w:p>
    <w:p w:rsidR="00E762CB" w:rsidRDefault="00E762CB" w:rsidP="00E762CB">
      <w:pPr>
        <w:ind w:left="567" w:firstLine="709"/>
        <w:jc w:val="both"/>
        <w:rPr>
          <w:color w:val="111111"/>
          <w:sz w:val="28"/>
          <w:szCs w:val="28"/>
          <w:shd w:val="clear" w:color="auto" w:fill="FFFFFF"/>
        </w:rPr>
      </w:pPr>
    </w:p>
    <w:p w:rsidR="00E762CB" w:rsidRDefault="00E762CB" w:rsidP="00E762CB">
      <w:pPr>
        <w:spacing w:after="160" w:line="259" w:lineRule="auto"/>
        <w:rPr>
          <w:b/>
          <w:bCs/>
          <w:color w:val="111111"/>
          <w:sz w:val="24"/>
          <w:szCs w:val="24"/>
          <w:shd w:val="clear" w:color="auto" w:fill="FFFFFF"/>
        </w:rPr>
      </w:pPr>
      <w:bookmarkStart w:id="70" w:name="_Hlk92800504"/>
      <w:r>
        <w:rPr>
          <w:b/>
          <w:bCs/>
          <w:color w:val="111111"/>
          <w:sz w:val="24"/>
          <w:szCs w:val="24"/>
          <w:shd w:val="clear" w:color="auto" w:fill="FFFFFF"/>
        </w:rPr>
        <w:br w:type="page"/>
      </w:r>
    </w:p>
    <w:p w:rsidR="00E762CB" w:rsidRPr="00E762CB" w:rsidRDefault="00C139BC" w:rsidP="00E762CB">
      <w:pPr>
        <w:jc w:val="right"/>
        <w:rPr>
          <w:rFonts w:ascii="Times New Roman" w:hAnsi="Times New Roman"/>
          <w:b/>
          <w:bCs/>
          <w:color w:val="111111"/>
          <w:sz w:val="24"/>
          <w:szCs w:val="24"/>
          <w:shd w:val="clear" w:color="auto" w:fill="FFFFFF"/>
        </w:rPr>
      </w:pPr>
      <w:r>
        <w:rPr>
          <w:rFonts w:ascii="Times New Roman" w:hAnsi="Times New Roman"/>
          <w:b/>
          <w:bCs/>
          <w:color w:val="111111"/>
          <w:sz w:val="24"/>
          <w:szCs w:val="24"/>
          <w:shd w:val="clear" w:color="auto" w:fill="FFFFFF"/>
        </w:rPr>
        <w:lastRenderedPageBreak/>
        <w:t xml:space="preserve">Приложение </w:t>
      </w:r>
      <w:r w:rsidR="00E762CB" w:rsidRPr="00E762CB">
        <w:rPr>
          <w:rFonts w:ascii="Times New Roman" w:hAnsi="Times New Roman"/>
          <w:b/>
          <w:bCs/>
          <w:color w:val="111111"/>
          <w:sz w:val="24"/>
          <w:szCs w:val="24"/>
          <w:shd w:val="clear" w:color="auto" w:fill="FFFFFF"/>
        </w:rPr>
        <w:t>2</w:t>
      </w:r>
    </w:p>
    <w:bookmarkEnd w:id="70"/>
    <w:p w:rsidR="00E762CB" w:rsidRPr="00E762CB" w:rsidRDefault="00E762CB" w:rsidP="00E762CB">
      <w:pPr>
        <w:jc w:val="center"/>
        <w:rPr>
          <w:rFonts w:ascii="Times New Roman" w:hAnsi="Times New Roman"/>
          <w:b/>
          <w:bCs/>
          <w:color w:val="111111"/>
          <w:sz w:val="24"/>
          <w:szCs w:val="24"/>
          <w:shd w:val="clear" w:color="auto" w:fill="FFFFFF"/>
        </w:rPr>
      </w:pPr>
      <w:r w:rsidRPr="00E762CB">
        <w:rPr>
          <w:rFonts w:ascii="Times New Roman" w:hAnsi="Times New Roman"/>
          <w:b/>
          <w:bCs/>
          <w:color w:val="111111"/>
          <w:sz w:val="24"/>
          <w:szCs w:val="24"/>
          <w:shd w:val="clear" w:color="auto" w:fill="FFFFFF"/>
        </w:rPr>
        <w:t>2020 год</w:t>
      </w:r>
    </w:p>
    <w:p w:rsidR="00E762CB" w:rsidRPr="00E762CB" w:rsidRDefault="00E762CB" w:rsidP="00E762CB">
      <w:pPr>
        <w:shd w:val="clear" w:color="auto" w:fill="FFFFFF"/>
        <w:rPr>
          <w:rFonts w:ascii="Times New Roman" w:hAnsi="Times New Roman"/>
          <w:color w:val="000000"/>
          <w:sz w:val="24"/>
          <w:szCs w:val="24"/>
          <w:lang w:eastAsia="ru-RU"/>
        </w:rPr>
      </w:pPr>
      <w:r w:rsidRPr="00E762CB">
        <w:rPr>
          <w:rFonts w:ascii="Times New Roman" w:hAnsi="Times New Roman"/>
          <w:color w:val="000000"/>
          <w:sz w:val="24"/>
          <w:szCs w:val="24"/>
          <w:lang w:eastAsia="ru-RU"/>
        </w:rPr>
        <w:t>Курсы повышения квалификации:</w:t>
      </w:r>
    </w:p>
    <w:p w:rsidR="00E762CB" w:rsidRPr="00E762CB" w:rsidRDefault="00E762CB" w:rsidP="00E762CB">
      <w:pPr>
        <w:shd w:val="clear" w:color="auto" w:fill="FFFFFF"/>
        <w:rPr>
          <w:rFonts w:ascii="Times New Roman" w:hAnsi="Times New Roman"/>
          <w:color w:val="000000"/>
          <w:sz w:val="24"/>
          <w:szCs w:val="24"/>
          <w:lang w:eastAsia="ru-RU"/>
        </w:rPr>
      </w:pPr>
    </w:p>
    <w:p w:rsidR="00E762CB" w:rsidRPr="00E762CB" w:rsidRDefault="00E762CB" w:rsidP="00E762CB">
      <w:pPr>
        <w:shd w:val="clear" w:color="auto" w:fill="FFFFFF"/>
        <w:jc w:val="both"/>
        <w:rPr>
          <w:rFonts w:ascii="Times New Roman" w:hAnsi="Times New Roman"/>
          <w:color w:val="000000"/>
          <w:sz w:val="24"/>
          <w:szCs w:val="24"/>
          <w:lang w:eastAsia="ru-RU"/>
        </w:rPr>
      </w:pPr>
      <w:r w:rsidRPr="00E762CB">
        <w:rPr>
          <w:rFonts w:ascii="Times New Roman" w:hAnsi="Times New Roman"/>
          <w:b/>
          <w:bCs/>
          <w:color w:val="000000"/>
          <w:sz w:val="24"/>
          <w:szCs w:val="24"/>
          <w:lang w:eastAsia="ru-RU"/>
        </w:rPr>
        <w:t xml:space="preserve">Октябрь </w:t>
      </w:r>
      <w:r w:rsidRPr="00E762CB">
        <w:rPr>
          <w:rFonts w:ascii="Times New Roman" w:hAnsi="Times New Roman"/>
          <w:color w:val="000000"/>
          <w:sz w:val="24"/>
          <w:szCs w:val="24"/>
          <w:lang w:eastAsia="ru-RU"/>
        </w:rPr>
        <w:t>«Современная библиотека: актуальные практики и технологии (именная библиотека)</w:t>
      </w:r>
    </w:p>
    <w:p w:rsidR="00E762CB" w:rsidRPr="00E762CB" w:rsidRDefault="00E762CB" w:rsidP="00E762CB">
      <w:pPr>
        <w:shd w:val="clear" w:color="auto" w:fill="FFFFFF"/>
        <w:rPr>
          <w:rFonts w:ascii="Times New Roman" w:hAnsi="Times New Roman"/>
          <w:color w:val="000000"/>
          <w:sz w:val="24"/>
          <w:szCs w:val="24"/>
          <w:lang w:eastAsia="ru-RU"/>
        </w:rPr>
      </w:pPr>
    </w:p>
    <w:p w:rsidR="00E762CB" w:rsidRPr="00E762CB" w:rsidRDefault="00E762CB" w:rsidP="00E762CB">
      <w:pPr>
        <w:pStyle w:val="a8"/>
        <w:jc w:val="center"/>
        <w:rPr>
          <w:rFonts w:ascii="Times New Roman" w:hAnsi="Times New Roman" w:cs="Times New Roman"/>
          <w:b/>
          <w:bCs/>
        </w:rPr>
      </w:pPr>
      <w:r w:rsidRPr="00E762CB">
        <w:rPr>
          <w:rFonts w:ascii="Times New Roman" w:hAnsi="Times New Roman" w:cs="Times New Roman"/>
          <w:b/>
          <w:bCs/>
        </w:rPr>
        <w:t>2021 год</w:t>
      </w:r>
    </w:p>
    <w:p w:rsidR="00E762CB" w:rsidRPr="00E762CB" w:rsidRDefault="00E762CB" w:rsidP="00E762CB">
      <w:pPr>
        <w:pStyle w:val="a8"/>
        <w:ind w:left="720"/>
        <w:jc w:val="center"/>
        <w:rPr>
          <w:rFonts w:ascii="Times New Roman" w:hAnsi="Times New Roman" w:cs="Times New Roman"/>
          <w:b/>
          <w:bCs/>
        </w:rPr>
      </w:pPr>
    </w:p>
    <w:p w:rsidR="00E762CB" w:rsidRPr="00E762CB" w:rsidRDefault="00E762CB" w:rsidP="00E762CB">
      <w:pPr>
        <w:jc w:val="both"/>
        <w:rPr>
          <w:rFonts w:ascii="Times New Roman" w:hAnsi="Times New Roman"/>
          <w:sz w:val="24"/>
          <w:szCs w:val="24"/>
        </w:rPr>
      </w:pPr>
      <w:r w:rsidRPr="00E762CB">
        <w:rPr>
          <w:rFonts w:ascii="Times New Roman" w:hAnsi="Times New Roman"/>
          <w:sz w:val="24"/>
          <w:szCs w:val="24"/>
        </w:rPr>
        <w:t>- Дополнительная профессиональная программа «Чтение современных детей и</w:t>
      </w:r>
    </w:p>
    <w:p w:rsidR="00E762CB" w:rsidRPr="00E762CB" w:rsidRDefault="00E762CB" w:rsidP="00E762CB">
      <w:pPr>
        <w:jc w:val="both"/>
        <w:rPr>
          <w:rFonts w:ascii="Times New Roman" w:hAnsi="Times New Roman"/>
          <w:sz w:val="24"/>
          <w:szCs w:val="24"/>
        </w:rPr>
      </w:pPr>
      <w:r w:rsidRPr="00E762CB">
        <w:rPr>
          <w:rFonts w:ascii="Times New Roman" w:hAnsi="Times New Roman"/>
          <w:sz w:val="24"/>
          <w:szCs w:val="24"/>
        </w:rPr>
        <w:t>подростков: психология, педагогика, формы и методы продвижения»</w:t>
      </w:r>
    </w:p>
    <w:p w:rsidR="00E762CB" w:rsidRPr="00E762CB" w:rsidRDefault="00E762CB" w:rsidP="00E762CB">
      <w:pPr>
        <w:jc w:val="both"/>
        <w:rPr>
          <w:rFonts w:ascii="Times New Roman" w:hAnsi="Times New Roman"/>
          <w:sz w:val="24"/>
          <w:szCs w:val="24"/>
        </w:rPr>
      </w:pPr>
      <w:r w:rsidRPr="00E762CB">
        <w:rPr>
          <w:rFonts w:ascii="Times New Roman" w:hAnsi="Times New Roman"/>
          <w:sz w:val="24"/>
          <w:szCs w:val="24"/>
        </w:rPr>
        <w:t xml:space="preserve">- Курс </w:t>
      </w:r>
      <w:r>
        <w:rPr>
          <w:rFonts w:ascii="Times New Roman" w:hAnsi="Times New Roman"/>
          <w:sz w:val="24"/>
          <w:szCs w:val="24"/>
        </w:rPr>
        <w:t>«</w:t>
      </w:r>
      <w:r w:rsidRPr="00E762CB">
        <w:rPr>
          <w:rFonts w:ascii="Times New Roman" w:hAnsi="Times New Roman"/>
          <w:sz w:val="24"/>
          <w:szCs w:val="24"/>
        </w:rPr>
        <w:t>Использование обеспечения Smart Noteboo</w:t>
      </w:r>
      <w:r>
        <w:rPr>
          <w:rFonts w:ascii="Times New Roman" w:hAnsi="Times New Roman"/>
          <w:sz w:val="24"/>
          <w:szCs w:val="24"/>
        </w:rPr>
        <w:t>k в работе современного учителя»</w:t>
      </w:r>
      <w:r w:rsidRPr="00E762CB">
        <w:rPr>
          <w:rFonts w:ascii="Times New Roman" w:hAnsi="Times New Roman"/>
          <w:sz w:val="24"/>
          <w:szCs w:val="24"/>
        </w:rPr>
        <w:t>.</w:t>
      </w:r>
    </w:p>
    <w:p w:rsidR="00E762CB" w:rsidRPr="00E762CB" w:rsidRDefault="00E762CB" w:rsidP="00E762CB">
      <w:pPr>
        <w:jc w:val="both"/>
        <w:rPr>
          <w:rFonts w:ascii="Times New Roman" w:hAnsi="Times New Roman"/>
          <w:sz w:val="24"/>
          <w:szCs w:val="24"/>
        </w:rPr>
      </w:pPr>
      <w:r w:rsidRPr="00E762CB">
        <w:rPr>
          <w:rFonts w:ascii="Times New Roman" w:hAnsi="Times New Roman"/>
          <w:sz w:val="24"/>
          <w:szCs w:val="24"/>
        </w:rPr>
        <w:t>22-25 ноября</w:t>
      </w:r>
      <w:r>
        <w:rPr>
          <w:rFonts w:ascii="Times New Roman" w:hAnsi="Times New Roman"/>
          <w:sz w:val="24"/>
          <w:szCs w:val="24"/>
        </w:rPr>
        <w:t xml:space="preserve"> </w:t>
      </w:r>
      <w:r w:rsidRPr="00E762CB">
        <w:rPr>
          <w:rFonts w:ascii="Times New Roman" w:hAnsi="Times New Roman"/>
          <w:sz w:val="24"/>
          <w:szCs w:val="24"/>
        </w:rPr>
        <w:t>- «Менеджмент в библиотечной деятельности»</w:t>
      </w:r>
    </w:p>
    <w:p w:rsidR="00E762CB" w:rsidRDefault="00E762CB" w:rsidP="00E762CB">
      <w:pPr>
        <w:pStyle w:val="a8"/>
        <w:ind w:left="720"/>
        <w:jc w:val="center"/>
        <w:rPr>
          <w:rFonts w:ascii="Times New Roman" w:hAnsi="Times New Roman"/>
          <w:b/>
          <w:bCs/>
        </w:rPr>
      </w:pPr>
    </w:p>
    <w:p w:rsidR="00E762CB" w:rsidRPr="004E3109" w:rsidRDefault="00E762CB" w:rsidP="00E762CB">
      <w:pPr>
        <w:shd w:val="clear" w:color="auto" w:fill="FFFFFF"/>
        <w:rPr>
          <w:color w:val="000000"/>
          <w:sz w:val="24"/>
          <w:szCs w:val="24"/>
          <w:lang w:eastAsia="ru-RU"/>
        </w:rPr>
      </w:pPr>
    </w:p>
    <w:p w:rsidR="00E762CB" w:rsidRDefault="00E762CB" w:rsidP="00E762CB">
      <w:pPr>
        <w:spacing w:after="160" w:line="259" w:lineRule="auto"/>
        <w:rPr>
          <w:b/>
          <w:bCs/>
          <w:color w:val="111111"/>
          <w:sz w:val="24"/>
          <w:szCs w:val="24"/>
          <w:shd w:val="clear" w:color="auto" w:fill="FFFFFF"/>
        </w:rPr>
      </w:pPr>
      <w:r>
        <w:rPr>
          <w:b/>
          <w:bCs/>
          <w:color w:val="111111"/>
          <w:sz w:val="24"/>
          <w:szCs w:val="24"/>
          <w:shd w:val="clear" w:color="auto" w:fill="FFFFFF"/>
        </w:rPr>
        <w:br w:type="page"/>
      </w:r>
    </w:p>
    <w:p w:rsidR="00E762CB" w:rsidRPr="00C139BC" w:rsidRDefault="00C139BC" w:rsidP="00E762CB">
      <w:pPr>
        <w:jc w:val="right"/>
        <w:rPr>
          <w:rFonts w:ascii="Times New Roman" w:hAnsi="Times New Roman"/>
          <w:b/>
          <w:bCs/>
          <w:color w:val="111111"/>
          <w:sz w:val="24"/>
          <w:szCs w:val="24"/>
          <w:shd w:val="clear" w:color="auto" w:fill="FFFFFF"/>
          <w:lang w:val="en-US"/>
        </w:rPr>
      </w:pPr>
      <w:r>
        <w:rPr>
          <w:rFonts w:ascii="Times New Roman" w:hAnsi="Times New Roman"/>
          <w:b/>
          <w:bCs/>
          <w:color w:val="111111"/>
          <w:sz w:val="24"/>
          <w:szCs w:val="24"/>
          <w:shd w:val="clear" w:color="auto" w:fill="FFFFFF"/>
        </w:rPr>
        <w:lastRenderedPageBreak/>
        <w:t>Приложение</w:t>
      </w:r>
      <w:r>
        <w:rPr>
          <w:rFonts w:ascii="Times New Roman" w:hAnsi="Times New Roman"/>
          <w:b/>
          <w:bCs/>
          <w:color w:val="111111"/>
          <w:sz w:val="24"/>
          <w:szCs w:val="24"/>
          <w:shd w:val="clear" w:color="auto" w:fill="FFFFFF"/>
          <w:lang w:val="en-US"/>
        </w:rPr>
        <w:t xml:space="preserve"> </w:t>
      </w:r>
      <w:r>
        <w:rPr>
          <w:rFonts w:ascii="Times New Roman" w:hAnsi="Times New Roman"/>
          <w:b/>
          <w:bCs/>
          <w:color w:val="111111"/>
          <w:sz w:val="24"/>
          <w:szCs w:val="24"/>
          <w:shd w:val="clear" w:color="auto" w:fill="FFFFFF"/>
        </w:rPr>
        <w:t>3</w:t>
      </w:r>
    </w:p>
    <w:p w:rsidR="00E762CB" w:rsidRPr="00E762CB" w:rsidRDefault="00E762CB" w:rsidP="00E762CB">
      <w:pPr>
        <w:jc w:val="center"/>
        <w:rPr>
          <w:rFonts w:ascii="Times New Roman" w:hAnsi="Times New Roman"/>
          <w:b/>
          <w:bCs/>
          <w:color w:val="111111"/>
          <w:sz w:val="24"/>
          <w:szCs w:val="24"/>
          <w:shd w:val="clear" w:color="auto" w:fill="FFFFFF"/>
        </w:rPr>
      </w:pPr>
      <w:r w:rsidRPr="00E762CB">
        <w:rPr>
          <w:rFonts w:ascii="Times New Roman" w:hAnsi="Times New Roman"/>
          <w:b/>
          <w:bCs/>
          <w:color w:val="111111"/>
          <w:sz w:val="24"/>
          <w:szCs w:val="24"/>
          <w:shd w:val="clear" w:color="auto" w:fill="FFFFFF"/>
        </w:rPr>
        <w:t>2020 год</w:t>
      </w:r>
    </w:p>
    <w:p w:rsidR="00E762CB" w:rsidRDefault="00E762CB" w:rsidP="00E762CB">
      <w:pPr>
        <w:jc w:val="center"/>
        <w:rPr>
          <w:b/>
          <w:bCs/>
          <w:color w:val="111111"/>
          <w:sz w:val="24"/>
          <w:szCs w:val="24"/>
          <w:shd w:val="clear" w:color="auto" w:fill="FFFFFF"/>
        </w:rPr>
      </w:pPr>
    </w:p>
    <w:p w:rsidR="00E762CB" w:rsidRPr="00044A49" w:rsidRDefault="00E762CB" w:rsidP="00E762CB">
      <w:pPr>
        <w:pStyle w:val="a8"/>
        <w:rPr>
          <w:rFonts w:ascii="Times New Roman" w:hAnsi="Times New Roman"/>
          <w:sz w:val="24"/>
          <w:szCs w:val="24"/>
        </w:rPr>
      </w:pPr>
      <w:r w:rsidRPr="00044A49">
        <w:rPr>
          <w:rFonts w:ascii="Times New Roman" w:hAnsi="Times New Roman"/>
          <w:sz w:val="24"/>
          <w:szCs w:val="24"/>
        </w:rPr>
        <w:t>21 февраля – февральские чтения «Актуальные проблемы коми филологии и этнокультурного образования»;</w:t>
      </w:r>
    </w:p>
    <w:p w:rsidR="00E762CB" w:rsidRPr="00044A49" w:rsidRDefault="00E762CB" w:rsidP="00E762CB">
      <w:pPr>
        <w:pStyle w:val="a8"/>
        <w:rPr>
          <w:rFonts w:ascii="Times New Roman" w:hAnsi="Times New Roman"/>
          <w:sz w:val="24"/>
          <w:szCs w:val="24"/>
        </w:rPr>
      </w:pPr>
      <w:r w:rsidRPr="00044A49">
        <w:rPr>
          <w:rFonts w:ascii="Times New Roman" w:hAnsi="Times New Roman"/>
          <w:sz w:val="24"/>
          <w:szCs w:val="24"/>
        </w:rPr>
        <w:t xml:space="preserve">1марта – Районный семинар-практикум библиотекарей «Новые возможности – новое качество обслуживания»; </w:t>
      </w:r>
    </w:p>
    <w:p w:rsidR="00E762CB" w:rsidRPr="00044A49" w:rsidRDefault="00E762CB" w:rsidP="00E762CB">
      <w:pPr>
        <w:pStyle w:val="a8"/>
        <w:rPr>
          <w:rFonts w:ascii="Times New Roman" w:hAnsi="Times New Roman"/>
          <w:sz w:val="24"/>
          <w:szCs w:val="24"/>
        </w:rPr>
      </w:pPr>
      <w:r w:rsidRPr="00044A49">
        <w:rPr>
          <w:rFonts w:ascii="Times New Roman" w:hAnsi="Times New Roman"/>
          <w:sz w:val="24"/>
          <w:szCs w:val="24"/>
        </w:rPr>
        <w:t>15 марта –«Круглый стол» на тему «Возможности сельской молодежи»;</w:t>
      </w:r>
    </w:p>
    <w:p w:rsidR="00E762CB" w:rsidRPr="00044A49" w:rsidRDefault="00E762CB" w:rsidP="00E762CB">
      <w:pPr>
        <w:pStyle w:val="a8"/>
        <w:rPr>
          <w:rFonts w:ascii="Times New Roman" w:hAnsi="Times New Roman"/>
          <w:sz w:val="24"/>
          <w:szCs w:val="24"/>
        </w:rPr>
      </w:pPr>
      <w:r w:rsidRPr="00044A49">
        <w:rPr>
          <w:rFonts w:ascii="Times New Roman" w:hAnsi="Times New Roman"/>
          <w:sz w:val="24"/>
          <w:szCs w:val="24"/>
        </w:rPr>
        <w:t>23 марта – Северный культурный форум: Дискуссионная площадка «Библиотека как культурный потенциал развития территории»</w:t>
      </w:r>
    </w:p>
    <w:p w:rsidR="00E762CB" w:rsidRPr="00044A49" w:rsidRDefault="00E762CB" w:rsidP="00E762CB">
      <w:pPr>
        <w:pStyle w:val="a8"/>
        <w:rPr>
          <w:rFonts w:ascii="Times New Roman" w:hAnsi="Times New Roman"/>
          <w:sz w:val="24"/>
          <w:szCs w:val="24"/>
        </w:rPr>
      </w:pPr>
      <w:r w:rsidRPr="00044A49">
        <w:rPr>
          <w:rFonts w:ascii="Times New Roman" w:hAnsi="Times New Roman"/>
          <w:sz w:val="24"/>
          <w:szCs w:val="24"/>
        </w:rPr>
        <w:t>31 мая- «Библиодесант» в Лозым</w:t>
      </w:r>
    </w:p>
    <w:p w:rsidR="00E762CB" w:rsidRPr="00044A49" w:rsidRDefault="00E762CB" w:rsidP="00E762CB">
      <w:pPr>
        <w:pStyle w:val="a8"/>
        <w:rPr>
          <w:rFonts w:ascii="Times New Roman" w:hAnsi="Times New Roman"/>
          <w:sz w:val="24"/>
          <w:szCs w:val="24"/>
        </w:rPr>
      </w:pPr>
      <w:r w:rsidRPr="00044A49">
        <w:rPr>
          <w:rFonts w:ascii="Times New Roman" w:hAnsi="Times New Roman"/>
          <w:sz w:val="24"/>
          <w:szCs w:val="24"/>
        </w:rPr>
        <w:t>20 июня – единый методический день «Аналитическая деятельность библиотек»</w:t>
      </w:r>
    </w:p>
    <w:p w:rsidR="00E762CB" w:rsidRPr="00044A49" w:rsidRDefault="00E762CB" w:rsidP="00E762CB">
      <w:pPr>
        <w:pStyle w:val="a8"/>
        <w:rPr>
          <w:rFonts w:ascii="Times New Roman" w:hAnsi="Times New Roman"/>
          <w:b/>
          <w:i/>
          <w:sz w:val="24"/>
          <w:szCs w:val="24"/>
        </w:rPr>
      </w:pPr>
      <w:r w:rsidRPr="00044A49">
        <w:rPr>
          <w:rFonts w:ascii="Times New Roman" w:hAnsi="Times New Roman"/>
          <w:sz w:val="24"/>
          <w:szCs w:val="24"/>
        </w:rPr>
        <w:t>28 сентября-творческая лаборатория для сельских и школьных библиотек «Библиотека – развивающая среда нового поколения»</w:t>
      </w:r>
    </w:p>
    <w:p w:rsidR="00E762CB" w:rsidRPr="00044A49" w:rsidRDefault="00E762CB" w:rsidP="00E762CB">
      <w:pPr>
        <w:pStyle w:val="a8"/>
        <w:rPr>
          <w:rFonts w:ascii="Times New Roman" w:hAnsi="Times New Roman"/>
          <w:b/>
          <w:i/>
          <w:sz w:val="24"/>
          <w:szCs w:val="24"/>
        </w:rPr>
      </w:pPr>
      <w:r w:rsidRPr="00044A49">
        <w:rPr>
          <w:rFonts w:ascii="Times New Roman" w:hAnsi="Times New Roman"/>
          <w:sz w:val="24"/>
          <w:szCs w:val="24"/>
        </w:rPr>
        <w:t xml:space="preserve">Октябрь- </w:t>
      </w:r>
      <w:r w:rsidRPr="00044A49">
        <w:rPr>
          <w:rFonts w:ascii="Times New Roman" w:hAnsi="Times New Roman"/>
          <w:sz w:val="24"/>
          <w:szCs w:val="24"/>
          <w:lang w:val="en-US"/>
        </w:rPr>
        <w:t>II</w:t>
      </w:r>
      <w:r w:rsidRPr="00044A49">
        <w:rPr>
          <w:rFonts w:ascii="Times New Roman" w:hAnsi="Times New Roman"/>
          <w:sz w:val="24"/>
          <w:szCs w:val="24"/>
        </w:rPr>
        <w:t xml:space="preserve"> слёт краеведов «Творим историю вместе»</w:t>
      </w:r>
    </w:p>
    <w:p w:rsidR="00E762CB" w:rsidRPr="00044A49" w:rsidRDefault="00E762CB" w:rsidP="00E762CB">
      <w:pPr>
        <w:pStyle w:val="a8"/>
        <w:rPr>
          <w:rFonts w:ascii="Times New Roman" w:hAnsi="Times New Roman"/>
          <w:sz w:val="24"/>
          <w:szCs w:val="24"/>
        </w:rPr>
      </w:pPr>
    </w:p>
    <w:p w:rsidR="00E762CB" w:rsidRPr="00016F39" w:rsidRDefault="00E762CB" w:rsidP="00E762CB">
      <w:pPr>
        <w:pStyle w:val="a8"/>
        <w:jc w:val="center"/>
        <w:rPr>
          <w:rFonts w:ascii="Times New Roman" w:hAnsi="Times New Roman"/>
          <w:b/>
          <w:bCs/>
          <w:sz w:val="24"/>
          <w:szCs w:val="24"/>
        </w:rPr>
      </w:pPr>
      <w:bookmarkStart w:id="71" w:name="_Hlk92800423"/>
      <w:r w:rsidRPr="00016F39">
        <w:rPr>
          <w:rFonts w:ascii="Times New Roman" w:hAnsi="Times New Roman"/>
          <w:b/>
          <w:bCs/>
          <w:sz w:val="24"/>
          <w:szCs w:val="24"/>
        </w:rPr>
        <w:t>2021 год</w:t>
      </w:r>
    </w:p>
    <w:bookmarkEnd w:id="71"/>
    <w:p w:rsidR="00E762CB" w:rsidRPr="005E0A01" w:rsidRDefault="00E762CB" w:rsidP="00E762CB">
      <w:pPr>
        <w:pStyle w:val="a8"/>
        <w:ind w:left="720"/>
        <w:jc w:val="center"/>
        <w:rPr>
          <w:rFonts w:ascii="Times New Roman" w:hAnsi="Times New Roman"/>
          <w:b/>
          <w:bCs/>
          <w:i/>
        </w:rPr>
      </w:pP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11.03.2021 – Онлайн-семинар в Государственной публичной исторической</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библиотеки России «Новая роль библиотеки и библиотекаря в культурной</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среде. Музейная деятельность библиотек»</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26.02.2021 – Республиканский онлайн-семинар «Развитие цифровой грамотности</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библиотечных специалистов».</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4.03.2021 – Лекция-практикум «Подкасты. Как библиотеке запустить свой подкаст.</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 онлайн семинар, организованный Российской государственной библиотекой на тему "Информатизация культуры:тенденции PR-деятельности культурно-досугового учреждения в цифровой среде".</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-(Курсы переподготовки «Педагог-психолог» ООО «Центр Развития Педагогики» г. Санкт-Петербург)</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16.04.2021 - Научно-образовательный семинар. «Использование современного</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инструментария для ведения PR-деятельности учреждения культуры»</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19.04.2021 - Культурный продукт: создание, распространение и потребление</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в цифровой среде.</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25.03.2021 – Участие в онлайн-лекции практикум «Облачные сервисы интернета».</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5.05.2021 - Лекторий «Библиотечные выставки по-новому» ч.1</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19.05.2021 – Видеолекция «Система размещения фонда как фактор</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продвижения книги и формирования читательского вкуса».</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28.04.2021 – Участие в онлайн-семинаре «Библиотечная площадка продвижения</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культуры чтения и живого общения»</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24-25 мая – Вебинар «Из опыта работы зарубежных библиотек» из цикла</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вебинаров «Мастерская чтения»</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16.09. Воркшоп «Читать или не читать» - тема «Образ шута-спасителя в литературе»</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27.08.2021 – Методический вебинар «Видеопроект в библиотеке: от идеи до</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создания и продвижения»;</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26.10.2021 – Межрегиональная конференция «Нас объединило имя»</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lastRenderedPageBreak/>
        <w:t>16.11.2021 – Межрегиональный веб-семинар «Продвижение библиотеки в</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социальных медиа»</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 xml:space="preserve">- </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1-2 декабря – участие в лаборатории «Именная библиотека: ресурсы, концепция,</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брендирование, проекты»</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24.11.2021 – Участие в межрегиональной дискуссионной платформы «Современный</w:t>
      </w:r>
    </w:p>
    <w:p w:rsidR="00E762CB" w:rsidRPr="00E762CB" w:rsidRDefault="00E762CB" w:rsidP="00E762CB">
      <w:pPr>
        <w:spacing w:after="0"/>
        <w:rPr>
          <w:rFonts w:ascii="Times New Roman" w:hAnsi="Times New Roman"/>
          <w:sz w:val="24"/>
          <w:szCs w:val="24"/>
        </w:rPr>
      </w:pPr>
      <w:r w:rsidRPr="00E762CB">
        <w:rPr>
          <w:rFonts w:ascii="Times New Roman" w:hAnsi="Times New Roman"/>
          <w:sz w:val="24"/>
          <w:szCs w:val="24"/>
        </w:rPr>
        <w:t>библиотекарь: Стратегия молодых»</w:t>
      </w:r>
    </w:p>
    <w:p w:rsidR="00E762CB" w:rsidRPr="00044A49" w:rsidRDefault="00E762CB" w:rsidP="00E762CB">
      <w:pPr>
        <w:spacing w:after="0"/>
        <w:rPr>
          <w:sz w:val="24"/>
          <w:szCs w:val="24"/>
        </w:rPr>
      </w:pPr>
    </w:p>
    <w:p w:rsidR="00F06CD0" w:rsidRDefault="00F06CD0">
      <w:pPr>
        <w:rPr>
          <w:rFonts w:ascii="Times New Roman Cyr" w:eastAsia="Times New Roman" w:hAnsi="Times New Roman Cyr"/>
          <w:b/>
          <w:sz w:val="24"/>
          <w:szCs w:val="24"/>
        </w:rPr>
      </w:pPr>
      <w:r>
        <w:rPr>
          <w:rFonts w:ascii="Times New Roman Cyr" w:eastAsia="Times New Roman" w:hAnsi="Times New Roman Cyr"/>
          <w:b/>
          <w:sz w:val="24"/>
          <w:szCs w:val="24"/>
        </w:rPr>
        <w:br w:type="page"/>
      </w:r>
    </w:p>
    <w:p w:rsidR="0003646B" w:rsidRPr="00C139BC" w:rsidRDefault="00F06CD0" w:rsidP="00C139BC">
      <w:pPr>
        <w:pStyle w:val="1"/>
        <w:jc w:val="right"/>
        <w:rPr>
          <w:sz w:val="24"/>
        </w:rPr>
      </w:pPr>
      <w:bookmarkStart w:id="72" w:name="_Toc98143342"/>
      <w:r w:rsidRPr="00C139BC">
        <w:rPr>
          <w:sz w:val="24"/>
        </w:rPr>
        <w:lastRenderedPageBreak/>
        <w:t>Приложение 3</w:t>
      </w:r>
      <w:bookmarkEnd w:id="72"/>
    </w:p>
    <w:p w:rsidR="00F06CD0" w:rsidRDefault="00F06CD0" w:rsidP="00F06CD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Зеленецкая библиотека им. А.А. Лыюрова</w:t>
      </w:r>
    </w:p>
    <w:p w:rsidR="00F06CD0" w:rsidRDefault="00F06CD0" w:rsidP="00F06CD0">
      <w:pPr>
        <w:spacing w:after="0" w:line="240" w:lineRule="auto"/>
        <w:jc w:val="center"/>
        <w:rPr>
          <w:rFonts w:ascii="Times New Roman" w:eastAsia="Times New Roman" w:hAnsi="Times New Roman"/>
          <w:b/>
          <w:lang w:eastAsia="ru-RU"/>
        </w:rPr>
      </w:pPr>
    </w:p>
    <w:p w:rsidR="00F06CD0" w:rsidRDefault="00F06CD0" w:rsidP="00F06CD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БИБЛИОТЕЧНЫЕ ФОНДЫ </w:t>
      </w:r>
    </w:p>
    <w:p w:rsidR="00F06CD0" w:rsidRDefault="00F06CD0" w:rsidP="00F06CD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(формирование, использование, сохранность)</w:t>
      </w:r>
    </w:p>
    <w:p w:rsidR="00F06CD0" w:rsidRDefault="00F06CD0" w:rsidP="00F06CD0">
      <w:pPr>
        <w:spacing w:after="0" w:line="240" w:lineRule="auto"/>
        <w:ind w:firstLine="709"/>
        <w:jc w:val="center"/>
        <w:rPr>
          <w:rFonts w:ascii="Times New Roman" w:eastAsia="Times New Roman" w:hAnsi="Times New Roman"/>
          <w:b/>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 Библиотечный фонд на физических (материальных) носителях: формирование и состояние</w:t>
      </w:r>
    </w:p>
    <w:tbl>
      <w:tblPr>
        <w:tblW w:w="52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8"/>
        <w:gridCol w:w="2003"/>
        <w:gridCol w:w="1710"/>
        <w:gridCol w:w="293"/>
        <w:gridCol w:w="1354"/>
        <w:gridCol w:w="1298"/>
        <w:gridCol w:w="165"/>
        <w:gridCol w:w="1182"/>
      </w:tblGrid>
      <w:tr w:rsidR="00F06CD0" w:rsidTr="00F06CD0">
        <w:tc>
          <w:tcPr>
            <w:tcW w:w="979" w:type="pct"/>
            <w:vMerge w:val="restart"/>
            <w:tcBorders>
              <w:top w:val="single" w:sz="4" w:space="0" w:color="000000"/>
              <w:left w:val="single" w:sz="4" w:space="0" w:color="000000"/>
              <w:bottom w:val="single" w:sz="4" w:space="0" w:color="000000"/>
              <w:right w:val="single" w:sz="4" w:space="0" w:color="000000"/>
            </w:tcBorders>
            <w:vAlign w:val="center"/>
            <w:hideMark/>
          </w:tcPr>
          <w:p w:rsidR="00F06CD0" w:rsidRDefault="00F06CD0" w:rsidP="00F06CD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c>
          <w:tcPr>
            <w:tcW w:w="1006" w:type="pct"/>
            <w:vMerge w:val="restart"/>
            <w:tcBorders>
              <w:top w:val="single" w:sz="4" w:space="0" w:color="000000"/>
              <w:left w:val="single" w:sz="4" w:space="0" w:color="000000"/>
              <w:bottom w:val="single" w:sz="4" w:space="0" w:color="000000"/>
              <w:right w:val="single" w:sz="4" w:space="0" w:color="000000"/>
            </w:tcBorders>
            <w:vAlign w:val="center"/>
            <w:hideMark/>
          </w:tcPr>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 xml:space="preserve">Состояло  </w:t>
            </w:r>
          </w:p>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 xml:space="preserve">на 01.01.2021 г. </w:t>
            </w:r>
          </w:p>
          <w:p w:rsidR="00F06CD0" w:rsidRDefault="00F06CD0" w:rsidP="00F06C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(экз. книг, брошюр, журналов, годовых комплектов газет)</w:t>
            </w:r>
          </w:p>
        </w:tc>
        <w:tc>
          <w:tcPr>
            <w:tcW w:w="1686" w:type="pct"/>
            <w:gridSpan w:val="3"/>
            <w:tcBorders>
              <w:top w:val="single" w:sz="4" w:space="0" w:color="000000"/>
              <w:left w:val="single" w:sz="4" w:space="0" w:color="000000"/>
              <w:bottom w:val="single" w:sz="4" w:space="0" w:color="000000"/>
              <w:right w:val="single" w:sz="4" w:space="0" w:color="000000"/>
            </w:tcBorders>
            <w:vAlign w:val="center"/>
            <w:hideMark/>
          </w:tcPr>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Поступило</w:t>
            </w:r>
          </w:p>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за 2021 г.</w:t>
            </w:r>
          </w:p>
        </w:tc>
        <w:tc>
          <w:tcPr>
            <w:tcW w:w="652" w:type="pct"/>
            <w:vMerge w:val="restart"/>
            <w:tcBorders>
              <w:top w:val="single" w:sz="4" w:space="0" w:color="000000"/>
              <w:left w:val="single" w:sz="4" w:space="0" w:color="000000"/>
              <w:bottom w:val="single" w:sz="4" w:space="0" w:color="000000"/>
              <w:right w:val="single" w:sz="4" w:space="0" w:color="000000"/>
            </w:tcBorders>
            <w:vAlign w:val="center"/>
            <w:hideMark/>
          </w:tcPr>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Выбыло</w:t>
            </w:r>
          </w:p>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за 2021 г.</w:t>
            </w:r>
          </w:p>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 xml:space="preserve"> </w:t>
            </w:r>
          </w:p>
        </w:tc>
        <w:tc>
          <w:tcPr>
            <w:tcW w:w="677"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 xml:space="preserve">Состоит </w:t>
            </w:r>
          </w:p>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на 01.01.2022 г.</w:t>
            </w:r>
          </w:p>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 xml:space="preserve"> </w:t>
            </w:r>
          </w:p>
        </w:tc>
      </w:tr>
      <w:tr w:rsidR="00F06CD0" w:rsidTr="00F06C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CD0" w:rsidRDefault="00F06CD0" w:rsidP="00F06CD0">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CD0" w:rsidRDefault="00F06CD0" w:rsidP="00F06CD0">
            <w:pPr>
              <w:spacing w:after="0" w:line="240" w:lineRule="auto"/>
              <w:rPr>
                <w:rFonts w:ascii="Times New Roman" w:eastAsia="Times New Roman" w:hAnsi="Times New Roman"/>
                <w:sz w:val="20"/>
                <w:szCs w:val="20"/>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экз. книг, брошюр, журналов, годовых комплектов газет</w:t>
            </w:r>
          </w:p>
          <w:p w:rsidR="00F06CD0" w:rsidRDefault="00F06CD0" w:rsidP="00F06C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(всего / без ВСО)</w:t>
            </w:r>
          </w:p>
        </w:tc>
        <w:tc>
          <w:tcPr>
            <w:tcW w:w="680" w:type="pct"/>
            <w:tcBorders>
              <w:top w:val="single" w:sz="4" w:space="0" w:color="000000"/>
              <w:left w:val="single" w:sz="4" w:space="0" w:color="000000"/>
              <w:bottom w:val="single" w:sz="4" w:space="0" w:color="000000"/>
              <w:right w:val="single" w:sz="4" w:space="0" w:color="000000"/>
            </w:tcBorders>
            <w:vAlign w:val="center"/>
            <w:hideMark/>
          </w:tcPr>
          <w:p w:rsidR="00F06CD0" w:rsidRPr="008A65C2" w:rsidRDefault="00F06CD0" w:rsidP="00F06CD0">
            <w:pPr>
              <w:spacing w:after="0" w:line="240" w:lineRule="auto"/>
              <w:jc w:val="center"/>
              <w:rPr>
                <w:rFonts w:ascii="Times New Roman" w:eastAsia="Times New Roman" w:hAnsi="Times New Roman"/>
                <w:sz w:val="20"/>
                <w:lang w:eastAsia="ru-RU"/>
              </w:rPr>
            </w:pPr>
            <w:r w:rsidRPr="008A65C2">
              <w:rPr>
                <w:rFonts w:ascii="Times New Roman" w:eastAsia="Times New Roman" w:hAnsi="Times New Roman"/>
                <w:sz w:val="20"/>
                <w:lang w:eastAsia="ru-RU"/>
              </w:rPr>
              <w:t>Названий*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CD0" w:rsidRPr="008A65C2" w:rsidRDefault="00F06CD0" w:rsidP="00F06CD0">
            <w:pPr>
              <w:spacing w:after="0" w:line="240" w:lineRule="auto"/>
              <w:rPr>
                <w:rFonts w:ascii="Times New Roman" w:eastAsia="Times New Roman" w:hAnsi="Times New Roman"/>
                <w:sz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06CD0" w:rsidRPr="008A65C2" w:rsidRDefault="00F06CD0" w:rsidP="00F06CD0">
            <w:pPr>
              <w:spacing w:after="0" w:line="240" w:lineRule="auto"/>
              <w:rPr>
                <w:rFonts w:ascii="Times New Roman" w:eastAsia="Times New Roman" w:hAnsi="Times New Roman"/>
                <w:sz w:val="20"/>
                <w:lang w:eastAsia="ru-RU"/>
              </w:rPr>
            </w:pPr>
          </w:p>
        </w:tc>
      </w:tr>
      <w:tr w:rsidR="00F06CD0"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1006"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11933</w:t>
            </w:r>
          </w:p>
        </w:tc>
        <w:tc>
          <w:tcPr>
            <w:tcW w:w="1006" w:type="pct"/>
            <w:gridSpan w:val="2"/>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1133</w:t>
            </w:r>
          </w:p>
        </w:tc>
        <w:tc>
          <w:tcPr>
            <w:tcW w:w="680"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926</w:t>
            </w:r>
          </w:p>
        </w:tc>
        <w:tc>
          <w:tcPr>
            <w:tcW w:w="652"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sidRPr="005C24F6">
              <w:rPr>
                <w:rFonts w:ascii="Times New Roman" w:eastAsia="Times New Roman" w:hAnsi="Times New Roman"/>
                <w:sz w:val="24"/>
                <w:szCs w:val="24"/>
                <w:lang w:eastAsia="ru-RU"/>
              </w:rPr>
              <w:t>12210</w:t>
            </w:r>
          </w:p>
        </w:tc>
      </w:tr>
      <w:tr w:rsidR="00F06CD0"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по видам:</w:t>
            </w:r>
          </w:p>
        </w:tc>
        <w:tc>
          <w:tcPr>
            <w:tcW w:w="1006"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680"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652"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КНИГИ и брошюры </w:t>
            </w:r>
          </w:p>
        </w:tc>
        <w:tc>
          <w:tcPr>
            <w:tcW w:w="1006" w:type="pct"/>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sidRPr="003D5A85">
              <w:rPr>
                <w:rFonts w:ascii="Times New Roman" w:eastAsia="Times New Roman" w:hAnsi="Times New Roman"/>
                <w:sz w:val="24"/>
                <w:szCs w:val="24"/>
                <w:lang w:eastAsia="ru-RU"/>
              </w:rPr>
              <w:t>11169</w:t>
            </w:r>
          </w:p>
        </w:tc>
        <w:tc>
          <w:tcPr>
            <w:tcW w:w="1006"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976</w:t>
            </w:r>
          </w:p>
        </w:tc>
        <w:tc>
          <w:tcPr>
            <w:tcW w:w="680"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652"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11445</w:t>
            </w:r>
          </w:p>
        </w:tc>
      </w:tr>
      <w:tr w:rsidR="00F06CD0"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ПЕРИОДИКА</w:t>
            </w:r>
            <w:r>
              <w:rPr>
                <w:rFonts w:ascii="Times New Roman" w:eastAsia="Times New Roman" w:hAnsi="Times New Roman"/>
                <w:sz w:val="24"/>
                <w:szCs w:val="24"/>
                <w:lang w:eastAsia="ru-RU"/>
              </w:rPr>
              <w:t xml:space="preserve">  </w:t>
            </w:r>
          </w:p>
        </w:tc>
        <w:tc>
          <w:tcPr>
            <w:tcW w:w="1006"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680"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652"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 т. ч.: журналы</w:t>
            </w:r>
          </w:p>
        </w:tc>
        <w:tc>
          <w:tcPr>
            <w:tcW w:w="1006"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717</w:t>
            </w:r>
          </w:p>
        </w:tc>
        <w:tc>
          <w:tcPr>
            <w:tcW w:w="1006"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w:t>
            </w:r>
          </w:p>
        </w:tc>
        <w:tc>
          <w:tcPr>
            <w:tcW w:w="680"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652"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718</w:t>
            </w:r>
          </w:p>
        </w:tc>
      </w:tr>
      <w:tr w:rsidR="00F06CD0"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 т. ч.:  газеты</w:t>
            </w:r>
            <w:r>
              <w:rPr>
                <w:rFonts w:ascii="Times New Roman" w:eastAsia="Times New Roman" w:hAnsi="Times New Roman"/>
                <w:sz w:val="20"/>
                <w:szCs w:val="24"/>
                <w:lang w:eastAsia="ru-RU"/>
              </w:rPr>
              <w:t>**</w:t>
            </w:r>
          </w:p>
        </w:tc>
        <w:tc>
          <w:tcPr>
            <w:tcW w:w="1006"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06"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80"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52"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06CD0" w:rsidTr="00F06CD0">
        <w:tc>
          <w:tcPr>
            <w:tcW w:w="5000" w:type="pct"/>
            <w:gridSpan w:val="8"/>
            <w:tcBorders>
              <w:top w:val="single" w:sz="4" w:space="0" w:color="auto"/>
              <w:left w:val="nil"/>
              <w:bottom w:val="single" w:sz="4" w:space="0" w:color="auto"/>
              <w:right w:val="nil"/>
            </w:tcBorders>
            <w:hideMark/>
          </w:tcPr>
          <w:p w:rsidR="00F06CD0" w:rsidRDefault="00F06CD0" w:rsidP="00F06CD0">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Из них:</w:t>
            </w:r>
          </w:p>
        </w:tc>
      </w:tr>
      <w:tr w:rsidR="00F06CD0" w:rsidTr="00F06CD0">
        <w:trPr>
          <w:trHeight w:val="365"/>
        </w:trPr>
        <w:tc>
          <w:tcPr>
            <w:tcW w:w="979" w:type="pct"/>
            <w:tcBorders>
              <w:top w:val="single" w:sz="4" w:space="0" w:color="000000"/>
              <w:left w:val="single" w:sz="4" w:space="0" w:color="000000"/>
              <w:bottom w:val="single" w:sz="4" w:space="0" w:color="auto"/>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Краеведческие издания</w:t>
            </w:r>
            <w:r>
              <w:rPr>
                <w:rFonts w:ascii="Times New Roman" w:eastAsia="Times New Roman" w:hAnsi="Times New Roman"/>
                <w:sz w:val="24"/>
                <w:szCs w:val="24"/>
                <w:lang w:eastAsia="ru-RU"/>
              </w:rPr>
              <w:t>:</w:t>
            </w:r>
          </w:p>
        </w:tc>
        <w:tc>
          <w:tcPr>
            <w:tcW w:w="1006" w:type="pct"/>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827" w:type="pct"/>
            <w:gridSpan w:val="2"/>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735" w:type="pct"/>
            <w:gridSpan w:val="2"/>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c>
          <w:tcPr>
            <w:tcW w:w="594" w:type="pct"/>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rPr>
          <w:trHeight w:val="413"/>
        </w:trPr>
        <w:tc>
          <w:tcPr>
            <w:tcW w:w="979" w:type="pct"/>
            <w:tcBorders>
              <w:top w:val="single" w:sz="4" w:space="0" w:color="auto"/>
              <w:left w:val="single" w:sz="4" w:space="0" w:color="000000"/>
              <w:bottom w:val="single" w:sz="4" w:space="0" w:color="auto"/>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т. ч. книги, брошюры:</w:t>
            </w:r>
          </w:p>
        </w:tc>
        <w:tc>
          <w:tcPr>
            <w:tcW w:w="1006"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2003</w:t>
            </w:r>
          </w:p>
        </w:tc>
        <w:tc>
          <w:tcPr>
            <w:tcW w:w="859"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827"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35" w:type="pct"/>
            <w:gridSpan w:val="2"/>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594" w:type="pct"/>
            <w:tcBorders>
              <w:top w:val="single" w:sz="4" w:space="0" w:color="000000"/>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2047</w:t>
            </w:r>
          </w:p>
        </w:tc>
      </w:tr>
      <w:tr w:rsidR="00F06CD0" w:rsidTr="00F06CD0">
        <w:trPr>
          <w:trHeight w:val="308"/>
        </w:trPr>
        <w:tc>
          <w:tcPr>
            <w:tcW w:w="979" w:type="pct"/>
            <w:tcBorders>
              <w:top w:val="single" w:sz="4" w:space="0" w:color="auto"/>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 ч. периодика </w:t>
            </w:r>
            <w:r>
              <w:rPr>
                <w:rFonts w:ascii="Times New Roman" w:eastAsia="Times New Roman" w:hAnsi="Times New Roman"/>
                <w:sz w:val="20"/>
                <w:szCs w:val="20"/>
                <w:lang w:eastAsia="ru-RU"/>
              </w:rPr>
              <w:t>(журналы, газеты**):</w:t>
            </w:r>
          </w:p>
        </w:tc>
        <w:tc>
          <w:tcPr>
            <w:tcW w:w="1006" w:type="pct"/>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859" w:type="pct"/>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27" w:type="pct"/>
            <w:gridSpan w:val="2"/>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35" w:type="pct"/>
            <w:gridSpan w:val="2"/>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594" w:type="pct"/>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r>
      <w:tr w:rsidR="00F06CD0" w:rsidTr="00F06CD0">
        <w:trPr>
          <w:trHeight w:val="801"/>
        </w:trPr>
        <w:tc>
          <w:tcPr>
            <w:tcW w:w="979" w:type="pct"/>
            <w:tcBorders>
              <w:top w:val="single" w:sz="4" w:space="0" w:color="000000"/>
              <w:left w:val="single" w:sz="4" w:space="0" w:color="000000"/>
              <w:bottom w:val="single" w:sz="4" w:space="0" w:color="auto"/>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 них: </w:t>
            </w:r>
          </w:p>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муниципальный обязательный экземпляр</w:t>
            </w:r>
          </w:p>
        </w:tc>
        <w:tc>
          <w:tcPr>
            <w:tcW w:w="1006" w:type="pct"/>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9" w:type="pct"/>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27" w:type="pct"/>
            <w:gridSpan w:val="2"/>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735" w:type="pct"/>
            <w:gridSpan w:val="2"/>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94" w:type="pct"/>
            <w:tcBorders>
              <w:top w:val="single" w:sz="4" w:space="0" w:color="000000"/>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06CD0" w:rsidTr="00F06CD0">
        <w:trPr>
          <w:trHeight w:val="237"/>
        </w:trPr>
        <w:tc>
          <w:tcPr>
            <w:tcW w:w="979" w:type="pct"/>
            <w:tcBorders>
              <w:top w:val="single" w:sz="4" w:space="0" w:color="auto"/>
              <w:left w:val="single" w:sz="4" w:space="0" w:color="000000"/>
              <w:bottom w:val="single" w:sz="4" w:space="0" w:color="auto"/>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w:t>
            </w:r>
          </w:p>
        </w:tc>
        <w:tc>
          <w:tcPr>
            <w:tcW w:w="1006" w:type="pct"/>
            <w:tcBorders>
              <w:top w:val="single" w:sz="4" w:space="0" w:color="auto"/>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9" w:type="pct"/>
            <w:tcBorders>
              <w:top w:val="single" w:sz="4" w:space="0" w:color="auto"/>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27" w:type="pct"/>
            <w:gridSpan w:val="2"/>
            <w:tcBorders>
              <w:top w:val="single" w:sz="4" w:space="0" w:color="auto"/>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735" w:type="pct"/>
            <w:gridSpan w:val="2"/>
            <w:tcBorders>
              <w:top w:val="single" w:sz="4" w:space="0" w:color="auto"/>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94" w:type="pct"/>
            <w:tcBorders>
              <w:top w:val="single" w:sz="4" w:space="0" w:color="auto"/>
              <w:left w:val="single" w:sz="4" w:space="0" w:color="000000"/>
              <w:bottom w:val="single" w:sz="4" w:space="0" w:color="auto"/>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06CD0" w:rsidTr="00F06CD0">
        <w:trPr>
          <w:trHeight w:val="326"/>
        </w:trPr>
        <w:tc>
          <w:tcPr>
            <w:tcW w:w="979" w:type="pct"/>
            <w:tcBorders>
              <w:top w:val="single" w:sz="4" w:space="0" w:color="auto"/>
              <w:left w:val="single" w:sz="4" w:space="0" w:color="000000"/>
              <w:bottom w:val="single" w:sz="4" w:space="0" w:color="000000"/>
              <w:right w:val="single" w:sz="4" w:space="0" w:color="000000"/>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-периодика </w:t>
            </w:r>
            <w:r>
              <w:rPr>
                <w:rFonts w:ascii="Times New Roman" w:eastAsia="Times New Roman" w:hAnsi="Times New Roman"/>
                <w:sz w:val="20"/>
                <w:szCs w:val="20"/>
                <w:lang w:eastAsia="ru-RU"/>
              </w:rPr>
              <w:t>(журналы, газеты**):</w:t>
            </w:r>
          </w:p>
        </w:tc>
        <w:tc>
          <w:tcPr>
            <w:tcW w:w="1006" w:type="pct"/>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9" w:type="pct"/>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27" w:type="pct"/>
            <w:gridSpan w:val="2"/>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735" w:type="pct"/>
            <w:gridSpan w:val="2"/>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94" w:type="pct"/>
            <w:tcBorders>
              <w:top w:val="single" w:sz="4" w:space="0" w:color="auto"/>
              <w:left w:val="single" w:sz="4" w:space="0" w:color="000000"/>
              <w:bottom w:val="single" w:sz="4" w:space="0" w:color="000000"/>
              <w:right w:val="single" w:sz="4" w:space="0" w:color="000000"/>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06CD0" w:rsidTr="00F06CD0">
        <w:tc>
          <w:tcPr>
            <w:tcW w:w="979"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F06CD0" w:rsidRDefault="00F06CD0" w:rsidP="00F06CD0">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Редкие издания (до 1926 г.)</w:t>
            </w:r>
          </w:p>
        </w:tc>
        <w:tc>
          <w:tcPr>
            <w:tcW w:w="100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9"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735" w:type="pct"/>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94"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F06CD0" w:rsidRDefault="00F06CD0" w:rsidP="00F06CD0">
      <w:pPr>
        <w:spacing w:after="0" w:line="240" w:lineRule="auto"/>
        <w:jc w:val="both"/>
        <w:rPr>
          <w:rFonts w:ascii="Times New Roman" w:eastAsia="Times New Roman" w:hAnsi="Times New Roman"/>
          <w:sz w:val="24"/>
          <w:szCs w:val="24"/>
          <w:lang w:eastAsia="ru-RU"/>
        </w:rPr>
      </w:pPr>
    </w:p>
    <w:p w:rsidR="00F06CD0" w:rsidRDefault="00F06CD0" w:rsidP="00F06CD0">
      <w:pPr>
        <w:spacing w:after="0" w:line="240" w:lineRule="auto"/>
        <w:jc w:val="both"/>
        <w:rPr>
          <w:rFonts w:ascii="Times New Roman" w:eastAsia="Times New Roman" w:hAnsi="Times New Roman"/>
          <w:sz w:val="24"/>
          <w:szCs w:val="24"/>
          <w:lang w:eastAsia="ru-RU"/>
        </w:rPr>
      </w:pPr>
    </w:p>
    <w:p w:rsidR="00F06CD0" w:rsidRDefault="00F06CD0" w:rsidP="00F06CD0">
      <w:pPr>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 Статистические данные</w:t>
      </w:r>
    </w:p>
    <w:p w:rsidR="00F06CD0" w:rsidRDefault="00F06CD0" w:rsidP="00F06CD0">
      <w:pPr>
        <w:spacing w:after="0" w:line="240" w:lineRule="auto"/>
        <w:ind w:firstLine="540"/>
        <w:jc w:val="both"/>
        <w:rPr>
          <w:rFonts w:ascii="Times New Roman" w:eastAsia="Times New Roman" w:hAnsi="Times New Roman"/>
          <w:b/>
          <w:sz w:val="24"/>
          <w:szCs w:val="24"/>
          <w:lang w:eastAsia="ru-RU"/>
        </w:rPr>
      </w:pPr>
    </w:p>
    <w:tbl>
      <w:tblPr>
        <w:tblStyle w:val="af1"/>
        <w:tblW w:w="9885" w:type="dxa"/>
        <w:tblLayout w:type="fixed"/>
        <w:tblLook w:val="04A0"/>
      </w:tblPr>
      <w:tblGrid>
        <w:gridCol w:w="1242"/>
        <w:gridCol w:w="1417"/>
        <w:gridCol w:w="2267"/>
        <w:gridCol w:w="3401"/>
        <w:gridCol w:w="1558"/>
      </w:tblGrid>
      <w:tr w:rsidR="00F06CD0" w:rsidRPr="008A65C2"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center"/>
              <w:rPr>
                <w:rFonts w:ascii="Times New Roman" w:hAnsi="Times New Roman"/>
                <w:b/>
                <w:sz w:val="24"/>
                <w:szCs w:val="24"/>
              </w:rPr>
            </w:pPr>
            <w:r w:rsidRPr="008A65C2">
              <w:rPr>
                <w:rFonts w:ascii="Times New Roman" w:hAnsi="Times New Roman"/>
                <w:b/>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b/>
                <w:sz w:val="24"/>
                <w:szCs w:val="24"/>
              </w:rPr>
            </w:pPr>
            <w:r w:rsidRPr="008A65C2">
              <w:rPr>
                <w:rFonts w:ascii="Times New Roman" w:hAnsi="Times New Roman"/>
                <w:b/>
                <w:sz w:val="24"/>
                <w:szCs w:val="24"/>
              </w:rPr>
              <w:t>Сущность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b/>
                <w:sz w:val="24"/>
                <w:szCs w:val="24"/>
              </w:rPr>
            </w:pPr>
            <w:r w:rsidRPr="008A65C2">
              <w:rPr>
                <w:rFonts w:ascii="Times New Roman" w:hAnsi="Times New Roman"/>
                <w:b/>
                <w:sz w:val="24"/>
                <w:szCs w:val="24"/>
              </w:rPr>
              <w:t>Расчетная формула</w:t>
            </w:r>
          </w:p>
        </w:tc>
        <w:tc>
          <w:tcPr>
            <w:tcW w:w="1559"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b/>
                <w:sz w:val="24"/>
                <w:szCs w:val="24"/>
              </w:rPr>
            </w:pPr>
            <w:r w:rsidRPr="008A65C2">
              <w:rPr>
                <w:rFonts w:ascii="Times New Roman" w:hAnsi="Times New Roman"/>
                <w:b/>
                <w:sz w:val="24"/>
                <w:szCs w:val="24"/>
              </w:rPr>
              <w:t>Показатель библиотеки</w:t>
            </w:r>
          </w:p>
        </w:tc>
      </w:tr>
      <w:tr w:rsidR="00F06CD0" w:rsidRPr="008A65C2"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Обновляемость библиотечного фонда</w:t>
            </w:r>
          </w:p>
        </w:tc>
        <w:tc>
          <w:tcPr>
            <w:tcW w:w="2268"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Степень обновления фонда за опред. период</w:t>
            </w:r>
          </w:p>
        </w:tc>
        <w:tc>
          <w:tcPr>
            <w:tcW w:w="3402"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 xml:space="preserve">(Пф : Ф)  </w:t>
            </w:r>
            <w:r w:rsidRPr="008A65C2">
              <w:rPr>
                <w:rFonts w:ascii="Times New Roman" w:hAnsi="Times New Roman"/>
                <w:sz w:val="24"/>
                <w:szCs w:val="24"/>
                <w:lang w:val="en-US"/>
              </w:rPr>
              <w:t>x</w:t>
            </w:r>
            <w:r w:rsidRPr="008A65C2">
              <w:rPr>
                <w:rFonts w:ascii="Times New Roman" w:hAnsi="Times New Roman"/>
                <w:sz w:val="24"/>
                <w:szCs w:val="24"/>
              </w:rPr>
              <w:t xml:space="preserve"> 100, где</w:t>
            </w:r>
          </w:p>
          <w:p w:rsidR="00F06CD0" w:rsidRPr="008A65C2" w:rsidRDefault="00F06CD0" w:rsidP="00F06CD0">
            <w:pPr>
              <w:jc w:val="both"/>
              <w:rPr>
                <w:rFonts w:ascii="Times New Roman" w:hAnsi="Times New Roman"/>
                <w:i/>
                <w:sz w:val="24"/>
                <w:szCs w:val="24"/>
              </w:rPr>
            </w:pPr>
            <w:r w:rsidRPr="008A65C2">
              <w:rPr>
                <w:rFonts w:ascii="Times New Roman" w:hAnsi="Times New Roman"/>
                <w:i/>
                <w:sz w:val="24"/>
                <w:szCs w:val="24"/>
              </w:rPr>
              <w:t>Пф – объём новых поступлений за год,</w:t>
            </w:r>
          </w:p>
          <w:p w:rsidR="00F06CD0" w:rsidRPr="008A65C2" w:rsidRDefault="00F06CD0" w:rsidP="00F06CD0">
            <w:pPr>
              <w:jc w:val="both"/>
              <w:rPr>
                <w:rFonts w:ascii="Times New Roman" w:hAnsi="Times New Roman"/>
                <w:sz w:val="24"/>
                <w:szCs w:val="24"/>
              </w:rPr>
            </w:pPr>
            <w:r w:rsidRPr="008A65C2">
              <w:rPr>
                <w:rFonts w:ascii="Times New Roman" w:hAnsi="Times New Roman"/>
                <w:i/>
                <w:sz w:val="24"/>
                <w:szCs w:val="24"/>
              </w:rPr>
              <w:t xml:space="preserve"> Ф – объём фонда на конец отчетного года</w:t>
            </w:r>
          </w:p>
        </w:tc>
        <w:tc>
          <w:tcPr>
            <w:tcW w:w="1559"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center"/>
              <w:rPr>
                <w:rFonts w:ascii="Times New Roman" w:hAnsi="Times New Roman"/>
                <w:sz w:val="24"/>
                <w:szCs w:val="24"/>
              </w:rPr>
            </w:pPr>
            <w:r w:rsidRPr="008A65C2">
              <w:rPr>
                <w:rFonts w:ascii="Times New Roman" w:hAnsi="Times New Roman"/>
                <w:sz w:val="24"/>
                <w:szCs w:val="24"/>
              </w:rPr>
              <w:t>9,2%</w:t>
            </w:r>
          </w:p>
        </w:tc>
      </w:tr>
      <w:tr w:rsidR="00F06CD0" w:rsidRPr="008A65C2"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lastRenderedPageBreak/>
              <w:t>Обращаемость библиотечного фонда</w:t>
            </w:r>
          </w:p>
        </w:tc>
        <w:tc>
          <w:tcPr>
            <w:tcW w:w="2268"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Среднее количество выдач каждого документа в фонде за год</w:t>
            </w:r>
          </w:p>
        </w:tc>
        <w:tc>
          <w:tcPr>
            <w:tcW w:w="3402"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В : Ф, где</w:t>
            </w:r>
          </w:p>
          <w:p w:rsidR="00F06CD0" w:rsidRPr="008A65C2" w:rsidRDefault="00F06CD0" w:rsidP="00F06CD0">
            <w:pPr>
              <w:jc w:val="both"/>
              <w:rPr>
                <w:rFonts w:ascii="Times New Roman" w:hAnsi="Times New Roman"/>
                <w:i/>
                <w:sz w:val="24"/>
                <w:szCs w:val="24"/>
              </w:rPr>
            </w:pPr>
            <w:r w:rsidRPr="008A65C2">
              <w:rPr>
                <w:rFonts w:ascii="Times New Roman" w:hAnsi="Times New Roman"/>
                <w:i/>
                <w:sz w:val="24"/>
                <w:szCs w:val="24"/>
              </w:rPr>
              <w:t xml:space="preserve">В – количество книговыдач за год, </w:t>
            </w:r>
          </w:p>
          <w:p w:rsidR="00F06CD0" w:rsidRPr="008A65C2" w:rsidRDefault="00F06CD0" w:rsidP="00F06CD0">
            <w:pPr>
              <w:jc w:val="both"/>
              <w:rPr>
                <w:rFonts w:ascii="Times New Roman" w:hAnsi="Times New Roman"/>
                <w:sz w:val="24"/>
                <w:szCs w:val="24"/>
              </w:rPr>
            </w:pPr>
            <w:r w:rsidRPr="008A65C2">
              <w:rPr>
                <w:rFonts w:ascii="Times New Roman" w:hAnsi="Times New Roman"/>
                <w:i/>
                <w:sz w:val="24"/>
                <w:szCs w:val="24"/>
              </w:rPr>
              <w:t>Ф – объем фонда на конец отчетного года</w:t>
            </w:r>
          </w:p>
        </w:tc>
        <w:tc>
          <w:tcPr>
            <w:tcW w:w="1559"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5,14%</w:t>
            </w:r>
          </w:p>
        </w:tc>
      </w:tr>
      <w:tr w:rsidR="00F06CD0" w:rsidRPr="008A65C2" w:rsidTr="00F06CD0">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jc w:val="center"/>
              <w:rPr>
                <w:rFonts w:ascii="Times New Roman" w:hAnsi="Times New Roman"/>
                <w:sz w:val="24"/>
                <w:szCs w:val="24"/>
              </w:rPr>
            </w:pPr>
            <w:r w:rsidRPr="008A65C2">
              <w:rPr>
                <w:rFonts w:ascii="Times New Roman" w:hAnsi="Times New Roman"/>
                <w:sz w:val="24"/>
                <w:szCs w:val="24"/>
              </w:rPr>
              <w:t>Книгообеспеченность:</w:t>
            </w:r>
          </w:p>
        </w:tc>
        <w:tc>
          <w:tcPr>
            <w:tcW w:w="1418"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на 1 жителя;</w:t>
            </w:r>
          </w:p>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на 1 тысячу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Среднее количество документов в фонде, приходящееся на одного пользователя/жителя/тысячу населения</w:t>
            </w:r>
          </w:p>
        </w:tc>
        <w:tc>
          <w:tcPr>
            <w:tcW w:w="3402"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 xml:space="preserve">на одного жителя - Ф : Чнас  </w:t>
            </w:r>
          </w:p>
          <w:p w:rsidR="00F06CD0" w:rsidRPr="008A65C2" w:rsidRDefault="00F06CD0" w:rsidP="00F06CD0">
            <w:pPr>
              <w:jc w:val="both"/>
              <w:rPr>
                <w:rFonts w:ascii="Times New Roman" w:hAnsi="Times New Roman"/>
                <w:i/>
                <w:sz w:val="24"/>
                <w:szCs w:val="24"/>
              </w:rPr>
            </w:pPr>
            <w:r w:rsidRPr="008A65C2">
              <w:rPr>
                <w:rFonts w:ascii="Times New Roman" w:hAnsi="Times New Roman"/>
                <w:sz w:val="24"/>
                <w:szCs w:val="24"/>
              </w:rPr>
              <w:t>на тысячу насел. – Ф : Чнас : 1000</w:t>
            </w:r>
            <w:r w:rsidRPr="008A65C2">
              <w:rPr>
                <w:rFonts w:ascii="Times New Roman" w:hAnsi="Times New Roman"/>
                <w:i/>
                <w:sz w:val="24"/>
                <w:szCs w:val="24"/>
              </w:rPr>
              <w:t xml:space="preserve">, </w:t>
            </w:r>
          </w:p>
          <w:p w:rsidR="00F06CD0" w:rsidRPr="008A65C2" w:rsidRDefault="00F06CD0" w:rsidP="00F06CD0">
            <w:pPr>
              <w:jc w:val="both"/>
              <w:rPr>
                <w:rFonts w:ascii="Times New Roman" w:hAnsi="Times New Roman"/>
                <w:i/>
                <w:sz w:val="24"/>
                <w:szCs w:val="24"/>
              </w:rPr>
            </w:pPr>
            <w:r w:rsidRPr="008A65C2">
              <w:rPr>
                <w:rFonts w:ascii="Times New Roman" w:hAnsi="Times New Roman"/>
                <w:i/>
                <w:sz w:val="24"/>
                <w:szCs w:val="24"/>
              </w:rPr>
              <w:t>где Ф - фонд на конец отчетного года,</w:t>
            </w:r>
          </w:p>
          <w:p w:rsidR="00F06CD0" w:rsidRPr="008A65C2" w:rsidRDefault="00F06CD0" w:rsidP="00F06CD0">
            <w:pPr>
              <w:jc w:val="both"/>
              <w:rPr>
                <w:rFonts w:ascii="Times New Roman" w:hAnsi="Times New Roman"/>
                <w:sz w:val="24"/>
                <w:szCs w:val="24"/>
              </w:rPr>
            </w:pPr>
            <w:r w:rsidRPr="008A65C2">
              <w:rPr>
                <w:rFonts w:ascii="Times New Roman" w:hAnsi="Times New Roman"/>
                <w:i/>
                <w:sz w:val="24"/>
                <w:szCs w:val="24"/>
              </w:rPr>
              <w:t>Чнас –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3,1%</w:t>
            </w:r>
          </w:p>
        </w:tc>
      </w:tr>
      <w:tr w:rsidR="00F06CD0" w:rsidRPr="008A65C2" w:rsidTr="00F06CD0">
        <w:tc>
          <w:tcPr>
            <w:tcW w:w="2660" w:type="dxa"/>
            <w:vMerge/>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b/>
                <w:sz w:val="24"/>
                <w:szCs w:val="24"/>
              </w:rPr>
            </w:pPr>
            <w:r w:rsidRPr="008A65C2">
              <w:rPr>
                <w:rFonts w:ascii="Times New Roman" w:hAnsi="Times New Roman"/>
                <w:sz w:val="24"/>
                <w:szCs w:val="24"/>
              </w:rPr>
              <w:t>на 1 пользователя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i/>
                <w:sz w:val="24"/>
                <w:szCs w:val="24"/>
              </w:rPr>
            </w:pPr>
            <w:r w:rsidRPr="008A65C2">
              <w:rPr>
                <w:rFonts w:ascii="Times New Roman" w:hAnsi="Times New Roman"/>
                <w:sz w:val="24"/>
                <w:szCs w:val="24"/>
              </w:rPr>
              <w:t>Ф : А,</w:t>
            </w:r>
            <w:r w:rsidRPr="008A65C2">
              <w:rPr>
                <w:rFonts w:ascii="Times New Roman" w:hAnsi="Times New Roman"/>
                <w:i/>
                <w:sz w:val="24"/>
                <w:szCs w:val="24"/>
              </w:rPr>
              <w:t xml:space="preserve"> </w:t>
            </w:r>
            <w:r w:rsidRPr="008A65C2">
              <w:rPr>
                <w:rFonts w:ascii="Times New Roman" w:hAnsi="Times New Roman"/>
                <w:sz w:val="24"/>
                <w:szCs w:val="24"/>
              </w:rPr>
              <w:t>где:</w:t>
            </w:r>
          </w:p>
          <w:p w:rsidR="00F06CD0" w:rsidRPr="008A65C2" w:rsidRDefault="00F06CD0" w:rsidP="00F06CD0">
            <w:pPr>
              <w:jc w:val="both"/>
              <w:rPr>
                <w:rFonts w:ascii="Times New Roman" w:hAnsi="Times New Roman"/>
                <w:i/>
                <w:sz w:val="24"/>
                <w:szCs w:val="24"/>
              </w:rPr>
            </w:pPr>
            <w:r w:rsidRPr="008A65C2">
              <w:rPr>
                <w:rFonts w:ascii="Times New Roman" w:hAnsi="Times New Roman"/>
                <w:i/>
                <w:sz w:val="24"/>
                <w:szCs w:val="24"/>
              </w:rPr>
              <w:t xml:space="preserve">Ф – объем фонда на конец отчетного года, </w:t>
            </w:r>
          </w:p>
          <w:p w:rsidR="00F06CD0" w:rsidRPr="008A65C2" w:rsidRDefault="00F06CD0" w:rsidP="00F06CD0">
            <w:pPr>
              <w:jc w:val="both"/>
              <w:rPr>
                <w:rFonts w:ascii="Times New Roman" w:hAnsi="Times New Roman"/>
                <w:sz w:val="24"/>
                <w:szCs w:val="24"/>
              </w:rPr>
            </w:pPr>
            <w:r w:rsidRPr="008A65C2">
              <w:rPr>
                <w:rFonts w:ascii="Times New Roman" w:hAnsi="Times New Roman"/>
                <w:i/>
                <w:sz w:val="24"/>
                <w:szCs w:val="24"/>
              </w:rPr>
              <w:t>А – число зарегистрированных пользователей</w:t>
            </w:r>
          </w:p>
        </w:tc>
        <w:tc>
          <w:tcPr>
            <w:tcW w:w="1559"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9,4%</w:t>
            </w:r>
          </w:p>
        </w:tc>
      </w:tr>
      <w:tr w:rsidR="00F06CD0" w:rsidRPr="008A65C2"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Поступило документов  в среднем на 1 жителя</w:t>
            </w:r>
            <w:r w:rsidRPr="008A65C2">
              <w:rPr>
                <w:rStyle w:val="afc"/>
                <w:rFonts w:ascii="Times New Roman" w:hAnsi="Times New Roman"/>
              </w:rPr>
              <w:footnoteReference w:id="3"/>
            </w:r>
          </w:p>
        </w:tc>
        <w:tc>
          <w:tcPr>
            <w:tcW w:w="2268"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Пф : Чнас, где:</w:t>
            </w:r>
          </w:p>
          <w:p w:rsidR="00F06CD0" w:rsidRPr="008A65C2" w:rsidRDefault="00F06CD0" w:rsidP="00F06CD0">
            <w:pPr>
              <w:jc w:val="both"/>
              <w:rPr>
                <w:rFonts w:ascii="Times New Roman" w:hAnsi="Times New Roman"/>
                <w:i/>
                <w:sz w:val="24"/>
                <w:szCs w:val="24"/>
              </w:rPr>
            </w:pPr>
            <w:r w:rsidRPr="008A65C2">
              <w:rPr>
                <w:rFonts w:ascii="Times New Roman" w:hAnsi="Times New Roman"/>
                <w:i/>
                <w:sz w:val="24"/>
                <w:szCs w:val="24"/>
              </w:rPr>
              <w:t>Пф – всего поступлений за год, Чнас –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0,3%</w:t>
            </w:r>
          </w:p>
        </w:tc>
      </w:tr>
      <w:tr w:rsidR="00F06CD0" w:rsidRPr="008A65C2"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Доля электронных изданий в объёме обновления фондов</w:t>
            </w:r>
          </w:p>
        </w:tc>
        <w:tc>
          <w:tcPr>
            <w:tcW w:w="2268"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both"/>
              <w:rPr>
                <w:rFonts w:ascii="Times New Roman" w:hAnsi="Times New Roman"/>
                <w:sz w:val="24"/>
                <w:szCs w:val="24"/>
              </w:rPr>
            </w:pPr>
            <w:r w:rsidRPr="008A65C2">
              <w:rPr>
                <w:rFonts w:ascii="Times New Roman" w:hAnsi="Times New Roman"/>
                <w:sz w:val="24"/>
                <w:szCs w:val="24"/>
              </w:rPr>
              <w:t xml:space="preserve">(Пфэ : Пф)  </w:t>
            </w:r>
            <w:r w:rsidRPr="008A65C2">
              <w:rPr>
                <w:rFonts w:ascii="Times New Roman" w:hAnsi="Times New Roman"/>
                <w:sz w:val="24"/>
                <w:szCs w:val="24"/>
                <w:lang w:val="en-US"/>
              </w:rPr>
              <w:t>x</w:t>
            </w:r>
            <w:r w:rsidRPr="008A65C2">
              <w:rPr>
                <w:rFonts w:ascii="Times New Roman" w:hAnsi="Times New Roman"/>
                <w:sz w:val="24"/>
                <w:szCs w:val="24"/>
              </w:rPr>
              <w:t xml:space="preserve"> 100, где:</w:t>
            </w:r>
          </w:p>
          <w:p w:rsidR="00F06CD0" w:rsidRPr="008A65C2" w:rsidRDefault="00F06CD0" w:rsidP="00F06CD0">
            <w:pPr>
              <w:jc w:val="both"/>
              <w:rPr>
                <w:rFonts w:ascii="Times New Roman" w:hAnsi="Times New Roman"/>
                <w:i/>
                <w:sz w:val="24"/>
                <w:szCs w:val="24"/>
              </w:rPr>
            </w:pPr>
            <w:r w:rsidRPr="008A65C2">
              <w:rPr>
                <w:rFonts w:ascii="Times New Roman" w:hAnsi="Times New Roman"/>
                <w:i/>
                <w:sz w:val="24"/>
                <w:szCs w:val="24"/>
              </w:rPr>
              <w:t xml:space="preserve">Пфэ – объем поступлений электронных изданий за отчетный год, </w:t>
            </w:r>
          </w:p>
          <w:p w:rsidR="00F06CD0" w:rsidRPr="008A65C2" w:rsidRDefault="00F06CD0" w:rsidP="00F06CD0">
            <w:pPr>
              <w:jc w:val="both"/>
              <w:rPr>
                <w:rFonts w:ascii="Times New Roman" w:hAnsi="Times New Roman"/>
                <w:sz w:val="24"/>
                <w:szCs w:val="24"/>
              </w:rPr>
            </w:pPr>
            <w:r w:rsidRPr="008A65C2">
              <w:rPr>
                <w:rFonts w:ascii="Times New Roman" w:hAnsi="Times New Roman"/>
                <w:i/>
                <w:sz w:val="24"/>
                <w:szCs w:val="24"/>
              </w:rPr>
              <w:t>Пф - всего поступлений за год</w:t>
            </w:r>
          </w:p>
        </w:tc>
        <w:tc>
          <w:tcPr>
            <w:tcW w:w="1559" w:type="dxa"/>
            <w:tcBorders>
              <w:top w:val="single" w:sz="4" w:space="0" w:color="auto"/>
              <w:left w:val="single" w:sz="4" w:space="0" w:color="auto"/>
              <w:bottom w:val="single" w:sz="4" w:space="0" w:color="auto"/>
              <w:right w:val="single" w:sz="4" w:space="0" w:color="auto"/>
            </w:tcBorders>
          </w:tcPr>
          <w:p w:rsidR="00F06CD0" w:rsidRPr="008A65C2" w:rsidRDefault="009817B2" w:rsidP="00F06CD0">
            <w:pPr>
              <w:jc w:val="both"/>
              <w:rPr>
                <w:rFonts w:ascii="Times New Roman" w:hAnsi="Times New Roman"/>
                <w:color w:val="FF0000"/>
                <w:sz w:val="24"/>
                <w:szCs w:val="24"/>
              </w:rPr>
            </w:pPr>
            <w:r>
              <w:rPr>
                <w:rFonts w:ascii="Times New Roman" w:hAnsi="Times New Roman"/>
                <w:color w:val="FF0000"/>
                <w:sz w:val="24"/>
                <w:szCs w:val="24"/>
              </w:rPr>
              <w:t>0</w:t>
            </w:r>
          </w:p>
        </w:tc>
      </w:tr>
    </w:tbl>
    <w:p w:rsidR="00F06CD0" w:rsidRDefault="00F06CD0" w:rsidP="00F06CD0">
      <w:pPr>
        <w:spacing w:after="0" w:line="240" w:lineRule="auto"/>
        <w:ind w:firstLine="540"/>
        <w:jc w:val="both"/>
        <w:rPr>
          <w:rFonts w:ascii="Times New Roman" w:eastAsia="Times New Roman" w:hAnsi="Times New Roman"/>
          <w:b/>
          <w:sz w:val="24"/>
          <w:szCs w:val="24"/>
          <w:lang w:eastAsia="ru-RU"/>
        </w:rPr>
      </w:pPr>
    </w:p>
    <w:p w:rsidR="00F06CD0" w:rsidRDefault="00F06CD0" w:rsidP="00F06CD0">
      <w:pPr>
        <w:spacing w:after="0" w:line="240" w:lineRule="auto"/>
        <w:ind w:firstLine="708"/>
        <w:contextualSpacing/>
        <w:jc w:val="both"/>
        <w:rPr>
          <w:rFonts w:ascii="Times New Roman" w:eastAsia="Times New Roman" w:hAnsi="Times New Roman"/>
          <w:sz w:val="24"/>
          <w:szCs w:val="24"/>
          <w:lang w:eastAsia="ru-RU"/>
        </w:rPr>
      </w:pPr>
    </w:p>
    <w:p w:rsidR="00F06CD0" w:rsidRDefault="00F06CD0" w:rsidP="00F06CD0">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 Расходы на комплектование библиотечных фондов по источникам финансирования (в тыс. руб.)</w:t>
      </w:r>
    </w:p>
    <w:p w:rsidR="00F06CD0" w:rsidRDefault="00F06CD0" w:rsidP="00F06CD0">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487"/>
        <w:gridCol w:w="487"/>
        <w:gridCol w:w="487"/>
        <w:gridCol w:w="487"/>
        <w:gridCol w:w="487"/>
        <w:gridCol w:w="487"/>
        <w:gridCol w:w="537"/>
        <w:gridCol w:w="525"/>
        <w:gridCol w:w="516"/>
        <w:gridCol w:w="487"/>
        <w:gridCol w:w="487"/>
        <w:gridCol w:w="487"/>
        <w:gridCol w:w="487"/>
        <w:gridCol w:w="487"/>
        <w:gridCol w:w="487"/>
      </w:tblGrid>
      <w:tr w:rsidR="00F06CD0" w:rsidTr="00F06CD0">
        <w:tc>
          <w:tcPr>
            <w:tcW w:w="2062" w:type="dxa"/>
            <w:vMerge w:val="restart"/>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b/>
                <w:sz w:val="24"/>
                <w:szCs w:val="24"/>
                <w:lang w:eastAsia="ru-RU"/>
              </w:rPr>
            </w:pPr>
          </w:p>
        </w:tc>
        <w:tc>
          <w:tcPr>
            <w:tcW w:w="12724" w:type="dxa"/>
            <w:gridSpan w:val="15"/>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spacing w:after="0" w:line="240" w:lineRule="auto"/>
              <w:jc w:val="center"/>
              <w:rPr>
                <w:rFonts w:ascii="Times New Roman" w:eastAsia="Times New Roman" w:hAnsi="Times New Roman"/>
                <w:sz w:val="18"/>
                <w:lang w:eastAsia="ru-RU"/>
              </w:rPr>
            </w:pPr>
            <w:r w:rsidRPr="008A65C2">
              <w:rPr>
                <w:rFonts w:ascii="Times New Roman" w:eastAsia="Times New Roman" w:hAnsi="Times New Roman"/>
                <w:sz w:val="18"/>
                <w:szCs w:val="24"/>
                <w:lang w:eastAsia="ru-RU"/>
              </w:rPr>
              <w:t>Источники финансирования, тыс. руб.</w:t>
            </w:r>
          </w:p>
        </w:tc>
      </w:tr>
      <w:tr w:rsidR="00F06CD0" w:rsidTr="00F06CD0">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b/>
                <w:sz w:val="24"/>
                <w:szCs w:val="24"/>
                <w:lang w:eastAsia="ru-RU"/>
              </w:rPr>
            </w:pPr>
          </w:p>
        </w:tc>
        <w:tc>
          <w:tcPr>
            <w:tcW w:w="2544" w:type="dxa"/>
            <w:gridSpan w:val="3"/>
            <w:vMerge w:val="restar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lang w:eastAsia="ru-RU"/>
              </w:rPr>
            </w:pPr>
          </w:p>
          <w:p w:rsidR="00F06CD0" w:rsidRDefault="00F06CD0" w:rsidP="00F06C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Всего</w:t>
            </w:r>
          </w:p>
          <w:p w:rsidR="00F06CD0" w:rsidRDefault="00F06CD0" w:rsidP="00F06CD0">
            <w:pPr>
              <w:spacing w:after="0" w:line="240" w:lineRule="auto"/>
              <w:jc w:val="center"/>
              <w:rPr>
                <w:rFonts w:ascii="Times New Roman" w:eastAsia="Times New Roman" w:hAnsi="Times New Roman"/>
                <w:lang w:eastAsia="ru-RU"/>
              </w:rPr>
            </w:pPr>
          </w:p>
        </w:tc>
        <w:tc>
          <w:tcPr>
            <w:tcW w:w="10180" w:type="dxa"/>
            <w:gridSpan w:val="1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spacing w:after="0" w:line="240" w:lineRule="auto"/>
              <w:rPr>
                <w:rFonts w:ascii="Times New Roman" w:eastAsia="Times New Roman" w:hAnsi="Times New Roman"/>
                <w:sz w:val="18"/>
                <w:lang w:eastAsia="ru-RU"/>
              </w:rPr>
            </w:pPr>
            <w:r w:rsidRPr="008A65C2">
              <w:rPr>
                <w:rFonts w:ascii="Times New Roman" w:eastAsia="Times New Roman" w:hAnsi="Times New Roman"/>
                <w:sz w:val="18"/>
                <w:lang w:eastAsia="ru-RU"/>
              </w:rPr>
              <w:t xml:space="preserve">                                                            Из них</w:t>
            </w:r>
          </w:p>
        </w:tc>
      </w:tr>
      <w:tr w:rsidR="00F06CD0" w:rsidTr="00F06CD0">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b/>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lang w:eastAsia="ru-RU"/>
              </w:rPr>
            </w:pPr>
          </w:p>
        </w:tc>
        <w:tc>
          <w:tcPr>
            <w:tcW w:w="2545" w:type="dxa"/>
            <w:gridSpan w:val="3"/>
            <w:tcBorders>
              <w:top w:val="single" w:sz="4" w:space="0" w:color="auto"/>
              <w:left w:val="single" w:sz="4" w:space="0" w:color="auto"/>
              <w:bottom w:val="single" w:sz="4" w:space="0" w:color="auto"/>
              <w:right w:val="single" w:sz="4" w:space="0" w:color="auto"/>
            </w:tcBorders>
          </w:tcPr>
          <w:p w:rsidR="00F06CD0" w:rsidRPr="008A65C2" w:rsidRDefault="00F06CD0" w:rsidP="00F06CD0">
            <w:pPr>
              <w:spacing w:after="0" w:line="240" w:lineRule="auto"/>
              <w:jc w:val="center"/>
              <w:rPr>
                <w:rFonts w:ascii="Times New Roman" w:eastAsia="Times New Roman" w:hAnsi="Times New Roman"/>
                <w:sz w:val="18"/>
                <w:lang w:eastAsia="ru-RU"/>
              </w:rPr>
            </w:pPr>
            <w:r w:rsidRPr="008A65C2">
              <w:rPr>
                <w:rFonts w:ascii="Times New Roman" w:eastAsia="Times New Roman" w:hAnsi="Times New Roman"/>
                <w:sz w:val="18"/>
                <w:lang w:eastAsia="ru-RU"/>
              </w:rPr>
              <w:t>Федеральный бюджет</w:t>
            </w:r>
          </w:p>
          <w:p w:rsidR="00F06CD0" w:rsidRPr="008A65C2" w:rsidRDefault="00F06CD0" w:rsidP="00F06CD0">
            <w:pPr>
              <w:spacing w:after="0" w:line="240" w:lineRule="auto"/>
              <w:jc w:val="center"/>
              <w:rPr>
                <w:rFonts w:ascii="Times New Roman" w:eastAsia="Times New Roman" w:hAnsi="Times New Roman"/>
                <w:sz w:val="18"/>
                <w:lang w:eastAsia="ru-RU"/>
              </w:rPr>
            </w:pPr>
          </w:p>
        </w:tc>
        <w:tc>
          <w:tcPr>
            <w:tcW w:w="2545" w:type="dxa"/>
            <w:gridSpan w:val="3"/>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spacing w:after="0" w:line="240" w:lineRule="auto"/>
              <w:jc w:val="center"/>
              <w:rPr>
                <w:rFonts w:ascii="Times New Roman" w:eastAsia="Times New Roman" w:hAnsi="Times New Roman"/>
                <w:sz w:val="18"/>
                <w:lang w:eastAsia="ru-RU"/>
              </w:rPr>
            </w:pPr>
            <w:r w:rsidRPr="008A65C2">
              <w:rPr>
                <w:rFonts w:ascii="Times New Roman" w:eastAsia="Times New Roman" w:hAnsi="Times New Roman"/>
                <w:sz w:val="18"/>
                <w:lang w:eastAsia="ru-RU"/>
              </w:rPr>
              <w:t>Республиканский бюджет</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jc w:val="center"/>
              <w:rPr>
                <w:rFonts w:ascii="Times New Roman" w:eastAsia="Times New Roman" w:hAnsi="Times New Roman"/>
                <w:sz w:val="18"/>
                <w:szCs w:val="24"/>
                <w:lang w:eastAsia="ru-RU"/>
              </w:rPr>
            </w:pPr>
            <w:r w:rsidRPr="008A65C2">
              <w:rPr>
                <w:rFonts w:ascii="Times New Roman" w:eastAsia="Times New Roman" w:hAnsi="Times New Roman"/>
                <w:sz w:val="18"/>
                <w:szCs w:val="24"/>
                <w:lang w:eastAsia="ru-RU"/>
              </w:rPr>
              <w:t>Бюджетные ассигнования учредителя</w:t>
            </w:r>
          </w:p>
        </w:tc>
        <w:tc>
          <w:tcPr>
            <w:tcW w:w="2545" w:type="dxa"/>
            <w:gridSpan w:val="3"/>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spacing w:after="0" w:line="240" w:lineRule="auto"/>
              <w:jc w:val="center"/>
              <w:rPr>
                <w:rFonts w:ascii="Times New Roman" w:eastAsia="Times New Roman" w:hAnsi="Times New Roman"/>
                <w:sz w:val="18"/>
                <w:szCs w:val="24"/>
                <w:lang w:eastAsia="ru-RU"/>
              </w:rPr>
            </w:pPr>
            <w:r w:rsidRPr="008A65C2">
              <w:rPr>
                <w:rFonts w:ascii="Times New Roman" w:eastAsia="Times New Roman" w:hAnsi="Times New Roman"/>
                <w:sz w:val="18"/>
                <w:szCs w:val="24"/>
                <w:lang w:eastAsia="ru-RU"/>
              </w:rPr>
              <w:t xml:space="preserve">  Внебюджетные средства (плат. услуги и иная деятельность )</w:t>
            </w:r>
          </w:p>
          <w:p w:rsidR="00F06CD0" w:rsidRPr="008A65C2" w:rsidRDefault="00F06CD0" w:rsidP="00F06CD0">
            <w:pPr>
              <w:spacing w:after="0" w:line="240" w:lineRule="auto"/>
              <w:jc w:val="center"/>
              <w:rPr>
                <w:rFonts w:ascii="Times New Roman" w:eastAsia="Times New Roman" w:hAnsi="Times New Roman"/>
                <w:sz w:val="18"/>
                <w:lang w:eastAsia="ru-RU"/>
              </w:rPr>
            </w:pPr>
            <w:r w:rsidRPr="008A65C2">
              <w:rPr>
                <w:rFonts w:ascii="Times New Roman" w:eastAsia="Times New Roman" w:hAnsi="Times New Roman"/>
                <w:sz w:val="18"/>
                <w:szCs w:val="24"/>
                <w:lang w:eastAsia="ru-RU"/>
              </w:rPr>
              <w:t xml:space="preserve"> </w:t>
            </w:r>
          </w:p>
        </w:tc>
      </w:tr>
      <w:tr w:rsidR="00F06CD0" w:rsidTr="00F06CD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b/>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 xml:space="preserve">2019 г   </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2019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2020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Default="00F06CD0" w:rsidP="00F06CD0">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2021 г.</w:t>
            </w:r>
          </w:p>
        </w:tc>
      </w:tr>
      <w:tr w:rsidR="00F06CD0"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Всего на комплектование фондов </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r>
      <w:tr w:rsidR="00F06CD0"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 в т. ч. на книги и брошюры </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highlight w:val="yellow"/>
                <w:lang w:eastAsia="ru-RU"/>
              </w:rPr>
            </w:pPr>
          </w:p>
        </w:tc>
      </w:tr>
      <w:tr w:rsidR="00F06CD0"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в т. ч. на подписку периодики (журналы, газеты)</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r>
      <w:tr w:rsidR="00F06CD0"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 в т. ч. на подписку/обеспечение доступа к удаленным сетевым ресурсам</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r>
      <w:tr w:rsidR="00F06CD0"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Планируемые расходы на комплектование фондов в 2022 году</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r>
      <w:tr w:rsidR="00F06CD0"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 т. ч. на подписку периодики (журналы, газеты)</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r>
      <w:tr w:rsidR="00F06CD0"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т. ч. на подписку/обеспечение доступа к удаленным сетевым ресурсам </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tc>
      </w:tr>
    </w:tbl>
    <w:p w:rsidR="00F06CD0" w:rsidRDefault="00F06CD0" w:rsidP="00F06CD0">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 Источники поступлений</w:t>
      </w:r>
    </w:p>
    <w:p w:rsidR="00F06CD0" w:rsidRDefault="00F06CD0" w:rsidP="00F06CD0">
      <w:pPr>
        <w:spacing w:after="0" w:line="240" w:lineRule="auto"/>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942"/>
        <w:gridCol w:w="1016"/>
        <w:gridCol w:w="944"/>
        <w:gridCol w:w="976"/>
        <w:gridCol w:w="990"/>
        <w:gridCol w:w="1078"/>
      </w:tblGrid>
      <w:tr w:rsidR="00F06CD0" w:rsidTr="00F06CD0">
        <w:trPr>
          <w:trHeight w:val="574"/>
        </w:trPr>
        <w:tc>
          <w:tcPr>
            <w:tcW w:w="1894"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Источники поступлений</w:t>
            </w:r>
          </w:p>
        </w:tc>
        <w:tc>
          <w:tcPr>
            <w:tcW w:w="1516" w:type="pct"/>
            <w:gridSpan w:val="3"/>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w:t>
            </w:r>
          </w:p>
          <w:p w:rsidR="00F06CD0" w:rsidRDefault="00F06CD0" w:rsidP="00F06C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экземпляров книг, брошюр, журналов, годовых комплектов газет</w:t>
            </w:r>
          </w:p>
        </w:tc>
        <w:tc>
          <w:tcPr>
            <w:tcW w:w="1590" w:type="pct"/>
            <w:gridSpan w:val="3"/>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 названий</w:t>
            </w:r>
          </w:p>
        </w:tc>
      </w:tr>
      <w:tr w:rsidR="00F06CD0" w:rsidTr="00F06CD0">
        <w:tc>
          <w:tcPr>
            <w:tcW w:w="1894"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w:t>
            </w:r>
          </w:p>
        </w:tc>
        <w:tc>
          <w:tcPr>
            <w:tcW w:w="531"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w:t>
            </w:r>
          </w:p>
        </w:tc>
        <w:tc>
          <w:tcPr>
            <w:tcW w:w="493"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510"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w:t>
            </w:r>
          </w:p>
        </w:tc>
        <w:tc>
          <w:tcPr>
            <w:tcW w:w="517"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w:t>
            </w:r>
          </w:p>
        </w:tc>
        <w:tc>
          <w:tcPr>
            <w:tcW w:w="563"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r>
      <w:tr w:rsidR="00F06CD0" w:rsidTr="00F06CD0">
        <w:tc>
          <w:tcPr>
            <w:tcW w:w="5000" w:type="pct"/>
            <w:gridSpan w:val="7"/>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Бюджетные:</w:t>
            </w: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книги, брошюры</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периодика (газеты, журналы)</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r>
      <w:tr w:rsidR="00F06CD0" w:rsidTr="00F06CD0">
        <w:tc>
          <w:tcPr>
            <w:tcW w:w="5000" w:type="pct"/>
            <w:gridSpan w:val="7"/>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sz w:val="24"/>
                <w:szCs w:val="24"/>
                <w:lang w:eastAsia="ru-RU"/>
              </w:rPr>
              <w:t xml:space="preserve">                        Внебюджетные:</w:t>
            </w: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обязательный муниципальный экземпляр (всего):</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 ч. книги</w:t>
            </w:r>
          </w:p>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пожертвования (всего)</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rPr>
          <w:trHeight w:val="118"/>
        </w:trPr>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книги</w:t>
            </w:r>
          </w:p>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межбюджетные трансферты (всего)</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 ч. книги</w:t>
            </w:r>
          </w:p>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5000" w:type="pct"/>
            <w:gridSpan w:val="7"/>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sz w:val="24"/>
                <w:szCs w:val="24"/>
                <w:lang w:eastAsia="ru-RU"/>
              </w:rPr>
              <w:t xml:space="preserve">                    Взамен утерянных</w:t>
            </w: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tcPr>
          <w:p w:rsidR="00F06CD0" w:rsidRPr="00CB15E2"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31" w:type="pct"/>
            <w:tcBorders>
              <w:top w:val="single" w:sz="4" w:space="0" w:color="auto"/>
              <w:left w:val="single" w:sz="4" w:space="0" w:color="auto"/>
              <w:bottom w:val="single" w:sz="4" w:space="0" w:color="auto"/>
              <w:right w:val="single" w:sz="4" w:space="0" w:color="auto"/>
            </w:tcBorders>
          </w:tcPr>
          <w:p w:rsidR="00F06CD0" w:rsidRPr="00CB15E2"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93" w:type="pct"/>
            <w:tcBorders>
              <w:top w:val="single" w:sz="4" w:space="0" w:color="auto"/>
              <w:left w:val="single" w:sz="4" w:space="0" w:color="auto"/>
              <w:bottom w:val="single" w:sz="4" w:space="0" w:color="auto"/>
              <w:right w:val="single" w:sz="4" w:space="0" w:color="auto"/>
            </w:tcBorders>
          </w:tcPr>
          <w:p w:rsidR="00F06CD0" w:rsidRPr="00CB15E2"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10" w:type="pct"/>
            <w:tcBorders>
              <w:top w:val="single" w:sz="4" w:space="0" w:color="auto"/>
              <w:left w:val="single" w:sz="4" w:space="0" w:color="auto"/>
              <w:bottom w:val="single" w:sz="4" w:space="0" w:color="auto"/>
              <w:right w:val="single" w:sz="4" w:space="0" w:color="auto"/>
            </w:tcBorders>
          </w:tcPr>
          <w:p w:rsidR="00F06CD0" w:rsidRPr="00CB15E2"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17" w:type="pct"/>
            <w:tcBorders>
              <w:top w:val="single" w:sz="4" w:space="0" w:color="auto"/>
              <w:left w:val="single" w:sz="4" w:space="0" w:color="auto"/>
              <w:bottom w:val="single" w:sz="4" w:space="0" w:color="auto"/>
              <w:right w:val="single" w:sz="4" w:space="0" w:color="auto"/>
            </w:tcBorders>
          </w:tcPr>
          <w:p w:rsidR="00F06CD0" w:rsidRPr="00CB15E2"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3" w:type="pct"/>
            <w:tcBorders>
              <w:top w:val="single" w:sz="4" w:space="0" w:color="auto"/>
              <w:left w:val="single" w:sz="4" w:space="0" w:color="auto"/>
              <w:bottom w:val="single" w:sz="4" w:space="0" w:color="auto"/>
              <w:right w:val="single" w:sz="4" w:space="0" w:color="auto"/>
            </w:tcBorders>
          </w:tcPr>
          <w:p w:rsidR="00F06CD0" w:rsidRPr="00CB15E2"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06CD0" w:rsidTr="00F06CD0">
        <w:tc>
          <w:tcPr>
            <w:tcW w:w="1894"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492"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val="en-US" w:eastAsia="ru-RU"/>
              </w:rPr>
            </w:pPr>
          </w:p>
        </w:tc>
      </w:tr>
    </w:tbl>
    <w:p w:rsidR="00F06CD0" w:rsidRDefault="00F06CD0" w:rsidP="00F06CD0">
      <w:pPr>
        <w:spacing w:after="0" w:line="240" w:lineRule="auto"/>
        <w:rPr>
          <w:rFonts w:ascii="Times New Roman" w:eastAsia="Times New Roman" w:hAnsi="Times New Roman"/>
          <w:sz w:val="24"/>
          <w:szCs w:val="24"/>
          <w:lang w:eastAsia="ru-RU"/>
        </w:rPr>
      </w:pPr>
    </w:p>
    <w:p w:rsidR="00F06CD0" w:rsidRDefault="00F06CD0" w:rsidP="00F06CD0">
      <w:pPr>
        <w:spacing w:after="0" w:line="240" w:lineRule="auto"/>
        <w:jc w:val="both"/>
        <w:rPr>
          <w:rFonts w:ascii="Times New Roman" w:eastAsia="Times New Roman" w:hAnsi="Times New Roman"/>
          <w:sz w:val="24"/>
          <w:szCs w:val="24"/>
          <w:lang w:eastAsia="ru-RU"/>
        </w:rPr>
      </w:pPr>
    </w:p>
    <w:p w:rsidR="00F06CD0" w:rsidRPr="008A65C2" w:rsidRDefault="00F06CD0" w:rsidP="00BD6853">
      <w:pPr>
        <w:pStyle w:val="a0"/>
        <w:numPr>
          <w:ilvl w:val="1"/>
          <w:numId w:val="6"/>
        </w:numPr>
        <w:spacing w:after="0" w:line="240" w:lineRule="auto"/>
        <w:rPr>
          <w:rFonts w:ascii="Times New Roman" w:hAnsi="Times New Roman"/>
          <w:i/>
          <w:sz w:val="24"/>
          <w:szCs w:val="24"/>
        </w:rPr>
      </w:pPr>
      <w:r w:rsidRPr="008A65C2">
        <w:rPr>
          <w:rFonts w:ascii="Times New Roman" w:hAnsi="Times New Roman"/>
          <w:b/>
          <w:sz w:val="24"/>
          <w:szCs w:val="24"/>
        </w:rPr>
        <w:t>Отраслевой состав новых поступлений (книги, брошюры)</w:t>
      </w:r>
      <w:r w:rsidRPr="008A65C2">
        <w:rPr>
          <w:rFonts w:ascii="Times New Roman" w:hAnsi="Times New Roman"/>
          <w:i/>
          <w:sz w:val="24"/>
          <w:szCs w:val="24"/>
        </w:rPr>
        <w:t xml:space="preserve"> (указать в абсолютных цифрах (экз.) и в процентном соотношении от общего объема новых поступлений)</w:t>
      </w:r>
    </w:p>
    <w:p w:rsidR="00F06CD0" w:rsidRPr="001534A3" w:rsidRDefault="00F06CD0" w:rsidP="00F06CD0">
      <w:pPr>
        <w:pStyle w:val="a0"/>
        <w:rPr>
          <w:b/>
          <w:sz w:val="20"/>
          <w:szCs w:val="20"/>
        </w:rPr>
      </w:pPr>
    </w:p>
    <w:tbl>
      <w:tblPr>
        <w:tblW w:w="54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808"/>
        <w:gridCol w:w="566"/>
        <w:gridCol w:w="836"/>
        <w:gridCol w:w="771"/>
        <w:gridCol w:w="716"/>
        <w:gridCol w:w="773"/>
        <w:gridCol w:w="956"/>
        <w:gridCol w:w="541"/>
        <w:gridCol w:w="775"/>
        <w:gridCol w:w="633"/>
        <w:gridCol w:w="836"/>
        <w:gridCol w:w="637"/>
        <w:gridCol w:w="836"/>
      </w:tblGrid>
      <w:tr w:rsidR="00F06CD0" w:rsidRPr="008A65C2" w:rsidTr="00F06CD0">
        <w:trPr>
          <w:trHeight w:val="362"/>
        </w:trPr>
        <w:tc>
          <w:tcPr>
            <w:tcW w:w="341" w:type="pct"/>
            <w:vMerge w:val="restart"/>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 xml:space="preserve">    </w:t>
            </w:r>
          </w:p>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lastRenderedPageBreak/>
              <w:t xml:space="preserve"> Год</w:t>
            </w:r>
          </w:p>
        </w:tc>
        <w:tc>
          <w:tcPr>
            <w:tcW w:w="343" w:type="pct"/>
            <w:vMerge w:val="restart"/>
            <w:tcBorders>
              <w:top w:val="single" w:sz="4" w:space="0" w:color="auto"/>
              <w:left w:val="single" w:sz="4" w:space="0" w:color="auto"/>
              <w:bottom w:val="single" w:sz="4" w:space="0" w:color="auto"/>
              <w:right w:val="single" w:sz="4" w:space="0" w:color="auto"/>
            </w:tcBorders>
          </w:tcPr>
          <w:p w:rsidR="00F06CD0" w:rsidRPr="008A65C2" w:rsidRDefault="00F06CD0" w:rsidP="00F06CD0">
            <w:pPr>
              <w:spacing w:after="0" w:line="240" w:lineRule="auto"/>
              <w:jc w:val="center"/>
              <w:rPr>
                <w:rFonts w:ascii="Times New Roman" w:eastAsia="Times New Roman" w:hAnsi="Times New Roman"/>
                <w:sz w:val="24"/>
                <w:szCs w:val="24"/>
                <w:lang w:eastAsia="ru-RU"/>
              </w:rPr>
            </w:pPr>
          </w:p>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lastRenderedPageBreak/>
              <w:t>Всего</w:t>
            </w:r>
          </w:p>
        </w:tc>
        <w:tc>
          <w:tcPr>
            <w:tcW w:w="4316" w:type="pct"/>
            <w:gridSpan w:val="1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lastRenderedPageBreak/>
              <w:t>в том числе по отраслевому составу*</w:t>
            </w:r>
          </w:p>
        </w:tc>
      </w:tr>
      <w:tr w:rsidR="00F06CD0" w:rsidRPr="008A65C2" w:rsidTr="00F06CD0">
        <w:trPr>
          <w:trHeight w:val="6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rPr>
                <w:rFonts w:ascii="Times New Roman" w:eastAsia="Times New Roman" w:hAnsi="Times New Roman"/>
                <w:sz w:val="24"/>
                <w:szCs w:val="24"/>
                <w:lang w:eastAsia="ru-RU"/>
              </w:rPr>
            </w:pPr>
          </w:p>
        </w:tc>
        <w:tc>
          <w:tcPr>
            <w:tcW w:w="685" w:type="pct"/>
            <w:gridSpan w:val="2"/>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2, 5</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3, 4</w:t>
            </w:r>
          </w:p>
          <w:p w:rsidR="00F06CD0" w:rsidRPr="008A65C2" w:rsidRDefault="00F06CD0" w:rsidP="00F06CD0">
            <w:pPr>
              <w:spacing w:after="0" w:line="240" w:lineRule="auto"/>
              <w:jc w:val="center"/>
              <w:rPr>
                <w:rFonts w:ascii="Times New Roman" w:eastAsia="Times New Roman" w:hAnsi="Times New Roman"/>
                <w:sz w:val="24"/>
                <w:szCs w:val="24"/>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 xml:space="preserve">6, 63, 65, 67, 7, </w:t>
            </w:r>
          </w:p>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74, 86-87, 88</w:t>
            </w:r>
          </w:p>
        </w:tc>
        <w:tc>
          <w:tcPr>
            <w:tcW w:w="709" w:type="pct"/>
            <w:gridSpan w:val="2"/>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75, 85</w:t>
            </w: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81-82, 83, 9</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84</w:t>
            </w:r>
          </w:p>
        </w:tc>
      </w:tr>
      <w:tr w:rsidR="00F06CD0" w:rsidRPr="008A65C2" w:rsidTr="00F06CD0">
        <w:trPr>
          <w:cantSplit/>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rPr>
                <w:rFonts w:ascii="Times New Roman" w:eastAsia="Times New Roman" w:hAnsi="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экз</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экз</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w:t>
            </w:r>
          </w:p>
        </w:tc>
        <w:tc>
          <w:tcPr>
            <w:tcW w:w="410"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экз</w:t>
            </w:r>
          </w:p>
        </w:tc>
        <w:tc>
          <w:tcPr>
            <w:tcW w:w="383"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w:t>
            </w:r>
          </w:p>
        </w:tc>
        <w:tc>
          <w:tcPr>
            <w:tcW w:w="298"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экз</w:t>
            </w:r>
          </w:p>
        </w:tc>
        <w:tc>
          <w:tcPr>
            <w:tcW w:w="411"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экз</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экз</w:t>
            </w:r>
          </w:p>
        </w:tc>
        <w:tc>
          <w:tcPr>
            <w:tcW w:w="349"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A65C2" w:rsidRDefault="00F06CD0" w:rsidP="00F06CD0">
            <w:pPr>
              <w:spacing w:after="0" w:line="240" w:lineRule="auto"/>
              <w:ind w:left="113" w:right="113"/>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w:t>
            </w:r>
          </w:p>
        </w:tc>
      </w:tr>
      <w:tr w:rsidR="00F06CD0" w:rsidRPr="008A65C2" w:rsidTr="00F06CD0">
        <w:trPr>
          <w:trHeight w:val="707"/>
        </w:trPr>
        <w:tc>
          <w:tcPr>
            <w:tcW w:w="341" w:type="pct"/>
            <w:tcBorders>
              <w:top w:val="single" w:sz="4" w:space="0" w:color="auto"/>
              <w:left w:val="single" w:sz="4" w:space="0" w:color="auto"/>
              <w:bottom w:val="single" w:sz="4" w:space="0" w:color="auto"/>
              <w:right w:val="single" w:sz="4" w:space="0" w:color="auto"/>
            </w:tcBorders>
            <w:vAlign w:val="center"/>
            <w:hideMark/>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2021</w:t>
            </w:r>
          </w:p>
        </w:tc>
        <w:tc>
          <w:tcPr>
            <w:tcW w:w="343" w:type="pct"/>
            <w:tcBorders>
              <w:top w:val="single" w:sz="4" w:space="0" w:color="auto"/>
              <w:left w:val="single" w:sz="4" w:space="0" w:color="auto"/>
              <w:bottom w:val="single" w:sz="4" w:space="0" w:color="auto"/>
              <w:right w:val="single" w:sz="4" w:space="0" w:color="auto"/>
            </w:tcBorders>
          </w:tcPr>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1133</w:t>
            </w:r>
          </w:p>
          <w:p w:rsidR="00F06CD0" w:rsidRPr="008A65C2" w:rsidRDefault="00F06CD0" w:rsidP="00F06CD0">
            <w:pPr>
              <w:spacing w:after="0" w:line="240" w:lineRule="auto"/>
              <w:jc w:val="center"/>
              <w:rPr>
                <w:rFonts w:ascii="Times New Roman" w:eastAsia="Times New Roman" w:hAnsi="Times New Roman"/>
                <w:sz w:val="24"/>
                <w:szCs w:val="24"/>
                <w:lang w:eastAsia="ru-RU"/>
              </w:rPr>
            </w:pPr>
          </w:p>
          <w:p w:rsidR="00F06CD0" w:rsidRPr="008A65C2" w:rsidRDefault="00F06CD0" w:rsidP="00F06CD0">
            <w:pPr>
              <w:spacing w:after="0" w:line="240" w:lineRule="auto"/>
              <w:jc w:val="center"/>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100%</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38</w:t>
            </w:r>
          </w:p>
        </w:tc>
        <w:tc>
          <w:tcPr>
            <w:tcW w:w="343"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3,35%</w:t>
            </w:r>
          </w:p>
        </w:tc>
        <w:tc>
          <w:tcPr>
            <w:tcW w:w="409"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34</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3,0%</w:t>
            </w:r>
          </w:p>
        </w:tc>
        <w:tc>
          <w:tcPr>
            <w:tcW w:w="410"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191</w:t>
            </w:r>
          </w:p>
        </w:tc>
        <w:tc>
          <w:tcPr>
            <w:tcW w:w="383"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16,85%</w:t>
            </w:r>
          </w:p>
        </w:tc>
        <w:tc>
          <w:tcPr>
            <w:tcW w:w="298"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17</w:t>
            </w:r>
          </w:p>
        </w:tc>
        <w:tc>
          <w:tcPr>
            <w:tcW w:w="411"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1,5%</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36</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3,17%</w:t>
            </w:r>
          </w:p>
        </w:tc>
        <w:tc>
          <w:tcPr>
            <w:tcW w:w="344"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jc w:val="right"/>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817</w:t>
            </w:r>
          </w:p>
        </w:tc>
        <w:tc>
          <w:tcPr>
            <w:tcW w:w="349" w:type="pct"/>
            <w:tcBorders>
              <w:top w:val="single" w:sz="4" w:space="0" w:color="auto"/>
              <w:left w:val="single" w:sz="4" w:space="0" w:color="auto"/>
              <w:bottom w:val="single" w:sz="4" w:space="0" w:color="auto"/>
              <w:right w:val="single" w:sz="4" w:space="0" w:color="auto"/>
            </w:tcBorders>
            <w:vAlign w:val="bottom"/>
          </w:tcPr>
          <w:p w:rsidR="00F06CD0" w:rsidRPr="008A65C2" w:rsidRDefault="00F06CD0" w:rsidP="00F06CD0">
            <w:pPr>
              <w:spacing w:after="0" w:line="240" w:lineRule="auto"/>
              <w:rPr>
                <w:rFonts w:ascii="Times New Roman" w:eastAsia="Times New Roman" w:hAnsi="Times New Roman"/>
                <w:sz w:val="24"/>
                <w:szCs w:val="24"/>
                <w:lang w:eastAsia="ru-RU"/>
              </w:rPr>
            </w:pPr>
            <w:r w:rsidRPr="008A65C2">
              <w:rPr>
                <w:rFonts w:ascii="Times New Roman" w:eastAsia="Times New Roman" w:hAnsi="Times New Roman"/>
                <w:sz w:val="24"/>
                <w:szCs w:val="24"/>
                <w:lang w:eastAsia="ru-RU"/>
              </w:rPr>
              <w:t>72,1%</w:t>
            </w:r>
          </w:p>
        </w:tc>
      </w:tr>
    </w:tbl>
    <w:p w:rsidR="00F06CD0" w:rsidRPr="001534A3" w:rsidRDefault="00F06CD0" w:rsidP="00F06CD0">
      <w:pPr>
        <w:pStyle w:val="a0"/>
        <w:ind w:left="360"/>
        <w:rPr>
          <w:b/>
          <w:sz w:val="20"/>
          <w:szCs w:val="20"/>
        </w:rPr>
      </w:pPr>
    </w:p>
    <w:p w:rsidR="00F06CD0" w:rsidRDefault="00F06CD0" w:rsidP="00F06CD0">
      <w:pPr>
        <w:pStyle w:val="Default"/>
        <w:rPr>
          <w:i/>
          <w:color w:val="auto"/>
          <w:sz w:val="20"/>
          <w:szCs w:val="20"/>
        </w:rPr>
      </w:pPr>
      <w:r>
        <w:rPr>
          <w:b/>
          <w:color w:val="auto"/>
        </w:rPr>
        <w:t>4.8.Состав новых поступлений по читательскому адресу</w:t>
      </w:r>
      <w:r>
        <w:rPr>
          <w:color w:val="auto"/>
          <w:sz w:val="19"/>
          <w:szCs w:val="19"/>
        </w:rPr>
        <w:t xml:space="preserve"> </w:t>
      </w:r>
      <w:r>
        <w:rPr>
          <w:b/>
          <w:color w:val="auto"/>
        </w:rPr>
        <w:t>(книги, брошюры)</w:t>
      </w:r>
      <w:r>
        <w:rPr>
          <w:color w:val="auto"/>
          <w:sz w:val="19"/>
          <w:szCs w:val="19"/>
        </w:rPr>
        <w:t xml:space="preserve"> </w:t>
      </w:r>
      <w:r>
        <w:rPr>
          <w:i/>
          <w:color w:val="auto"/>
          <w:sz w:val="20"/>
          <w:szCs w:val="20"/>
        </w:rPr>
        <w:t>(указать в абсолютных цифрах (экз.) и в процентном соотношении от общего объема новых поступлений)</w:t>
      </w:r>
    </w:p>
    <w:p w:rsidR="00F06CD0" w:rsidRDefault="00F06CD0" w:rsidP="00F06CD0">
      <w:pPr>
        <w:pStyle w:val="Default"/>
        <w:rPr>
          <w:color w:val="auto"/>
          <w:sz w:val="19"/>
          <w:szCs w:val="19"/>
        </w:rPr>
      </w:pPr>
    </w:p>
    <w:tbl>
      <w:tblPr>
        <w:tblStyle w:val="af1"/>
        <w:tblW w:w="0" w:type="auto"/>
        <w:tblLook w:val="04A0"/>
      </w:tblPr>
      <w:tblGrid>
        <w:gridCol w:w="1968"/>
        <w:gridCol w:w="1611"/>
        <w:gridCol w:w="1810"/>
        <w:gridCol w:w="4181"/>
      </w:tblGrid>
      <w:tr w:rsidR="00F06CD0" w:rsidTr="00F06CD0">
        <w:tc>
          <w:tcPr>
            <w:tcW w:w="2897"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b/>
                <w:color w:val="auto"/>
              </w:rPr>
            </w:pPr>
          </w:p>
        </w:tc>
        <w:tc>
          <w:tcPr>
            <w:tcW w:w="1501"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b/>
                <w:color w:val="auto"/>
              </w:rPr>
            </w:pPr>
            <w:r>
              <w:rPr>
                <w:b/>
                <w:color w:val="auto"/>
              </w:rPr>
              <w:t>Количество</w:t>
            </w:r>
          </w:p>
          <w:p w:rsidR="00F06CD0" w:rsidRDefault="00F06CD0" w:rsidP="00F06CD0">
            <w:pPr>
              <w:pStyle w:val="Default"/>
              <w:rPr>
                <w:b/>
                <w:color w:val="auto"/>
              </w:rPr>
            </w:pPr>
            <w:r>
              <w:rPr>
                <w:b/>
                <w:color w:val="auto"/>
              </w:rPr>
              <w:t>экземпляров</w:t>
            </w:r>
          </w:p>
        </w:tc>
        <w:tc>
          <w:tcPr>
            <w:tcW w:w="2231"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jc w:val="center"/>
              <w:rPr>
                <w:b/>
                <w:color w:val="auto"/>
              </w:rPr>
            </w:pPr>
            <w:r>
              <w:rPr>
                <w:b/>
                <w:color w:val="auto"/>
              </w:rPr>
              <w:t>% от общего объёма новых поступлений</w:t>
            </w:r>
          </w:p>
        </w:tc>
        <w:tc>
          <w:tcPr>
            <w:tcW w:w="8724"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jc w:val="center"/>
              <w:rPr>
                <w:b/>
                <w:color w:val="auto"/>
              </w:rPr>
            </w:pPr>
            <w:r>
              <w:rPr>
                <w:b/>
                <w:color w:val="auto"/>
              </w:rPr>
              <w:t>примечание</w:t>
            </w:r>
          </w:p>
        </w:tc>
      </w:tr>
      <w:tr w:rsidR="00F06CD0" w:rsidTr="00F06CD0">
        <w:tc>
          <w:tcPr>
            <w:tcW w:w="2897"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b/>
                <w:color w:val="auto"/>
              </w:rPr>
            </w:pPr>
            <w:r>
              <w:rPr>
                <w:b/>
                <w:color w:val="auto"/>
              </w:rPr>
              <w:t>Всего поступило (книг, брошюр)</w:t>
            </w:r>
          </w:p>
        </w:tc>
        <w:tc>
          <w:tcPr>
            <w:tcW w:w="150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jc w:val="center"/>
              <w:rPr>
                <w:b/>
                <w:color w:val="auto"/>
              </w:rPr>
            </w:pPr>
            <w:r>
              <w:rPr>
                <w:b/>
                <w:color w:val="auto"/>
              </w:rPr>
              <w:t>1133</w:t>
            </w:r>
          </w:p>
        </w:tc>
        <w:tc>
          <w:tcPr>
            <w:tcW w:w="2231"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jc w:val="center"/>
              <w:rPr>
                <w:b/>
                <w:color w:val="auto"/>
              </w:rPr>
            </w:pPr>
            <w:r>
              <w:rPr>
                <w:b/>
                <w:color w:val="auto"/>
              </w:rPr>
              <w:t>Х</w:t>
            </w:r>
          </w:p>
        </w:tc>
        <w:tc>
          <w:tcPr>
            <w:tcW w:w="8724"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jc w:val="center"/>
              <w:rPr>
                <w:b/>
                <w:color w:val="auto"/>
              </w:rPr>
            </w:pPr>
            <w:r>
              <w:rPr>
                <w:b/>
                <w:color w:val="auto"/>
              </w:rPr>
              <w:t>Х</w:t>
            </w:r>
          </w:p>
        </w:tc>
      </w:tr>
      <w:tr w:rsidR="00F06CD0" w:rsidTr="00F06CD0">
        <w:tc>
          <w:tcPr>
            <w:tcW w:w="15353" w:type="dxa"/>
            <w:gridSpan w:val="4"/>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color w:val="auto"/>
              </w:rPr>
              <w:t>в т.ч.:</w:t>
            </w:r>
          </w:p>
        </w:tc>
      </w:tr>
      <w:tr w:rsidR="00F06CD0" w:rsidTr="00F06CD0">
        <w:tc>
          <w:tcPr>
            <w:tcW w:w="2897"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color w:val="auto"/>
              </w:rPr>
              <w:t>массовых изданий</w:t>
            </w:r>
          </w:p>
        </w:tc>
        <w:tc>
          <w:tcPr>
            <w:tcW w:w="150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223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8724"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bCs/>
                <w:color w:val="auto"/>
              </w:rPr>
              <w:t>К массовым изданиям относятся научно-популярные, массово-политические, духовно-просветительные, популярные и досуговые издания,</w:t>
            </w:r>
            <w:r>
              <w:rPr>
                <w:color w:val="auto"/>
              </w:rPr>
              <w:t xml:space="preserve"> предназначенные для самых широких кругов читателей</w:t>
            </w:r>
          </w:p>
        </w:tc>
      </w:tr>
      <w:tr w:rsidR="00F06CD0" w:rsidTr="00F06CD0">
        <w:tc>
          <w:tcPr>
            <w:tcW w:w="2897"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color w:val="auto"/>
              </w:rPr>
              <w:t>изданий для детей и юношества</w:t>
            </w:r>
          </w:p>
        </w:tc>
        <w:tc>
          <w:tcPr>
            <w:tcW w:w="150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223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8724"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color w:val="auto"/>
              </w:rPr>
              <w:t>Издания, содержащие произведения художественной литературы или познавательного характера, предназначенные для читателей до 18 лет и отличающиеся особым художественным и полиграфическим оформлением</w:t>
            </w:r>
          </w:p>
        </w:tc>
      </w:tr>
      <w:tr w:rsidR="00F06CD0" w:rsidTr="00F06CD0">
        <w:trPr>
          <w:trHeight w:val="555"/>
        </w:trPr>
        <w:tc>
          <w:tcPr>
            <w:tcW w:w="2897"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r>
              <w:rPr>
                <w:color w:val="auto"/>
              </w:rPr>
              <w:t xml:space="preserve">молодежных изданий </w:t>
            </w:r>
          </w:p>
          <w:p w:rsidR="00F06CD0" w:rsidRDefault="00F06CD0" w:rsidP="00F06CD0">
            <w:pPr>
              <w:pStyle w:val="Default"/>
              <w:rPr>
                <w:color w:val="auto"/>
              </w:rPr>
            </w:pPr>
          </w:p>
        </w:tc>
        <w:tc>
          <w:tcPr>
            <w:tcW w:w="150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223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8724"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color w:val="auto"/>
              </w:rPr>
              <w:t>Издания, содержание которых по смыслу и оформлению предназначено и/или адаптировано для читателей в возрасте 18-25 лет.</w:t>
            </w:r>
          </w:p>
        </w:tc>
      </w:tr>
      <w:tr w:rsidR="00F06CD0" w:rsidTr="00F06CD0">
        <w:tc>
          <w:tcPr>
            <w:tcW w:w="2897"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color w:val="auto"/>
              </w:rPr>
              <w:t xml:space="preserve">изданий для слепых </w:t>
            </w:r>
          </w:p>
        </w:tc>
        <w:tc>
          <w:tcPr>
            <w:tcW w:w="150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2231" w:type="dxa"/>
            <w:tcBorders>
              <w:top w:val="single" w:sz="4" w:space="0" w:color="auto"/>
              <w:left w:val="single" w:sz="4" w:space="0" w:color="auto"/>
              <w:bottom w:val="single" w:sz="4" w:space="0" w:color="auto"/>
              <w:right w:val="single" w:sz="4" w:space="0" w:color="auto"/>
            </w:tcBorders>
          </w:tcPr>
          <w:p w:rsidR="00F06CD0" w:rsidRDefault="00F06CD0" w:rsidP="00F06CD0">
            <w:pPr>
              <w:pStyle w:val="Default"/>
              <w:rPr>
                <w:color w:val="auto"/>
              </w:rPr>
            </w:pPr>
          </w:p>
        </w:tc>
        <w:tc>
          <w:tcPr>
            <w:tcW w:w="8724" w:type="dxa"/>
            <w:tcBorders>
              <w:top w:val="single" w:sz="4" w:space="0" w:color="auto"/>
              <w:left w:val="single" w:sz="4" w:space="0" w:color="auto"/>
              <w:bottom w:val="single" w:sz="4" w:space="0" w:color="auto"/>
              <w:right w:val="single" w:sz="4" w:space="0" w:color="auto"/>
            </w:tcBorders>
            <w:hideMark/>
          </w:tcPr>
          <w:p w:rsidR="00F06CD0" w:rsidRDefault="00F06CD0" w:rsidP="00F06CD0">
            <w:pPr>
              <w:pStyle w:val="Default"/>
              <w:rPr>
                <w:color w:val="auto"/>
              </w:rPr>
            </w:pPr>
            <w:r>
              <w:rPr>
                <w:bCs/>
                <w:color w:val="auto"/>
              </w:rPr>
              <w:t>Изданиями для слепых могут быть книги, набранные шрифтом Брайля или крупным шрифтом, детские книги с рельефными иллюстрациями, а также специальные электронные издания.</w:t>
            </w:r>
          </w:p>
        </w:tc>
      </w:tr>
    </w:tbl>
    <w:p w:rsidR="00F06CD0" w:rsidRDefault="00F06CD0" w:rsidP="00F06CD0">
      <w:pPr>
        <w:spacing w:after="0" w:line="240" w:lineRule="auto"/>
        <w:rPr>
          <w:rFonts w:ascii="Times New Roman" w:eastAsia="Times New Roman" w:hAnsi="Times New Roman"/>
          <w:b/>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4.9.  Выбытие документов (книги, брошюры)</w:t>
      </w:r>
    </w:p>
    <w:p w:rsidR="00F06CD0" w:rsidRDefault="00F06CD0" w:rsidP="00F06CD0">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1404"/>
        <w:gridCol w:w="1621"/>
        <w:gridCol w:w="1769"/>
        <w:gridCol w:w="2027"/>
      </w:tblGrid>
      <w:tr w:rsidR="00F06CD0" w:rsidTr="00F06CD0">
        <w:tc>
          <w:tcPr>
            <w:tcW w:w="1438" w:type="pct"/>
            <w:vMerge w:val="restar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w:t>
            </w:r>
          </w:p>
        </w:tc>
        <w:tc>
          <w:tcPr>
            <w:tcW w:w="2827" w:type="pct"/>
            <w:gridSpan w:val="3"/>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r>
      <w:tr w:rsidR="00F06CD0" w:rsidTr="00F06CD0">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 брошюр (экз.)</w:t>
            </w:r>
          </w:p>
        </w:tc>
        <w:tc>
          <w:tcPr>
            <w:tcW w:w="919"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периодических изданий:</w:t>
            </w: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журналы (экз.), газеты (год. </w:t>
            </w:r>
            <w:r>
              <w:rPr>
                <w:rFonts w:ascii="Times New Roman" w:eastAsia="Times New Roman" w:hAnsi="Times New Roman"/>
                <w:sz w:val="24"/>
                <w:szCs w:val="24"/>
                <w:lang w:eastAsia="ru-RU"/>
              </w:rPr>
              <w:lastRenderedPageBreak/>
              <w:t>комплект)</w:t>
            </w:r>
          </w:p>
        </w:tc>
        <w:tc>
          <w:tcPr>
            <w:tcW w:w="1060"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электронные документы на съемных носителях</w:t>
            </w:r>
          </w:p>
        </w:tc>
      </w:tr>
      <w:tr w:rsidR="00F06CD0" w:rsidTr="00F06CD0">
        <w:tc>
          <w:tcPr>
            <w:tcW w:w="1438"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84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919"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1060"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Выбыло </w:t>
            </w:r>
          </w:p>
        </w:tc>
        <w:tc>
          <w:tcPr>
            <w:tcW w:w="735"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p>
        </w:tc>
        <w:tc>
          <w:tcPr>
            <w:tcW w:w="848"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919"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p>
        </w:tc>
        <w:tc>
          <w:tcPr>
            <w:tcW w:w="106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выбытия:</w:t>
            </w:r>
          </w:p>
        </w:tc>
        <w:tc>
          <w:tcPr>
            <w:tcW w:w="735"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sz w:val="24"/>
                <w:szCs w:val="24"/>
                <w:lang w:eastAsia="ru-RU"/>
              </w:rPr>
            </w:pP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ветхость</w:t>
            </w:r>
          </w:p>
        </w:tc>
        <w:tc>
          <w:tcPr>
            <w:tcW w:w="735"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700</w:t>
            </w:r>
          </w:p>
        </w:tc>
        <w:tc>
          <w:tcPr>
            <w:tcW w:w="848"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700</w:t>
            </w:r>
          </w:p>
        </w:tc>
        <w:tc>
          <w:tcPr>
            <w:tcW w:w="919"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1060"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устарелость по содержанию</w:t>
            </w:r>
          </w:p>
        </w:tc>
        <w:tc>
          <w:tcPr>
            <w:tcW w:w="735"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848"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919"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1060"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дефектность</w:t>
            </w:r>
          </w:p>
        </w:tc>
        <w:tc>
          <w:tcPr>
            <w:tcW w:w="735"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848"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919"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1060"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утрата (пропажа, утеря читателями, хищение, порча, в результате стихийного и др. бедствия, по неустановленной причине)</w:t>
            </w:r>
          </w:p>
        </w:tc>
        <w:tc>
          <w:tcPr>
            <w:tcW w:w="735"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848"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919"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1060"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непрофильность (в т.ч. истечение срока хранения, дублетность)</w:t>
            </w:r>
          </w:p>
        </w:tc>
        <w:tc>
          <w:tcPr>
            <w:tcW w:w="735"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156</w:t>
            </w:r>
          </w:p>
        </w:tc>
        <w:tc>
          <w:tcPr>
            <w:tcW w:w="848"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c>
          <w:tcPr>
            <w:tcW w:w="919"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156</w:t>
            </w:r>
          </w:p>
        </w:tc>
        <w:tc>
          <w:tcPr>
            <w:tcW w:w="1060" w:type="pct"/>
            <w:tcBorders>
              <w:top w:val="single" w:sz="4" w:space="0" w:color="auto"/>
              <w:left w:val="single" w:sz="4" w:space="0" w:color="auto"/>
              <w:bottom w:val="single" w:sz="4" w:space="0" w:color="auto"/>
              <w:right w:val="single" w:sz="4" w:space="0" w:color="auto"/>
            </w:tcBorders>
          </w:tcPr>
          <w:p w:rsidR="00F06CD0" w:rsidRPr="00917B10" w:rsidRDefault="00F06CD0" w:rsidP="00F06CD0">
            <w:pPr>
              <w:spacing w:after="0" w:line="240" w:lineRule="auto"/>
              <w:jc w:val="center"/>
              <w:rPr>
                <w:rFonts w:ascii="Times New Roman" w:eastAsia="Times New Roman" w:hAnsi="Times New Roman"/>
                <w:sz w:val="24"/>
                <w:szCs w:val="24"/>
                <w:lang w:eastAsia="ru-RU"/>
              </w:rPr>
            </w:pPr>
            <w:r w:rsidRPr="00917B10">
              <w:rPr>
                <w:rFonts w:ascii="Times New Roman" w:eastAsia="Times New Roman" w:hAnsi="Times New Roman"/>
                <w:sz w:val="24"/>
                <w:szCs w:val="24"/>
                <w:lang w:eastAsia="ru-RU"/>
              </w:rPr>
              <w:t>0</w:t>
            </w:r>
          </w:p>
        </w:tc>
      </w:tr>
      <w:tr w:rsidR="00F06CD0" w:rsidTr="00F06CD0">
        <w:tc>
          <w:tcPr>
            <w:tcW w:w="1438" w:type="pc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735"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b/>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b/>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b/>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rPr>
                <w:rFonts w:ascii="Times New Roman" w:eastAsia="Times New Roman" w:hAnsi="Times New Roman"/>
                <w:b/>
                <w:sz w:val="24"/>
                <w:szCs w:val="24"/>
                <w:lang w:eastAsia="ru-RU"/>
              </w:rPr>
            </w:pPr>
          </w:p>
        </w:tc>
      </w:tr>
    </w:tbl>
    <w:p w:rsidR="00F06CD0" w:rsidRDefault="00F06CD0" w:rsidP="00F06CD0">
      <w:pPr>
        <w:spacing w:after="0" w:line="240" w:lineRule="auto"/>
        <w:ind w:firstLine="708"/>
        <w:contextualSpacing/>
        <w:jc w:val="both"/>
        <w:rPr>
          <w:rFonts w:ascii="Times New Roman" w:eastAsia="Times New Roman" w:hAnsi="Times New Roman"/>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4.10.  Выбытие документов по отраслевому составу  (книги, брошюры)</w:t>
      </w:r>
    </w:p>
    <w:p w:rsidR="00F06CD0" w:rsidRDefault="00F06CD0" w:rsidP="00F06CD0">
      <w:pPr>
        <w:spacing w:after="0" w:line="240" w:lineRule="auto"/>
        <w:rPr>
          <w:rFonts w:ascii="Times New Roman" w:eastAsia="Times New Roman" w:hAnsi="Times New Roman"/>
          <w:b/>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08"/>
        <w:gridCol w:w="681"/>
        <w:gridCol w:w="988"/>
        <w:gridCol w:w="2405"/>
        <w:gridCol w:w="1120"/>
        <w:gridCol w:w="1831"/>
        <w:gridCol w:w="1124"/>
      </w:tblGrid>
      <w:tr w:rsidR="00F06CD0" w:rsidTr="00F06CD0">
        <w:trPr>
          <w:trHeight w:val="365"/>
        </w:trPr>
        <w:tc>
          <w:tcPr>
            <w:tcW w:w="459" w:type="pct"/>
            <w:vMerge w:val="restart"/>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Год</w:t>
            </w:r>
          </w:p>
        </w:tc>
        <w:tc>
          <w:tcPr>
            <w:tcW w:w="395" w:type="pct"/>
            <w:vMerge w:val="restar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4147" w:type="pct"/>
            <w:gridSpan w:val="6"/>
            <w:tcBorders>
              <w:top w:val="single" w:sz="4" w:space="0" w:color="auto"/>
              <w:left w:val="single" w:sz="4" w:space="0" w:color="auto"/>
              <w:bottom w:val="single" w:sz="4" w:space="0" w:color="auto"/>
              <w:right w:val="single" w:sz="4" w:space="0" w:color="auto"/>
            </w:tcBorders>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по отраслевому составу*</w:t>
            </w:r>
          </w:p>
        </w:tc>
      </w:tr>
      <w:tr w:rsidR="00F06CD0" w:rsidTr="00F06CD0">
        <w:trPr>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rPr>
                <w:rFonts w:ascii="Times New Roman" w:eastAsia="Times New Roman" w:hAnsi="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w:t>
            </w:r>
          </w:p>
        </w:tc>
        <w:tc>
          <w:tcPr>
            <w:tcW w:w="503"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3, 4</w:t>
            </w:r>
          </w:p>
        </w:tc>
        <w:tc>
          <w:tcPr>
            <w:tcW w:w="1222"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63, 65, 67, 7, 74, 86-87, 88</w:t>
            </w:r>
          </w:p>
        </w:tc>
        <w:tc>
          <w:tcPr>
            <w:tcW w:w="570"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75,85</w:t>
            </w:r>
          </w:p>
        </w:tc>
        <w:tc>
          <w:tcPr>
            <w:tcW w:w="931"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81-82,83,9</w:t>
            </w:r>
          </w:p>
        </w:tc>
        <w:tc>
          <w:tcPr>
            <w:tcW w:w="573"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r>
      <w:tr w:rsidR="00F06CD0" w:rsidTr="00F06CD0">
        <w:tc>
          <w:tcPr>
            <w:tcW w:w="459" w:type="pct"/>
            <w:tcBorders>
              <w:top w:val="single" w:sz="4" w:space="0" w:color="auto"/>
              <w:left w:val="single" w:sz="4" w:space="0" w:color="auto"/>
              <w:bottom w:val="single" w:sz="4" w:space="0" w:color="auto"/>
              <w:right w:val="single" w:sz="4"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395"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348" w:type="pct"/>
            <w:tcBorders>
              <w:top w:val="single" w:sz="4" w:space="0" w:color="auto"/>
              <w:left w:val="single" w:sz="4" w:space="0" w:color="auto"/>
              <w:bottom w:val="single" w:sz="4" w:space="0" w:color="auto"/>
              <w:right w:val="single" w:sz="4" w:space="0" w:color="auto"/>
            </w:tcBorders>
            <w:vAlign w:val="bottom"/>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503" w:type="pct"/>
            <w:tcBorders>
              <w:top w:val="single" w:sz="4" w:space="0" w:color="auto"/>
              <w:left w:val="single" w:sz="4" w:space="0" w:color="auto"/>
              <w:bottom w:val="single" w:sz="4" w:space="0" w:color="auto"/>
              <w:right w:val="single" w:sz="4" w:space="0" w:color="auto"/>
            </w:tcBorders>
            <w:vAlign w:val="bottom"/>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1222" w:type="pct"/>
            <w:tcBorders>
              <w:top w:val="single" w:sz="4" w:space="0" w:color="auto"/>
              <w:left w:val="single" w:sz="4" w:space="0" w:color="auto"/>
              <w:bottom w:val="single" w:sz="4" w:space="0" w:color="auto"/>
              <w:right w:val="single" w:sz="4" w:space="0" w:color="auto"/>
            </w:tcBorders>
            <w:vAlign w:val="bottom"/>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70"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931" w:type="pct"/>
            <w:tcBorders>
              <w:top w:val="single" w:sz="4" w:space="0" w:color="auto"/>
              <w:left w:val="single" w:sz="4" w:space="0" w:color="auto"/>
              <w:bottom w:val="single" w:sz="4" w:space="0" w:color="auto"/>
              <w:right w:val="single" w:sz="4" w:space="0" w:color="auto"/>
            </w:tcBorders>
            <w:vAlign w:val="bottom"/>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573" w:type="pct"/>
            <w:tcBorders>
              <w:top w:val="single" w:sz="4" w:space="0" w:color="auto"/>
              <w:left w:val="single" w:sz="4" w:space="0" w:color="auto"/>
              <w:bottom w:val="single" w:sz="4" w:space="0" w:color="auto"/>
              <w:right w:val="single" w:sz="4" w:space="0" w:color="auto"/>
            </w:tcBorders>
            <w:vAlign w:val="bottom"/>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503</w:t>
            </w:r>
          </w:p>
        </w:tc>
      </w:tr>
    </w:tbl>
    <w:p w:rsidR="00F06CD0" w:rsidRDefault="00F06CD0" w:rsidP="00F06CD0">
      <w:pPr>
        <w:spacing w:after="0" w:line="240" w:lineRule="auto"/>
        <w:rPr>
          <w:rFonts w:ascii="Times New Roman" w:eastAsia="Times New Roman" w:hAnsi="Times New Roman"/>
          <w:b/>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p>
    <w:p w:rsidR="00F06CD0" w:rsidRDefault="00F06CD0" w:rsidP="00F06C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4.11. Количество периодических изданий, поступивших в библиотеку в 2019-2021 гг. (вне зависимости от способа комплектования) </w:t>
      </w:r>
    </w:p>
    <w:tbl>
      <w:tblPr>
        <w:tblStyle w:val="af1"/>
        <w:tblW w:w="0" w:type="auto"/>
        <w:tblLook w:val="04A0"/>
      </w:tblPr>
      <w:tblGrid>
        <w:gridCol w:w="1594"/>
        <w:gridCol w:w="1595"/>
        <w:gridCol w:w="1595"/>
        <w:gridCol w:w="1595"/>
        <w:gridCol w:w="1595"/>
        <w:gridCol w:w="1596"/>
      </w:tblGrid>
      <w:tr w:rsidR="00F06CD0" w:rsidRPr="008A65C2" w:rsidTr="00F06CD0">
        <w:tc>
          <w:tcPr>
            <w:tcW w:w="3190"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center"/>
              <w:rPr>
                <w:rFonts w:ascii="Times New Roman" w:hAnsi="Times New Roman"/>
                <w:b/>
                <w:sz w:val="24"/>
                <w:szCs w:val="24"/>
              </w:rPr>
            </w:pPr>
            <w:r w:rsidRPr="008A65C2">
              <w:rPr>
                <w:rFonts w:ascii="Times New Roman" w:hAnsi="Times New Roman"/>
                <w:b/>
                <w:sz w:val="24"/>
                <w:szCs w:val="24"/>
              </w:rPr>
              <w:t>2019</w:t>
            </w:r>
          </w:p>
        </w:tc>
        <w:tc>
          <w:tcPr>
            <w:tcW w:w="3190"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center"/>
              <w:rPr>
                <w:rFonts w:ascii="Times New Roman" w:hAnsi="Times New Roman"/>
                <w:b/>
                <w:sz w:val="24"/>
                <w:szCs w:val="24"/>
              </w:rPr>
            </w:pPr>
            <w:r w:rsidRPr="008A65C2">
              <w:rPr>
                <w:rFonts w:ascii="Times New Roman" w:hAnsi="Times New Roman"/>
                <w:b/>
                <w:sz w:val="24"/>
                <w:szCs w:val="24"/>
              </w:rPr>
              <w:t>2020</w:t>
            </w:r>
          </w:p>
        </w:tc>
        <w:tc>
          <w:tcPr>
            <w:tcW w:w="3191" w:type="dxa"/>
            <w:gridSpan w:val="2"/>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center"/>
              <w:rPr>
                <w:rFonts w:ascii="Times New Roman" w:hAnsi="Times New Roman"/>
                <w:b/>
                <w:sz w:val="24"/>
                <w:szCs w:val="24"/>
              </w:rPr>
            </w:pPr>
            <w:r w:rsidRPr="008A65C2">
              <w:rPr>
                <w:rFonts w:ascii="Times New Roman" w:hAnsi="Times New Roman"/>
                <w:b/>
                <w:sz w:val="24"/>
                <w:szCs w:val="24"/>
              </w:rPr>
              <w:t>2021</w:t>
            </w:r>
          </w:p>
        </w:tc>
      </w:tr>
      <w:tr w:rsidR="00F06CD0" w:rsidRPr="008A65C2" w:rsidTr="00F06CD0">
        <w:tc>
          <w:tcPr>
            <w:tcW w:w="9571" w:type="dxa"/>
            <w:gridSpan w:val="6"/>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jc w:val="center"/>
              <w:rPr>
                <w:rFonts w:ascii="Times New Roman" w:hAnsi="Times New Roman"/>
                <w:b/>
                <w:sz w:val="24"/>
                <w:szCs w:val="24"/>
              </w:rPr>
            </w:pPr>
            <w:r w:rsidRPr="008A65C2">
              <w:rPr>
                <w:rFonts w:ascii="Times New Roman" w:hAnsi="Times New Roman"/>
                <w:b/>
                <w:sz w:val="24"/>
                <w:szCs w:val="24"/>
              </w:rPr>
              <w:t>названий</w:t>
            </w:r>
          </w:p>
        </w:tc>
      </w:tr>
      <w:tr w:rsidR="00F06CD0" w:rsidRPr="008A65C2" w:rsidTr="00F06CD0">
        <w:tc>
          <w:tcPr>
            <w:tcW w:w="1595"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журналов</w:t>
            </w:r>
          </w:p>
        </w:tc>
        <w:tc>
          <w:tcPr>
            <w:tcW w:w="1595"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газет</w:t>
            </w:r>
          </w:p>
        </w:tc>
        <w:tc>
          <w:tcPr>
            <w:tcW w:w="1595"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журналов</w:t>
            </w:r>
          </w:p>
        </w:tc>
        <w:tc>
          <w:tcPr>
            <w:tcW w:w="1595"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газет</w:t>
            </w:r>
          </w:p>
        </w:tc>
        <w:tc>
          <w:tcPr>
            <w:tcW w:w="1595"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журналов</w:t>
            </w:r>
          </w:p>
        </w:tc>
        <w:tc>
          <w:tcPr>
            <w:tcW w:w="1596"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газет</w:t>
            </w:r>
          </w:p>
        </w:tc>
      </w:tr>
      <w:tr w:rsidR="00F06CD0" w:rsidRPr="008A65C2" w:rsidTr="00F06CD0">
        <w:tc>
          <w:tcPr>
            <w:tcW w:w="1595"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center"/>
              <w:rPr>
                <w:rFonts w:ascii="Times New Roman" w:hAnsi="Times New Roman"/>
                <w:bCs/>
                <w:sz w:val="24"/>
                <w:szCs w:val="24"/>
              </w:rPr>
            </w:pPr>
            <w:r w:rsidRPr="008A65C2">
              <w:rPr>
                <w:rFonts w:ascii="Times New Roman" w:hAnsi="Times New Roman"/>
                <w:bCs/>
                <w:sz w:val="24"/>
                <w:szCs w:val="24"/>
              </w:rPr>
              <w:t>133</w:t>
            </w:r>
          </w:p>
        </w:tc>
        <w:tc>
          <w:tcPr>
            <w:tcW w:w="1595"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center"/>
              <w:rPr>
                <w:rFonts w:ascii="Times New Roman" w:hAnsi="Times New Roman"/>
                <w:bCs/>
                <w:sz w:val="24"/>
                <w:szCs w:val="24"/>
              </w:rPr>
            </w:pPr>
            <w:r w:rsidRPr="008A65C2">
              <w:rPr>
                <w:rFonts w:ascii="Times New Roman" w:hAnsi="Times New Roman"/>
                <w:bCs/>
                <w:sz w:val="24"/>
                <w:szCs w:val="24"/>
              </w:rPr>
              <w:t>Не учит.</w:t>
            </w:r>
          </w:p>
        </w:tc>
        <w:tc>
          <w:tcPr>
            <w:tcW w:w="1595"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center"/>
              <w:rPr>
                <w:rFonts w:ascii="Times New Roman" w:hAnsi="Times New Roman"/>
                <w:bCs/>
                <w:sz w:val="24"/>
                <w:szCs w:val="24"/>
              </w:rPr>
            </w:pPr>
            <w:r w:rsidRPr="008A65C2">
              <w:rPr>
                <w:rFonts w:ascii="Times New Roman" w:hAnsi="Times New Roman"/>
                <w:bCs/>
                <w:sz w:val="24"/>
                <w:szCs w:val="24"/>
              </w:rPr>
              <w:t>416</w:t>
            </w:r>
          </w:p>
        </w:tc>
        <w:tc>
          <w:tcPr>
            <w:tcW w:w="1595"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center"/>
              <w:rPr>
                <w:rFonts w:ascii="Times New Roman" w:hAnsi="Times New Roman"/>
                <w:bCs/>
                <w:sz w:val="24"/>
                <w:szCs w:val="24"/>
              </w:rPr>
            </w:pPr>
            <w:r w:rsidRPr="008A65C2">
              <w:rPr>
                <w:rFonts w:ascii="Times New Roman" w:hAnsi="Times New Roman"/>
                <w:bCs/>
                <w:sz w:val="24"/>
                <w:szCs w:val="24"/>
              </w:rPr>
              <w:t>Не учит.</w:t>
            </w:r>
          </w:p>
        </w:tc>
        <w:tc>
          <w:tcPr>
            <w:tcW w:w="1595"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center"/>
              <w:rPr>
                <w:rFonts w:ascii="Times New Roman" w:hAnsi="Times New Roman"/>
                <w:bCs/>
                <w:sz w:val="24"/>
                <w:szCs w:val="24"/>
              </w:rPr>
            </w:pPr>
            <w:r w:rsidRPr="008A65C2">
              <w:rPr>
                <w:rFonts w:ascii="Times New Roman" w:hAnsi="Times New Roman"/>
                <w:bCs/>
                <w:sz w:val="24"/>
                <w:szCs w:val="24"/>
              </w:rPr>
              <w:t>138</w:t>
            </w:r>
          </w:p>
        </w:tc>
        <w:tc>
          <w:tcPr>
            <w:tcW w:w="159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jc w:val="center"/>
              <w:rPr>
                <w:rFonts w:ascii="Times New Roman" w:hAnsi="Times New Roman"/>
                <w:bCs/>
                <w:sz w:val="24"/>
                <w:szCs w:val="24"/>
              </w:rPr>
            </w:pPr>
            <w:r w:rsidRPr="008A65C2">
              <w:rPr>
                <w:rFonts w:ascii="Times New Roman" w:hAnsi="Times New Roman"/>
                <w:bCs/>
                <w:sz w:val="24"/>
                <w:szCs w:val="24"/>
              </w:rPr>
              <w:t>Не учит.</w:t>
            </w:r>
          </w:p>
        </w:tc>
      </w:tr>
    </w:tbl>
    <w:p w:rsidR="00F06CD0" w:rsidRDefault="00F06CD0" w:rsidP="00F06CD0">
      <w:pPr>
        <w:rPr>
          <w:rFonts w:ascii="Times New Roman" w:eastAsia="Times New Roman" w:hAnsi="Times New Roman"/>
          <w:b/>
          <w:sz w:val="24"/>
          <w:szCs w:val="24"/>
          <w:lang w:eastAsia="ru-RU"/>
        </w:rPr>
      </w:pPr>
    </w:p>
    <w:p w:rsidR="00F06CD0" w:rsidRDefault="00F06CD0" w:rsidP="00F06C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4.12. Перечень названий периодических изданий, поступивших в библиотеку в 2021 г. (вне зависимости от способа комплектования)</w:t>
      </w:r>
    </w:p>
    <w:tbl>
      <w:tblPr>
        <w:tblStyle w:val="af1"/>
        <w:tblW w:w="0" w:type="auto"/>
        <w:tblLook w:val="04A0"/>
      </w:tblPr>
      <w:tblGrid>
        <w:gridCol w:w="2943"/>
        <w:gridCol w:w="3136"/>
        <w:gridCol w:w="3136"/>
      </w:tblGrid>
      <w:tr w:rsidR="00F06CD0" w:rsidRPr="008A65C2" w:rsidTr="00F06CD0">
        <w:tc>
          <w:tcPr>
            <w:tcW w:w="2943"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Названия журналов</w:t>
            </w:r>
          </w:p>
        </w:tc>
        <w:tc>
          <w:tcPr>
            <w:tcW w:w="3136"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 xml:space="preserve">Названия газет </w:t>
            </w:r>
          </w:p>
        </w:tc>
        <w:tc>
          <w:tcPr>
            <w:tcW w:w="3136" w:type="dxa"/>
            <w:tcBorders>
              <w:top w:val="single" w:sz="4" w:space="0" w:color="auto"/>
              <w:left w:val="single" w:sz="4" w:space="0" w:color="auto"/>
              <w:bottom w:val="single" w:sz="4" w:space="0" w:color="auto"/>
              <w:right w:val="single" w:sz="4" w:space="0" w:color="auto"/>
            </w:tcBorders>
            <w:hideMark/>
          </w:tcPr>
          <w:p w:rsidR="00F06CD0" w:rsidRPr="008A65C2" w:rsidRDefault="00F06CD0" w:rsidP="00F06CD0">
            <w:pPr>
              <w:rPr>
                <w:rFonts w:ascii="Times New Roman" w:hAnsi="Times New Roman"/>
                <w:b/>
                <w:sz w:val="24"/>
                <w:szCs w:val="24"/>
              </w:rPr>
            </w:pPr>
            <w:r w:rsidRPr="008A65C2">
              <w:rPr>
                <w:rFonts w:ascii="Times New Roman" w:hAnsi="Times New Roman"/>
                <w:b/>
                <w:sz w:val="24"/>
                <w:szCs w:val="24"/>
              </w:rPr>
              <w:t>Способ комплектования (подписка, в дар, участие в различных программах, проектах, акциях и др.)</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Дарья. Биография</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ind w:left="360"/>
              <w:rPr>
                <w:rFonts w:ascii="Times New Roman" w:hAnsi="Times New Roman"/>
                <w:iCs/>
                <w:sz w:val="24"/>
                <w:szCs w:val="24"/>
              </w:rPr>
            </w:pPr>
            <w:r w:rsidRPr="008A65C2">
              <w:rPr>
                <w:rFonts w:ascii="Times New Roman" w:hAnsi="Times New Roman"/>
                <w:iCs/>
                <w:sz w:val="24"/>
                <w:szCs w:val="24"/>
              </w:rPr>
              <w:t>Комсомольская правда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1000 советов дачнику</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r w:rsidRPr="008A65C2">
              <w:rPr>
                <w:rFonts w:ascii="Times New Roman" w:hAnsi="Times New Roman"/>
                <w:iCs/>
              </w:rPr>
              <w:t>Трибуна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Почемучка обо всем</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r w:rsidRPr="008A65C2">
              <w:rPr>
                <w:rFonts w:ascii="Times New Roman" w:hAnsi="Times New Roman"/>
                <w:iCs/>
              </w:rPr>
              <w:t>Наша жизнь</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Радуга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r w:rsidRPr="008A65C2">
              <w:rPr>
                <w:rFonts w:ascii="Times New Roman" w:hAnsi="Times New Roman"/>
                <w:iCs/>
              </w:rPr>
              <w:t>Республика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lastRenderedPageBreak/>
              <w:t>Классная девчонка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Ухтышка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Меланья</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3/9 царство</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Тошка и компания</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Тайны СССР</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1000 советов</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Мурзилка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Непоседа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Подписка</w:t>
            </w:r>
          </w:p>
        </w:tc>
      </w:tr>
      <w:tr w:rsidR="00F06CD0" w:rsidRPr="008A65C2" w:rsidTr="00F06CD0">
        <w:tc>
          <w:tcPr>
            <w:tcW w:w="2943"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r w:rsidRPr="008A65C2">
              <w:rPr>
                <w:rFonts w:ascii="Times New Roman" w:hAnsi="Times New Roman"/>
                <w:iCs/>
                <w:sz w:val="24"/>
                <w:szCs w:val="24"/>
              </w:rPr>
              <w:t>Йолога</w:t>
            </w: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pStyle w:val="a0"/>
              <w:rPr>
                <w:rFonts w:ascii="Times New Roman" w:hAnsi="Times New Roman"/>
                <w:iCs/>
              </w:rPr>
            </w:pPr>
          </w:p>
        </w:tc>
        <w:tc>
          <w:tcPr>
            <w:tcW w:w="3136" w:type="dxa"/>
            <w:tcBorders>
              <w:top w:val="single" w:sz="4" w:space="0" w:color="auto"/>
              <w:left w:val="single" w:sz="4" w:space="0" w:color="auto"/>
              <w:bottom w:val="single" w:sz="4" w:space="0" w:color="auto"/>
              <w:right w:val="single" w:sz="4" w:space="0" w:color="auto"/>
            </w:tcBorders>
          </w:tcPr>
          <w:p w:rsidR="00F06CD0" w:rsidRPr="008A65C2" w:rsidRDefault="00F06CD0" w:rsidP="00F06CD0">
            <w:pPr>
              <w:rPr>
                <w:rFonts w:ascii="Times New Roman" w:hAnsi="Times New Roman"/>
                <w:iCs/>
                <w:sz w:val="24"/>
                <w:szCs w:val="24"/>
              </w:rPr>
            </w:pPr>
          </w:p>
        </w:tc>
      </w:tr>
    </w:tbl>
    <w:p w:rsidR="00F06CD0" w:rsidRPr="00762376" w:rsidRDefault="00F06CD0" w:rsidP="00F06CD0">
      <w:pPr>
        <w:spacing w:after="0" w:line="240" w:lineRule="auto"/>
        <w:rPr>
          <w:rFonts w:ascii="Times New Roman" w:eastAsia="Times New Roman" w:hAnsi="Times New Roman"/>
          <w:b/>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4.14. Сохранность фондов</w:t>
      </w:r>
    </w:p>
    <w:p w:rsidR="00F06CD0" w:rsidRDefault="00F06CD0" w:rsidP="00F06CD0">
      <w:pPr>
        <w:spacing w:after="0" w:line="240" w:lineRule="auto"/>
        <w:rPr>
          <w:rFonts w:ascii="Times New Roman" w:eastAsia="Times New Roman" w:hAnsi="Times New Roman"/>
          <w:sz w:val="24"/>
          <w:szCs w:val="24"/>
          <w:lang w:eastAsia="ru-RU"/>
        </w:rPr>
      </w:pPr>
    </w:p>
    <w:p w:rsidR="00F06CD0" w:rsidRDefault="00F06CD0" w:rsidP="00F06CD0">
      <w:pPr>
        <w:spacing w:after="0" w:line="240" w:lineRule="auto"/>
        <w:ind w:left="28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Гигиеническая обработка документов (обеспыливание): </w:t>
      </w:r>
    </w:p>
    <w:p w:rsidR="00F06CD0" w:rsidRPr="00E8285D" w:rsidRDefault="00F06CD0" w:rsidP="00F06CD0">
      <w:pPr>
        <w:spacing w:after="0" w:line="240" w:lineRule="auto"/>
        <w:ind w:left="284"/>
        <w:rPr>
          <w:rFonts w:ascii="Times New Roman" w:eastAsia="Times New Roman" w:hAnsi="Times New Roman"/>
          <w:sz w:val="24"/>
          <w:szCs w:val="24"/>
          <w:lang w:eastAsia="ru-RU"/>
        </w:rPr>
      </w:pPr>
      <w:r w:rsidRPr="00E8285D">
        <w:rPr>
          <w:rFonts w:ascii="Times New Roman" w:eastAsia="Times New Roman" w:hAnsi="Times New Roman"/>
          <w:sz w:val="24"/>
          <w:szCs w:val="24"/>
          <w:lang w:eastAsia="ru-RU"/>
        </w:rPr>
        <w:t>Ежемесячно в</w:t>
      </w:r>
      <w:r>
        <w:rPr>
          <w:rFonts w:ascii="Times New Roman" w:eastAsia="Times New Roman" w:hAnsi="Times New Roman"/>
          <w:sz w:val="24"/>
          <w:szCs w:val="24"/>
          <w:lang w:eastAsia="ru-RU"/>
        </w:rPr>
        <w:t xml:space="preserve"> библиотеке</w:t>
      </w:r>
      <w:r w:rsidRPr="00E8285D">
        <w:rPr>
          <w:rFonts w:ascii="Times New Roman" w:eastAsia="Times New Roman" w:hAnsi="Times New Roman"/>
          <w:sz w:val="24"/>
          <w:szCs w:val="24"/>
          <w:lang w:eastAsia="ru-RU"/>
        </w:rPr>
        <w:t>, в установленный в соответствии положения о</w:t>
      </w:r>
    </w:p>
    <w:p w:rsidR="00F06CD0" w:rsidRPr="00E8285D" w:rsidRDefault="00F06CD0" w:rsidP="00F06CD0">
      <w:pPr>
        <w:spacing w:after="0" w:line="240" w:lineRule="auto"/>
        <w:ind w:left="284"/>
        <w:rPr>
          <w:rFonts w:ascii="Times New Roman" w:eastAsia="Times New Roman" w:hAnsi="Times New Roman"/>
          <w:sz w:val="24"/>
          <w:szCs w:val="24"/>
          <w:lang w:eastAsia="ru-RU"/>
        </w:rPr>
      </w:pPr>
      <w:r w:rsidRPr="00E8285D">
        <w:rPr>
          <w:rFonts w:ascii="Times New Roman" w:eastAsia="Times New Roman" w:hAnsi="Times New Roman"/>
          <w:sz w:val="24"/>
          <w:szCs w:val="24"/>
          <w:lang w:eastAsia="ru-RU"/>
        </w:rPr>
        <w:t>санитарном дне проводится обеспыливание книг и периодических изданий,</w:t>
      </w:r>
    </w:p>
    <w:p w:rsidR="00F06CD0" w:rsidRDefault="00F06CD0" w:rsidP="00F06CD0">
      <w:pPr>
        <w:spacing w:after="0" w:line="240" w:lineRule="auto"/>
        <w:ind w:left="284"/>
        <w:rPr>
          <w:rFonts w:ascii="Times New Roman" w:eastAsia="Times New Roman" w:hAnsi="Times New Roman"/>
          <w:sz w:val="24"/>
          <w:szCs w:val="24"/>
          <w:lang w:eastAsia="ru-RU"/>
        </w:rPr>
      </w:pPr>
      <w:r w:rsidRPr="00E8285D">
        <w:rPr>
          <w:rFonts w:ascii="Times New Roman" w:eastAsia="Times New Roman" w:hAnsi="Times New Roman"/>
          <w:sz w:val="24"/>
          <w:szCs w:val="24"/>
          <w:lang w:eastAsia="ru-RU"/>
        </w:rPr>
        <w:t>генеральная уборка помещений.</w:t>
      </w:r>
    </w:p>
    <w:p w:rsidR="00F06CD0" w:rsidRDefault="00F06CD0" w:rsidP="00F06CD0">
      <w:pPr>
        <w:spacing w:after="0" w:line="240" w:lineRule="auto"/>
        <w:ind w:left="284"/>
        <w:rPr>
          <w:rFonts w:ascii="Times New Roman" w:eastAsia="Times New Roman" w:hAnsi="Times New Roman"/>
          <w:sz w:val="24"/>
          <w:szCs w:val="24"/>
          <w:lang w:eastAsia="ru-RU"/>
        </w:rPr>
      </w:pPr>
      <w:r w:rsidRPr="00E8285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Реставрация:</w:t>
      </w:r>
      <w:r>
        <w:rPr>
          <w:rFonts w:ascii="Times New Roman" w:eastAsia="Times New Roman" w:hAnsi="Times New Roman"/>
          <w:sz w:val="24"/>
          <w:szCs w:val="24"/>
          <w:lang w:eastAsia="ru-RU"/>
        </w:rPr>
        <w:t xml:space="preserve"> переплетные работы / мелкий ремонт </w:t>
      </w:r>
      <w:r>
        <w:rPr>
          <w:rFonts w:ascii="Times New Roman" w:eastAsia="Times New Roman" w:hAnsi="Times New Roman"/>
          <w:sz w:val="20"/>
          <w:szCs w:val="20"/>
          <w:lang w:eastAsia="ru-RU"/>
        </w:rPr>
        <w:t>(заполняется в целом по учреждению – юридическому лицу)</w:t>
      </w:r>
      <w:r>
        <w:rPr>
          <w:rFonts w:ascii="Times New Roman" w:eastAsia="Times New Roman" w:hAnsi="Times New Roman"/>
          <w:sz w:val="24"/>
          <w:szCs w:val="24"/>
          <w:lang w:eastAsia="ru-RU"/>
        </w:rPr>
        <w:t xml:space="preserve">  </w:t>
      </w:r>
    </w:p>
    <w:p w:rsidR="00F06CD0" w:rsidRDefault="00F06CD0" w:rsidP="00F06CD0">
      <w:pPr>
        <w:spacing w:after="0" w:line="240" w:lineRule="auto"/>
        <w:ind w:left="709"/>
        <w:contextualSpacing/>
        <w:rPr>
          <w:rFonts w:ascii="Times New Roman" w:eastAsia="Times New Roman" w:hAnsi="Times New Roman"/>
          <w:sz w:val="24"/>
          <w:szCs w:val="24"/>
          <w:lang w:eastAsia="ru-RU"/>
        </w:rPr>
      </w:pPr>
      <w:r w:rsidRPr="00DC77B1">
        <w:rPr>
          <w:rFonts w:ascii="Times New Roman" w:eastAsia="Times New Roman" w:hAnsi="Times New Roman"/>
          <w:sz w:val="24"/>
          <w:szCs w:val="24"/>
          <w:lang w:eastAsia="ru-RU"/>
        </w:rPr>
        <w:t>Мелкий ремонт производится по мере необходимости.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1641"/>
        <w:gridCol w:w="1366"/>
        <w:gridCol w:w="1251"/>
        <w:gridCol w:w="1119"/>
        <w:gridCol w:w="1381"/>
        <w:gridCol w:w="636"/>
        <w:gridCol w:w="883"/>
        <w:gridCol w:w="1219"/>
      </w:tblGrid>
      <w:tr w:rsidR="00F06CD0" w:rsidTr="00F06CD0">
        <w:trPr>
          <w:trHeight w:val="392"/>
        </w:trPr>
        <w:tc>
          <w:tcPr>
            <w:tcW w:w="999" w:type="pct"/>
            <w:tcBorders>
              <w:top w:val="single" w:sz="6" w:space="0" w:color="auto"/>
              <w:left w:val="single" w:sz="6" w:space="0" w:color="auto"/>
              <w:bottom w:val="single" w:sz="6" w:space="0" w:color="auto"/>
              <w:right w:val="single" w:sz="6" w:space="0" w:color="auto"/>
            </w:tcBorders>
            <w:shd w:val="clear" w:color="auto" w:fill="FFFFFF"/>
          </w:tcPr>
          <w:p w:rsidR="00F06CD0" w:rsidRDefault="00F06CD0" w:rsidP="00F06CD0">
            <w:pPr>
              <w:spacing w:after="0" w:line="240" w:lineRule="auto"/>
              <w:jc w:val="both"/>
              <w:rPr>
                <w:rFonts w:ascii="Times New Roman" w:eastAsia="Times New Roman" w:hAnsi="Times New Roman"/>
                <w:b/>
                <w:sz w:val="24"/>
                <w:szCs w:val="24"/>
                <w:lang w:eastAsia="ru-RU"/>
              </w:rPr>
            </w:pPr>
          </w:p>
        </w:tc>
        <w:tc>
          <w:tcPr>
            <w:tcW w:w="4001" w:type="pct"/>
            <w:gridSpan w:val="7"/>
            <w:tcBorders>
              <w:top w:val="single" w:sz="6" w:space="0" w:color="auto"/>
              <w:left w:val="single" w:sz="6" w:space="0" w:color="auto"/>
              <w:bottom w:val="single" w:sz="6" w:space="0" w:color="auto"/>
              <w:right w:val="single" w:sz="6" w:space="0" w:color="auto"/>
            </w:tcBorders>
            <w:shd w:val="clear" w:color="auto" w:fill="FFFFFF"/>
            <w:hideMark/>
          </w:tcPr>
          <w:p w:rsidR="00F06CD0" w:rsidRDefault="00F06CD0" w:rsidP="00F06CD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Аварийные ситуации</w:t>
            </w: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(количество аварийных ситуаций)</w:t>
            </w:r>
          </w:p>
        </w:tc>
      </w:tr>
      <w:tr w:rsidR="00F06CD0" w:rsidTr="00F06CD0">
        <w:trPr>
          <w:cantSplit/>
          <w:trHeight w:val="272"/>
        </w:trPr>
        <w:tc>
          <w:tcPr>
            <w:tcW w:w="999"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библиотеки/филиала</w:t>
            </w:r>
          </w:p>
        </w:tc>
        <w:tc>
          <w:tcPr>
            <w:tcW w:w="639"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электропроводка</w:t>
            </w:r>
          </w:p>
        </w:tc>
        <w:tc>
          <w:tcPr>
            <w:tcW w:w="584"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водоснабжение</w:t>
            </w:r>
          </w:p>
        </w:tc>
        <w:tc>
          <w:tcPr>
            <w:tcW w:w="577"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отопительная</w:t>
            </w: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w:t>
            </w:r>
          </w:p>
        </w:tc>
        <w:tc>
          <w:tcPr>
            <w:tcW w:w="655"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канализационная</w:t>
            </w: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w:t>
            </w:r>
          </w:p>
        </w:tc>
        <w:tc>
          <w:tcPr>
            <w:tcW w:w="478"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кровля</w:t>
            </w:r>
          </w:p>
        </w:tc>
        <w:tc>
          <w:tcPr>
            <w:tcW w:w="501"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водостоки</w:t>
            </w:r>
          </w:p>
        </w:tc>
        <w:tc>
          <w:tcPr>
            <w:tcW w:w="568" w:type="pct"/>
            <w:tcBorders>
              <w:top w:val="single" w:sz="6" w:space="0" w:color="auto"/>
              <w:left w:val="single" w:sz="6" w:space="0" w:color="auto"/>
              <w:bottom w:val="single" w:sz="4" w:space="0" w:color="auto"/>
              <w:right w:val="single" w:sz="6" w:space="0" w:color="auto"/>
            </w:tcBorders>
            <w:vAlign w:val="center"/>
            <w:hideMark/>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гидроизоляция</w:t>
            </w:r>
          </w:p>
        </w:tc>
      </w:tr>
      <w:tr w:rsidR="00F06CD0" w:rsidTr="00F06CD0">
        <w:trPr>
          <w:cantSplit/>
          <w:trHeight w:val="603"/>
        </w:trPr>
        <w:tc>
          <w:tcPr>
            <w:tcW w:w="999"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Зеленецкая модельная библиотека им. А.А. Лыюрова</w:t>
            </w:r>
          </w:p>
        </w:tc>
        <w:tc>
          <w:tcPr>
            <w:tcW w:w="639"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84"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77"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55" w:type="pct"/>
            <w:tcBorders>
              <w:top w:val="single" w:sz="4" w:space="0" w:color="auto"/>
              <w:left w:val="single" w:sz="4" w:space="0" w:color="auto"/>
              <w:bottom w:val="single" w:sz="4" w:space="0" w:color="auto"/>
              <w:right w:val="single" w:sz="4" w:space="0" w:color="auto"/>
            </w:tcBorders>
          </w:tcPr>
          <w:p w:rsidR="00F06CD0" w:rsidRPr="00013508" w:rsidRDefault="00F06CD0" w:rsidP="00F06CD0">
            <w:pPr>
              <w:spacing w:after="0" w:line="240" w:lineRule="auto"/>
              <w:jc w:val="center"/>
              <w:rPr>
                <w:rFonts w:ascii="Times New Roman" w:eastAsia="Times New Roman" w:hAnsi="Times New Roman"/>
                <w:sz w:val="24"/>
                <w:szCs w:val="24"/>
                <w:lang w:eastAsia="ru-RU"/>
              </w:rPr>
            </w:pPr>
          </w:p>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78"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01"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8" w:type="pct"/>
            <w:tcBorders>
              <w:top w:val="single" w:sz="4" w:space="0" w:color="auto"/>
              <w:left w:val="single" w:sz="4" w:space="0" w:color="auto"/>
              <w:bottom w:val="single" w:sz="4" w:space="0" w:color="auto"/>
              <w:right w:val="single" w:sz="4" w:space="0" w:color="auto"/>
            </w:tcBorders>
          </w:tcPr>
          <w:p w:rsidR="00F06CD0" w:rsidRDefault="00F06CD0" w:rsidP="00F06C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06CD0" w:rsidTr="00F06CD0">
        <w:trPr>
          <w:trHeight w:val="259"/>
        </w:trPr>
        <w:tc>
          <w:tcPr>
            <w:tcW w:w="999" w:type="pct"/>
            <w:tcBorders>
              <w:top w:val="single" w:sz="4" w:space="0" w:color="auto"/>
              <w:left w:val="nil"/>
              <w:bottom w:val="nil"/>
              <w:right w:val="nil"/>
            </w:tcBorders>
          </w:tcPr>
          <w:p w:rsidR="00F06CD0" w:rsidRDefault="00F06CD0" w:rsidP="00F06CD0">
            <w:pPr>
              <w:spacing w:after="0" w:line="240" w:lineRule="auto"/>
              <w:rPr>
                <w:rFonts w:ascii="Times New Roman" w:eastAsia="Times New Roman" w:hAnsi="Times New Roman"/>
                <w:b/>
                <w:sz w:val="24"/>
                <w:szCs w:val="24"/>
                <w:lang w:eastAsia="ru-RU"/>
              </w:rPr>
            </w:pPr>
          </w:p>
        </w:tc>
        <w:tc>
          <w:tcPr>
            <w:tcW w:w="4001" w:type="pct"/>
            <w:gridSpan w:val="7"/>
            <w:tcBorders>
              <w:top w:val="single" w:sz="4" w:space="0" w:color="auto"/>
              <w:left w:val="nil"/>
              <w:bottom w:val="nil"/>
              <w:right w:val="nil"/>
            </w:tcBorders>
          </w:tcPr>
          <w:p w:rsidR="00F06CD0" w:rsidRDefault="00F06CD0" w:rsidP="00F06CD0">
            <w:pPr>
              <w:spacing w:after="0" w:line="240" w:lineRule="auto"/>
              <w:jc w:val="both"/>
              <w:rPr>
                <w:rFonts w:ascii="Times New Roman" w:eastAsia="Times New Roman" w:hAnsi="Times New Roman"/>
                <w:sz w:val="24"/>
                <w:szCs w:val="24"/>
                <w:lang w:eastAsia="ru-RU"/>
              </w:rPr>
            </w:pPr>
          </w:p>
        </w:tc>
      </w:tr>
    </w:tbl>
    <w:p w:rsidR="00F06CD0" w:rsidRDefault="00F06CD0" w:rsidP="00F06CD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Повреждение документов </w:t>
      </w:r>
      <w:r>
        <w:rPr>
          <w:rFonts w:ascii="Times New Roman" w:eastAsia="Times New Roman" w:hAnsi="Times New Roman"/>
          <w:sz w:val="24"/>
          <w:szCs w:val="24"/>
          <w:lang w:eastAsia="ru-RU"/>
        </w:rPr>
        <w:t>(заполняется в целом по учреждению – юридическому лицу)</w:t>
      </w:r>
      <w:r>
        <w:rPr>
          <w:rFonts w:ascii="Times New Roman" w:eastAsia="Times New Roman" w:hAnsi="Times New Roman"/>
          <w:b/>
          <w:sz w:val="24"/>
          <w:szCs w:val="24"/>
          <w:lang w:eastAsia="ru-RU"/>
        </w:rPr>
        <w:t>:</w:t>
      </w:r>
    </w:p>
    <w:p w:rsidR="00F06CD0" w:rsidRDefault="00F06CD0" w:rsidP="00F06CD0">
      <w:pPr>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огня .....0, из них списано .........0     </w:t>
      </w:r>
    </w:p>
    <w:p w:rsidR="00F06CD0" w:rsidRDefault="00F06CD0" w:rsidP="00F06CD0">
      <w:pPr>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воды ........0, из них списано.......0</w:t>
      </w:r>
    </w:p>
    <w:p w:rsidR="00F06CD0" w:rsidRDefault="00F06CD0" w:rsidP="00F06CD0">
      <w:pPr>
        <w:spacing w:after="0" w:line="240" w:lineRule="auto"/>
        <w:ind w:left="709"/>
        <w:rPr>
          <w:rFonts w:ascii="Times New Roman" w:eastAsia="Times New Roman" w:hAnsi="Times New Roman"/>
          <w:sz w:val="24"/>
          <w:szCs w:val="24"/>
          <w:lang w:eastAsia="ru-RU"/>
        </w:rPr>
      </w:pPr>
    </w:p>
    <w:p w:rsidR="00F06CD0" w:rsidRDefault="00F06CD0" w:rsidP="00F06CD0">
      <w:pPr>
        <w:spacing w:after="0" w:line="240" w:lineRule="auto"/>
        <w:ind w:left="709"/>
        <w:rPr>
          <w:rFonts w:ascii="Times New Roman" w:eastAsia="Times New Roman" w:hAnsi="Times New Roman"/>
          <w:sz w:val="24"/>
          <w:szCs w:val="24"/>
          <w:lang w:eastAsia="ru-RU"/>
        </w:rPr>
      </w:pPr>
    </w:p>
    <w:p w:rsidR="00F06CD0" w:rsidRPr="004F2753" w:rsidRDefault="00F06CD0" w:rsidP="00F06CD0">
      <w:pPr>
        <w:spacing w:after="0" w:line="240" w:lineRule="auto"/>
        <w:ind w:firstLine="708"/>
        <w:jc w:val="both"/>
        <w:rPr>
          <w:rFonts w:ascii="Times New Roman" w:eastAsia="Times New Roman" w:hAnsi="Times New Roman"/>
          <w:sz w:val="24"/>
          <w:szCs w:val="24"/>
          <w:lang w:eastAsia="ru-RU"/>
        </w:rPr>
      </w:pPr>
      <w:r w:rsidRPr="004F2753">
        <w:rPr>
          <w:rFonts w:ascii="Times New Roman" w:eastAsia="Times New Roman" w:hAnsi="Times New Roman"/>
          <w:sz w:val="24"/>
          <w:szCs w:val="24"/>
          <w:lang w:eastAsia="ru-RU"/>
        </w:rPr>
        <w:t>В анализируемом 202</w:t>
      </w:r>
      <w:r>
        <w:rPr>
          <w:rFonts w:ascii="Times New Roman" w:eastAsia="Times New Roman" w:hAnsi="Times New Roman"/>
          <w:sz w:val="24"/>
          <w:szCs w:val="24"/>
          <w:lang w:eastAsia="ru-RU"/>
        </w:rPr>
        <w:t>1</w:t>
      </w:r>
      <w:r w:rsidRPr="004F2753">
        <w:rPr>
          <w:rFonts w:ascii="Times New Roman" w:eastAsia="Times New Roman" w:hAnsi="Times New Roman"/>
          <w:sz w:val="24"/>
          <w:szCs w:val="24"/>
          <w:lang w:eastAsia="ru-RU"/>
        </w:rPr>
        <w:t xml:space="preserve"> году документный фонд </w:t>
      </w:r>
      <w:r>
        <w:rPr>
          <w:rFonts w:ascii="Times New Roman" w:eastAsia="Times New Roman" w:hAnsi="Times New Roman"/>
          <w:sz w:val="24"/>
          <w:szCs w:val="24"/>
          <w:lang w:eastAsia="ru-RU"/>
        </w:rPr>
        <w:t>Зеленецкой модельной библиотеки им. А.А. Лыюрова</w:t>
      </w:r>
      <w:r w:rsidRPr="004F2753">
        <w:rPr>
          <w:rFonts w:ascii="Times New Roman" w:eastAsia="Times New Roman" w:hAnsi="Times New Roman"/>
          <w:sz w:val="24"/>
          <w:szCs w:val="24"/>
          <w:lang w:eastAsia="ru-RU"/>
        </w:rPr>
        <w:t xml:space="preserve"> составил</w:t>
      </w:r>
      <w:r>
        <w:rPr>
          <w:rFonts w:ascii="Times New Roman" w:eastAsia="Times New Roman" w:hAnsi="Times New Roman"/>
          <w:sz w:val="24"/>
          <w:szCs w:val="24"/>
          <w:lang w:eastAsia="ru-RU"/>
        </w:rPr>
        <w:t xml:space="preserve"> </w:t>
      </w:r>
      <w:r w:rsidRPr="004F2753">
        <w:rPr>
          <w:rFonts w:ascii="Times New Roman" w:eastAsia="Times New Roman" w:hAnsi="Times New Roman"/>
          <w:sz w:val="24"/>
          <w:szCs w:val="24"/>
          <w:lang w:eastAsia="ru-RU"/>
        </w:rPr>
        <w:t>12210 экземпляров документов (</w:t>
      </w:r>
      <w:r>
        <w:rPr>
          <w:rFonts w:ascii="Times New Roman" w:eastAsia="Times New Roman" w:hAnsi="Times New Roman"/>
          <w:sz w:val="24"/>
          <w:szCs w:val="24"/>
          <w:lang w:eastAsia="ru-RU"/>
        </w:rPr>
        <w:t>+277</w:t>
      </w:r>
      <w:r w:rsidRPr="004F2753">
        <w:rPr>
          <w:rFonts w:ascii="Times New Roman" w:eastAsia="Times New Roman" w:hAnsi="Times New Roman"/>
          <w:sz w:val="24"/>
          <w:szCs w:val="24"/>
          <w:lang w:eastAsia="ru-RU"/>
        </w:rPr>
        <w:t xml:space="preserve"> к 20</w:t>
      </w:r>
      <w:r>
        <w:rPr>
          <w:rFonts w:ascii="Times New Roman" w:eastAsia="Times New Roman" w:hAnsi="Times New Roman"/>
          <w:sz w:val="24"/>
          <w:szCs w:val="24"/>
          <w:lang w:eastAsia="ru-RU"/>
        </w:rPr>
        <w:t>20</w:t>
      </w:r>
      <w:r w:rsidRPr="004F2753">
        <w:rPr>
          <w:rFonts w:ascii="Times New Roman" w:eastAsia="Times New Roman" w:hAnsi="Times New Roman"/>
          <w:sz w:val="24"/>
          <w:szCs w:val="24"/>
          <w:lang w:eastAsia="ru-RU"/>
        </w:rPr>
        <w:t xml:space="preserve"> г.), в т. ч. электронных и аудиовизуальных</w:t>
      </w:r>
      <w:r>
        <w:rPr>
          <w:rFonts w:ascii="Times New Roman" w:eastAsia="Times New Roman" w:hAnsi="Times New Roman"/>
          <w:sz w:val="24"/>
          <w:szCs w:val="24"/>
          <w:lang w:eastAsia="ru-RU"/>
        </w:rPr>
        <w:t xml:space="preserve"> </w:t>
      </w:r>
      <w:r w:rsidRPr="004F2753">
        <w:rPr>
          <w:rFonts w:ascii="Times New Roman" w:eastAsia="Times New Roman" w:hAnsi="Times New Roman"/>
          <w:sz w:val="24"/>
          <w:szCs w:val="24"/>
          <w:lang w:eastAsia="ru-RU"/>
        </w:rPr>
        <w:t>изданий –</w:t>
      </w:r>
      <w:r>
        <w:rPr>
          <w:rFonts w:ascii="Times New Roman" w:eastAsia="Times New Roman" w:hAnsi="Times New Roman"/>
          <w:sz w:val="24"/>
          <w:szCs w:val="24"/>
          <w:lang w:eastAsia="ru-RU"/>
        </w:rPr>
        <w:t xml:space="preserve"> 47 </w:t>
      </w:r>
      <w:r w:rsidRPr="004F2753">
        <w:rPr>
          <w:rFonts w:ascii="Times New Roman" w:eastAsia="Times New Roman" w:hAnsi="Times New Roman"/>
          <w:sz w:val="24"/>
          <w:szCs w:val="24"/>
          <w:lang w:eastAsia="ru-RU"/>
        </w:rPr>
        <w:t xml:space="preserve">экз., краеведческой тематики </w:t>
      </w:r>
      <w:r>
        <w:rPr>
          <w:rFonts w:ascii="Times New Roman" w:eastAsia="Times New Roman" w:hAnsi="Times New Roman"/>
          <w:sz w:val="24"/>
          <w:szCs w:val="24"/>
          <w:lang w:eastAsia="ru-RU"/>
        </w:rPr>
        <w:t>2047</w:t>
      </w:r>
      <w:r w:rsidRPr="004F2753">
        <w:rPr>
          <w:rFonts w:ascii="Times New Roman" w:eastAsia="Times New Roman" w:hAnsi="Times New Roman"/>
          <w:sz w:val="24"/>
          <w:szCs w:val="24"/>
          <w:lang w:eastAsia="ru-RU"/>
        </w:rPr>
        <w:t xml:space="preserve"> экз. документов (из них на</w:t>
      </w:r>
      <w:r>
        <w:rPr>
          <w:rFonts w:ascii="Times New Roman" w:eastAsia="Times New Roman" w:hAnsi="Times New Roman"/>
          <w:sz w:val="24"/>
          <w:szCs w:val="24"/>
          <w:lang w:eastAsia="ru-RU"/>
        </w:rPr>
        <w:t xml:space="preserve"> </w:t>
      </w:r>
      <w:r w:rsidRPr="004F2753">
        <w:rPr>
          <w:rFonts w:ascii="Times New Roman" w:eastAsia="Times New Roman" w:hAnsi="Times New Roman"/>
          <w:sz w:val="24"/>
          <w:szCs w:val="24"/>
          <w:lang w:eastAsia="ru-RU"/>
        </w:rPr>
        <w:t xml:space="preserve">коми языке </w:t>
      </w:r>
      <w:r>
        <w:rPr>
          <w:rFonts w:ascii="Times New Roman" w:eastAsia="Times New Roman" w:hAnsi="Times New Roman"/>
          <w:sz w:val="24"/>
          <w:szCs w:val="24"/>
          <w:lang w:eastAsia="ru-RU"/>
        </w:rPr>
        <w:t>613</w:t>
      </w:r>
      <w:r w:rsidRPr="004F2753">
        <w:rPr>
          <w:rFonts w:ascii="Times New Roman" w:eastAsia="Times New Roman" w:hAnsi="Times New Roman"/>
          <w:sz w:val="24"/>
          <w:szCs w:val="24"/>
          <w:lang w:eastAsia="ru-RU"/>
        </w:rPr>
        <w:t xml:space="preserve"> экз.). Количество выбывших документов из фонд</w:t>
      </w:r>
      <w:r>
        <w:rPr>
          <w:rFonts w:ascii="Times New Roman" w:eastAsia="Times New Roman" w:hAnsi="Times New Roman"/>
          <w:sz w:val="24"/>
          <w:szCs w:val="24"/>
          <w:lang w:eastAsia="ru-RU"/>
        </w:rPr>
        <w:t xml:space="preserve">а </w:t>
      </w:r>
      <w:r w:rsidRPr="004F2753">
        <w:rPr>
          <w:rFonts w:ascii="Times New Roman" w:eastAsia="Times New Roman" w:hAnsi="Times New Roman"/>
          <w:sz w:val="24"/>
          <w:szCs w:val="24"/>
          <w:lang w:eastAsia="ru-RU"/>
        </w:rPr>
        <w:t>устаревшей по содержанию литературы и периодики</w:t>
      </w:r>
      <w:r>
        <w:rPr>
          <w:rFonts w:ascii="Times New Roman" w:eastAsia="Times New Roman" w:hAnsi="Times New Roman"/>
          <w:sz w:val="24"/>
          <w:szCs w:val="24"/>
          <w:lang w:eastAsia="ru-RU"/>
        </w:rPr>
        <w:t xml:space="preserve"> составило 856 экз. (481 экз. в 2020 г.). </w:t>
      </w:r>
      <w:r w:rsidRPr="004F2753">
        <w:rPr>
          <w:rFonts w:ascii="Times New Roman" w:eastAsia="Times New Roman" w:hAnsi="Times New Roman"/>
          <w:sz w:val="24"/>
          <w:szCs w:val="24"/>
          <w:lang w:eastAsia="ru-RU"/>
        </w:rPr>
        <w:t>Вся полученная литература</w:t>
      </w:r>
      <w:r>
        <w:rPr>
          <w:rFonts w:ascii="Times New Roman" w:eastAsia="Times New Roman" w:hAnsi="Times New Roman"/>
          <w:sz w:val="24"/>
          <w:szCs w:val="24"/>
          <w:lang w:eastAsia="ru-RU"/>
        </w:rPr>
        <w:t xml:space="preserve"> </w:t>
      </w:r>
      <w:r w:rsidRPr="004F2753">
        <w:rPr>
          <w:rFonts w:ascii="Times New Roman" w:eastAsia="Times New Roman" w:hAnsi="Times New Roman"/>
          <w:sz w:val="24"/>
          <w:szCs w:val="24"/>
          <w:lang w:eastAsia="ru-RU"/>
        </w:rPr>
        <w:t>поставлена на инвентарный учет и записана в книгу суммарного учета фонда. В 202</w:t>
      </w:r>
      <w:r>
        <w:rPr>
          <w:rFonts w:ascii="Times New Roman" w:eastAsia="Times New Roman" w:hAnsi="Times New Roman"/>
          <w:sz w:val="24"/>
          <w:szCs w:val="24"/>
          <w:lang w:eastAsia="ru-RU"/>
        </w:rPr>
        <w:t>1</w:t>
      </w:r>
      <w:r w:rsidRPr="004F2753">
        <w:rPr>
          <w:rFonts w:ascii="Times New Roman" w:eastAsia="Times New Roman" w:hAnsi="Times New Roman"/>
          <w:sz w:val="24"/>
          <w:szCs w:val="24"/>
          <w:lang w:eastAsia="ru-RU"/>
        </w:rPr>
        <w:t xml:space="preserve"> году</w:t>
      </w:r>
      <w:r>
        <w:rPr>
          <w:rFonts w:ascii="Times New Roman" w:eastAsia="Times New Roman" w:hAnsi="Times New Roman"/>
          <w:sz w:val="24"/>
          <w:szCs w:val="24"/>
          <w:lang w:eastAsia="ru-RU"/>
        </w:rPr>
        <w:t xml:space="preserve"> </w:t>
      </w:r>
      <w:r w:rsidRPr="004F2753">
        <w:rPr>
          <w:rFonts w:ascii="Times New Roman" w:eastAsia="Times New Roman" w:hAnsi="Times New Roman"/>
          <w:sz w:val="24"/>
          <w:szCs w:val="24"/>
          <w:lang w:eastAsia="ru-RU"/>
        </w:rPr>
        <w:t xml:space="preserve">поступило – </w:t>
      </w:r>
      <w:r>
        <w:rPr>
          <w:rFonts w:ascii="Times New Roman" w:eastAsia="Times New Roman" w:hAnsi="Times New Roman"/>
          <w:sz w:val="24"/>
          <w:szCs w:val="24"/>
          <w:lang w:eastAsia="ru-RU"/>
        </w:rPr>
        <w:t>1133</w:t>
      </w:r>
      <w:r w:rsidRPr="004F2753">
        <w:rPr>
          <w:rFonts w:ascii="Times New Roman" w:eastAsia="Times New Roman" w:hAnsi="Times New Roman"/>
          <w:sz w:val="24"/>
          <w:szCs w:val="24"/>
          <w:lang w:eastAsia="ru-RU"/>
        </w:rPr>
        <w:t xml:space="preserve"> экз. док., из них книг</w:t>
      </w:r>
      <w:r>
        <w:rPr>
          <w:rFonts w:ascii="Times New Roman" w:eastAsia="Times New Roman" w:hAnsi="Times New Roman"/>
          <w:sz w:val="24"/>
          <w:szCs w:val="24"/>
          <w:lang w:eastAsia="ru-RU"/>
        </w:rPr>
        <w:t xml:space="preserve"> и брошюр</w:t>
      </w:r>
      <w:r w:rsidRPr="004F275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976</w:t>
      </w:r>
      <w:r w:rsidRPr="004F2753">
        <w:rPr>
          <w:rFonts w:ascii="Times New Roman" w:eastAsia="Times New Roman" w:hAnsi="Times New Roman"/>
          <w:sz w:val="24"/>
          <w:szCs w:val="24"/>
          <w:lang w:eastAsia="ru-RU"/>
        </w:rPr>
        <w:t xml:space="preserve"> экз., журналов – </w:t>
      </w:r>
      <w:r>
        <w:rPr>
          <w:rFonts w:ascii="Times New Roman" w:eastAsia="Times New Roman" w:hAnsi="Times New Roman"/>
          <w:sz w:val="24"/>
          <w:szCs w:val="24"/>
          <w:lang w:eastAsia="ru-RU"/>
        </w:rPr>
        <w:t>157</w:t>
      </w:r>
      <w:r w:rsidRPr="004F2753">
        <w:rPr>
          <w:rFonts w:ascii="Times New Roman" w:eastAsia="Times New Roman" w:hAnsi="Times New Roman"/>
          <w:sz w:val="24"/>
          <w:szCs w:val="24"/>
          <w:lang w:eastAsia="ru-RU"/>
        </w:rPr>
        <w:t xml:space="preserve"> экземпляров. Обновляемость библиотечного фонда на конец отчетного</w:t>
      </w:r>
      <w:r>
        <w:rPr>
          <w:rFonts w:ascii="Times New Roman" w:eastAsia="Times New Roman" w:hAnsi="Times New Roman"/>
          <w:sz w:val="24"/>
          <w:szCs w:val="24"/>
          <w:lang w:eastAsia="ru-RU"/>
        </w:rPr>
        <w:t xml:space="preserve"> </w:t>
      </w:r>
      <w:r w:rsidRPr="004F2753">
        <w:rPr>
          <w:rFonts w:ascii="Times New Roman" w:eastAsia="Times New Roman" w:hAnsi="Times New Roman"/>
          <w:sz w:val="24"/>
          <w:szCs w:val="24"/>
          <w:lang w:eastAsia="ru-RU"/>
        </w:rPr>
        <w:t xml:space="preserve">года составила – </w:t>
      </w:r>
      <w:r>
        <w:rPr>
          <w:rFonts w:ascii="Times New Roman" w:eastAsia="Times New Roman" w:hAnsi="Times New Roman"/>
          <w:sz w:val="24"/>
          <w:szCs w:val="24"/>
          <w:lang w:eastAsia="ru-RU"/>
        </w:rPr>
        <w:t>9</w:t>
      </w:r>
      <w:r w:rsidRPr="004F2753">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4F275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06CD0" w:rsidRPr="004F2753" w:rsidRDefault="00F06CD0" w:rsidP="00F06CD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2753">
        <w:rPr>
          <w:rFonts w:ascii="Times New Roman" w:eastAsia="Times New Roman" w:hAnsi="Times New Roman"/>
          <w:sz w:val="24"/>
          <w:szCs w:val="24"/>
          <w:lang w:eastAsia="ru-RU"/>
        </w:rPr>
        <w:t>оступило документов в среднем на 1 жителя 0,</w:t>
      </w:r>
      <w:r>
        <w:rPr>
          <w:rFonts w:ascii="Times New Roman" w:eastAsia="Times New Roman" w:hAnsi="Times New Roman"/>
          <w:sz w:val="24"/>
          <w:szCs w:val="24"/>
          <w:lang w:eastAsia="ru-RU"/>
        </w:rPr>
        <w:t>3</w:t>
      </w:r>
      <w:r w:rsidRPr="004F2753">
        <w:rPr>
          <w:rFonts w:ascii="Times New Roman" w:eastAsia="Times New Roman" w:hAnsi="Times New Roman"/>
          <w:sz w:val="24"/>
          <w:szCs w:val="24"/>
          <w:lang w:eastAsia="ru-RU"/>
        </w:rPr>
        <w:t>% документов.</w:t>
      </w:r>
    </w:p>
    <w:p w:rsidR="00F06CD0" w:rsidRDefault="00F06CD0" w:rsidP="00F06CD0">
      <w:pPr>
        <w:spacing w:after="0" w:line="240" w:lineRule="auto"/>
        <w:jc w:val="both"/>
        <w:rPr>
          <w:rFonts w:ascii="Times New Roman" w:eastAsia="Times New Roman" w:hAnsi="Times New Roman"/>
          <w:sz w:val="24"/>
          <w:szCs w:val="24"/>
          <w:lang w:eastAsia="ru-RU"/>
        </w:rPr>
      </w:pPr>
      <w:r w:rsidRPr="004F2753">
        <w:rPr>
          <w:rFonts w:ascii="Times New Roman" w:eastAsia="Times New Roman" w:hAnsi="Times New Roman"/>
          <w:sz w:val="24"/>
          <w:szCs w:val="24"/>
          <w:lang w:eastAsia="ru-RU"/>
        </w:rPr>
        <w:t xml:space="preserve">Обращаемость библиотечного фонда составила – </w:t>
      </w:r>
      <w:r>
        <w:rPr>
          <w:rFonts w:ascii="Times New Roman" w:eastAsia="Times New Roman" w:hAnsi="Times New Roman"/>
          <w:sz w:val="24"/>
          <w:szCs w:val="24"/>
          <w:lang w:eastAsia="ru-RU"/>
        </w:rPr>
        <w:t>5,14%</w:t>
      </w:r>
    </w:p>
    <w:p w:rsidR="00F06CD0" w:rsidRPr="00A47AFD" w:rsidRDefault="00F06CD0" w:rsidP="00F06CD0">
      <w:pPr>
        <w:spacing w:after="0" w:line="240" w:lineRule="auto"/>
        <w:jc w:val="both"/>
        <w:rPr>
          <w:rFonts w:ascii="Times New Roman" w:eastAsia="Times New Roman" w:hAnsi="Times New Roman"/>
          <w:sz w:val="24"/>
          <w:szCs w:val="24"/>
          <w:lang w:eastAsia="ru-RU"/>
        </w:rPr>
      </w:pPr>
      <w:r w:rsidRPr="00A47AFD">
        <w:rPr>
          <w:rFonts w:ascii="Times New Roman" w:eastAsia="Times New Roman" w:hAnsi="Times New Roman"/>
          <w:sz w:val="24"/>
          <w:szCs w:val="24"/>
          <w:lang w:eastAsia="ru-RU"/>
        </w:rPr>
        <w:t xml:space="preserve">Списано – </w:t>
      </w:r>
      <w:r>
        <w:rPr>
          <w:rFonts w:ascii="Times New Roman" w:eastAsia="Times New Roman" w:hAnsi="Times New Roman"/>
          <w:sz w:val="24"/>
          <w:szCs w:val="24"/>
          <w:lang w:eastAsia="ru-RU"/>
        </w:rPr>
        <w:t>856</w:t>
      </w:r>
      <w:r w:rsidRPr="00A47AFD">
        <w:rPr>
          <w:rFonts w:ascii="Times New Roman" w:eastAsia="Times New Roman" w:hAnsi="Times New Roman"/>
          <w:sz w:val="24"/>
          <w:szCs w:val="24"/>
          <w:lang w:eastAsia="ru-RU"/>
        </w:rPr>
        <w:t xml:space="preserve"> экз. документов (</w:t>
      </w:r>
      <w:r>
        <w:rPr>
          <w:rFonts w:ascii="Times New Roman" w:eastAsia="Times New Roman" w:hAnsi="Times New Roman"/>
          <w:sz w:val="24"/>
          <w:szCs w:val="24"/>
          <w:lang w:eastAsia="ru-RU"/>
        </w:rPr>
        <w:t>+375</w:t>
      </w:r>
      <w:r w:rsidRPr="00A47AFD">
        <w:rPr>
          <w:rFonts w:ascii="Times New Roman" w:eastAsia="Times New Roman" w:hAnsi="Times New Roman"/>
          <w:sz w:val="24"/>
          <w:szCs w:val="24"/>
          <w:lang w:eastAsia="ru-RU"/>
        </w:rPr>
        <w:t xml:space="preserve">экз. </w:t>
      </w:r>
      <w:r>
        <w:rPr>
          <w:rFonts w:ascii="Times New Roman" w:eastAsia="Times New Roman" w:hAnsi="Times New Roman"/>
          <w:sz w:val="24"/>
          <w:szCs w:val="24"/>
          <w:lang w:eastAsia="ru-RU"/>
        </w:rPr>
        <w:t>в</w:t>
      </w:r>
      <w:r w:rsidRPr="00A47AF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20</w:t>
      </w:r>
      <w:r w:rsidRPr="00A47AFD">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700</w:t>
      </w:r>
      <w:r w:rsidRPr="00A47AFD">
        <w:rPr>
          <w:rFonts w:ascii="Times New Roman" w:eastAsia="Times New Roman" w:hAnsi="Times New Roman"/>
          <w:sz w:val="24"/>
          <w:szCs w:val="24"/>
          <w:lang w:eastAsia="ru-RU"/>
        </w:rPr>
        <w:t xml:space="preserve"> экз. книг</w:t>
      </w:r>
      <w:r>
        <w:rPr>
          <w:rFonts w:ascii="Times New Roman" w:eastAsia="Times New Roman" w:hAnsi="Times New Roman"/>
          <w:sz w:val="24"/>
          <w:szCs w:val="24"/>
          <w:lang w:eastAsia="ru-RU"/>
        </w:rPr>
        <w:t xml:space="preserve"> и брошюр</w:t>
      </w:r>
      <w:r w:rsidRPr="00A47AFD">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156</w:t>
      </w:r>
      <w:r w:rsidRPr="00A47AFD">
        <w:rPr>
          <w:rFonts w:ascii="Times New Roman" w:eastAsia="Times New Roman" w:hAnsi="Times New Roman"/>
          <w:sz w:val="24"/>
          <w:szCs w:val="24"/>
          <w:lang w:eastAsia="ru-RU"/>
        </w:rPr>
        <w:t xml:space="preserve"> экз.</w:t>
      </w:r>
    </w:p>
    <w:p w:rsidR="00F06CD0" w:rsidRPr="00A47AFD" w:rsidRDefault="00F06CD0" w:rsidP="00F06CD0">
      <w:pPr>
        <w:spacing w:after="0" w:line="240" w:lineRule="auto"/>
        <w:jc w:val="both"/>
        <w:rPr>
          <w:rFonts w:ascii="Times New Roman" w:eastAsia="Times New Roman" w:hAnsi="Times New Roman"/>
          <w:sz w:val="24"/>
          <w:szCs w:val="24"/>
          <w:lang w:eastAsia="ru-RU"/>
        </w:rPr>
      </w:pPr>
      <w:r w:rsidRPr="00A47AFD">
        <w:rPr>
          <w:rFonts w:ascii="Times New Roman" w:eastAsia="Times New Roman" w:hAnsi="Times New Roman"/>
          <w:sz w:val="24"/>
          <w:szCs w:val="24"/>
          <w:lang w:eastAsia="ru-RU"/>
        </w:rPr>
        <w:t xml:space="preserve">журналов. </w:t>
      </w:r>
    </w:p>
    <w:p w:rsidR="00F06CD0" w:rsidRDefault="00F06CD0" w:rsidP="00F06CD0">
      <w:pPr>
        <w:spacing w:after="0" w:line="240" w:lineRule="auto"/>
        <w:jc w:val="both"/>
        <w:rPr>
          <w:rFonts w:ascii="Times New Roman" w:eastAsia="Times New Roman" w:hAnsi="Times New Roman"/>
          <w:sz w:val="24"/>
          <w:szCs w:val="24"/>
          <w:lang w:eastAsia="ru-RU"/>
        </w:rPr>
      </w:pPr>
      <w:r w:rsidRPr="00A47AFD">
        <w:rPr>
          <w:rFonts w:ascii="Times New Roman" w:eastAsia="Times New Roman" w:hAnsi="Times New Roman"/>
          <w:sz w:val="24"/>
          <w:szCs w:val="24"/>
          <w:lang w:eastAsia="ru-RU"/>
        </w:rPr>
        <w:t xml:space="preserve">Книгообеспеченность составила: на 1 жителя – </w:t>
      </w:r>
      <w:r>
        <w:rPr>
          <w:rFonts w:ascii="Times New Roman" w:eastAsia="Times New Roman" w:hAnsi="Times New Roman"/>
          <w:sz w:val="24"/>
          <w:szCs w:val="24"/>
          <w:lang w:eastAsia="ru-RU"/>
        </w:rPr>
        <w:t>9,4</w:t>
      </w:r>
      <w:r w:rsidRPr="00A47AFD">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06CD0" w:rsidRPr="00661D01" w:rsidRDefault="00F06CD0" w:rsidP="00F06CD0">
      <w:pPr>
        <w:spacing w:after="0" w:line="240" w:lineRule="auto"/>
        <w:ind w:firstLine="708"/>
        <w:jc w:val="both"/>
        <w:rPr>
          <w:rFonts w:ascii="Times New Roman" w:eastAsia="Times New Roman" w:hAnsi="Times New Roman"/>
          <w:sz w:val="24"/>
          <w:szCs w:val="24"/>
          <w:lang w:eastAsia="ru-RU"/>
        </w:rPr>
      </w:pPr>
      <w:r w:rsidRPr="00661D01">
        <w:rPr>
          <w:rFonts w:ascii="Times New Roman" w:eastAsia="Times New Roman" w:hAnsi="Times New Roman"/>
          <w:sz w:val="24"/>
          <w:szCs w:val="24"/>
          <w:lang w:eastAsia="ru-RU"/>
        </w:rPr>
        <w:lastRenderedPageBreak/>
        <w:t xml:space="preserve">В отчетном году поступило </w:t>
      </w:r>
      <w:r>
        <w:rPr>
          <w:rFonts w:ascii="Times New Roman" w:eastAsia="Times New Roman" w:hAnsi="Times New Roman"/>
          <w:sz w:val="24"/>
          <w:szCs w:val="24"/>
          <w:lang w:eastAsia="ru-RU"/>
        </w:rPr>
        <w:t>1133</w:t>
      </w:r>
      <w:r w:rsidRPr="00661D01">
        <w:rPr>
          <w:rFonts w:ascii="Times New Roman" w:eastAsia="Times New Roman" w:hAnsi="Times New Roman"/>
          <w:sz w:val="24"/>
          <w:szCs w:val="24"/>
          <w:lang w:eastAsia="ru-RU"/>
        </w:rPr>
        <w:t xml:space="preserve"> экз. документов (</w:t>
      </w:r>
      <w:r>
        <w:rPr>
          <w:rFonts w:ascii="Times New Roman" w:eastAsia="Times New Roman" w:hAnsi="Times New Roman"/>
          <w:sz w:val="24"/>
          <w:szCs w:val="24"/>
          <w:lang w:eastAsia="ru-RU"/>
        </w:rPr>
        <w:t xml:space="preserve">1216 </w:t>
      </w:r>
      <w:r w:rsidRPr="00661D01">
        <w:rPr>
          <w:rFonts w:ascii="Times New Roman" w:eastAsia="Times New Roman" w:hAnsi="Times New Roman"/>
          <w:sz w:val="24"/>
          <w:szCs w:val="24"/>
          <w:lang w:eastAsia="ru-RU"/>
        </w:rPr>
        <w:t xml:space="preserve">экз. </w:t>
      </w:r>
      <w:r>
        <w:rPr>
          <w:rFonts w:ascii="Times New Roman" w:eastAsia="Times New Roman" w:hAnsi="Times New Roman"/>
          <w:sz w:val="24"/>
          <w:szCs w:val="24"/>
          <w:lang w:eastAsia="ru-RU"/>
        </w:rPr>
        <w:t>в</w:t>
      </w:r>
      <w:r w:rsidRPr="00661D01">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20</w:t>
      </w:r>
      <w:r w:rsidRPr="00661D01">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w:t>
      </w:r>
      <w:r w:rsidRPr="00661D01">
        <w:rPr>
          <w:rFonts w:ascii="Times New Roman" w:eastAsia="Times New Roman" w:hAnsi="Times New Roman"/>
          <w:sz w:val="24"/>
          <w:szCs w:val="24"/>
          <w:lang w:eastAsia="ru-RU"/>
        </w:rPr>
        <w:t xml:space="preserve">Большую часть отраслевого состава фонда составляет </w:t>
      </w:r>
      <w:r>
        <w:rPr>
          <w:rFonts w:ascii="Times New Roman" w:eastAsia="Times New Roman" w:hAnsi="Times New Roman"/>
          <w:sz w:val="24"/>
          <w:szCs w:val="24"/>
          <w:lang w:eastAsia="ru-RU"/>
        </w:rPr>
        <w:t>художественная и детская литература</w:t>
      </w:r>
      <w:r w:rsidRPr="00661D01">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72,1</w:t>
      </w:r>
      <w:r w:rsidRPr="00661D01">
        <w:rPr>
          <w:rFonts w:ascii="Times New Roman" w:eastAsia="Times New Roman" w:hAnsi="Times New Roman"/>
          <w:sz w:val="24"/>
          <w:szCs w:val="24"/>
          <w:lang w:eastAsia="ru-RU"/>
        </w:rPr>
        <w:t>%</w:t>
      </w:r>
    </w:p>
    <w:p w:rsidR="00F06CD0" w:rsidRPr="00661D01" w:rsidRDefault="00F06CD0" w:rsidP="00F06CD0">
      <w:pPr>
        <w:spacing w:after="0" w:line="240" w:lineRule="auto"/>
        <w:jc w:val="both"/>
        <w:rPr>
          <w:rFonts w:ascii="Times New Roman" w:eastAsia="Times New Roman" w:hAnsi="Times New Roman"/>
          <w:sz w:val="24"/>
          <w:szCs w:val="24"/>
          <w:lang w:eastAsia="ru-RU"/>
        </w:rPr>
      </w:pPr>
      <w:r w:rsidRPr="00661D01">
        <w:rPr>
          <w:rFonts w:ascii="Times New Roman" w:eastAsia="Times New Roman" w:hAnsi="Times New Roman"/>
          <w:sz w:val="24"/>
          <w:szCs w:val="24"/>
          <w:lang w:eastAsia="ru-RU"/>
        </w:rPr>
        <w:t>(</w:t>
      </w:r>
      <w:r>
        <w:rPr>
          <w:rFonts w:ascii="Times New Roman" w:eastAsia="Times New Roman" w:hAnsi="Times New Roman"/>
          <w:sz w:val="24"/>
          <w:szCs w:val="24"/>
          <w:lang w:eastAsia="ru-RU"/>
        </w:rPr>
        <w:t>45,31</w:t>
      </w:r>
      <w:r w:rsidRPr="00661D01">
        <w:rPr>
          <w:rFonts w:ascii="Times New Roman" w:eastAsia="Times New Roman" w:hAnsi="Times New Roman"/>
          <w:sz w:val="24"/>
          <w:szCs w:val="24"/>
          <w:lang w:eastAsia="ru-RU"/>
        </w:rPr>
        <w:t>% к 20</w:t>
      </w:r>
      <w:r>
        <w:rPr>
          <w:rFonts w:ascii="Times New Roman" w:eastAsia="Times New Roman" w:hAnsi="Times New Roman"/>
          <w:sz w:val="24"/>
          <w:szCs w:val="24"/>
          <w:lang w:eastAsia="ru-RU"/>
        </w:rPr>
        <w:t>20</w:t>
      </w:r>
      <w:r w:rsidRPr="00661D01">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w:t>
      </w:r>
      <w:r w:rsidRPr="00661D01">
        <w:rPr>
          <w:rFonts w:ascii="Times New Roman" w:eastAsia="Times New Roman" w:hAnsi="Times New Roman"/>
          <w:sz w:val="24"/>
          <w:szCs w:val="24"/>
          <w:lang w:eastAsia="ru-RU"/>
        </w:rPr>
        <w:t xml:space="preserve"> Вторая по величине</w:t>
      </w:r>
      <w:r>
        <w:rPr>
          <w:rFonts w:ascii="Times New Roman" w:eastAsia="Times New Roman" w:hAnsi="Times New Roman"/>
          <w:sz w:val="24"/>
          <w:szCs w:val="24"/>
          <w:lang w:eastAsia="ru-RU"/>
        </w:rPr>
        <w:t xml:space="preserve"> </w:t>
      </w:r>
      <w:r w:rsidRPr="00661D01">
        <w:rPr>
          <w:rFonts w:ascii="Times New Roman" w:eastAsia="Times New Roman" w:hAnsi="Times New Roman"/>
          <w:sz w:val="24"/>
          <w:szCs w:val="24"/>
          <w:lang w:eastAsia="ru-RU"/>
        </w:rPr>
        <w:t xml:space="preserve">квота составляет </w:t>
      </w:r>
      <w:r w:rsidRPr="00C14624">
        <w:rPr>
          <w:rFonts w:ascii="Times New Roman" w:eastAsia="Times New Roman" w:hAnsi="Times New Roman"/>
          <w:sz w:val="24"/>
          <w:szCs w:val="24"/>
          <w:lang w:eastAsia="ru-RU"/>
        </w:rPr>
        <w:t xml:space="preserve">отдел 6/8 (ОПЛ) </w:t>
      </w:r>
      <w:r>
        <w:rPr>
          <w:rFonts w:ascii="Times New Roman" w:eastAsia="Times New Roman" w:hAnsi="Times New Roman"/>
          <w:sz w:val="24"/>
          <w:szCs w:val="24"/>
          <w:lang w:eastAsia="ru-RU"/>
        </w:rPr>
        <w:t>– 16,85</w:t>
      </w:r>
      <w:r w:rsidRPr="00661D0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06CD0" w:rsidRPr="00661D01" w:rsidRDefault="00F06CD0" w:rsidP="00F06CD0">
      <w:pPr>
        <w:spacing w:after="0" w:line="240" w:lineRule="auto"/>
        <w:jc w:val="both"/>
        <w:rPr>
          <w:rFonts w:ascii="Times New Roman" w:eastAsia="Times New Roman" w:hAnsi="Times New Roman"/>
          <w:sz w:val="24"/>
          <w:szCs w:val="24"/>
          <w:lang w:eastAsia="ru-RU"/>
        </w:rPr>
      </w:pPr>
      <w:r w:rsidRPr="00661D01">
        <w:rPr>
          <w:rFonts w:ascii="Times New Roman" w:eastAsia="Times New Roman" w:hAnsi="Times New Roman"/>
          <w:sz w:val="24"/>
          <w:szCs w:val="24"/>
          <w:lang w:eastAsia="ru-RU"/>
        </w:rPr>
        <w:t>Незначительное поступление было по всем</w:t>
      </w:r>
      <w:r>
        <w:rPr>
          <w:rFonts w:ascii="Times New Roman" w:eastAsia="Times New Roman" w:hAnsi="Times New Roman"/>
          <w:sz w:val="24"/>
          <w:szCs w:val="24"/>
          <w:lang w:eastAsia="ru-RU"/>
        </w:rPr>
        <w:t xml:space="preserve"> остальным</w:t>
      </w:r>
      <w:r w:rsidRPr="00661D01">
        <w:rPr>
          <w:rFonts w:ascii="Times New Roman" w:eastAsia="Times New Roman" w:hAnsi="Times New Roman"/>
          <w:sz w:val="24"/>
          <w:szCs w:val="24"/>
          <w:lang w:eastAsia="ru-RU"/>
        </w:rPr>
        <w:t xml:space="preserve"> отделам печатными</w:t>
      </w:r>
      <w:r>
        <w:rPr>
          <w:rFonts w:ascii="Times New Roman" w:eastAsia="Times New Roman" w:hAnsi="Times New Roman"/>
          <w:sz w:val="24"/>
          <w:szCs w:val="24"/>
          <w:lang w:eastAsia="ru-RU"/>
        </w:rPr>
        <w:t xml:space="preserve"> </w:t>
      </w:r>
      <w:r w:rsidRPr="00661D01">
        <w:rPr>
          <w:rFonts w:ascii="Times New Roman" w:eastAsia="Times New Roman" w:hAnsi="Times New Roman"/>
          <w:sz w:val="24"/>
          <w:szCs w:val="24"/>
          <w:lang w:eastAsia="ru-RU"/>
        </w:rPr>
        <w:t xml:space="preserve">документами. </w:t>
      </w:r>
      <w:r>
        <w:rPr>
          <w:rFonts w:ascii="Times New Roman" w:eastAsia="Times New Roman" w:hAnsi="Times New Roman"/>
          <w:sz w:val="24"/>
          <w:szCs w:val="24"/>
          <w:lang w:eastAsia="ru-RU"/>
        </w:rPr>
        <w:t>Совсем не было поступлений</w:t>
      </w:r>
      <w:r w:rsidRPr="00661D01">
        <w:rPr>
          <w:rFonts w:ascii="Times New Roman" w:eastAsia="Times New Roman" w:hAnsi="Times New Roman"/>
          <w:sz w:val="24"/>
          <w:szCs w:val="24"/>
          <w:lang w:eastAsia="ru-RU"/>
        </w:rPr>
        <w:t xml:space="preserve"> в отдел электронных ресурсов и</w:t>
      </w:r>
      <w:r>
        <w:rPr>
          <w:rFonts w:ascii="Times New Roman" w:eastAsia="Times New Roman" w:hAnsi="Times New Roman"/>
          <w:sz w:val="24"/>
          <w:szCs w:val="24"/>
          <w:lang w:eastAsia="ru-RU"/>
        </w:rPr>
        <w:t xml:space="preserve"> </w:t>
      </w:r>
      <w:r w:rsidRPr="00661D01">
        <w:rPr>
          <w:rFonts w:ascii="Times New Roman" w:eastAsia="Times New Roman" w:hAnsi="Times New Roman"/>
          <w:sz w:val="24"/>
          <w:szCs w:val="24"/>
          <w:lang w:eastAsia="ru-RU"/>
        </w:rPr>
        <w:t>аудиовизуальных</w:t>
      </w:r>
      <w:r>
        <w:rPr>
          <w:rFonts w:ascii="Times New Roman" w:eastAsia="Times New Roman" w:hAnsi="Times New Roman"/>
          <w:sz w:val="24"/>
          <w:szCs w:val="24"/>
          <w:lang w:eastAsia="ru-RU"/>
        </w:rPr>
        <w:t xml:space="preserve"> </w:t>
      </w:r>
      <w:r w:rsidRPr="00661D01">
        <w:rPr>
          <w:rFonts w:ascii="Times New Roman" w:eastAsia="Times New Roman" w:hAnsi="Times New Roman"/>
          <w:sz w:val="24"/>
          <w:szCs w:val="24"/>
          <w:lang w:eastAsia="ru-RU"/>
        </w:rPr>
        <w:t>материалов</w:t>
      </w:r>
      <w:r>
        <w:rPr>
          <w:rFonts w:ascii="Times New Roman" w:eastAsia="Times New Roman" w:hAnsi="Times New Roman"/>
          <w:sz w:val="24"/>
          <w:szCs w:val="24"/>
          <w:lang w:eastAsia="ru-RU"/>
        </w:rPr>
        <w:t>, вероятнее всего, это связано с п</w:t>
      </w:r>
      <w:r w:rsidRPr="00552805">
        <w:rPr>
          <w:rFonts w:ascii="Times New Roman" w:eastAsia="Times New Roman" w:hAnsi="Times New Roman"/>
          <w:sz w:val="24"/>
          <w:szCs w:val="24"/>
          <w:lang w:eastAsia="ru-RU"/>
        </w:rPr>
        <w:t>одписк</w:t>
      </w:r>
      <w:r>
        <w:rPr>
          <w:rFonts w:ascii="Times New Roman" w:eastAsia="Times New Roman" w:hAnsi="Times New Roman"/>
          <w:sz w:val="24"/>
          <w:szCs w:val="24"/>
          <w:lang w:eastAsia="ru-RU"/>
        </w:rPr>
        <w:t>ой</w:t>
      </w:r>
      <w:r w:rsidRPr="00552805">
        <w:rPr>
          <w:rFonts w:ascii="Times New Roman" w:eastAsia="Times New Roman" w:hAnsi="Times New Roman"/>
          <w:sz w:val="24"/>
          <w:szCs w:val="24"/>
          <w:lang w:eastAsia="ru-RU"/>
        </w:rPr>
        <w:t xml:space="preserve"> на электронную библиотеку</w:t>
      </w:r>
      <w:r>
        <w:rPr>
          <w:rFonts w:ascii="Times New Roman" w:eastAsia="Times New Roman" w:hAnsi="Times New Roman"/>
          <w:sz w:val="24"/>
          <w:szCs w:val="24"/>
          <w:lang w:eastAsia="ru-RU"/>
        </w:rPr>
        <w:t xml:space="preserve"> </w:t>
      </w:r>
      <w:r w:rsidRPr="00552805">
        <w:rPr>
          <w:rFonts w:ascii="Times New Roman" w:eastAsia="Times New Roman" w:hAnsi="Times New Roman"/>
          <w:sz w:val="24"/>
          <w:szCs w:val="24"/>
          <w:lang w:eastAsia="ru-RU"/>
        </w:rPr>
        <w:t>«ЛитРес»</w:t>
      </w:r>
      <w:r>
        <w:rPr>
          <w:rFonts w:ascii="Times New Roman" w:eastAsia="Times New Roman" w:hAnsi="Times New Roman"/>
          <w:sz w:val="24"/>
          <w:szCs w:val="24"/>
          <w:lang w:eastAsia="ru-RU"/>
        </w:rPr>
        <w:t>.</w:t>
      </w:r>
    </w:p>
    <w:p w:rsidR="00F06CD0" w:rsidRPr="00661D01" w:rsidRDefault="00F06CD0" w:rsidP="00F06CD0">
      <w:pPr>
        <w:spacing w:after="0" w:line="240" w:lineRule="auto"/>
        <w:ind w:firstLine="708"/>
        <w:jc w:val="both"/>
        <w:rPr>
          <w:rFonts w:ascii="Times New Roman" w:eastAsia="Times New Roman" w:hAnsi="Times New Roman"/>
          <w:sz w:val="24"/>
          <w:szCs w:val="24"/>
          <w:lang w:eastAsia="ru-RU"/>
        </w:rPr>
      </w:pPr>
      <w:r w:rsidRPr="00661D01">
        <w:rPr>
          <w:rFonts w:ascii="Times New Roman" w:eastAsia="Times New Roman" w:hAnsi="Times New Roman"/>
          <w:sz w:val="24"/>
          <w:szCs w:val="24"/>
          <w:lang w:eastAsia="ru-RU"/>
        </w:rPr>
        <w:t>Большое значение в формировании фондов на современном этапе имеют</w:t>
      </w:r>
      <w:r>
        <w:rPr>
          <w:rFonts w:ascii="Times New Roman" w:eastAsia="Times New Roman" w:hAnsi="Times New Roman"/>
          <w:sz w:val="24"/>
          <w:szCs w:val="24"/>
          <w:lang w:eastAsia="ru-RU"/>
        </w:rPr>
        <w:t xml:space="preserve"> </w:t>
      </w:r>
      <w:r w:rsidRPr="00661D01">
        <w:rPr>
          <w:rFonts w:ascii="Times New Roman" w:eastAsia="Times New Roman" w:hAnsi="Times New Roman"/>
          <w:sz w:val="24"/>
          <w:szCs w:val="24"/>
          <w:lang w:eastAsia="ru-RU"/>
        </w:rPr>
        <w:t>периодические издания, но, к сожалению, из-за увеличения стоимости подписки</w:t>
      </w:r>
    </w:p>
    <w:p w:rsidR="00F06CD0" w:rsidRDefault="00F06CD0" w:rsidP="00F06CD0">
      <w:pPr>
        <w:spacing w:after="0" w:line="240" w:lineRule="auto"/>
        <w:jc w:val="both"/>
        <w:rPr>
          <w:rFonts w:ascii="Times New Roman" w:eastAsia="Times New Roman" w:hAnsi="Times New Roman"/>
          <w:sz w:val="24"/>
          <w:szCs w:val="24"/>
          <w:lang w:eastAsia="ru-RU"/>
        </w:rPr>
      </w:pPr>
      <w:r w:rsidRPr="00661D01">
        <w:rPr>
          <w:rFonts w:ascii="Times New Roman" w:eastAsia="Times New Roman" w:hAnsi="Times New Roman"/>
          <w:sz w:val="24"/>
          <w:szCs w:val="24"/>
          <w:lang w:eastAsia="ru-RU"/>
        </w:rPr>
        <w:t>количество выписываемых газет и журналов продолжает ежегодно уменьшаться.</w:t>
      </w:r>
    </w:p>
    <w:p w:rsidR="00F06CD0" w:rsidRPr="00A47AFD" w:rsidRDefault="00F06CD0" w:rsidP="00F06CD0">
      <w:pPr>
        <w:spacing w:after="0" w:line="240" w:lineRule="auto"/>
        <w:ind w:firstLine="708"/>
        <w:jc w:val="both"/>
        <w:rPr>
          <w:rFonts w:ascii="Times New Roman" w:eastAsia="Times New Roman" w:hAnsi="Times New Roman"/>
          <w:sz w:val="24"/>
          <w:szCs w:val="24"/>
          <w:lang w:eastAsia="ru-RU"/>
        </w:rPr>
      </w:pPr>
      <w:r w:rsidRPr="00552805">
        <w:rPr>
          <w:rFonts w:ascii="Times New Roman" w:eastAsia="Times New Roman" w:hAnsi="Times New Roman"/>
          <w:sz w:val="24"/>
          <w:szCs w:val="24"/>
          <w:lang w:eastAsia="ru-RU"/>
        </w:rPr>
        <w:t xml:space="preserve">Анализ выбытия показывает, что </w:t>
      </w:r>
      <w:r>
        <w:rPr>
          <w:rFonts w:ascii="Times New Roman" w:eastAsia="Times New Roman" w:hAnsi="Times New Roman"/>
          <w:sz w:val="24"/>
          <w:szCs w:val="24"/>
          <w:lang w:eastAsia="ru-RU"/>
        </w:rPr>
        <w:t xml:space="preserve">18,22% </w:t>
      </w:r>
      <w:r w:rsidRPr="00552805">
        <w:rPr>
          <w:rFonts w:ascii="Times New Roman" w:eastAsia="Times New Roman" w:hAnsi="Times New Roman"/>
          <w:sz w:val="24"/>
          <w:szCs w:val="24"/>
          <w:lang w:eastAsia="ru-RU"/>
        </w:rPr>
        <w:t>списанных документов</w:t>
      </w:r>
      <w:r>
        <w:rPr>
          <w:rFonts w:ascii="Times New Roman" w:eastAsia="Times New Roman" w:hAnsi="Times New Roman"/>
          <w:sz w:val="24"/>
          <w:szCs w:val="24"/>
          <w:lang w:eastAsia="ru-RU"/>
        </w:rPr>
        <w:t xml:space="preserve"> </w:t>
      </w:r>
      <w:r w:rsidRPr="00552805">
        <w:rPr>
          <w:rFonts w:ascii="Times New Roman" w:eastAsia="Times New Roman" w:hAnsi="Times New Roman"/>
          <w:sz w:val="24"/>
          <w:szCs w:val="24"/>
          <w:lang w:eastAsia="ru-RU"/>
        </w:rPr>
        <w:t>составляет непрофильность, в этот пункт списания вошли только журналы, у</w:t>
      </w:r>
      <w:r>
        <w:rPr>
          <w:rFonts w:ascii="Times New Roman" w:eastAsia="Times New Roman" w:hAnsi="Times New Roman"/>
          <w:sz w:val="24"/>
          <w:szCs w:val="24"/>
          <w:lang w:eastAsia="ru-RU"/>
        </w:rPr>
        <w:t xml:space="preserve"> </w:t>
      </w:r>
      <w:r w:rsidRPr="00552805">
        <w:rPr>
          <w:rFonts w:ascii="Times New Roman" w:eastAsia="Times New Roman" w:hAnsi="Times New Roman"/>
          <w:sz w:val="24"/>
          <w:szCs w:val="24"/>
          <w:lang w:eastAsia="ru-RU"/>
        </w:rPr>
        <w:t xml:space="preserve">которых истек срок хранения. </w:t>
      </w:r>
      <w:r>
        <w:rPr>
          <w:rFonts w:ascii="Times New Roman" w:eastAsia="Times New Roman" w:hAnsi="Times New Roman"/>
          <w:sz w:val="24"/>
          <w:szCs w:val="24"/>
          <w:lang w:eastAsia="ru-RU"/>
        </w:rPr>
        <w:t>Остальная часть списанных документов – 81,77% п</w:t>
      </w:r>
      <w:r w:rsidRPr="00552805">
        <w:rPr>
          <w:rFonts w:ascii="Times New Roman" w:eastAsia="Times New Roman" w:hAnsi="Times New Roman"/>
          <w:sz w:val="24"/>
          <w:szCs w:val="24"/>
          <w:lang w:eastAsia="ru-RU"/>
        </w:rPr>
        <w:t>о причине ветхости (физическая изношенность)</w:t>
      </w:r>
      <w:r>
        <w:rPr>
          <w:rFonts w:ascii="Times New Roman" w:eastAsia="Times New Roman" w:hAnsi="Times New Roman"/>
          <w:sz w:val="24"/>
          <w:szCs w:val="24"/>
          <w:lang w:eastAsia="ru-RU"/>
        </w:rPr>
        <w:t>.</w:t>
      </w:r>
    </w:p>
    <w:p w:rsidR="00F06CD0" w:rsidRDefault="00F06CD0" w:rsidP="00F06CD0">
      <w:pPr>
        <w:spacing w:after="0" w:line="240" w:lineRule="auto"/>
        <w:ind w:firstLine="708"/>
        <w:jc w:val="both"/>
        <w:rPr>
          <w:rFonts w:ascii="Times New Roman" w:eastAsia="Times New Roman" w:hAnsi="Times New Roman"/>
          <w:sz w:val="24"/>
          <w:szCs w:val="24"/>
          <w:lang w:eastAsia="ru-RU"/>
        </w:rPr>
      </w:pPr>
      <w:r w:rsidRPr="00013508">
        <w:rPr>
          <w:rFonts w:ascii="Times New Roman" w:eastAsia="Times New Roman" w:hAnsi="Times New Roman"/>
          <w:sz w:val="24"/>
          <w:szCs w:val="24"/>
          <w:lang w:eastAsia="ru-RU"/>
        </w:rPr>
        <w:t>Сохранность библиотечного фонда обеспечивается путем организации его рационального</w:t>
      </w:r>
      <w:r>
        <w:rPr>
          <w:rFonts w:ascii="Times New Roman" w:eastAsia="Times New Roman" w:hAnsi="Times New Roman"/>
          <w:sz w:val="24"/>
          <w:szCs w:val="24"/>
          <w:lang w:eastAsia="ru-RU"/>
        </w:rPr>
        <w:t xml:space="preserve"> </w:t>
      </w:r>
      <w:r w:rsidRPr="00013508">
        <w:rPr>
          <w:rFonts w:ascii="Times New Roman" w:eastAsia="Times New Roman" w:hAnsi="Times New Roman"/>
          <w:sz w:val="24"/>
          <w:szCs w:val="24"/>
          <w:lang w:eastAsia="ru-RU"/>
        </w:rPr>
        <w:t>использования, правильного учета, реставрации книг, воспитывая бережное отношение</w:t>
      </w:r>
      <w:r>
        <w:rPr>
          <w:rFonts w:ascii="Times New Roman" w:eastAsia="Times New Roman" w:hAnsi="Times New Roman"/>
          <w:sz w:val="24"/>
          <w:szCs w:val="24"/>
          <w:lang w:eastAsia="ru-RU"/>
        </w:rPr>
        <w:t xml:space="preserve"> </w:t>
      </w:r>
      <w:r w:rsidRPr="00013508">
        <w:rPr>
          <w:rFonts w:ascii="Times New Roman" w:eastAsia="Times New Roman" w:hAnsi="Times New Roman"/>
          <w:sz w:val="24"/>
          <w:szCs w:val="24"/>
          <w:lang w:eastAsia="ru-RU"/>
        </w:rPr>
        <w:t xml:space="preserve">читателей к фонду. </w:t>
      </w:r>
    </w:p>
    <w:p w:rsidR="00F06CD0" w:rsidRPr="00013508" w:rsidRDefault="00F06CD0" w:rsidP="00F06CD0">
      <w:pPr>
        <w:spacing w:after="0" w:line="240" w:lineRule="auto"/>
        <w:ind w:firstLine="708"/>
        <w:jc w:val="both"/>
        <w:rPr>
          <w:rFonts w:ascii="Times New Roman" w:eastAsia="Times New Roman" w:hAnsi="Times New Roman"/>
          <w:sz w:val="24"/>
          <w:szCs w:val="24"/>
          <w:lang w:eastAsia="ru-RU"/>
        </w:rPr>
      </w:pPr>
      <w:r w:rsidRPr="00013508">
        <w:rPr>
          <w:rFonts w:ascii="Times New Roman" w:eastAsia="Times New Roman" w:hAnsi="Times New Roman"/>
          <w:sz w:val="24"/>
          <w:szCs w:val="24"/>
          <w:lang w:eastAsia="ru-RU"/>
        </w:rPr>
        <w:t>В библиотек</w:t>
      </w:r>
      <w:r>
        <w:rPr>
          <w:rFonts w:ascii="Times New Roman" w:eastAsia="Times New Roman" w:hAnsi="Times New Roman"/>
          <w:sz w:val="24"/>
          <w:szCs w:val="24"/>
          <w:lang w:eastAsia="ru-RU"/>
        </w:rPr>
        <w:t>е</w:t>
      </w:r>
      <w:r w:rsidRPr="00013508">
        <w:rPr>
          <w:rFonts w:ascii="Times New Roman" w:eastAsia="Times New Roman" w:hAnsi="Times New Roman"/>
          <w:sz w:val="24"/>
          <w:szCs w:val="24"/>
          <w:lang w:eastAsia="ru-RU"/>
        </w:rPr>
        <w:t xml:space="preserve"> осуществляется социальная защита фондов, т.е.</w:t>
      </w:r>
      <w:r>
        <w:rPr>
          <w:rFonts w:ascii="Times New Roman" w:eastAsia="Times New Roman" w:hAnsi="Times New Roman"/>
          <w:sz w:val="24"/>
          <w:szCs w:val="24"/>
          <w:lang w:eastAsia="ru-RU"/>
        </w:rPr>
        <w:t xml:space="preserve"> </w:t>
      </w:r>
      <w:r w:rsidRPr="00013508">
        <w:rPr>
          <w:rFonts w:ascii="Times New Roman" w:eastAsia="Times New Roman" w:hAnsi="Times New Roman"/>
          <w:sz w:val="24"/>
          <w:szCs w:val="24"/>
          <w:lang w:eastAsia="ru-RU"/>
        </w:rPr>
        <w:t>читателей обязательно знакомят с правилами пользования книгами, ведется работа с</w:t>
      </w:r>
      <w:r>
        <w:rPr>
          <w:rFonts w:ascii="Times New Roman" w:eastAsia="Times New Roman" w:hAnsi="Times New Roman"/>
          <w:sz w:val="24"/>
          <w:szCs w:val="24"/>
          <w:lang w:eastAsia="ru-RU"/>
        </w:rPr>
        <w:t xml:space="preserve"> </w:t>
      </w:r>
      <w:r w:rsidRPr="00013508">
        <w:rPr>
          <w:rFonts w:ascii="Times New Roman" w:eastAsia="Times New Roman" w:hAnsi="Times New Roman"/>
          <w:sz w:val="24"/>
          <w:szCs w:val="24"/>
          <w:lang w:eastAsia="ru-RU"/>
        </w:rPr>
        <w:t>задолжниками (звонки, письма, обходы), проводятся различные акции с целью</w:t>
      </w:r>
      <w:r>
        <w:rPr>
          <w:rFonts w:ascii="Times New Roman" w:eastAsia="Times New Roman" w:hAnsi="Times New Roman"/>
          <w:sz w:val="24"/>
          <w:szCs w:val="24"/>
          <w:lang w:eastAsia="ru-RU"/>
        </w:rPr>
        <w:t xml:space="preserve"> </w:t>
      </w:r>
      <w:r w:rsidRPr="00013508">
        <w:rPr>
          <w:rFonts w:ascii="Times New Roman" w:eastAsia="Times New Roman" w:hAnsi="Times New Roman"/>
          <w:sz w:val="24"/>
          <w:szCs w:val="24"/>
          <w:lang w:eastAsia="ru-RU"/>
        </w:rPr>
        <w:t>привлечения внимания общественности к сохранности книжных фондов библиотек</w:t>
      </w:r>
      <w:r>
        <w:rPr>
          <w:rFonts w:ascii="Times New Roman" w:eastAsia="Times New Roman" w:hAnsi="Times New Roman"/>
          <w:sz w:val="24"/>
          <w:szCs w:val="24"/>
          <w:lang w:eastAsia="ru-RU"/>
        </w:rPr>
        <w:t>и</w:t>
      </w:r>
      <w:r w:rsidRPr="00013508">
        <w:rPr>
          <w:rFonts w:ascii="Times New Roman" w:eastAsia="Times New Roman" w:hAnsi="Times New Roman"/>
          <w:sz w:val="24"/>
          <w:szCs w:val="24"/>
          <w:lang w:eastAsia="ru-RU"/>
        </w:rPr>
        <w:t>.</w:t>
      </w:r>
    </w:p>
    <w:p w:rsidR="00F06CD0" w:rsidRPr="00013508" w:rsidRDefault="00F06CD0" w:rsidP="00F06CD0">
      <w:pPr>
        <w:spacing w:after="0" w:line="240" w:lineRule="auto"/>
        <w:ind w:firstLine="708"/>
        <w:jc w:val="both"/>
        <w:rPr>
          <w:rFonts w:ascii="Times New Roman" w:eastAsia="Times New Roman" w:hAnsi="Times New Roman"/>
          <w:sz w:val="24"/>
          <w:szCs w:val="24"/>
          <w:lang w:eastAsia="ru-RU"/>
        </w:rPr>
      </w:pPr>
      <w:r w:rsidRPr="00013508">
        <w:rPr>
          <w:rFonts w:ascii="Times New Roman" w:eastAsia="Times New Roman" w:hAnsi="Times New Roman"/>
          <w:sz w:val="24"/>
          <w:szCs w:val="24"/>
          <w:lang w:eastAsia="ru-RU"/>
        </w:rPr>
        <w:t>Библиотек</w:t>
      </w:r>
      <w:r>
        <w:rPr>
          <w:rFonts w:ascii="Times New Roman" w:eastAsia="Times New Roman" w:hAnsi="Times New Roman"/>
          <w:sz w:val="24"/>
          <w:szCs w:val="24"/>
          <w:lang w:eastAsia="ru-RU"/>
        </w:rPr>
        <w:t>а</w:t>
      </w:r>
      <w:r w:rsidRPr="00013508">
        <w:rPr>
          <w:rFonts w:ascii="Times New Roman" w:eastAsia="Times New Roman" w:hAnsi="Times New Roman"/>
          <w:sz w:val="24"/>
          <w:szCs w:val="24"/>
          <w:lang w:eastAsia="ru-RU"/>
        </w:rPr>
        <w:t xml:space="preserve"> провод</w:t>
      </w:r>
      <w:r>
        <w:rPr>
          <w:rFonts w:ascii="Times New Roman" w:eastAsia="Times New Roman" w:hAnsi="Times New Roman"/>
          <w:sz w:val="24"/>
          <w:szCs w:val="24"/>
          <w:lang w:eastAsia="ru-RU"/>
        </w:rPr>
        <w:t>ит</w:t>
      </w:r>
      <w:r w:rsidRPr="00013508">
        <w:rPr>
          <w:rFonts w:ascii="Times New Roman" w:eastAsia="Times New Roman" w:hAnsi="Times New Roman"/>
          <w:sz w:val="24"/>
          <w:szCs w:val="24"/>
          <w:lang w:eastAsia="ru-RU"/>
        </w:rPr>
        <w:t xml:space="preserve"> Дни возвращенной книги, создают памятки и плакаты по правилам</w:t>
      </w:r>
      <w:r>
        <w:rPr>
          <w:rFonts w:ascii="Times New Roman" w:eastAsia="Times New Roman" w:hAnsi="Times New Roman"/>
          <w:sz w:val="24"/>
          <w:szCs w:val="24"/>
          <w:lang w:eastAsia="ru-RU"/>
        </w:rPr>
        <w:t xml:space="preserve"> </w:t>
      </w:r>
      <w:r w:rsidRPr="00013508">
        <w:rPr>
          <w:rFonts w:ascii="Times New Roman" w:eastAsia="Times New Roman" w:hAnsi="Times New Roman"/>
          <w:sz w:val="24"/>
          <w:szCs w:val="24"/>
          <w:lang w:eastAsia="ru-RU"/>
        </w:rPr>
        <w:t>обращения с книгой, книги ремонтируются, в том числе и самими читателями в</w:t>
      </w:r>
    </w:p>
    <w:p w:rsidR="00F06CD0" w:rsidRDefault="00F06CD0" w:rsidP="00F06CD0">
      <w:pPr>
        <w:spacing w:after="0" w:line="240" w:lineRule="auto"/>
        <w:jc w:val="both"/>
        <w:rPr>
          <w:rFonts w:ascii="Times New Roman" w:eastAsia="Times New Roman" w:hAnsi="Times New Roman"/>
          <w:sz w:val="24"/>
          <w:szCs w:val="24"/>
          <w:lang w:eastAsia="ru-RU"/>
        </w:rPr>
      </w:pPr>
      <w:r w:rsidRPr="00013508">
        <w:rPr>
          <w:rFonts w:ascii="Times New Roman" w:eastAsia="Times New Roman" w:hAnsi="Times New Roman"/>
          <w:sz w:val="24"/>
          <w:szCs w:val="24"/>
          <w:lang w:eastAsia="ru-RU"/>
        </w:rPr>
        <w:t>действующих в библиотек</w:t>
      </w:r>
      <w:r>
        <w:rPr>
          <w:rFonts w:ascii="Times New Roman" w:eastAsia="Times New Roman" w:hAnsi="Times New Roman"/>
          <w:sz w:val="24"/>
          <w:szCs w:val="24"/>
          <w:lang w:eastAsia="ru-RU"/>
        </w:rPr>
        <w:t>е</w:t>
      </w:r>
      <w:r w:rsidRPr="00013508">
        <w:rPr>
          <w:rFonts w:ascii="Times New Roman" w:eastAsia="Times New Roman" w:hAnsi="Times New Roman"/>
          <w:sz w:val="24"/>
          <w:szCs w:val="24"/>
          <w:lang w:eastAsia="ru-RU"/>
        </w:rPr>
        <w:t xml:space="preserve"> кружках</w:t>
      </w:r>
      <w:r>
        <w:rPr>
          <w:rFonts w:ascii="Times New Roman" w:eastAsia="Times New Roman" w:hAnsi="Times New Roman"/>
          <w:sz w:val="24"/>
          <w:szCs w:val="24"/>
          <w:lang w:eastAsia="ru-RU"/>
        </w:rPr>
        <w:t>, в Дни детской и юношеской книги.</w:t>
      </w:r>
      <w:r w:rsidRPr="00013508">
        <w:rPr>
          <w:rFonts w:ascii="Times New Roman" w:eastAsia="Times New Roman" w:hAnsi="Times New Roman"/>
          <w:sz w:val="24"/>
          <w:szCs w:val="24"/>
          <w:lang w:eastAsia="ru-RU"/>
        </w:rPr>
        <w:t xml:space="preserve"> Утерянные читателями книги заменяются</w:t>
      </w:r>
      <w:r>
        <w:rPr>
          <w:rFonts w:ascii="Times New Roman" w:eastAsia="Times New Roman" w:hAnsi="Times New Roman"/>
          <w:sz w:val="24"/>
          <w:szCs w:val="24"/>
          <w:lang w:eastAsia="ru-RU"/>
        </w:rPr>
        <w:t xml:space="preserve"> </w:t>
      </w:r>
      <w:r w:rsidRPr="00013508">
        <w:rPr>
          <w:rFonts w:ascii="Times New Roman" w:eastAsia="Times New Roman" w:hAnsi="Times New Roman"/>
          <w:sz w:val="24"/>
          <w:szCs w:val="24"/>
          <w:lang w:eastAsia="ru-RU"/>
        </w:rPr>
        <w:t xml:space="preserve">равноценной литературой. </w:t>
      </w:r>
    </w:p>
    <w:p w:rsidR="00F06CD0" w:rsidRDefault="00F06CD0" w:rsidP="00F06CD0">
      <w:pPr>
        <w:spacing w:after="0" w:line="240" w:lineRule="auto"/>
        <w:jc w:val="both"/>
        <w:rPr>
          <w:rFonts w:ascii="Times New Roman" w:eastAsia="Times New Roman" w:hAnsi="Times New Roman"/>
          <w:sz w:val="24"/>
          <w:szCs w:val="24"/>
          <w:lang w:eastAsia="ru-RU"/>
        </w:rPr>
      </w:pPr>
      <w:r w:rsidRPr="00013508">
        <w:rPr>
          <w:rFonts w:ascii="Times New Roman" w:eastAsia="Times New Roman" w:hAnsi="Times New Roman"/>
          <w:sz w:val="24"/>
          <w:szCs w:val="24"/>
          <w:lang w:eastAsia="ru-RU"/>
        </w:rPr>
        <w:t>Провод</w:t>
      </w:r>
      <w:r>
        <w:rPr>
          <w:rFonts w:ascii="Times New Roman" w:eastAsia="Times New Roman" w:hAnsi="Times New Roman"/>
          <w:sz w:val="24"/>
          <w:szCs w:val="24"/>
          <w:lang w:eastAsia="ru-RU"/>
        </w:rPr>
        <w:t>и</w:t>
      </w:r>
      <w:r w:rsidRPr="00013508">
        <w:rPr>
          <w:rFonts w:ascii="Times New Roman" w:eastAsia="Times New Roman" w:hAnsi="Times New Roman"/>
          <w:sz w:val="24"/>
          <w:szCs w:val="24"/>
          <w:lang w:eastAsia="ru-RU"/>
        </w:rPr>
        <w:t>тся планов</w:t>
      </w:r>
      <w:r>
        <w:rPr>
          <w:rFonts w:ascii="Times New Roman" w:eastAsia="Times New Roman" w:hAnsi="Times New Roman"/>
          <w:sz w:val="24"/>
          <w:szCs w:val="24"/>
          <w:lang w:eastAsia="ru-RU"/>
        </w:rPr>
        <w:t>ая</w:t>
      </w:r>
      <w:r w:rsidRPr="00013508">
        <w:rPr>
          <w:rFonts w:ascii="Times New Roman" w:eastAsia="Times New Roman" w:hAnsi="Times New Roman"/>
          <w:sz w:val="24"/>
          <w:szCs w:val="24"/>
          <w:lang w:eastAsia="ru-RU"/>
        </w:rPr>
        <w:t xml:space="preserve"> проверк</w:t>
      </w:r>
      <w:r>
        <w:rPr>
          <w:rFonts w:ascii="Times New Roman" w:eastAsia="Times New Roman" w:hAnsi="Times New Roman"/>
          <w:sz w:val="24"/>
          <w:szCs w:val="24"/>
          <w:lang w:eastAsia="ru-RU"/>
        </w:rPr>
        <w:t>а</w:t>
      </w:r>
      <w:r w:rsidRPr="00013508">
        <w:rPr>
          <w:rFonts w:ascii="Times New Roman" w:eastAsia="Times New Roman" w:hAnsi="Times New Roman"/>
          <w:sz w:val="24"/>
          <w:szCs w:val="24"/>
          <w:lang w:eastAsia="ru-RU"/>
        </w:rPr>
        <w:t xml:space="preserve"> фонда, котор</w:t>
      </w:r>
      <w:r>
        <w:rPr>
          <w:rFonts w:ascii="Times New Roman" w:eastAsia="Times New Roman" w:hAnsi="Times New Roman"/>
          <w:sz w:val="24"/>
          <w:szCs w:val="24"/>
          <w:lang w:eastAsia="ru-RU"/>
        </w:rPr>
        <w:t>ая</w:t>
      </w:r>
      <w:r w:rsidRPr="00013508">
        <w:rPr>
          <w:rFonts w:ascii="Times New Roman" w:eastAsia="Times New Roman" w:hAnsi="Times New Roman"/>
          <w:sz w:val="24"/>
          <w:szCs w:val="24"/>
          <w:lang w:eastAsia="ru-RU"/>
        </w:rPr>
        <w:t xml:space="preserve"> осуществля</w:t>
      </w:r>
      <w:r>
        <w:rPr>
          <w:rFonts w:ascii="Times New Roman" w:eastAsia="Times New Roman" w:hAnsi="Times New Roman"/>
          <w:sz w:val="24"/>
          <w:szCs w:val="24"/>
          <w:lang w:eastAsia="ru-RU"/>
        </w:rPr>
        <w:t>е</w:t>
      </w:r>
      <w:r w:rsidRPr="00013508">
        <w:rPr>
          <w:rFonts w:ascii="Times New Roman" w:eastAsia="Times New Roman" w:hAnsi="Times New Roman"/>
          <w:sz w:val="24"/>
          <w:szCs w:val="24"/>
          <w:lang w:eastAsia="ru-RU"/>
        </w:rPr>
        <w:t>тся по графику раз в 5 лет</w:t>
      </w:r>
      <w:r>
        <w:rPr>
          <w:rFonts w:ascii="Times New Roman" w:eastAsia="Times New Roman" w:hAnsi="Times New Roman"/>
          <w:sz w:val="24"/>
          <w:szCs w:val="24"/>
          <w:lang w:eastAsia="ru-RU"/>
        </w:rPr>
        <w:t>.</w:t>
      </w:r>
    </w:p>
    <w:p w:rsidR="00F06CD0" w:rsidRDefault="00F06CD0" w:rsidP="00F06CD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2020 года библиотека работает с </w:t>
      </w:r>
      <w:r w:rsidRPr="004A4430">
        <w:rPr>
          <w:rFonts w:ascii="Times New Roman" w:eastAsia="Times New Roman" w:hAnsi="Times New Roman"/>
          <w:sz w:val="24"/>
          <w:szCs w:val="24"/>
          <w:lang w:eastAsia="ru-RU"/>
        </w:rPr>
        <w:t>применен</w:t>
      </w:r>
      <w:r>
        <w:rPr>
          <w:rFonts w:ascii="Times New Roman" w:eastAsia="Times New Roman" w:hAnsi="Times New Roman"/>
          <w:sz w:val="24"/>
          <w:szCs w:val="24"/>
          <w:lang w:eastAsia="ru-RU"/>
        </w:rPr>
        <w:t xml:space="preserve">ием </w:t>
      </w:r>
      <w:r w:rsidRPr="004A4430">
        <w:rPr>
          <w:rFonts w:ascii="Times New Roman" w:eastAsia="Times New Roman" w:hAnsi="Times New Roman"/>
          <w:sz w:val="24"/>
          <w:szCs w:val="24"/>
          <w:lang w:eastAsia="ru-RU"/>
        </w:rPr>
        <w:t>RFID технологи</w:t>
      </w:r>
      <w:r>
        <w:rPr>
          <w:rFonts w:ascii="Times New Roman" w:eastAsia="Times New Roman" w:hAnsi="Times New Roman"/>
          <w:sz w:val="24"/>
          <w:szCs w:val="24"/>
          <w:lang w:eastAsia="ru-RU"/>
        </w:rPr>
        <w:t>й</w:t>
      </w:r>
      <w:r w:rsidRPr="004A4430">
        <w:rPr>
          <w:rFonts w:ascii="Times New Roman" w:eastAsia="Times New Roman" w:hAnsi="Times New Roman"/>
          <w:sz w:val="24"/>
          <w:szCs w:val="24"/>
          <w:lang w:eastAsia="ru-RU"/>
        </w:rPr>
        <w:t xml:space="preserve">. Занесение уникального кода с </w:t>
      </w:r>
      <w:bookmarkStart w:id="73" w:name="_Hlk95831998"/>
      <w:r w:rsidRPr="004A4430">
        <w:rPr>
          <w:rFonts w:ascii="Times New Roman" w:eastAsia="Times New Roman" w:hAnsi="Times New Roman"/>
          <w:sz w:val="24"/>
          <w:szCs w:val="24"/>
          <w:lang w:eastAsia="ru-RU"/>
        </w:rPr>
        <w:t xml:space="preserve">RFID метки </w:t>
      </w:r>
      <w:bookmarkEnd w:id="73"/>
      <w:r w:rsidRPr="004A4430">
        <w:rPr>
          <w:rFonts w:ascii="Times New Roman" w:eastAsia="Times New Roman" w:hAnsi="Times New Roman"/>
          <w:sz w:val="24"/>
          <w:szCs w:val="24"/>
          <w:lang w:eastAsia="ru-RU"/>
        </w:rPr>
        <w:t>в систему OPAC-Global.</w:t>
      </w:r>
      <w:r>
        <w:rPr>
          <w:rFonts w:ascii="Times New Roman" w:eastAsia="Times New Roman" w:hAnsi="Times New Roman"/>
          <w:sz w:val="24"/>
          <w:szCs w:val="24"/>
          <w:lang w:eastAsia="ru-RU"/>
        </w:rPr>
        <w:t xml:space="preserve"> За 2021 год </w:t>
      </w:r>
      <w:r w:rsidRPr="004A4430">
        <w:rPr>
          <w:rFonts w:ascii="Times New Roman" w:eastAsia="Times New Roman" w:hAnsi="Times New Roman"/>
          <w:sz w:val="24"/>
          <w:szCs w:val="24"/>
          <w:lang w:eastAsia="ru-RU"/>
        </w:rPr>
        <w:t>RFID</w:t>
      </w:r>
      <w:r>
        <w:rPr>
          <w:rFonts w:ascii="Times New Roman" w:eastAsia="Times New Roman" w:hAnsi="Times New Roman"/>
          <w:sz w:val="24"/>
          <w:szCs w:val="24"/>
          <w:lang w:eastAsia="ru-RU"/>
        </w:rPr>
        <w:t xml:space="preserve"> метками оснащено более 60% фонда. В 2022 году сотрудники библиотеки продолжат работу по оснащению фонда </w:t>
      </w:r>
      <w:r w:rsidRPr="0044475C">
        <w:rPr>
          <w:rFonts w:ascii="Times New Roman" w:eastAsia="Times New Roman" w:hAnsi="Times New Roman"/>
          <w:sz w:val="24"/>
          <w:szCs w:val="24"/>
          <w:lang w:eastAsia="ru-RU"/>
        </w:rPr>
        <w:t>RFID метк</w:t>
      </w:r>
      <w:r>
        <w:rPr>
          <w:rFonts w:ascii="Times New Roman" w:eastAsia="Times New Roman" w:hAnsi="Times New Roman"/>
          <w:sz w:val="24"/>
          <w:szCs w:val="24"/>
          <w:lang w:eastAsia="ru-RU"/>
        </w:rPr>
        <w:t>ами.</w:t>
      </w:r>
    </w:p>
    <w:p w:rsidR="00F06CD0" w:rsidRDefault="00F06CD0" w:rsidP="00F06CD0">
      <w:pPr>
        <w:spacing w:after="0" w:line="240" w:lineRule="auto"/>
        <w:jc w:val="both"/>
        <w:rPr>
          <w:rFonts w:ascii="Times New Roman" w:eastAsia="Times New Roman" w:hAnsi="Times New Roman"/>
          <w:b/>
          <w:i/>
          <w:color w:val="FF0000"/>
          <w:sz w:val="24"/>
          <w:szCs w:val="24"/>
          <w:lang w:eastAsia="ru-RU"/>
        </w:rPr>
      </w:pPr>
    </w:p>
    <w:p w:rsidR="00F06CD0" w:rsidRDefault="00F06CD0" w:rsidP="00F06CD0">
      <w:pPr>
        <w:spacing w:after="0" w:line="240" w:lineRule="auto"/>
        <w:jc w:val="both"/>
        <w:rPr>
          <w:rFonts w:ascii="Times New Roman" w:eastAsia="Times New Roman" w:hAnsi="Times New Roman"/>
          <w:b/>
          <w:i/>
          <w:color w:val="FF0000"/>
          <w:sz w:val="24"/>
          <w:szCs w:val="24"/>
          <w:lang w:eastAsia="ru-RU"/>
        </w:rPr>
      </w:pPr>
    </w:p>
    <w:p w:rsidR="00F06CD0" w:rsidRPr="006106CC" w:rsidRDefault="00F06CD0" w:rsidP="00F06CD0">
      <w:pPr>
        <w:spacing w:after="0" w:line="240" w:lineRule="auto"/>
        <w:ind w:left="360"/>
        <w:jc w:val="center"/>
        <w:rPr>
          <w:rFonts w:ascii="Times New Roman" w:eastAsia="Times New Roman" w:hAnsi="Times New Roman"/>
          <w:b/>
          <w:sz w:val="24"/>
          <w:szCs w:val="24"/>
          <w:lang w:eastAsia="ru-RU"/>
        </w:rPr>
      </w:pPr>
      <w:r w:rsidRPr="006106CC">
        <w:rPr>
          <w:rFonts w:ascii="Times New Roman" w:eastAsia="Times New Roman" w:hAnsi="Times New Roman"/>
          <w:b/>
          <w:sz w:val="24"/>
          <w:szCs w:val="24"/>
          <w:lang w:eastAsia="ru-RU"/>
        </w:rPr>
        <w:t xml:space="preserve">БИБЛИОТЕЧНЫЕ ФОНДЫ </w:t>
      </w:r>
    </w:p>
    <w:p w:rsidR="00F06CD0" w:rsidRPr="00290F74" w:rsidRDefault="00F06CD0" w:rsidP="00F06CD0">
      <w:pPr>
        <w:pStyle w:val="a0"/>
        <w:spacing w:after="0" w:line="240" w:lineRule="auto"/>
        <w:jc w:val="center"/>
        <w:rPr>
          <w:rFonts w:ascii="Times New Roman" w:eastAsia="Times New Roman" w:hAnsi="Times New Roman"/>
          <w:b/>
          <w:sz w:val="24"/>
          <w:szCs w:val="24"/>
          <w:lang w:eastAsia="ru-RU"/>
        </w:rPr>
      </w:pPr>
      <w:r w:rsidRPr="00290F74">
        <w:rPr>
          <w:rFonts w:ascii="Times New Roman" w:eastAsia="Times New Roman" w:hAnsi="Times New Roman"/>
          <w:b/>
          <w:sz w:val="24"/>
          <w:szCs w:val="24"/>
          <w:lang w:eastAsia="ru-RU"/>
        </w:rPr>
        <w:t>Центральной детской библиотеки</w:t>
      </w:r>
    </w:p>
    <w:p w:rsidR="00F06CD0" w:rsidRPr="00A86F5D" w:rsidRDefault="00F06CD0" w:rsidP="00F06CD0">
      <w:pPr>
        <w:spacing w:after="0" w:line="240" w:lineRule="auto"/>
        <w:jc w:val="cente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(формирование, использование, сохранность)</w:t>
      </w:r>
    </w:p>
    <w:p w:rsidR="00F06CD0" w:rsidRPr="00A86F5D" w:rsidRDefault="00F06CD0" w:rsidP="00F06CD0">
      <w:pPr>
        <w:spacing w:after="0" w:line="240" w:lineRule="auto"/>
        <w:ind w:firstLine="709"/>
        <w:jc w:val="center"/>
        <w:rPr>
          <w:rFonts w:ascii="Times New Roman" w:eastAsia="Times New Roman" w:hAnsi="Times New Roman"/>
          <w:b/>
          <w:sz w:val="24"/>
          <w:szCs w:val="24"/>
          <w:lang w:eastAsia="ru-RU"/>
        </w:rPr>
      </w:pPr>
    </w:p>
    <w:p w:rsidR="00F06CD0" w:rsidRPr="00A86F5D" w:rsidRDefault="00F06CD0" w:rsidP="00F06CD0">
      <w:pPr>
        <w:spacing w:after="0" w:line="240" w:lineRule="auto"/>
        <w:rPr>
          <w:rFonts w:ascii="Times New Roman" w:eastAsia="Times New Roman" w:hAnsi="Times New Roman"/>
          <w:b/>
          <w:color w:val="FF0000"/>
          <w:sz w:val="24"/>
          <w:szCs w:val="24"/>
          <w:lang w:eastAsia="ru-RU"/>
        </w:rPr>
      </w:pPr>
      <w:r w:rsidRPr="00A86F5D">
        <w:rPr>
          <w:rFonts w:ascii="Times New Roman" w:eastAsia="Times New Roman" w:hAnsi="Times New Roman"/>
          <w:b/>
          <w:sz w:val="24"/>
          <w:szCs w:val="24"/>
          <w:lang w:eastAsia="ru-RU"/>
        </w:rPr>
        <w:t xml:space="preserve">4.1. Библиотечный фонд на физических (материальных) носителях: формирование и состояние </w:t>
      </w:r>
    </w:p>
    <w:tbl>
      <w:tblPr>
        <w:tblW w:w="52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9"/>
        <w:gridCol w:w="2003"/>
        <w:gridCol w:w="1710"/>
        <w:gridCol w:w="1646"/>
        <w:gridCol w:w="1298"/>
        <w:gridCol w:w="165"/>
        <w:gridCol w:w="1182"/>
      </w:tblGrid>
      <w:tr w:rsidR="00F06CD0" w:rsidRPr="00A86F5D" w:rsidTr="00F06CD0">
        <w:tc>
          <w:tcPr>
            <w:tcW w:w="979" w:type="pct"/>
            <w:vMerge w:val="restart"/>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jc w:val="cente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 xml:space="preserve"> </w:t>
            </w:r>
          </w:p>
        </w:tc>
        <w:tc>
          <w:tcPr>
            <w:tcW w:w="1006" w:type="pct"/>
            <w:vMerge w:val="restart"/>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Состояло  </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на 01.01.2021 г. </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(экз. книг, брошюр, журналов, годовых комплектов газет)</w:t>
            </w:r>
          </w:p>
        </w:tc>
        <w:tc>
          <w:tcPr>
            <w:tcW w:w="1686" w:type="pct"/>
            <w:gridSpan w:val="2"/>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Поступило</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за 2021 г.</w:t>
            </w:r>
          </w:p>
        </w:tc>
        <w:tc>
          <w:tcPr>
            <w:tcW w:w="652" w:type="pct"/>
            <w:vMerge w:val="restart"/>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Выбыло</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за 2021 г.</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w:t>
            </w:r>
          </w:p>
        </w:tc>
        <w:tc>
          <w:tcPr>
            <w:tcW w:w="677"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Состоит </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на 01.01.2022 г.</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w:t>
            </w:r>
          </w:p>
        </w:tc>
      </w:tr>
      <w:tr w:rsidR="00F06CD0" w:rsidRPr="00A86F5D" w:rsidTr="00F06CD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экз. книг, брошюр, журналов, годовых комплектов газет</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(всего / без ВСО)</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Названий*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ВСЕГО</w:t>
            </w:r>
          </w:p>
        </w:tc>
        <w:tc>
          <w:tcPr>
            <w:tcW w:w="1006"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10470</w:t>
            </w:r>
          </w:p>
        </w:tc>
        <w:tc>
          <w:tcPr>
            <w:tcW w:w="85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jc w:val="center"/>
              <w:rPr>
                <w:rFonts w:ascii="Times New Roman" w:eastAsia="Times New Roman" w:hAnsi="Times New Roman"/>
                <w:color w:val="000000"/>
                <w:sz w:val="24"/>
                <w:szCs w:val="24"/>
                <w:lang w:eastAsia="ru-RU"/>
              </w:rPr>
            </w:pPr>
            <w:r w:rsidRPr="00A86F5D">
              <w:rPr>
                <w:rFonts w:ascii="Times New Roman" w:eastAsia="Times New Roman" w:hAnsi="Times New Roman"/>
                <w:i/>
                <w:color w:val="000000"/>
                <w:sz w:val="24"/>
                <w:szCs w:val="24"/>
                <w:lang w:eastAsia="ru-RU"/>
              </w:rPr>
              <w:t>749/749</w:t>
            </w:r>
          </w:p>
        </w:tc>
        <w:tc>
          <w:tcPr>
            <w:tcW w:w="827"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588</w:t>
            </w:r>
          </w:p>
        </w:tc>
        <w:tc>
          <w:tcPr>
            <w:tcW w:w="652"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834</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10385</w:t>
            </w:r>
          </w:p>
        </w:tc>
      </w:tr>
      <w:tr w:rsidR="00F06CD0" w:rsidRPr="00A86F5D"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 т. ч. по видам:</w:t>
            </w:r>
          </w:p>
        </w:tc>
        <w:tc>
          <w:tcPr>
            <w:tcW w:w="1006"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27"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652"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 xml:space="preserve">КНИГИ и брошюры </w:t>
            </w:r>
          </w:p>
        </w:tc>
        <w:tc>
          <w:tcPr>
            <w:tcW w:w="1006"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10294</w:t>
            </w:r>
          </w:p>
        </w:tc>
        <w:tc>
          <w:tcPr>
            <w:tcW w:w="859"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581/581</w:t>
            </w:r>
          </w:p>
        </w:tc>
        <w:tc>
          <w:tcPr>
            <w:tcW w:w="827"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652"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618</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10257</w:t>
            </w:r>
          </w:p>
        </w:tc>
      </w:tr>
      <w:tr w:rsidR="00F06CD0" w:rsidRPr="00A86F5D"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b/>
                <w:sz w:val="24"/>
                <w:szCs w:val="24"/>
                <w:lang w:eastAsia="ru-RU"/>
              </w:rPr>
              <w:lastRenderedPageBreak/>
              <w:t>ПЕРИОДИКА</w:t>
            </w:r>
            <w:r w:rsidRPr="00A86F5D">
              <w:rPr>
                <w:rFonts w:ascii="Times New Roman" w:eastAsia="Times New Roman" w:hAnsi="Times New Roman"/>
                <w:sz w:val="24"/>
                <w:szCs w:val="24"/>
                <w:lang w:eastAsia="ru-RU"/>
              </w:rPr>
              <w:t xml:space="preserve">  </w:t>
            </w:r>
          </w:p>
        </w:tc>
        <w:tc>
          <w:tcPr>
            <w:tcW w:w="1006"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1495</w:t>
            </w:r>
          </w:p>
        </w:tc>
        <w:tc>
          <w:tcPr>
            <w:tcW w:w="859"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60/60</w:t>
            </w:r>
          </w:p>
        </w:tc>
        <w:tc>
          <w:tcPr>
            <w:tcW w:w="827"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652"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38</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1517</w:t>
            </w:r>
          </w:p>
        </w:tc>
      </w:tr>
      <w:tr w:rsidR="00F06CD0" w:rsidRPr="00A86F5D"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 в т. ч.: журналы</w:t>
            </w:r>
          </w:p>
        </w:tc>
        <w:tc>
          <w:tcPr>
            <w:tcW w:w="1006"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510</w:t>
            </w:r>
          </w:p>
        </w:tc>
        <w:tc>
          <w:tcPr>
            <w:tcW w:w="859"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38/38</w:t>
            </w:r>
          </w:p>
        </w:tc>
        <w:tc>
          <w:tcPr>
            <w:tcW w:w="827"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652"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13</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535</w:t>
            </w:r>
          </w:p>
        </w:tc>
      </w:tr>
      <w:tr w:rsidR="00F06CD0" w:rsidRPr="00A86F5D" w:rsidTr="00F06CD0">
        <w:tc>
          <w:tcPr>
            <w:tcW w:w="979" w:type="pct"/>
            <w:tcBorders>
              <w:top w:val="single" w:sz="4" w:space="0" w:color="000000"/>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 в т. ч.:  газеты**</w:t>
            </w:r>
          </w:p>
        </w:tc>
        <w:tc>
          <w:tcPr>
            <w:tcW w:w="1006"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126</w:t>
            </w:r>
          </w:p>
        </w:tc>
        <w:tc>
          <w:tcPr>
            <w:tcW w:w="859"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168/168</w:t>
            </w:r>
          </w:p>
        </w:tc>
        <w:tc>
          <w:tcPr>
            <w:tcW w:w="827"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18</w:t>
            </w:r>
          </w:p>
        </w:tc>
        <w:tc>
          <w:tcPr>
            <w:tcW w:w="652" w:type="pct"/>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216</w:t>
            </w:r>
          </w:p>
        </w:tc>
        <w:tc>
          <w:tcPr>
            <w:tcW w:w="677" w:type="pct"/>
            <w:gridSpan w:val="2"/>
            <w:tcBorders>
              <w:top w:val="single" w:sz="4" w:space="0" w:color="000000"/>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78</w:t>
            </w:r>
          </w:p>
        </w:tc>
      </w:tr>
      <w:tr w:rsidR="00F06CD0" w:rsidRPr="00A86F5D" w:rsidTr="00F06CD0">
        <w:tc>
          <w:tcPr>
            <w:tcW w:w="5000" w:type="pct"/>
            <w:gridSpan w:val="7"/>
            <w:tcBorders>
              <w:top w:val="single" w:sz="4" w:space="0" w:color="auto"/>
              <w:left w:val="nil"/>
              <w:bottom w:val="single" w:sz="4" w:space="0" w:color="auto"/>
              <w:right w:val="nil"/>
            </w:tcBorders>
            <w:hideMark/>
          </w:tcPr>
          <w:p w:rsidR="00F06CD0" w:rsidRPr="00A86F5D" w:rsidRDefault="00F06CD0" w:rsidP="00F06CD0">
            <w:pPr>
              <w:spacing w:after="0" w:line="240" w:lineRule="auto"/>
              <w:jc w:val="center"/>
              <w:rPr>
                <w:rFonts w:ascii="Times New Roman" w:eastAsia="Times New Roman" w:hAnsi="Times New Roman"/>
                <w:i/>
                <w:sz w:val="24"/>
                <w:szCs w:val="24"/>
                <w:lang w:eastAsia="ru-RU"/>
              </w:rPr>
            </w:pPr>
            <w:r w:rsidRPr="00A86F5D">
              <w:rPr>
                <w:rFonts w:ascii="Times New Roman" w:eastAsia="Times New Roman" w:hAnsi="Times New Roman"/>
                <w:sz w:val="24"/>
                <w:szCs w:val="24"/>
                <w:lang w:eastAsia="ru-RU"/>
              </w:rPr>
              <w:t xml:space="preserve">  </w:t>
            </w:r>
            <w:r w:rsidRPr="00A86F5D">
              <w:rPr>
                <w:rFonts w:ascii="Times New Roman" w:eastAsia="Times New Roman" w:hAnsi="Times New Roman"/>
                <w:i/>
                <w:sz w:val="24"/>
                <w:szCs w:val="24"/>
                <w:lang w:eastAsia="ru-RU"/>
              </w:rPr>
              <w:t>Из них:</w:t>
            </w:r>
          </w:p>
        </w:tc>
      </w:tr>
      <w:tr w:rsidR="00F06CD0" w:rsidRPr="00A86F5D" w:rsidTr="00F06CD0">
        <w:trPr>
          <w:trHeight w:val="365"/>
        </w:trPr>
        <w:tc>
          <w:tcPr>
            <w:tcW w:w="979" w:type="pct"/>
            <w:tcBorders>
              <w:top w:val="single" w:sz="4" w:space="0" w:color="000000"/>
              <w:left w:val="single" w:sz="4" w:space="0" w:color="000000"/>
              <w:bottom w:val="single" w:sz="4" w:space="0" w:color="auto"/>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b/>
                <w:sz w:val="24"/>
                <w:szCs w:val="24"/>
                <w:lang w:eastAsia="ru-RU"/>
              </w:rPr>
              <w:t>Краеведческие издания</w:t>
            </w:r>
            <w:r w:rsidRPr="00A86F5D">
              <w:rPr>
                <w:rFonts w:ascii="Times New Roman" w:eastAsia="Times New Roman" w:hAnsi="Times New Roman"/>
                <w:sz w:val="24"/>
                <w:szCs w:val="24"/>
                <w:lang w:eastAsia="ru-RU"/>
              </w:rPr>
              <w:t>:</w:t>
            </w:r>
          </w:p>
        </w:tc>
        <w:tc>
          <w:tcPr>
            <w:tcW w:w="1006"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27"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735" w:type="pct"/>
            <w:gridSpan w:val="2"/>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94"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rPr>
          <w:trHeight w:val="413"/>
        </w:trPr>
        <w:tc>
          <w:tcPr>
            <w:tcW w:w="979" w:type="pct"/>
            <w:tcBorders>
              <w:top w:val="single" w:sz="4" w:space="0" w:color="auto"/>
              <w:left w:val="single" w:sz="4" w:space="0" w:color="000000"/>
              <w:bottom w:val="single" w:sz="4" w:space="0" w:color="auto"/>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в т. ч. книги, брошюры:</w:t>
            </w:r>
          </w:p>
        </w:tc>
        <w:tc>
          <w:tcPr>
            <w:tcW w:w="1006"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18</w:t>
            </w:r>
          </w:p>
        </w:tc>
        <w:tc>
          <w:tcPr>
            <w:tcW w:w="827"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w:t>
            </w:r>
          </w:p>
        </w:tc>
        <w:tc>
          <w:tcPr>
            <w:tcW w:w="735" w:type="pct"/>
            <w:gridSpan w:val="2"/>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36</w:t>
            </w:r>
          </w:p>
        </w:tc>
        <w:tc>
          <w:tcPr>
            <w:tcW w:w="594"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96</w:t>
            </w:r>
          </w:p>
        </w:tc>
      </w:tr>
      <w:tr w:rsidR="00F06CD0" w:rsidRPr="00A86F5D" w:rsidTr="00F06CD0">
        <w:trPr>
          <w:trHeight w:val="308"/>
        </w:trPr>
        <w:tc>
          <w:tcPr>
            <w:tcW w:w="979" w:type="pct"/>
            <w:tcBorders>
              <w:top w:val="single" w:sz="4" w:space="0" w:color="auto"/>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в т. ч. периодика (журналы, газеты**):</w:t>
            </w:r>
          </w:p>
        </w:tc>
        <w:tc>
          <w:tcPr>
            <w:tcW w:w="1006"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6</w:t>
            </w:r>
          </w:p>
        </w:tc>
        <w:tc>
          <w:tcPr>
            <w:tcW w:w="827"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w:t>
            </w:r>
          </w:p>
        </w:tc>
        <w:tc>
          <w:tcPr>
            <w:tcW w:w="735" w:type="pct"/>
            <w:gridSpan w:val="2"/>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12</w:t>
            </w:r>
          </w:p>
        </w:tc>
        <w:tc>
          <w:tcPr>
            <w:tcW w:w="594"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54</w:t>
            </w:r>
          </w:p>
        </w:tc>
      </w:tr>
      <w:tr w:rsidR="00F06CD0" w:rsidRPr="00A86F5D" w:rsidTr="00F06CD0">
        <w:trPr>
          <w:trHeight w:val="801"/>
        </w:trPr>
        <w:tc>
          <w:tcPr>
            <w:tcW w:w="979" w:type="pct"/>
            <w:tcBorders>
              <w:top w:val="single" w:sz="4" w:space="0" w:color="000000"/>
              <w:left w:val="single" w:sz="4" w:space="0" w:color="000000"/>
              <w:bottom w:val="single" w:sz="4" w:space="0" w:color="auto"/>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из них: </w:t>
            </w:r>
          </w:p>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b/>
                <w:i/>
                <w:sz w:val="24"/>
                <w:szCs w:val="24"/>
                <w:lang w:eastAsia="ru-RU"/>
              </w:rPr>
              <w:t>муниципальный обязательный экземпляр</w:t>
            </w:r>
          </w:p>
        </w:tc>
        <w:tc>
          <w:tcPr>
            <w:tcW w:w="1006"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27"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735" w:type="pct"/>
            <w:gridSpan w:val="2"/>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94" w:type="pct"/>
            <w:tcBorders>
              <w:top w:val="single" w:sz="4" w:space="0" w:color="000000"/>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rPr>
          <w:trHeight w:val="237"/>
        </w:trPr>
        <w:tc>
          <w:tcPr>
            <w:tcW w:w="979" w:type="pct"/>
            <w:tcBorders>
              <w:top w:val="single" w:sz="4" w:space="0" w:color="auto"/>
              <w:left w:val="single" w:sz="4" w:space="0" w:color="000000"/>
              <w:bottom w:val="single" w:sz="4" w:space="0" w:color="auto"/>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-книги</w:t>
            </w:r>
          </w:p>
        </w:tc>
        <w:tc>
          <w:tcPr>
            <w:tcW w:w="1006"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27"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735" w:type="pct"/>
            <w:gridSpan w:val="2"/>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94" w:type="pct"/>
            <w:tcBorders>
              <w:top w:val="single" w:sz="4" w:space="0" w:color="auto"/>
              <w:left w:val="single" w:sz="4" w:space="0" w:color="000000"/>
              <w:bottom w:val="single" w:sz="4" w:space="0" w:color="auto"/>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rPr>
          <w:trHeight w:val="326"/>
        </w:trPr>
        <w:tc>
          <w:tcPr>
            <w:tcW w:w="979" w:type="pct"/>
            <w:tcBorders>
              <w:top w:val="single" w:sz="4" w:space="0" w:color="auto"/>
              <w:left w:val="single" w:sz="4" w:space="0" w:color="000000"/>
              <w:bottom w:val="single" w:sz="4" w:space="0" w:color="000000"/>
              <w:right w:val="single" w:sz="4" w:space="0" w:color="000000"/>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-периодика (журналы, газеты**):</w:t>
            </w:r>
          </w:p>
        </w:tc>
        <w:tc>
          <w:tcPr>
            <w:tcW w:w="1006"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27"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735" w:type="pct"/>
            <w:gridSpan w:val="2"/>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94" w:type="pct"/>
            <w:tcBorders>
              <w:top w:val="single" w:sz="4" w:space="0" w:color="auto"/>
              <w:left w:val="single" w:sz="4" w:space="0" w:color="000000"/>
              <w:bottom w:val="single" w:sz="4" w:space="0" w:color="000000"/>
              <w:right w:val="single" w:sz="4" w:space="0" w:color="000000"/>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979"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F06CD0" w:rsidRPr="00A86F5D" w:rsidRDefault="00F06CD0" w:rsidP="00F06CD0">
            <w:pPr>
              <w:spacing w:after="0" w:line="240" w:lineRule="auto"/>
              <w:rPr>
                <w:rFonts w:ascii="Times New Roman" w:eastAsia="Times New Roman" w:hAnsi="Times New Roman"/>
                <w:b/>
                <w:i/>
                <w:sz w:val="24"/>
                <w:szCs w:val="24"/>
                <w:lang w:eastAsia="ru-RU"/>
              </w:rPr>
            </w:pPr>
            <w:r w:rsidRPr="00A86F5D">
              <w:rPr>
                <w:rFonts w:ascii="Times New Roman" w:eastAsia="Times New Roman" w:hAnsi="Times New Roman"/>
                <w:b/>
                <w:i/>
                <w:sz w:val="24"/>
                <w:szCs w:val="24"/>
                <w:lang w:eastAsia="ru-RU"/>
              </w:rPr>
              <w:t>Редкие издания (до 1926 г.)</w:t>
            </w:r>
          </w:p>
        </w:tc>
        <w:tc>
          <w:tcPr>
            <w:tcW w:w="100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59"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2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735" w:type="pct"/>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94"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06CD0" w:rsidRPr="00A86F5D" w:rsidRDefault="00F06CD0" w:rsidP="00F06CD0">
            <w:pPr>
              <w:spacing w:after="0" w:line="240" w:lineRule="auto"/>
              <w:rPr>
                <w:rFonts w:ascii="Times New Roman" w:eastAsia="Times New Roman" w:hAnsi="Times New Roman"/>
                <w:sz w:val="24"/>
                <w:szCs w:val="24"/>
                <w:lang w:eastAsia="ru-RU"/>
              </w:rPr>
            </w:pPr>
          </w:p>
        </w:tc>
      </w:tr>
    </w:tbl>
    <w:p w:rsidR="00F06CD0" w:rsidRPr="00A86F5D" w:rsidRDefault="00F06CD0" w:rsidP="00F06CD0">
      <w:pPr>
        <w:spacing w:after="0" w:line="240" w:lineRule="auto"/>
        <w:jc w:val="both"/>
        <w:rPr>
          <w:rFonts w:ascii="Times New Roman" w:eastAsia="Times New Roman" w:hAnsi="Times New Roman"/>
          <w:sz w:val="24"/>
          <w:szCs w:val="24"/>
          <w:lang w:eastAsia="ru-RU"/>
        </w:rPr>
      </w:pPr>
    </w:p>
    <w:p w:rsidR="00F06CD0" w:rsidRPr="00A86F5D" w:rsidRDefault="00F06CD0" w:rsidP="00F06CD0">
      <w:pPr>
        <w:spacing w:after="0" w:line="240" w:lineRule="auto"/>
        <w:jc w:val="both"/>
        <w:rPr>
          <w:rFonts w:ascii="Times New Roman" w:eastAsia="Times New Roman" w:hAnsi="Times New Roman"/>
          <w:sz w:val="24"/>
          <w:szCs w:val="24"/>
          <w:lang w:eastAsia="ru-RU"/>
        </w:rPr>
      </w:pPr>
    </w:p>
    <w:p w:rsidR="00F06CD0" w:rsidRPr="00A86F5D" w:rsidRDefault="00F06CD0" w:rsidP="00F06CD0">
      <w:pPr>
        <w:spacing w:after="0" w:line="240" w:lineRule="auto"/>
        <w:ind w:firstLine="540"/>
        <w:jc w:val="both"/>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 xml:space="preserve">4.2. Статистические данные </w:t>
      </w:r>
    </w:p>
    <w:p w:rsidR="00F06CD0" w:rsidRPr="00A86F5D" w:rsidRDefault="00F06CD0" w:rsidP="00F06CD0">
      <w:pPr>
        <w:spacing w:after="0" w:line="240" w:lineRule="auto"/>
        <w:ind w:firstLine="540"/>
        <w:jc w:val="both"/>
        <w:rPr>
          <w:rFonts w:ascii="Times New Roman" w:eastAsia="Times New Roman" w:hAnsi="Times New Roman"/>
          <w:b/>
          <w:sz w:val="24"/>
          <w:szCs w:val="24"/>
          <w:lang w:eastAsia="ru-RU"/>
        </w:rPr>
      </w:pPr>
    </w:p>
    <w:tbl>
      <w:tblPr>
        <w:tblStyle w:val="af1"/>
        <w:tblW w:w="9885" w:type="dxa"/>
        <w:tblLayout w:type="fixed"/>
        <w:tblLook w:val="04A0"/>
      </w:tblPr>
      <w:tblGrid>
        <w:gridCol w:w="1242"/>
        <w:gridCol w:w="1417"/>
        <w:gridCol w:w="2267"/>
        <w:gridCol w:w="3401"/>
        <w:gridCol w:w="1558"/>
      </w:tblGrid>
      <w:tr w:rsidR="00F06CD0" w:rsidRPr="006106CC"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center"/>
              <w:rPr>
                <w:rFonts w:ascii="Times New Roman Cyr" w:hAnsi="Times New Roman Cyr"/>
                <w:b/>
                <w:sz w:val="24"/>
                <w:szCs w:val="24"/>
              </w:rPr>
            </w:pPr>
            <w:r w:rsidRPr="006106CC">
              <w:rPr>
                <w:rFonts w:ascii="Times New Roman Cyr" w:hAnsi="Times New Roman Cyr"/>
                <w:b/>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b/>
                <w:sz w:val="24"/>
                <w:szCs w:val="24"/>
              </w:rPr>
            </w:pPr>
            <w:r w:rsidRPr="006106CC">
              <w:rPr>
                <w:rFonts w:ascii="Times New Roman Cyr" w:hAnsi="Times New Roman Cyr"/>
                <w:b/>
                <w:sz w:val="24"/>
                <w:szCs w:val="24"/>
              </w:rPr>
              <w:t>Сущность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b/>
                <w:sz w:val="24"/>
                <w:szCs w:val="24"/>
              </w:rPr>
            </w:pPr>
            <w:r w:rsidRPr="006106CC">
              <w:rPr>
                <w:rFonts w:ascii="Times New Roman Cyr" w:hAnsi="Times New Roman Cyr"/>
                <w:b/>
                <w:sz w:val="24"/>
                <w:szCs w:val="24"/>
              </w:rPr>
              <w:t>Расчетная формула</w:t>
            </w:r>
          </w:p>
        </w:tc>
        <w:tc>
          <w:tcPr>
            <w:tcW w:w="1559"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b/>
                <w:sz w:val="24"/>
                <w:szCs w:val="24"/>
              </w:rPr>
            </w:pPr>
            <w:r w:rsidRPr="006106CC">
              <w:rPr>
                <w:rFonts w:ascii="Times New Roman Cyr" w:hAnsi="Times New Roman Cyr"/>
                <w:b/>
                <w:sz w:val="24"/>
                <w:szCs w:val="24"/>
              </w:rPr>
              <w:t>Показатель библиотеки</w:t>
            </w:r>
          </w:p>
        </w:tc>
      </w:tr>
      <w:tr w:rsidR="00F06CD0" w:rsidRPr="006106CC"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Обновляемость библиотечного фонда</w:t>
            </w:r>
          </w:p>
        </w:tc>
        <w:tc>
          <w:tcPr>
            <w:tcW w:w="2268"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Степень обновления фонда за опред. период</w:t>
            </w:r>
          </w:p>
        </w:tc>
        <w:tc>
          <w:tcPr>
            <w:tcW w:w="3402"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 xml:space="preserve">(Пф : Ф)  </w:t>
            </w:r>
            <w:r w:rsidRPr="006106CC">
              <w:rPr>
                <w:rFonts w:ascii="Times New Roman Cyr" w:hAnsi="Times New Roman Cyr"/>
                <w:sz w:val="24"/>
                <w:szCs w:val="24"/>
                <w:lang w:val="en-US"/>
              </w:rPr>
              <w:t>x</w:t>
            </w:r>
            <w:r w:rsidRPr="006106CC">
              <w:rPr>
                <w:rFonts w:ascii="Times New Roman Cyr" w:hAnsi="Times New Roman Cyr"/>
                <w:sz w:val="24"/>
                <w:szCs w:val="24"/>
              </w:rPr>
              <w:t xml:space="preserve"> 100, где</w:t>
            </w:r>
          </w:p>
          <w:p w:rsidR="00F06CD0" w:rsidRPr="006106CC" w:rsidRDefault="00F06CD0" w:rsidP="00F06CD0">
            <w:pPr>
              <w:jc w:val="both"/>
              <w:rPr>
                <w:rFonts w:ascii="Times New Roman Cyr" w:hAnsi="Times New Roman Cyr"/>
                <w:i/>
                <w:sz w:val="24"/>
                <w:szCs w:val="24"/>
              </w:rPr>
            </w:pPr>
            <w:r w:rsidRPr="006106CC">
              <w:rPr>
                <w:rFonts w:ascii="Times New Roman Cyr" w:hAnsi="Times New Roman Cyr"/>
                <w:i/>
                <w:sz w:val="24"/>
                <w:szCs w:val="24"/>
              </w:rPr>
              <w:t>Пф – объём новых поступлений за год,749</w:t>
            </w:r>
          </w:p>
          <w:p w:rsidR="00F06CD0" w:rsidRPr="006106CC" w:rsidRDefault="00F06CD0" w:rsidP="00F06CD0">
            <w:pPr>
              <w:jc w:val="both"/>
              <w:rPr>
                <w:rFonts w:ascii="Times New Roman Cyr" w:hAnsi="Times New Roman Cyr"/>
                <w:sz w:val="24"/>
                <w:szCs w:val="24"/>
              </w:rPr>
            </w:pPr>
            <w:r w:rsidRPr="006106CC">
              <w:rPr>
                <w:rFonts w:ascii="Times New Roman Cyr" w:hAnsi="Times New Roman Cyr"/>
                <w:i/>
                <w:sz w:val="24"/>
                <w:szCs w:val="24"/>
              </w:rPr>
              <w:t xml:space="preserve"> Ф – объём фонда на конец отчетного года 10385</w:t>
            </w:r>
          </w:p>
        </w:tc>
        <w:tc>
          <w:tcPr>
            <w:tcW w:w="1559"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7,25</w:t>
            </w:r>
          </w:p>
        </w:tc>
      </w:tr>
      <w:tr w:rsidR="00F06CD0" w:rsidRPr="006106CC"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Обращаемость библиотечного фонда</w:t>
            </w:r>
          </w:p>
        </w:tc>
        <w:tc>
          <w:tcPr>
            <w:tcW w:w="2268"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Среднее количество выдач каждого документа в фонде за год</w:t>
            </w:r>
          </w:p>
        </w:tc>
        <w:tc>
          <w:tcPr>
            <w:tcW w:w="3402"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В : Ф, где</w:t>
            </w:r>
          </w:p>
          <w:p w:rsidR="00F06CD0" w:rsidRPr="006106CC" w:rsidRDefault="00F06CD0" w:rsidP="00F06CD0">
            <w:pPr>
              <w:jc w:val="both"/>
              <w:rPr>
                <w:rFonts w:ascii="Times New Roman Cyr" w:hAnsi="Times New Roman Cyr"/>
                <w:i/>
                <w:sz w:val="24"/>
                <w:szCs w:val="24"/>
              </w:rPr>
            </w:pPr>
            <w:r w:rsidRPr="006106CC">
              <w:rPr>
                <w:rFonts w:ascii="Times New Roman Cyr" w:hAnsi="Times New Roman Cyr"/>
                <w:i/>
                <w:sz w:val="24"/>
                <w:szCs w:val="24"/>
              </w:rPr>
              <w:t xml:space="preserve">В – количество книговыдач за год, </w:t>
            </w:r>
          </w:p>
          <w:p w:rsidR="00F06CD0" w:rsidRPr="006106CC" w:rsidRDefault="00F06CD0" w:rsidP="00F06CD0">
            <w:pPr>
              <w:jc w:val="both"/>
              <w:rPr>
                <w:rFonts w:ascii="Times New Roman Cyr" w:hAnsi="Times New Roman Cyr"/>
                <w:sz w:val="24"/>
                <w:szCs w:val="24"/>
              </w:rPr>
            </w:pPr>
            <w:r w:rsidRPr="006106CC">
              <w:rPr>
                <w:rFonts w:ascii="Times New Roman Cyr" w:hAnsi="Times New Roman Cyr"/>
                <w:i/>
                <w:sz w:val="24"/>
                <w:szCs w:val="24"/>
              </w:rPr>
              <w:t>Ф – объем фонда на конец отчетного года</w:t>
            </w:r>
          </w:p>
        </w:tc>
        <w:tc>
          <w:tcPr>
            <w:tcW w:w="1559"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4,8</w:t>
            </w:r>
          </w:p>
        </w:tc>
      </w:tr>
      <w:tr w:rsidR="00F06CD0" w:rsidRPr="006106CC" w:rsidTr="00F06CD0">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F06CD0" w:rsidRPr="006106CC" w:rsidRDefault="00F06CD0" w:rsidP="00F06CD0">
            <w:pPr>
              <w:jc w:val="center"/>
              <w:rPr>
                <w:rFonts w:ascii="Times New Roman Cyr" w:hAnsi="Times New Roman Cyr"/>
                <w:sz w:val="24"/>
                <w:szCs w:val="24"/>
              </w:rPr>
            </w:pPr>
            <w:r w:rsidRPr="006106CC">
              <w:rPr>
                <w:rFonts w:ascii="Times New Roman Cyr" w:hAnsi="Times New Roman Cyr"/>
                <w:sz w:val="24"/>
                <w:szCs w:val="24"/>
              </w:rPr>
              <w:t>Книгообеспеченность:</w:t>
            </w:r>
          </w:p>
        </w:tc>
        <w:tc>
          <w:tcPr>
            <w:tcW w:w="1418"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на 1 жителя;</w:t>
            </w:r>
          </w:p>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на 1 тысячу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Среднее количество документов в фонде, приходящееся на одного пользователя/жителя/тысячу населения</w:t>
            </w:r>
          </w:p>
        </w:tc>
        <w:tc>
          <w:tcPr>
            <w:tcW w:w="3402"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 xml:space="preserve">на одного жителя - Ф : Чнас  </w:t>
            </w:r>
          </w:p>
          <w:p w:rsidR="00F06CD0" w:rsidRPr="006106CC" w:rsidRDefault="00F06CD0" w:rsidP="00F06CD0">
            <w:pPr>
              <w:jc w:val="both"/>
              <w:rPr>
                <w:rFonts w:ascii="Times New Roman Cyr" w:hAnsi="Times New Roman Cyr"/>
                <w:i/>
                <w:sz w:val="24"/>
                <w:szCs w:val="24"/>
              </w:rPr>
            </w:pPr>
            <w:r w:rsidRPr="006106CC">
              <w:rPr>
                <w:rFonts w:ascii="Times New Roman Cyr" w:hAnsi="Times New Roman Cyr"/>
                <w:sz w:val="24"/>
                <w:szCs w:val="24"/>
              </w:rPr>
              <w:t>на тысячу насел. – Ф : Чнас : 1000</w:t>
            </w:r>
            <w:r w:rsidRPr="006106CC">
              <w:rPr>
                <w:rFonts w:ascii="Times New Roman Cyr" w:hAnsi="Times New Roman Cyr"/>
                <w:i/>
                <w:sz w:val="24"/>
                <w:szCs w:val="24"/>
              </w:rPr>
              <w:t xml:space="preserve">, </w:t>
            </w:r>
          </w:p>
          <w:p w:rsidR="00F06CD0" w:rsidRPr="006106CC" w:rsidRDefault="00F06CD0" w:rsidP="00F06CD0">
            <w:pPr>
              <w:jc w:val="both"/>
              <w:rPr>
                <w:rFonts w:ascii="Times New Roman Cyr" w:hAnsi="Times New Roman Cyr"/>
                <w:i/>
                <w:sz w:val="24"/>
                <w:szCs w:val="24"/>
              </w:rPr>
            </w:pPr>
            <w:r w:rsidRPr="006106CC">
              <w:rPr>
                <w:rFonts w:ascii="Times New Roman Cyr" w:hAnsi="Times New Roman Cyr"/>
                <w:i/>
                <w:sz w:val="24"/>
                <w:szCs w:val="24"/>
              </w:rPr>
              <w:t>где Ф - фонд на конец отчетного года,</w:t>
            </w:r>
          </w:p>
          <w:p w:rsidR="00F06CD0" w:rsidRPr="006106CC" w:rsidRDefault="00F06CD0" w:rsidP="00F06CD0">
            <w:pPr>
              <w:jc w:val="both"/>
              <w:rPr>
                <w:rFonts w:ascii="Times New Roman Cyr" w:hAnsi="Times New Roman Cyr"/>
                <w:sz w:val="24"/>
                <w:szCs w:val="24"/>
              </w:rPr>
            </w:pPr>
            <w:r w:rsidRPr="006106CC">
              <w:rPr>
                <w:rFonts w:ascii="Times New Roman Cyr" w:hAnsi="Times New Roman Cyr"/>
                <w:i/>
                <w:sz w:val="24"/>
                <w:szCs w:val="24"/>
              </w:rPr>
              <w:t>Чнас –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center"/>
              <w:rPr>
                <w:rFonts w:ascii="Times New Roman Cyr" w:hAnsi="Times New Roman Cyr"/>
                <w:sz w:val="24"/>
                <w:szCs w:val="24"/>
              </w:rPr>
            </w:pPr>
            <w:r w:rsidRPr="006106CC">
              <w:rPr>
                <w:rFonts w:ascii="Times New Roman Cyr" w:hAnsi="Times New Roman Cyr"/>
                <w:sz w:val="24"/>
                <w:szCs w:val="24"/>
              </w:rPr>
              <w:t>На одного жителя 0,76</w:t>
            </w:r>
          </w:p>
          <w:p w:rsidR="00F06CD0" w:rsidRPr="006106CC" w:rsidRDefault="00F06CD0" w:rsidP="00F06CD0">
            <w:pPr>
              <w:jc w:val="center"/>
              <w:rPr>
                <w:rFonts w:ascii="Times New Roman Cyr" w:hAnsi="Times New Roman Cyr"/>
                <w:sz w:val="24"/>
                <w:szCs w:val="24"/>
              </w:rPr>
            </w:pPr>
            <w:r w:rsidRPr="006106CC">
              <w:rPr>
                <w:rFonts w:ascii="Times New Roman Cyr" w:hAnsi="Times New Roman Cyr"/>
                <w:sz w:val="24"/>
                <w:szCs w:val="24"/>
              </w:rPr>
              <w:t>на тысячу насел. , 0,00076</w:t>
            </w:r>
          </w:p>
        </w:tc>
      </w:tr>
      <w:tr w:rsidR="00F06CD0" w:rsidRPr="006106CC" w:rsidTr="00F06CD0">
        <w:tc>
          <w:tcPr>
            <w:tcW w:w="2660" w:type="dxa"/>
            <w:vMerge/>
            <w:tcBorders>
              <w:top w:val="single" w:sz="4" w:space="0" w:color="auto"/>
              <w:left w:val="single" w:sz="4" w:space="0" w:color="auto"/>
              <w:bottom w:val="single" w:sz="4" w:space="0" w:color="auto"/>
              <w:right w:val="single" w:sz="4" w:space="0" w:color="auto"/>
            </w:tcBorders>
            <w:vAlign w:val="center"/>
            <w:hideMark/>
          </w:tcPr>
          <w:p w:rsidR="00F06CD0" w:rsidRPr="006106CC" w:rsidRDefault="00F06CD0" w:rsidP="00F06CD0">
            <w:pPr>
              <w:rPr>
                <w:rFonts w:ascii="Times New Roman Cyr" w:hAnsi="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b/>
                <w:sz w:val="24"/>
                <w:szCs w:val="24"/>
              </w:rPr>
            </w:pPr>
            <w:r w:rsidRPr="006106CC">
              <w:rPr>
                <w:rFonts w:ascii="Times New Roman Cyr" w:hAnsi="Times New Roman Cyr"/>
                <w:sz w:val="24"/>
                <w:szCs w:val="24"/>
              </w:rPr>
              <w:t>на 1 пользователя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6CD0" w:rsidRPr="006106CC" w:rsidRDefault="00F06CD0" w:rsidP="00F06CD0">
            <w:pPr>
              <w:rPr>
                <w:rFonts w:ascii="Times New Roman Cyr" w:hAnsi="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i/>
                <w:sz w:val="24"/>
                <w:szCs w:val="24"/>
              </w:rPr>
            </w:pPr>
            <w:r w:rsidRPr="006106CC">
              <w:rPr>
                <w:rFonts w:ascii="Times New Roman Cyr" w:hAnsi="Times New Roman Cyr"/>
                <w:sz w:val="24"/>
                <w:szCs w:val="24"/>
              </w:rPr>
              <w:t>Ф : А,</w:t>
            </w:r>
            <w:r w:rsidRPr="006106CC">
              <w:rPr>
                <w:rFonts w:ascii="Times New Roman Cyr" w:hAnsi="Times New Roman Cyr"/>
                <w:i/>
                <w:sz w:val="24"/>
                <w:szCs w:val="24"/>
              </w:rPr>
              <w:t xml:space="preserve"> </w:t>
            </w:r>
            <w:r w:rsidRPr="006106CC">
              <w:rPr>
                <w:rFonts w:ascii="Times New Roman Cyr" w:hAnsi="Times New Roman Cyr"/>
                <w:sz w:val="24"/>
                <w:szCs w:val="24"/>
              </w:rPr>
              <w:t>где:</w:t>
            </w:r>
          </w:p>
          <w:p w:rsidR="00F06CD0" w:rsidRPr="006106CC" w:rsidRDefault="00F06CD0" w:rsidP="00F06CD0">
            <w:pPr>
              <w:jc w:val="both"/>
              <w:rPr>
                <w:rFonts w:ascii="Times New Roman Cyr" w:hAnsi="Times New Roman Cyr"/>
                <w:i/>
                <w:sz w:val="24"/>
                <w:szCs w:val="24"/>
              </w:rPr>
            </w:pPr>
            <w:r w:rsidRPr="006106CC">
              <w:rPr>
                <w:rFonts w:ascii="Times New Roman Cyr" w:hAnsi="Times New Roman Cyr"/>
                <w:i/>
                <w:sz w:val="24"/>
                <w:szCs w:val="24"/>
              </w:rPr>
              <w:t xml:space="preserve">Ф – объем фонда на конец отчетного года, </w:t>
            </w:r>
          </w:p>
          <w:p w:rsidR="00F06CD0" w:rsidRPr="006106CC" w:rsidRDefault="00F06CD0" w:rsidP="00F06CD0">
            <w:pPr>
              <w:jc w:val="both"/>
              <w:rPr>
                <w:rFonts w:ascii="Times New Roman Cyr" w:hAnsi="Times New Roman Cyr"/>
                <w:sz w:val="24"/>
                <w:szCs w:val="24"/>
              </w:rPr>
            </w:pPr>
            <w:r w:rsidRPr="006106CC">
              <w:rPr>
                <w:rFonts w:ascii="Times New Roman Cyr" w:hAnsi="Times New Roman Cyr"/>
                <w:i/>
                <w:sz w:val="24"/>
                <w:szCs w:val="24"/>
              </w:rPr>
              <w:t xml:space="preserve">А – число зарегистрированных </w:t>
            </w:r>
            <w:r w:rsidRPr="006106CC">
              <w:rPr>
                <w:rFonts w:ascii="Times New Roman Cyr" w:hAnsi="Times New Roman Cyr"/>
                <w:i/>
                <w:sz w:val="24"/>
                <w:szCs w:val="24"/>
              </w:rPr>
              <w:lastRenderedPageBreak/>
              <w:t>пользователей</w:t>
            </w:r>
          </w:p>
        </w:tc>
        <w:tc>
          <w:tcPr>
            <w:tcW w:w="1559"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lastRenderedPageBreak/>
              <w:t>4,62</w:t>
            </w:r>
          </w:p>
        </w:tc>
      </w:tr>
      <w:tr w:rsidR="00F06CD0" w:rsidRPr="006106CC"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lastRenderedPageBreak/>
              <w:t>Поступило документов  в среднем на 1 жителя</w:t>
            </w:r>
            <w:r w:rsidRPr="006106CC">
              <w:rPr>
                <w:rStyle w:val="afc"/>
                <w:rFonts w:ascii="Times New Roman Cyr" w:hAnsi="Times New Roman Cyr"/>
                <w:sz w:val="24"/>
                <w:szCs w:val="24"/>
              </w:rPr>
              <w:footnoteReference w:id="4"/>
            </w:r>
          </w:p>
        </w:tc>
        <w:tc>
          <w:tcPr>
            <w:tcW w:w="2268"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both"/>
              <w:rPr>
                <w:rFonts w:ascii="Times New Roman Cyr" w:hAnsi="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Пф : Чнас, где:</w:t>
            </w:r>
          </w:p>
          <w:p w:rsidR="00F06CD0" w:rsidRPr="006106CC" w:rsidRDefault="00F06CD0" w:rsidP="00F06CD0">
            <w:pPr>
              <w:jc w:val="both"/>
              <w:rPr>
                <w:rFonts w:ascii="Times New Roman Cyr" w:hAnsi="Times New Roman Cyr"/>
                <w:i/>
                <w:sz w:val="24"/>
                <w:szCs w:val="24"/>
              </w:rPr>
            </w:pPr>
            <w:r w:rsidRPr="006106CC">
              <w:rPr>
                <w:rFonts w:ascii="Times New Roman Cyr" w:hAnsi="Times New Roman Cyr"/>
                <w:i/>
                <w:sz w:val="24"/>
                <w:szCs w:val="24"/>
              </w:rPr>
              <w:t>Пф – всего поступлений за год, Чнас –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Если на жителя – 0,05</w:t>
            </w:r>
          </w:p>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Если на читателя-детей 0,24</w:t>
            </w:r>
          </w:p>
        </w:tc>
      </w:tr>
      <w:tr w:rsidR="00F06CD0" w:rsidRPr="006106CC" w:rsidTr="00F06CD0">
        <w:tc>
          <w:tcPr>
            <w:tcW w:w="2660"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Доля электронных изданий в объёме обновления фондов</w:t>
            </w:r>
          </w:p>
        </w:tc>
        <w:tc>
          <w:tcPr>
            <w:tcW w:w="2268"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both"/>
              <w:rPr>
                <w:rFonts w:ascii="Times New Roman Cyr" w:hAnsi="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 xml:space="preserve">(Пфэ : Пф)  </w:t>
            </w:r>
            <w:r w:rsidRPr="006106CC">
              <w:rPr>
                <w:rFonts w:ascii="Times New Roman Cyr" w:hAnsi="Times New Roman Cyr"/>
                <w:sz w:val="24"/>
                <w:szCs w:val="24"/>
                <w:lang w:val="en-US"/>
              </w:rPr>
              <w:t>x</w:t>
            </w:r>
            <w:r w:rsidRPr="006106CC">
              <w:rPr>
                <w:rFonts w:ascii="Times New Roman Cyr" w:hAnsi="Times New Roman Cyr"/>
                <w:sz w:val="24"/>
                <w:szCs w:val="24"/>
              </w:rPr>
              <w:t xml:space="preserve"> 100, где:</w:t>
            </w:r>
          </w:p>
          <w:p w:rsidR="00F06CD0" w:rsidRPr="006106CC" w:rsidRDefault="00F06CD0" w:rsidP="00F06CD0">
            <w:pPr>
              <w:jc w:val="both"/>
              <w:rPr>
                <w:rFonts w:ascii="Times New Roman Cyr" w:hAnsi="Times New Roman Cyr"/>
                <w:i/>
                <w:sz w:val="24"/>
                <w:szCs w:val="24"/>
              </w:rPr>
            </w:pPr>
            <w:r w:rsidRPr="006106CC">
              <w:rPr>
                <w:rFonts w:ascii="Times New Roman Cyr" w:hAnsi="Times New Roman Cyr"/>
                <w:i/>
                <w:sz w:val="24"/>
                <w:szCs w:val="24"/>
              </w:rPr>
              <w:t xml:space="preserve">Пфэ – объем поступлений электронных изданий за отчетный год, </w:t>
            </w:r>
          </w:p>
          <w:p w:rsidR="00F06CD0" w:rsidRPr="006106CC" w:rsidRDefault="00F06CD0" w:rsidP="00F06CD0">
            <w:pPr>
              <w:jc w:val="both"/>
              <w:rPr>
                <w:rFonts w:ascii="Times New Roman Cyr" w:hAnsi="Times New Roman Cyr"/>
                <w:sz w:val="24"/>
                <w:szCs w:val="24"/>
              </w:rPr>
            </w:pPr>
            <w:r w:rsidRPr="006106CC">
              <w:rPr>
                <w:rFonts w:ascii="Times New Roman Cyr" w:hAnsi="Times New Roman Cyr"/>
                <w:i/>
                <w:sz w:val="24"/>
                <w:szCs w:val="24"/>
              </w:rPr>
              <w:t>Пф - всего поступлений за год</w:t>
            </w:r>
          </w:p>
        </w:tc>
        <w:tc>
          <w:tcPr>
            <w:tcW w:w="1559"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jc w:val="both"/>
              <w:rPr>
                <w:rFonts w:ascii="Times New Roman Cyr" w:hAnsi="Times New Roman Cyr"/>
                <w:sz w:val="24"/>
                <w:szCs w:val="24"/>
              </w:rPr>
            </w:pPr>
            <w:r w:rsidRPr="006106CC">
              <w:rPr>
                <w:rFonts w:ascii="Times New Roman Cyr" w:hAnsi="Times New Roman Cyr"/>
                <w:sz w:val="24"/>
                <w:szCs w:val="24"/>
              </w:rPr>
              <w:t>0</w:t>
            </w:r>
          </w:p>
        </w:tc>
      </w:tr>
    </w:tbl>
    <w:p w:rsidR="00F06CD0" w:rsidRPr="00A86F5D" w:rsidRDefault="00F06CD0" w:rsidP="00F06CD0">
      <w:pPr>
        <w:spacing w:after="0" w:line="240" w:lineRule="auto"/>
        <w:ind w:firstLine="540"/>
        <w:jc w:val="both"/>
        <w:rPr>
          <w:rFonts w:ascii="Times New Roman" w:eastAsia="Times New Roman" w:hAnsi="Times New Roman"/>
          <w:b/>
          <w:sz w:val="24"/>
          <w:szCs w:val="24"/>
          <w:lang w:eastAsia="ru-RU"/>
        </w:rPr>
      </w:pPr>
    </w:p>
    <w:p w:rsidR="00F06CD0" w:rsidRPr="006106CC" w:rsidRDefault="00F06CD0" w:rsidP="00F06CD0">
      <w:pPr>
        <w:spacing w:after="0" w:line="240" w:lineRule="auto"/>
        <w:ind w:firstLine="708"/>
        <w:contextualSpacing/>
        <w:jc w:val="both"/>
        <w:rPr>
          <w:rFonts w:ascii="Times New Roman" w:eastAsia="Times New Roman" w:hAnsi="Times New Roman"/>
          <w:color w:val="FF0000"/>
          <w:sz w:val="24"/>
          <w:szCs w:val="24"/>
          <w:lang w:eastAsia="ru-RU"/>
        </w:rPr>
      </w:pPr>
    </w:p>
    <w:p w:rsidR="00F06CD0" w:rsidRPr="00290F74" w:rsidRDefault="00F06CD0" w:rsidP="00F06CD0">
      <w:pPr>
        <w:autoSpaceDE w:val="0"/>
        <w:autoSpaceDN w:val="0"/>
        <w:adjustRightInd w:val="0"/>
        <w:spacing w:after="0" w:line="240" w:lineRule="auto"/>
        <w:jc w:val="both"/>
        <w:rPr>
          <w:rFonts w:ascii="Times New Roman" w:eastAsia="Times New Roman" w:hAnsi="Times New Roman"/>
          <w:sz w:val="24"/>
          <w:szCs w:val="24"/>
          <w:lang w:eastAsia="ru-RU"/>
        </w:rPr>
      </w:pPr>
      <w:r w:rsidRPr="00290F74">
        <w:rPr>
          <w:rFonts w:ascii="Times New Roman" w:eastAsia="Times New Roman" w:hAnsi="Times New Roman"/>
          <w:b/>
          <w:sz w:val="24"/>
          <w:szCs w:val="24"/>
          <w:lang w:eastAsia="ru-RU"/>
        </w:rPr>
        <w:t xml:space="preserve">4.3. Расходы на комплектование библиотечных фондов по источникам финансирования (в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449"/>
        <w:gridCol w:w="448"/>
        <w:gridCol w:w="448"/>
        <w:gridCol w:w="482"/>
        <w:gridCol w:w="473"/>
        <w:gridCol w:w="467"/>
        <w:gridCol w:w="620"/>
        <w:gridCol w:w="576"/>
        <w:gridCol w:w="547"/>
        <w:gridCol w:w="476"/>
        <w:gridCol w:w="469"/>
        <w:gridCol w:w="465"/>
        <w:gridCol w:w="548"/>
        <w:gridCol w:w="523"/>
        <w:gridCol w:w="506"/>
      </w:tblGrid>
      <w:tr w:rsidR="00F06CD0" w:rsidRPr="00290F74" w:rsidTr="00F06CD0">
        <w:tc>
          <w:tcPr>
            <w:tcW w:w="2062" w:type="dxa"/>
            <w:vMerge w:val="restart"/>
            <w:tcBorders>
              <w:top w:val="single" w:sz="4" w:space="0" w:color="auto"/>
              <w:left w:val="single" w:sz="4" w:space="0" w:color="auto"/>
              <w:bottom w:val="single" w:sz="4" w:space="0" w:color="auto"/>
              <w:right w:val="single" w:sz="4" w:space="0" w:color="auto"/>
            </w:tcBorders>
            <w:vAlign w:val="center"/>
          </w:tcPr>
          <w:p w:rsidR="00F06CD0" w:rsidRPr="00290F74" w:rsidRDefault="00F06CD0" w:rsidP="00F06CD0">
            <w:pPr>
              <w:spacing w:after="0" w:line="240" w:lineRule="auto"/>
              <w:jc w:val="center"/>
              <w:rPr>
                <w:rFonts w:ascii="Times New Roman" w:eastAsia="Times New Roman" w:hAnsi="Times New Roman"/>
                <w:b/>
                <w:sz w:val="24"/>
                <w:szCs w:val="24"/>
                <w:lang w:eastAsia="ru-RU"/>
              </w:rPr>
            </w:pPr>
          </w:p>
        </w:tc>
        <w:tc>
          <w:tcPr>
            <w:tcW w:w="12724" w:type="dxa"/>
            <w:gridSpan w:val="15"/>
            <w:tcBorders>
              <w:top w:val="single" w:sz="4" w:space="0" w:color="auto"/>
              <w:left w:val="single" w:sz="4" w:space="0" w:color="auto"/>
              <w:bottom w:val="single" w:sz="4" w:space="0" w:color="auto"/>
              <w:right w:val="single" w:sz="4" w:space="0" w:color="auto"/>
            </w:tcBorders>
            <w:hideMark/>
          </w:tcPr>
          <w:p w:rsidR="00F06CD0" w:rsidRPr="00290F74" w:rsidRDefault="00F06CD0" w:rsidP="00F06CD0">
            <w:pPr>
              <w:spacing w:after="0" w:line="240" w:lineRule="auto"/>
              <w:jc w:val="center"/>
              <w:rPr>
                <w:rFonts w:ascii="Times New Roman" w:eastAsia="Times New Roman" w:hAnsi="Times New Roman"/>
                <w:sz w:val="24"/>
                <w:szCs w:val="24"/>
                <w:lang w:eastAsia="ru-RU"/>
              </w:rPr>
            </w:pPr>
            <w:r w:rsidRPr="00290F74">
              <w:rPr>
                <w:rFonts w:ascii="Times New Roman" w:eastAsia="Times New Roman" w:hAnsi="Times New Roman"/>
                <w:sz w:val="24"/>
                <w:szCs w:val="24"/>
                <w:lang w:eastAsia="ru-RU"/>
              </w:rPr>
              <w:t>Источники финансирования, тыс. руб.</w:t>
            </w:r>
          </w:p>
        </w:tc>
      </w:tr>
      <w:tr w:rsidR="00F06CD0" w:rsidRPr="00A86F5D" w:rsidTr="00F06CD0">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2544" w:type="dxa"/>
            <w:gridSpan w:val="3"/>
            <w:vMerge w:val="restar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Всего</w:t>
            </w:r>
          </w:p>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10180" w:type="dxa"/>
            <w:gridSpan w:val="12"/>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Из них</w:t>
            </w:r>
          </w:p>
        </w:tc>
      </w:tr>
      <w:tr w:rsidR="00F06CD0" w:rsidRPr="00A86F5D" w:rsidTr="00F06CD0">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2545" w:type="dxa"/>
            <w:gridSpan w:val="3"/>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Федеральный бюджет</w:t>
            </w:r>
          </w:p>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2545" w:type="dxa"/>
            <w:gridSpan w:val="3"/>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Республиканский бюджет</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Бюджетные ассигнования учредителя</w:t>
            </w:r>
          </w:p>
        </w:tc>
        <w:tc>
          <w:tcPr>
            <w:tcW w:w="2545" w:type="dxa"/>
            <w:gridSpan w:val="3"/>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Внебюджетные средства (плат. услуги и иная деятельность )</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w:t>
            </w:r>
          </w:p>
        </w:tc>
      </w:tr>
      <w:tr w:rsidR="00F06CD0" w:rsidRPr="00A86F5D" w:rsidTr="00F06CD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2019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2020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2019 г   </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2020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2019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2020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2019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2020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2019 г.</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2020 г.</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F06CD0" w:rsidRPr="00A86F5D" w:rsidRDefault="00F06CD0" w:rsidP="00F06CD0">
            <w:pPr>
              <w:spacing w:after="0" w:line="240" w:lineRule="auto"/>
              <w:ind w:left="113" w:right="113"/>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r>
      <w:tr w:rsidR="00F06CD0" w:rsidRPr="00A86F5D"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 xml:space="preserve">Всего на комплектование фондов </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r>
      <w:tr w:rsidR="00F06CD0" w:rsidRPr="00A86F5D"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highlight w:val="yellow"/>
                <w:lang w:eastAsia="ru-RU"/>
              </w:rPr>
            </w:pPr>
            <w:r w:rsidRPr="00A86F5D">
              <w:rPr>
                <w:rFonts w:ascii="Times New Roman" w:eastAsia="Times New Roman" w:hAnsi="Times New Roman"/>
                <w:sz w:val="24"/>
                <w:szCs w:val="24"/>
                <w:lang w:eastAsia="ru-RU"/>
              </w:rPr>
              <w:t xml:space="preserve">- в т. ч. на книги и брошюры </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highlight w:val="yellow"/>
                <w:lang w:eastAsia="ru-RU"/>
              </w:rPr>
            </w:pPr>
          </w:p>
        </w:tc>
      </w:tr>
      <w:tr w:rsidR="00F06CD0" w:rsidRPr="00A86F5D"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в т. ч. на подписку периодики (журналы, газеты)</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r>
      <w:tr w:rsidR="00F06CD0" w:rsidRPr="00A86F5D"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both"/>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 в т. ч. на подписку/обеспечение доступа к удаленным сетевым ресурсам</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r>
      <w:tr w:rsidR="00F06CD0" w:rsidRPr="00A86F5D"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 xml:space="preserve">Планируемые расходы на комплектование фондов в 2022 </w:t>
            </w:r>
            <w:r w:rsidRPr="00A86F5D">
              <w:rPr>
                <w:rFonts w:ascii="Times New Roman" w:eastAsia="Times New Roman" w:hAnsi="Times New Roman"/>
                <w:b/>
                <w:sz w:val="24"/>
                <w:szCs w:val="24"/>
                <w:lang w:eastAsia="ru-RU"/>
              </w:rPr>
              <w:lastRenderedPageBreak/>
              <w:t>году</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r>
      <w:tr w:rsidR="00F06CD0" w:rsidRPr="00A86F5D"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both"/>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lastRenderedPageBreak/>
              <w:t>- в т. ч. на подписку периодики (журналы, газеты)</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r>
      <w:tr w:rsidR="00F06CD0" w:rsidRPr="00A86F5D" w:rsidTr="00F06CD0">
        <w:tc>
          <w:tcPr>
            <w:tcW w:w="2062" w:type="dxa"/>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в т. ч. на подписку/обеспечение доступа к удаленным сетевым ресурсам </w:t>
            </w: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tc>
      </w:tr>
    </w:tbl>
    <w:p w:rsidR="00F06CD0" w:rsidRPr="00A86F5D" w:rsidRDefault="00F06CD0" w:rsidP="00F06CD0">
      <w:pPr>
        <w:autoSpaceDE w:val="0"/>
        <w:autoSpaceDN w:val="0"/>
        <w:adjustRightInd w:val="0"/>
        <w:spacing w:after="0" w:line="240" w:lineRule="auto"/>
        <w:jc w:val="both"/>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 xml:space="preserve">4.4. Источники поступлений </w:t>
      </w:r>
    </w:p>
    <w:p w:rsidR="00F06CD0" w:rsidRPr="00A86F5D" w:rsidRDefault="00F06CD0" w:rsidP="00F06CD0">
      <w:pPr>
        <w:spacing w:after="0" w:line="240" w:lineRule="auto"/>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942"/>
        <w:gridCol w:w="1016"/>
        <w:gridCol w:w="944"/>
        <w:gridCol w:w="976"/>
        <w:gridCol w:w="990"/>
        <w:gridCol w:w="1078"/>
      </w:tblGrid>
      <w:tr w:rsidR="00F06CD0" w:rsidRPr="00A86F5D" w:rsidTr="00F06CD0">
        <w:trPr>
          <w:trHeight w:val="574"/>
        </w:trPr>
        <w:tc>
          <w:tcPr>
            <w:tcW w:w="1894"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Источники поступлений</w:t>
            </w:r>
          </w:p>
        </w:tc>
        <w:tc>
          <w:tcPr>
            <w:tcW w:w="1516" w:type="pct"/>
            <w:gridSpan w:val="3"/>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Количество</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экземпляров книг, брошюр, журналов, годовых комплектов газет</w:t>
            </w:r>
          </w:p>
        </w:tc>
        <w:tc>
          <w:tcPr>
            <w:tcW w:w="1590" w:type="pct"/>
            <w:gridSpan w:val="3"/>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Количество названий</w:t>
            </w: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2019 г.</w:t>
            </w:r>
          </w:p>
        </w:tc>
        <w:tc>
          <w:tcPr>
            <w:tcW w:w="531"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2020 г.</w:t>
            </w:r>
          </w:p>
        </w:tc>
        <w:tc>
          <w:tcPr>
            <w:tcW w:w="493"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510"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2019 г.</w:t>
            </w:r>
          </w:p>
        </w:tc>
        <w:tc>
          <w:tcPr>
            <w:tcW w:w="51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2020 г.</w:t>
            </w:r>
          </w:p>
        </w:tc>
        <w:tc>
          <w:tcPr>
            <w:tcW w:w="563"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r>
      <w:tr w:rsidR="00F06CD0" w:rsidRPr="00A86F5D" w:rsidTr="00F06CD0">
        <w:tc>
          <w:tcPr>
            <w:tcW w:w="5000" w:type="pct"/>
            <w:gridSpan w:val="7"/>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b/>
                <w:sz w:val="24"/>
                <w:szCs w:val="24"/>
                <w:lang w:eastAsia="ru-RU"/>
              </w:rPr>
              <w:t xml:space="preserve">                         Бюджетные:</w:t>
            </w: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книги, брошюры</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186</w:t>
            </w: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218</w:t>
            </w: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560</w:t>
            </w: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312</w:t>
            </w: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218</w:t>
            </w: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552</w:t>
            </w: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периодика (газеты, журналы)</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197</w:t>
            </w: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174</w:t>
            </w: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168</w:t>
            </w: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w:t>
            </w: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17</w:t>
            </w: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18</w:t>
            </w: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i/>
                <w:sz w:val="24"/>
                <w:szCs w:val="24"/>
                <w:lang w:eastAsia="ru-RU"/>
              </w:rPr>
            </w:pPr>
            <w:r w:rsidRPr="00A86F5D">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sz w:val="24"/>
                <w:szCs w:val="24"/>
                <w:lang w:eastAsia="ru-RU"/>
              </w:rPr>
              <w:t>529</w:t>
            </w: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392</w:t>
            </w: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749</w:t>
            </w: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sz w:val="24"/>
                <w:szCs w:val="24"/>
                <w:lang w:eastAsia="ru-RU"/>
              </w:rPr>
              <w:t>332</w:t>
            </w: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235</w:t>
            </w: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570</w:t>
            </w:r>
          </w:p>
        </w:tc>
      </w:tr>
      <w:tr w:rsidR="00F06CD0" w:rsidRPr="00A86F5D" w:rsidTr="00F06CD0">
        <w:tc>
          <w:tcPr>
            <w:tcW w:w="5000" w:type="pct"/>
            <w:gridSpan w:val="7"/>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b/>
                <w:sz w:val="24"/>
                <w:szCs w:val="24"/>
                <w:lang w:eastAsia="ru-RU"/>
              </w:rPr>
              <w:t xml:space="preserve">                        Внебюджетные:</w:t>
            </w: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обязательный муниципальный экземпляр (всего):</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в т. ч. книги</w:t>
            </w:r>
          </w:p>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пожертвования (всего)</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sz w:val="24"/>
                <w:szCs w:val="24"/>
                <w:lang w:eastAsia="ru-RU"/>
              </w:rPr>
              <w:t>123</w:t>
            </w: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sz w:val="24"/>
                <w:szCs w:val="24"/>
                <w:lang w:eastAsia="ru-RU"/>
              </w:rPr>
              <w:t>118</w:t>
            </w: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rPr>
          <w:trHeight w:val="118"/>
        </w:trPr>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 т. ч. книги</w:t>
            </w:r>
          </w:p>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-иные межбюджетные трансферты (всего)</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 т. ч. книги</w:t>
            </w:r>
          </w:p>
          <w:p w:rsidR="00F06CD0" w:rsidRPr="00A86F5D" w:rsidRDefault="00F06CD0" w:rsidP="00F06CD0">
            <w:pPr>
              <w:spacing w:after="0" w:line="240" w:lineRule="auto"/>
              <w:rPr>
                <w:rFonts w:ascii="Times New Roman" w:eastAsia="Times New Roman" w:hAnsi="Times New Roman"/>
                <w:b/>
                <w:sz w:val="24"/>
                <w:szCs w:val="24"/>
                <w:lang w:eastAsia="ru-RU"/>
              </w:rPr>
            </w:pPr>
            <w:r w:rsidRPr="00A86F5D">
              <w:rPr>
                <w:rFonts w:ascii="Times New Roman" w:eastAsia="Times New Roman" w:hAnsi="Times New Roman"/>
                <w:sz w:val="24"/>
                <w:szCs w:val="24"/>
                <w:lang w:eastAsia="ru-RU"/>
              </w:rPr>
              <w:t>в т. ч. периодика (журналов\газет)</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i/>
                <w:sz w:val="24"/>
                <w:szCs w:val="24"/>
                <w:lang w:eastAsia="ru-RU"/>
              </w:rPr>
            </w:pPr>
            <w:r w:rsidRPr="00A86F5D">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5000" w:type="pct"/>
            <w:gridSpan w:val="7"/>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b/>
                <w:sz w:val="24"/>
                <w:szCs w:val="24"/>
                <w:lang w:eastAsia="ru-RU"/>
              </w:rPr>
              <w:t xml:space="preserve">                    Взамен утерянных</w:t>
            </w: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i/>
                <w:sz w:val="24"/>
                <w:szCs w:val="24"/>
                <w:lang w:eastAsia="ru-RU"/>
              </w:rPr>
            </w:pPr>
            <w:r w:rsidRPr="00A86F5D">
              <w:rPr>
                <w:rFonts w:ascii="Times New Roman" w:eastAsia="Times New Roman" w:hAnsi="Times New Roman"/>
                <w:i/>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sz w:val="24"/>
                <w:szCs w:val="24"/>
                <w:lang w:eastAsia="ru-RU"/>
              </w:rPr>
              <w:t>23</w:t>
            </w: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0</w:t>
            </w: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w:t>
            </w: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r w:rsidRPr="00A86F5D">
              <w:rPr>
                <w:rFonts w:ascii="Times New Roman" w:eastAsia="Times New Roman" w:hAnsi="Times New Roman"/>
                <w:sz w:val="24"/>
                <w:szCs w:val="24"/>
                <w:lang w:eastAsia="ru-RU"/>
              </w:rPr>
              <w:t>23</w:t>
            </w: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0</w:t>
            </w: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w:t>
            </w:r>
          </w:p>
        </w:tc>
      </w:tr>
      <w:tr w:rsidR="00F06CD0" w:rsidRPr="00A86F5D" w:rsidTr="00F06CD0">
        <w:tc>
          <w:tcPr>
            <w:tcW w:w="189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Итого:</w:t>
            </w:r>
          </w:p>
        </w:tc>
        <w:tc>
          <w:tcPr>
            <w:tcW w:w="492"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31"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49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10"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1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c>
          <w:tcPr>
            <w:tcW w:w="56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val="en-US" w:eastAsia="ru-RU"/>
              </w:rPr>
            </w:pPr>
          </w:p>
        </w:tc>
      </w:tr>
    </w:tbl>
    <w:p w:rsidR="00F06CD0" w:rsidRPr="00A86F5D" w:rsidRDefault="00F06CD0" w:rsidP="00F06CD0">
      <w:pPr>
        <w:spacing w:after="0" w:line="240" w:lineRule="auto"/>
        <w:rPr>
          <w:rFonts w:ascii="Times New Roman" w:eastAsia="Times New Roman" w:hAnsi="Times New Roman"/>
          <w:sz w:val="24"/>
          <w:szCs w:val="24"/>
          <w:lang w:eastAsia="ru-RU"/>
        </w:rPr>
      </w:pPr>
    </w:p>
    <w:p w:rsidR="00F06CD0" w:rsidRPr="00825946" w:rsidRDefault="00F06CD0" w:rsidP="00F06CD0">
      <w:pPr>
        <w:spacing w:after="0" w:line="240" w:lineRule="auto"/>
        <w:jc w:val="both"/>
        <w:rPr>
          <w:rFonts w:ascii="Times New Roman Cyr" w:eastAsia="Times New Roman" w:hAnsi="Times New Roman Cyr"/>
          <w:sz w:val="24"/>
          <w:szCs w:val="24"/>
          <w:lang w:eastAsia="ru-RU"/>
        </w:rPr>
      </w:pPr>
    </w:p>
    <w:p w:rsidR="00F06CD0" w:rsidRPr="00825946" w:rsidRDefault="00F06CD0" w:rsidP="00F06CD0">
      <w:pPr>
        <w:pStyle w:val="a0"/>
        <w:ind w:left="360"/>
        <w:rPr>
          <w:rFonts w:ascii="Times New Roman Cyr" w:hAnsi="Times New Roman Cyr"/>
          <w:b/>
          <w:color w:val="FF0000"/>
          <w:sz w:val="24"/>
          <w:szCs w:val="24"/>
        </w:rPr>
      </w:pPr>
      <w:r w:rsidRPr="00825946">
        <w:rPr>
          <w:rFonts w:ascii="Times New Roman Cyr" w:hAnsi="Times New Roman Cyr"/>
          <w:b/>
          <w:sz w:val="24"/>
          <w:szCs w:val="24"/>
        </w:rPr>
        <w:t>4.5. Отраслевой состав новых поступлений (книги, брошюры)</w:t>
      </w:r>
      <w:r w:rsidRPr="00825946">
        <w:rPr>
          <w:rFonts w:ascii="Times New Roman Cyr" w:hAnsi="Times New Roman Cyr"/>
          <w:i/>
          <w:sz w:val="24"/>
          <w:szCs w:val="24"/>
        </w:rPr>
        <w:t xml:space="preserve"> (указать в абсолютных цифрах (экз.) и в процентном соотношении от общего объема новых поступлений)  </w:t>
      </w:r>
    </w:p>
    <w:tbl>
      <w:tblPr>
        <w:tblW w:w="54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808"/>
        <w:gridCol w:w="699"/>
        <w:gridCol w:w="701"/>
        <w:gridCol w:w="837"/>
        <w:gridCol w:w="699"/>
        <w:gridCol w:w="840"/>
        <w:gridCol w:w="784"/>
        <w:gridCol w:w="608"/>
        <w:gridCol w:w="843"/>
        <w:gridCol w:w="700"/>
        <w:gridCol w:w="700"/>
        <w:gridCol w:w="704"/>
        <w:gridCol w:w="714"/>
      </w:tblGrid>
      <w:tr w:rsidR="00F06CD0" w:rsidRPr="00825946" w:rsidTr="00F06CD0">
        <w:trPr>
          <w:trHeight w:val="365"/>
        </w:trPr>
        <w:tc>
          <w:tcPr>
            <w:tcW w:w="342" w:type="pct"/>
            <w:vMerge w:val="restart"/>
            <w:tcBorders>
              <w:top w:val="single" w:sz="4" w:space="0" w:color="auto"/>
              <w:left w:val="single" w:sz="4" w:space="0" w:color="auto"/>
              <w:bottom w:val="single" w:sz="4" w:space="0" w:color="auto"/>
              <w:right w:val="single" w:sz="4" w:space="0" w:color="auto"/>
            </w:tcBorders>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 xml:space="preserve">    </w:t>
            </w:r>
          </w:p>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 xml:space="preserve"> Год</w:t>
            </w:r>
          </w:p>
        </w:tc>
        <w:tc>
          <w:tcPr>
            <w:tcW w:w="343" w:type="pct"/>
            <w:vMerge w:val="restart"/>
            <w:tcBorders>
              <w:top w:val="single" w:sz="4" w:space="0" w:color="auto"/>
              <w:left w:val="single" w:sz="4" w:space="0" w:color="auto"/>
              <w:bottom w:val="single" w:sz="4" w:space="0" w:color="auto"/>
              <w:right w:val="single" w:sz="4" w:space="0" w:color="auto"/>
            </w:tcBorders>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p>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Всего</w:t>
            </w:r>
          </w:p>
        </w:tc>
        <w:tc>
          <w:tcPr>
            <w:tcW w:w="4316" w:type="pct"/>
            <w:gridSpan w:val="12"/>
            <w:tcBorders>
              <w:top w:val="single" w:sz="4" w:space="0" w:color="auto"/>
              <w:left w:val="single" w:sz="4" w:space="0" w:color="auto"/>
              <w:bottom w:val="single" w:sz="4" w:space="0" w:color="auto"/>
              <w:right w:val="single" w:sz="4" w:space="0" w:color="auto"/>
            </w:tcBorders>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в том числе по отраслевому составу*</w:t>
            </w:r>
          </w:p>
        </w:tc>
      </w:tr>
      <w:tr w:rsidR="00F06CD0" w:rsidRPr="00825946" w:rsidTr="00F06CD0">
        <w:trPr>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rPr>
                <w:rFonts w:ascii="Times New Roman Cyr" w:eastAsia="Times New Roman" w:hAnsi="Times New Roman Cy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rPr>
                <w:rFonts w:ascii="Times New Roman Cyr" w:eastAsia="Times New Roman" w:hAnsi="Times New Roman Cyr"/>
                <w:sz w:val="24"/>
                <w:szCs w:val="24"/>
                <w:lang w:eastAsia="ru-RU"/>
              </w:rPr>
            </w:pP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2, 5</w:t>
            </w:r>
          </w:p>
        </w:tc>
        <w:tc>
          <w:tcPr>
            <w:tcW w:w="751" w:type="pct"/>
            <w:gridSpan w:val="2"/>
            <w:tcBorders>
              <w:top w:val="single" w:sz="4" w:space="0" w:color="auto"/>
              <w:left w:val="single" w:sz="4" w:space="0" w:color="auto"/>
              <w:bottom w:val="single" w:sz="4" w:space="0" w:color="auto"/>
              <w:right w:val="single" w:sz="4" w:space="0" w:color="auto"/>
            </w:tcBorders>
            <w:vAlign w:val="center"/>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3, 4</w:t>
            </w:r>
          </w:p>
          <w:p w:rsidR="00F06CD0" w:rsidRPr="00825946" w:rsidRDefault="00F06CD0" w:rsidP="00F06CD0">
            <w:pPr>
              <w:spacing w:after="0" w:line="240" w:lineRule="auto"/>
              <w:jc w:val="center"/>
              <w:rPr>
                <w:rFonts w:ascii="Times New Roman Cyr" w:eastAsia="Times New Roman" w:hAnsi="Times New Roman Cyr"/>
                <w:sz w:val="24"/>
                <w:szCs w:val="24"/>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 xml:space="preserve">6, 63, 65, 67, 7, </w:t>
            </w:r>
          </w:p>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74, 86-87, 88</w:t>
            </w:r>
          </w:p>
        </w:tc>
        <w:tc>
          <w:tcPr>
            <w:tcW w:w="709" w:type="pct"/>
            <w:gridSpan w:val="2"/>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75, 85</w:t>
            </w: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81-82, 83, 9</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84</w:t>
            </w:r>
          </w:p>
        </w:tc>
      </w:tr>
      <w:tr w:rsidR="00F06CD0" w:rsidRPr="00825946" w:rsidTr="00F06CD0">
        <w:trPr>
          <w:cantSplit/>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rPr>
                <w:rFonts w:ascii="Times New Roman Cyr" w:eastAsia="Times New Roman" w:hAnsi="Times New Roman Cy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rPr>
                <w:rFonts w:ascii="Times New Roman Cyr" w:eastAsia="Times New Roman" w:hAnsi="Times New Roman Cyr"/>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экз</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экз</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w:t>
            </w:r>
          </w:p>
        </w:tc>
        <w:tc>
          <w:tcPr>
            <w:tcW w:w="410"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экз</w:t>
            </w:r>
          </w:p>
        </w:tc>
        <w:tc>
          <w:tcPr>
            <w:tcW w:w="383"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w:t>
            </w:r>
          </w:p>
        </w:tc>
        <w:tc>
          <w:tcPr>
            <w:tcW w:w="298"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экз</w:t>
            </w:r>
          </w:p>
        </w:tc>
        <w:tc>
          <w:tcPr>
            <w:tcW w:w="411"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экз</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экз</w:t>
            </w:r>
          </w:p>
        </w:tc>
        <w:tc>
          <w:tcPr>
            <w:tcW w:w="349" w:type="pct"/>
            <w:tcBorders>
              <w:top w:val="single" w:sz="4" w:space="0" w:color="auto"/>
              <w:left w:val="single" w:sz="4" w:space="0" w:color="auto"/>
              <w:bottom w:val="single" w:sz="4" w:space="0" w:color="auto"/>
              <w:right w:val="single" w:sz="4" w:space="0" w:color="auto"/>
            </w:tcBorders>
            <w:textDirection w:val="btLr"/>
            <w:vAlign w:val="center"/>
            <w:hideMark/>
          </w:tcPr>
          <w:p w:rsidR="00F06CD0" w:rsidRPr="00825946" w:rsidRDefault="00F06CD0" w:rsidP="00F06CD0">
            <w:pPr>
              <w:spacing w:after="0" w:line="240" w:lineRule="auto"/>
              <w:ind w:left="113" w:right="113"/>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w:t>
            </w:r>
          </w:p>
        </w:tc>
      </w:tr>
      <w:tr w:rsidR="00F06CD0" w:rsidRPr="00825946" w:rsidTr="00F06CD0">
        <w:trPr>
          <w:trHeight w:val="711"/>
        </w:trPr>
        <w:tc>
          <w:tcPr>
            <w:tcW w:w="342" w:type="pct"/>
            <w:tcBorders>
              <w:top w:val="single" w:sz="4" w:space="0" w:color="auto"/>
              <w:left w:val="single" w:sz="4" w:space="0" w:color="auto"/>
              <w:bottom w:val="single" w:sz="4" w:space="0" w:color="auto"/>
              <w:right w:val="single" w:sz="4" w:space="0" w:color="auto"/>
            </w:tcBorders>
            <w:vAlign w:val="center"/>
            <w:hideMark/>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2021</w:t>
            </w:r>
          </w:p>
        </w:tc>
        <w:tc>
          <w:tcPr>
            <w:tcW w:w="343" w:type="pct"/>
            <w:tcBorders>
              <w:top w:val="single" w:sz="4" w:space="0" w:color="auto"/>
              <w:left w:val="single" w:sz="4" w:space="0" w:color="auto"/>
              <w:bottom w:val="single" w:sz="4" w:space="0" w:color="auto"/>
              <w:right w:val="single" w:sz="4" w:space="0" w:color="auto"/>
            </w:tcBorders>
          </w:tcPr>
          <w:p w:rsidR="00F06CD0" w:rsidRPr="00825946" w:rsidRDefault="00F06CD0" w:rsidP="00F06CD0">
            <w:pPr>
              <w:spacing w:after="0" w:line="240" w:lineRule="auto"/>
              <w:jc w:val="center"/>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581</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61</w:t>
            </w:r>
          </w:p>
        </w:tc>
        <w:tc>
          <w:tcPr>
            <w:tcW w:w="343"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10,5</w:t>
            </w:r>
          </w:p>
        </w:tc>
        <w:tc>
          <w:tcPr>
            <w:tcW w:w="409"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43</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7,4</w:t>
            </w:r>
          </w:p>
        </w:tc>
        <w:tc>
          <w:tcPr>
            <w:tcW w:w="410"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82</w:t>
            </w:r>
          </w:p>
        </w:tc>
        <w:tc>
          <w:tcPr>
            <w:tcW w:w="383"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14,1</w:t>
            </w:r>
          </w:p>
        </w:tc>
        <w:tc>
          <w:tcPr>
            <w:tcW w:w="298"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15</w:t>
            </w:r>
          </w:p>
        </w:tc>
        <w:tc>
          <w:tcPr>
            <w:tcW w:w="411"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2,6</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17</w:t>
            </w:r>
          </w:p>
        </w:tc>
        <w:tc>
          <w:tcPr>
            <w:tcW w:w="342"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2,9</w:t>
            </w:r>
          </w:p>
        </w:tc>
        <w:tc>
          <w:tcPr>
            <w:tcW w:w="344"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jc w:val="right"/>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363</w:t>
            </w:r>
          </w:p>
        </w:tc>
        <w:tc>
          <w:tcPr>
            <w:tcW w:w="349" w:type="pct"/>
            <w:tcBorders>
              <w:top w:val="single" w:sz="4" w:space="0" w:color="auto"/>
              <w:left w:val="single" w:sz="4" w:space="0" w:color="auto"/>
              <w:bottom w:val="single" w:sz="4" w:space="0" w:color="auto"/>
              <w:right w:val="single" w:sz="4" w:space="0" w:color="auto"/>
            </w:tcBorders>
            <w:vAlign w:val="bottom"/>
          </w:tcPr>
          <w:p w:rsidR="00F06CD0" w:rsidRPr="00825946" w:rsidRDefault="00F06CD0" w:rsidP="00F06CD0">
            <w:pPr>
              <w:spacing w:after="0" w:line="240" w:lineRule="auto"/>
              <w:rPr>
                <w:rFonts w:ascii="Times New Roman Cyr" w:eastAsia="Times New Roman" w:hAnsi="Times New Roman Cyr"/>
                <w:sz w:val="24"/>
                <w:szCs w:val="24"/>
                <w:lang w:eastAsia="ru-RU"/>
              </w:rPr>
            </w:pPr>
            <w:r w:rsidRPr="00825946">
              <w:rPr>
                <w:rFonts w:ascii="Times New Roman Cyr" w:eastAsia="Times New Roman" w:hAnsi="Times New Roman Cyr"/>
                <w:sz w:val="24"/>
                <w:szCs w:val="24"/>
                <w:lang w:eastAsia="ru-RU"/>
              </w:rPr>
              <w:t>62,5</w:t>
            </w:r>
          </w:p>
        </w:tc>
      </w:tr>
    </w:tbl>
    <w:p w:rsidR="00F06CD0" w:rsidRPr="00825946" w:rsidRDefault="00F06CD0" w:rsidP="00F06CD0">
      <w:pPr>
        <w:pStyle w:val="a0"/>
        <w:ind w:left="360"/>
        <w:rPr>
          <w:rFonts w:ascii="Times New Roman Cyr" w:hAnsi="Times New Roman Cyr"/>
          <w:b/>
          <w:sz w:val="24"/>
          <w:szCs w:val="24"/>
        </w:rPr>
      </w:pPr>
    </w:p>
    <w:p w:rsidR="00F06CD0" w:rsidRPr="00A86F5D" w:rsidRDefault="00F06CD0" w:rsidP="00F06CD0">
      <w:pPr>
        <w:spacing w:after="0" w:line="240" w:lineRule="auto"/>
        <w:rPr>
          <w:rFonts w:ascii="Times New Roman" w:eastAsia="Times New Roman" w:hAnsi="Times New Roman"/>
          <w:b/>
          <w:sz w:val="24"/>
          <w:szCs w:val="24"/>
          <w:lang w:eastAsia="ru-RU"/>
        </w:rPr>
      </w:pPr>
    </w:p>
    <w:p w:rsidR="00F06CD0" w:rsidRPr="00A86F5D" w:rsidRDefault="00F06CD0" w:rsidP="00F06CD0">
      <w:pPr>
        <w:tabs>
          <w:tab w:val="left" w:pos="4500"/>
        </w:tabs>
        <w:spacing w:after="0" w:line="240" w:lineRule="auto"/>
        <w:rPr>
          <w:rFonts w:ascii="Times New Roman" w:eastAsia="Times New Roman" w:hAnsi="Times New Roman"/>
          <w:i/>
          <w:sz w:val="24"/>
          <w:szCs w:val="24"/>
          <w:lang w:eastAsia="ru-RU"/>
        </w:rPr>
      </w:pPr>
      <w:r w:rsidRPr="00A86F5D">
        <w:rPr>
          <w:rFonts w:ascii="Times New Roman" w:eastAsia="Times New Roman" w:hAnsi="Times New Roman"/>
          <w:i/>
          <w:sz w:val="24"/>
          <w:szCs w:val="24"/>
          <w:lang w:eastAsia="ru-RU"/>
        </w:rPr>
        <w:t>* отраслевой состав поступлений может быть отражен по форме, принятой в учреждении</w:t>
      </w:r>
    </w:p>
    <w:p w:rsidR="00F06CD0" w:rsidRPr="00A86F5D" w:rsidRDefault="00F06CD0" w:rsidP="00F06CD0">
      <w:pPr>
        <w:tabs>
          <w:tab w:val="left" w:pos="4500"/>
        </w:tabs>
        <w:spacing w:after="0" w:line="240" w:lineRule="auto"/>
        <w:rPr>
          <w:rFonts w:ascii="Times New Roman" w:eastAsia="Times New Roman" w:hAnsi="Times New Roman"/>
          <w:i/>
          <w:sz w:val="24"/>
          <w:szCs w:val="24"/>
          <w:lang w:eastAsia="ru-RU"/>
        </w:rPr>
      </w:pPr>
    </w:p>
    <w:p w:rsidR="00F06CD0" w:rsidRPr="00A86F5D" w:rsidRDefault="00F06CD0" w:rsidP="00F06CD0">
      <w:pPr>
        <w:pStyle w:val="Default"/>
        <w:rPr>
          <w:i/>
          <w:color w:val="auto"/>
        </w:rPr>
      </w:pPr>
      <w:r w:rsidRPr="00A86F5D">
        <w:rPr>
          <w:b/>
          <w:color w:val="auto"/>
        </w:rPr>
        <w:t>4.8.Состав новых поступлений по читательскому адресу</w:t>
      </w:r>
      <w:r w:rsidRPr="00A86F5D">
        <w:rPr>
          <w:color w:val="auto"/>
        </w:rPr>
        <w:t xml:space="preserve"> </w:t>
      </w:r>
      <w:r w:rsidRPr="00A86F5D">
        <w:rPr>
          <w:b/>
          <w:color w:val="auto"/>
        </w:rPr>
        <w:t>(книги, брошюры)</w:t>
      </w:r>
      <w:r w:rsidRPr="00A86F5D">
        <w:rPr>
          <w:color w:val="auto"/>
        </w:rPr>
        <w:t xml:space="preserve"> </w:t>
      </w:r>
      <w:r w:rsidRPr="00A86F5D">
        <w:rPr>
          <w:i/>
          <w:color w:val="auto"/>
        </w:rPr>
        <w:t>(указать в абсолютных цифрах (экз.) и в процентном соотношении от общего объема новых поступлений)</w:t>
      </w:r>
    </w:p>
    <w:p w:rsidR="00F06CD0" w:rsidRPr="00A86F5D" w:rsidRDefault="00F06CD0" w:rsidP="00F06CD0">
      <w:pPr>
        <w:pStyle w:val="Default"/>
        <w:rPr>
          <w:color w:val="auto"/>
        </w:rPr>
      </w:pPr>
    </w:p>
    <w:tbl>
      <w:tblPr>
        <w:tblStyle w:val="af1"/>
        <w:tblW w:w="0" w:type="auto"/>
        <w:tblLook w:val="04A0"/>
      </w:tblPr>
      <w:tblGrid>
        <w:gridCol w:w="1968"/>
        <w:gridCol w:w="1611"/>
        <w:gridCol w:w="1810"/>
        <w:gridCol w:w="4181"/>
      </w:tblGrid>
      <w:tr w:rsidR="00F06CD0" w:rsidRPr="00A86F5D" w:rsidTr="00F06CD0">
        <w:tc>
          <w:tcPr>
            <w:tcW w:w="2897"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b/>
                <w:color w:val="auto"/>
              </w:rPr>
            </w:pPr>
          </w:p>
        </w:tc>
        <w:tc>
          <w:tcPr>
            <w:tcW w:w="1501"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b/>
                <w:color w:val="auto"/>
              </w:rPr>
            </w:pPr>
            <w:r w:rsidRPr="00A86F5D">
              <w:rPr>
                <w:b/>
                <w:color w:val="auto"/>
              </w:rPr>
              <w:t>Количество</w:t>
            </w:r>
          </w:p>
          <w:p w:rsidR="00F06CD0" w:rsidRPr="00A86F5D" w:rsidRDefault="00F06CD0" w:rsidP="00F06CD0">
            <w:pPr>
              <w:pStyle w:val="Default"/>
              <w:rPr>
                <w:b/>
                <w:color w:val="auto"/>
              </w:rPr>
            </w:pPr>
            <w:r w:rsidRPr="00A86F5D">
              <w:rPr>
                <w:b/>
                <w:color w:val="auto"/>
              </w:rPr>
              <w:t>экземпляров</w:t>
            </w:r>
          </w:p>
        </w:tc>
        <w:tc>
          <w:tcPr>
            <w:tcW w:w="2231"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jc w:val="center"/>
              <w:rPr>
                <w:b/>
                <w:color w:val="auto"/>
              </w:rPr>
            </w:pPr>
            <w:r w:rsidRPr="00A86F5D">
              <w:rPr>
                <w:b/>
                <w:color w:val="auto"/>
              </w:rPr>
              <w:t>% от общего объёма новых поступлений</w:t>
            </w:r>
          </w:p>
        </w:tc>
        <w:tc>
          <w:tcPr>
            <w:tcW w:w="8724"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jc w:val="center"/>
              <w:rPr>
                <w:b/>
                <w:color w:val="auto"/>
              </w:rPr>
            </w:pPr>
            <w:r w:rsidRPr="00A86F5D">
              <w:rPr>
                <w:b/>
                <w:color w:val="auto"/>
              </w:rPr>
              <w:t>примечание</w:t>
            </w:r>
          </w:p>
        </w:tc>
      </w:tr>
      <w:tr w:rsidR="00F06CD0" w:rsidRPr="00A86F5D" w:rsidTr="00F06CD0">
        <w:tc>
          <w:tcPr>
            <w:tcW w:w="2897"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b/>
                <w:color w:val="auto"/>
              </w:rPr>
            </w:pPr>
            <w:r w:rsidRPr="00A86F5D">
              <w:rPr>
                <w:b/>
                <w:color w:val="auto"/>
              </w:rPr>
              <w:t>Всего поступило (книг, брошюр)</w:t>
            </w:r>
          </w:p>
        </w:tc>
        <w:tc>
          <w:tcPr>
            <w:tcW w:w="150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b/>
                <w:color w:val="auto"/>
              </w:rPr>
            </w:pPr>
            <w:r w:rsidRPr="00A86F5D">
              <w:rPr>
                <w:b/>
                <w:color w:val="auto"/>
              </w:rPr>
              <w:t>749</w:t>
            </w:r>
          </w:p>
        </w:tc>
        <w:tc>
          <w:tcPr>
            <w:tcW w:w="2231"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jc w:val="center"/>
              <w:rPr>
                <w:b/>
                <w:color w:val="auto"/>
              </w:rPr>
            </w:pPr>
            <w:r w:rsidRPr="00A86F5D">
              <w:rPr>
                <w:b/>
                <w:color w:val="auto"/>
              </w:rPr>
              <w:t>Х</w:t>
            </w:r>
          </w:p>
        </w:tc>
        <w:tc>
          <w:tcPr>
            <w:tcW w:w="8724"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jc w:val="center"/>
              <w:rPr>
                <w:b/>
                <w:color w:val="auto"/>
              </w:rPr>
            </w:pPr>
            <w:r w:rsidRPr="00A86F5D">
              <w:rPr>
                <w:b/>
                <w:color w:val="auto"/>
              </w:rPr>
              <w:t>Х</w:t>
            </w:r>
          </w:p>
        </w:tc>
      </w:tr>
      <w:tr w:rsidR="00F06CD0" w:rsidRPr="00A86F5D" w:rsidTr="00F06CD0">
        <w:tc>
          <w:tcPr>
            <w:tcW w:w="15353" w:type="dxa"/>
            <w:gridSpan w:val="4"/>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color w:val="auto"/>
              </w:rPr>
              <w:t>в т.ч.:</w:t>
            </w:r>
          </w:p>
        </w:tc>
      </w:tr>
      <w:tr w:rsidR="00F06CD0" w:rsidRPr="00A86F5D" w:rsidTr="00F06CD0">
        <w:tc>
          <w:tcPr>
            <w:tcW w:w="2897"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color w:val="auto"/>
              </w:rPr>
              <w:t>массовых изданий</w:t>
            </w:r>
          </w:p>
        </w:tc>
        <w:tc>
          <w:tcPr>
            <w:tcW w:w="150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749</w:t>
            </w:r>
          </w:p>
        </w:tc>
        <w:tc>
          <w:tcPr>
            <w:tcW w:w="223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100</w:t>
            </w:r>
          </w:p>
        </w:tc>
        <w:tc>
          <w:tcPr>
            <w:tcW w:w="8724"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bCs/>
                <w:color w:val="auto"/>
              </w:rPr>
              <w:t>К массовым изданиям относятся научно-популярные, массово-политические, духовно-просветительные, популярные и досуговые издания,</w:t>
            </w:r>
            <w:r w:rsidRPr="00A86F5D">
              <w:rPr>
                <w:color w:val="auto"/>
              </w:rPr>
              <w:t xml:space="preserve"> предназначенные для самых широких кругов читателей</w:t>
            </w:r>
          </w:p>
        </w:tc>
      </w:tr>
      <w:tr w:rsidR="00F06CD0" w:rsidRPr="00A86F5D" w:rsidTr="00F06CD0">
        <w:tc>
          <w:tcPr>
            <w:tcW w:w="2897"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color w:val="auto"/>
              </w:rPr>
              <w:t>изданий для детей и юношества</w:t>
            </w:r>
          </w:p>
        </w:tc>
        <w:tc>
          <w:tcPr>
            <w:tcW w:w="150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749</w:t>
            </w:r>
          </w:p>
        </w:tc>
        <w:tc>
          <w:tcPr>
            <w:tcW w:w="223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100</w:t>
            </w:r>
          </w:p>
        </w:tc>
        <w:tc>
          <w:tcPr>
            <w:tcW w:w="8724"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color w:val="auto"/>
              </w:rPr>
              <w:t>Издания, содержащие произведения художественной литературы или познавательного характера, предназначенные для читателей до 18 лет и отличающиеся особым художественным и полиграфическим оформлением</w:t>
            </w:r>
          </w:p>
        </w:tc>
      </w:tr>
      <w:tr w:rsidR="00F06CD0" w:rsidRPr="00A86F5D" w:rsidTr="00F06CD0">
        <w:trPr>
          <w:trHeight w:val="555"/>
        </w:trPr>
        <w:tc>
          <w:tcPr>
            <w:tcW w:w="2897"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 xml:space="preserve">молодежных изданий </w:t>
            </w:r>
          </w:p>
          <w:p w:rsidR="00F06CD0" w:rsidRPr="00A86F5D" w:rsidRDefault="00F06CD0" w:rsidP="00F06CD0">
            <w:pPr>
              <w:pStyle w:val="Default"/>
              <w:rPr>
                <w:color w:val="auto"/>
              </w:rPr>
            </w:pPr>
          </w:p>
        </w:tc>
        <w:tc>
          <w:tcPr>
            <w:tcW w:w="150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w:t>
            </w:r>
          </w:p>
        </w:tc>
        <w:tc>
          <w:tcPr>
            <w:tcW w:w="223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w:t>
            </w:r>
          </w:p>
        </w:tc>
        <w:tc>
          <w:tcPr>
            <w:tcW w:w="8724"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color w:val="auto"/>
              </w:rPr>
              <w:t>Издания, содержание которых по смыслу и оформлению предназначено и/или адаптировано для читателей в возрасте 18-25 лет.</w:t>
            </w:r>
          </w:p>
        </w:tc>
      </w:tr>
      <w:tr w:rsidR="00F06CD0" w:rsidRPr="00A86F5D" w:rsidTr="00F06CD0">
        <w:tc>
          <w:tcPr>
            <w:tcW w:w="2897"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color w:val="auto"/>
              </w:rPr>
              <w:t xml:space="preserve">изданий для слепых </w:t>
            </w:r>
          </w:p>
        </w:tc>
        <w:tc>
          <w:tcPr>
            <w:tcW w:w="150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w:t>
            </w:r>
          </w:p>
        </w:tc>
        <w:tc>
          <w:tcPr>
            <w:tcW w:w="2231" w:type="dxa"/>
            <w:tcBorders>
              <w:top w:val="single" w:sz="4" w:space="0" w:color="auto"/>
              <w:left w:val="single" w:sz="4" w:space="0" w:color="auto"/>
              <w:bottom w:val="single" w:sz="4" w:space="0" w:color="auto"/>
              <w:right w:val="single" w:sz="4" w:space="0" w:color="auto"/>
            </w:tcBorders>
          </w:tcPr>
          <w:p w:rsidR="00F06CD0" w:rsidRPr="00A86F5D" w:rsidRDefault="00F06CD0" w:rsidP="00F06CD0">
            <w:pPr>
              <w:pStyle w:val="Default"/>
              <w:rPr>
                <w:color w:val="auto"/>
              </w:rPr>
            </w:pPr>
            <w:r w:rsidRPr="00A86F5D">
              <w:rPr>
                <w:color w:val="auto"/>
              </w:rPr>
              <w:t>-</w:t>
            </w:r>
          </w:p>
        </w:tc>
        <w:tc>
          <w:tcPr>
            <w:tcW w:w="8724" w:type="dxa"/>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pStyle w:val="Default"/>
              <w:rPr>
                <w:color w:val="auto"/>
              </w:rPr>
            </w:pPr>
            <w:r w:rsidRPr="00A86F5D">
              <w:rPr>
                <w:bCs/>
                <w:color w:val="auto"/>
              </w:rPr>
              <w:t>Изданиями для слепых могут быть книги, набранные шрифтом Брайля или крупным шрифтом, детские книги с рельефными иллюстрациями, а также специальные электронные издания.</w:t>
            </w:r>
          </w:p>
        </w:tc>
      </w:tr>
    </w:tbl>
    <w:p w:rsidR="00F06CD0" w:rsidRPr="00A86F5D" w:rsidRDefault="00F06CD0" w:rsidP="00F06CD0">
      <w:pPr>
        <w:spacing w:after="0" w:line="240" w:lineRule="auto"/>
        <w:rPr>
          <w:rFonts w:ascii="Times New Roman" w:eastAsia="Times New Roman" w:hAnsi="Times New Roman"/>
          <w:b/>
          <w:sz w:val="24"/>
          <w:szCs w:val="24"/>
          <w:lang w:eastAsia="ru-RU"/>
        </w:rPr>
      </w:pPr>
    </w:p>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b/>
          <w:sz w:val="24"/>
          <w:szCs w:val="24"/>
          <w:lang w:eastAsia="ru-RU"/>
        </w:rPr>
        <w:t xml:space="preserve">4.9.  Выбытие документов (книги, брошюры)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1403"/>
        <w:gridCol w:w="1621"/>
        <w:gridCol w:w="1769"/>
        <w:gridCol w:w="2027"/>
      </w:tblGrid>
      <w:tr w:rsidR="00F06CD0" w:rsidRPr="00A86F5D" w:rsidTr="00F06CD0">
        <w:tc>
          <w:tcPr>
            <w:tcW w:w="1437" w:type="pct"/>
            <w:vMerge w:val="restar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Всего</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(экз.)</w:t>
            </w:r>
          </w:p>
        </w:tc>
        <w:tc>
          <w:tcPr>
            <w:tcW w:w="2830" w:type="pct"/>
            <w:gridSpan w:val="3"/>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 том числе</w:t>
            </w:r>
          </w:p>
        </w:tc>
      </w:tr>
      <w:tr w:rsidR="00F06CD0" w:rsidRPr="00A86F5D" w:rsidTr="00F06CD0">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книг, брошюр (экз.)</w:t>
            </w:r>
          </w:p>
        </w:tc>
        <w:tc>
          <w:tcPr>
            <w:tcW w:w="924"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периодических изданий:</w:t>
            </w: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журналы </w:t>
            </w:r>
            <w:r w:rsidRPr="00A86F5D">
              <w:rPr>
                <w:rFonts w:ascii="Times New Roman" w:eastAsia="Times New Roman" w:hAnsi="Times New Roman"/>
                <w:sz w:val="24"/>
                <w:szCs w:val="24"/>
                <w:lang w:eastAsia="ru-RU"/>
              </w:rPr>
              <w:lastRenderedPageBreak/>
              <w:t>(экз.), газеты (год. комплект)</w:t>
            </w:r>
          </w:p>
        </w:tc>
        <w:tc>
          <w:tcPr>
            <w:tcW w:w="1059"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lastRenderedPageBreak/>
              <w:t xml:space="preserve">электронные документы на съемных </w:t>
            </w:r>
            <w:r w:rsidRPr="00A86F5D">
              <w:rPr>
                <w:rFonts w:ascii="Times New Roman" w:eastAsia="Times New Roman" w:hAnsi="Times New Roman"/>
                <w:sz w:val="24"/>
                <w:szCs w:val="24"/>
                <w:lang w:eastAsia="ru-RU"/>
              </w:rPr>
              <w:lastRenderedPageBreak/>
              <w:t>носителях</w:t>
            </w: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733"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84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924"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1059"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Выбыло </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sz w:val="24"/>
                <w:szCs w:val="24"/>
              </w:rPr>
              <w:t>834</w:t>
            </w: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834</w:t>
            </w: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sz w:val="24"/>
                <w:szCs w:val="24"/>
              </w:rPr>
              <w:t>618</w:t>
            </w: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0</w:t>
            </w: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Причины выбытия:</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ветхость</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597</w:t>
            </w: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597</w:t>
            </w: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597</w:t>
            </w: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устарелость по содержанию</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w:t>
            </w: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дефектность</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утрата (пропажа, утеря читателями, хищение, порча, в результате стихийного и др. бедствия, по неустановленной причине)</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w:t>
            </w: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w:t>
            </w: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21</w:t>
            </w: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непрофильность (в т.ч. истечение срока хранения, дублетность)</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r>
      <w:tr w:rsidR="00F06CD0" w:rsidRPr="00A86F5D" w:rsidTr="00F06CD0">
        <w:tc>
          <w:tcPr>
            <w:tcW w:w="1437" w:type="pc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w:t>
            </w:r>
          </w:p>
        </w:tc>
        <w:tc>
          <w:tcPr>
            <w:tcW w:w="733"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b/>
                <w:sz w:val="24"/>
                <w:szCs w:val="24"/>
                <w:lang w:eastAsia="ru-RU"/>
              </w:rPr>
            </w:pPr>
          </w:p>
        </w:tc>
      </w:tr>
    </w:tbl>
    <w:p w:rsidR="00F06CD0" w:rsidRPr="00A86F5D" w:rsidRDefault="00F06CD0" w:rsidP="00F06CD0">
      <w:pPr>
        <w:spacing w:after="0" w:line="240" w:lineRule="auto"/>
        <w:ind w:firstLine="708"/>
        <w:contextualSpacing/>
        <w:jc w:val="both"/>
        <w:rPr>
          <w:rFonts w:ascii="Times New Roman" w:eastAsia="Times New Roman" w:hAnsi="Times New Roman"/>
          <w:sz w:val="24"/>
          <w:szCs w:val="24"/>
          <w:lang w:eastAsia="ru-RU"/>
        </w:rPr>
      </w:pPr>
    </w:p>
    <w:p w:rsidR="00F06CD0" w:rsidRPr="00A86F5D" w:rsidRDefault="00F06CD0" w:rsidP="00F06CD0">
      <w:pPr>
        <w:spacing w:after="0" w:line="240" w:lineRule="auto"/>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4.10.  Выбытие документов по отраслевому составу  (книги, брошюры)</w:t>
      </w:r>
    </w:p>
    <w:p w:rsidR="00F06CD0" w:rsidRPr="00A86F5D" w:rsidRDefault="00F06CD0" w:rsidP="00F06CD0">
      <w:pPr>
        <w:spacing w:after="0" w:line="240" w:lineRule="auto"/>
        <w:rPr>
          <w:rFonts w:ascii="Times New Roman" w:eastAsia="Times New Roman" w:hAnsi="Times New Roman"/>
          <w:b/>
          <w:sz w:val="24"/>
          <w:szCs w:val="24"/>
          <w:lang w:eastAsia="ru-RU"/>
        </w:rPr>
      </w:pPr>
    </w:p>
    <w:p w:rsidR="00F06CD0" w:rsidRPr="00A86F5D" w:rsidRDefault="00F06CD0" w:rsidP="00F06CD0">
      <w:pPr>
        <w:spacing w:after="0" w:line="240" w:lineRule="auto"/>
        <w:rPr>
          <w:rFonts w:ascii="Times New Roman" w:eastAsia="Times New Roman" w:hAnsi="Times New Roman"/>
          <w:b/>
          <w:sz w:val="24"/>
          <w:szCs w:val="24"/>
          <w:lang w:eastAsia="ru-RU"/>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607"/>
        <w:gridCol w:w="680"/>
        <w:gridCol w:w="988"/>
        <w:gridCol w:w="2405"/>
        <w:gridCol w:w="1120"/>
        <w:gridCol w:w="1831"/>
        <w:gridCol w:w="1126"/>
      </w:tblGrid>
      <w:tr w:rsidR="00F06CD0" w:rsidRPr="00A86F5D" w:rsidTr="00F06CD0">
        <w:trPr>
          <w:trHeight w:val="365"/>
        </w:trPr>
        <w:tc>
          <w:tcPr>
            <w:tcW w:w="558" w:type="pct"/>
            <w:vMerge w:val="restart"/>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 xml:space="preserve">     Год</w:t>
            </w:r>
          </w:p>
        </w:tc>
        <w:tc>
          <w:tcPr>
            <w:tcW w:w="308" w:type="pct"/>
            <w:vMerge w:val="restar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p>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Всего</w:t>
            </w:r>
          </w:p>
        </w:tc>
        <w:tc>
          <w:tcPr>
            <w:tcW w:w="4134" w:type="pct"/>
            <w:gridSpan w:val="6"/>
            <w:tcBorders>
              <w:top w:val="single" w:sz="4" w:space="0" w:color="auto"/>
              <w:left w:val="single" w:sz="4" w:space="0" w:color="auto"/>
              <w:bottom w:val="single" w:sz="4" w:space="0" w:color="auto"/>
              <w:right w:val="single" w:sz="4" w:space="0" w:color="auto"/>
            </w:tcBorders>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в том числе по отраслевому составу*</w:t>
            </w:r>
          </w:p>
        </w:tc>
      </w:tr>
      <w:tr w:rsidR="00F06CD0" w:rsidRPr="00A86F5D" w:rsidTr="00F06CD0">
        <w:trPr>
          <w:trHeight w:val="676"/>
        </w:trPr>
        <w:tc>
          <w:tcPr>
            <w:tcW w:w="558" w:type="pct"/>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2, 5</w:t>
            </w:r>
          </w:p>
        </w:tc>
        <w:tc>
          <w:tcPr>
            <w:tcW w:w="501"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3, 4</w:t>
            </w:r>
          </w:p>
        </w:tc>
        <w:tc>
          <w:tcPr>
            <w:tcW w:w="1220"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6, 63, 65, 67, 7, 74, 86-87, 88</w:t>
            </w:r>
          </w:p>
        </w:tc>
        <w:tc>
          <w:tcPr>
            <w:tcW w:w="568"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75,85</w:t>
            </w:r>
          </w:p>
        </w:tc>
        <w:tc>
          <w:tcPr>
            <w:tcW w:w="929"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81-82,83,9</w:t>
            </w:r>
          </w:p>
        </w:tc>
        <w:tc>
          <w:tcPr>
            <w:tcW w:w="570"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84</w:t>
            </w:r>
          </w:p>
        </w:tc>
      </w:tr>
      <w:tr w:rsidR="00F06CD0" w:rsidRPr="00A86F5D" w:rsidTr="00F06CD0">
        <w:tc>
          <w:tcPr>
            <w:tcW w:w="558" w:type="pct"/>
            <w:tcBorders>
              <w:top w:val="single" w:sz="4" w:space="0" w:color="auto"/>
              <w:left w:val="single" w:sz="4" w:space="0" w:color="auto"/>
              <w:bottom w:val="single" w:sz="4" w:space="0" w:color="auto"/>
              <w:right w:val="single" w:sz="4" w:space="0" w:color="auto"/>
            </w:tcBorders>
            <w:vAlign w:val="center"/>
            <w:hideMark/>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2021 г.</w:t>
            </w:r>
          </w:p>
        </w:tc>
        <w:tc>
          <w:tcPr>
            <w:tcW w:w="308"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618</w:t>
            </w:r>
          </w:p>
        </w:tc>
        <w:tc>
          <w:tcPr>
            <w:tcW w:w="345" w:type="pct"/>
            <w:tcBorders>
              <w:top w:val="single" w:sz="4" w:space="0" w:color="auto"/>
              <w:left w:val="single" w:sz="4" w:space="0" w:color="auto"/>
              <w:bottom w:val="single" w:sz="4" w:space="0" w:color="auto"/>
              <w:right w:val="single" w:sz="4" w:space="0" w:color="auto"/>
            </w:tcBorders>
            <w:vAlign w:val="bottom"/>
          </w:tcPr>
          <w:p w:rsidR="00F06CD0" w:rsidRPr="00A86F5D" w:rsidRDefault="00F06CD0" w:rsidP="00F06CD0">
            <w:pPr>
              <w:spacing w:after="0" w:line="240" w:lineRule="auto"/>
              <w:jc w:val="right"/>
              <w:rPr>
                <w:rFonts w:ascii="Times New Roman" w:eastAsia="Times New Roman" w:hAnsi="Times New Roman"/>
                <w:sz w:val="24"/>
                <w:szCs w:val="24"/>
                <w:lang w:eastAsia="ru-RU"/>
              </w:rPr>
            </w:pPr>
          </w:p>
        </w:tc>
        <w:tc>
          <w:tcPr>
            <w:tcW w:w="501" w:type="pct"/>
            <w:tcBorders>
              <w:top w:val="single" w:sz="4" w:space="0" w:color="auto"/>
              <w:left w:val="single" w:sz="4" w:space="0" w:color="auto"/>
              <w:bottom w:val="single" w:sz="4" w:space="0" w:color="auto"/>
              <w:right w:val="single" w:sz="4" w:space="0" w:color="auto"/>
            </w:tcBorders>
            <w:vAlign w:val="bottom"/>
          </w:tcPr>
          <w:p w:rsidR="00F06CD0" w:rsidRPr="00A86F5D" w:rsidRDefault="00F06CD0" w:rsidP="00F06CD0">
            <w:pPr>
              <w:spacing w:after="0" w:line="240" w:lineRule="auto"/>
              <w:rPr>
                <w:rFonts w:ascii="Times New Roman" w:eastAsia="Times New Roman" w:hAnsi="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bottom"/>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w:t>
            </w:r>
          </w:p>
        </w:tc>
        <w:tc>
          <w:tcPr>
            <w:tcW w:w="568" w:type="pct"/>
            <w:tcBorders>
              <w:top w:val="single" w:sz="4" w:space="0" w:color="auto"/>
              <w:left w:val="single" w:sz="4" w:space="0" w:color="auto"/>
              <w:bottom w:val="single" w:sz="4" w:space="0" w:color="auto"/>
              <w:right w:val="single" w:sz="4" w:space="0" w:color="auto"/>
            </w:tcBorders>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1</w:t>
            </w:r>
          </w:p>
        </w:tc>
        <w:tc>
          <w:tcPr>
            <w:tcW w:w="929" w:type="pct"/>
            <w:tcBorders>
              <w:top w:val="single" w:sz="4" w:space="0" w:color="auto"/>
              <w:left w:val="single" w:sz="4" w:space="0" w:color="auto"/>
              <w:bottom w:val="single" w:sz="4" w:space="0" w:color="auto"/>
              <w:right w:val="single" w:sz="4" w:space="0" w:color="auto"/>
            </w:tcBorders>
            <w:vAlign w:val="bottom"/>
          </w:tcPr>
          <w:p w:rsidR="00F06CD0" w:rsidRPr="00A86F5D" w:rsidRDefault="00F06CD0" w:rsidP="00F06CD0">
            <w:pPr>
              <w:spacing w:after="0" w:line="240" w:lineRule="auto"/>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2</w:t>
            </w:r>
          </w:p>
        </w:tc>
        <w:tc>
          <w:tcPr>
            <w:tcW w:w="570" w:type="pct"/>
            <w:tcBorders>
              <w:top w:val="single" w:sz="4" w:space="0" w:color="auto"/>
              <w:left w:val="single" w:sz="4" w:space="0" w:color="auto"/>
              <w:bottom w:val="single" w:sz="4" w:space="0" w:color="auto"/>
              <w:right w:val="single" w:sz="4" w:space="0" w:color="auto"/>
            </w:tcBorders>
            <w:vAlign w:val="bottom"/>
          </w:tcPr>
          <w:p w:rsidR="00F06CD0" w:rsidRPr="00A86F5D" w:rsidRDefault="00F06CD0" w:rsidP="00F06CD0">
            <w:pPr>
              <w:spacing w:after="0" w:line="240" w:lineRule="auto"/>
              <w:jc w:val="center"/>
              <w:rPr>
                <w:rFonts w:ascii="Times New Roman" w:eastAsia="Times New Roman" w:hAnsi="Times New Roman"/>
                <w:sz w:val="24"/>
                <w:szCs w:val="24"/>
                <w:lang w:eastAsia="ru-RU"/>
              </w:rPr>
            </w:pPr>
            <w:r w:rsidRPr="00A86F5D">
              <w:rPr>
                <w:rFonts w:ascii="Times New Roman" w:eastAsia="Times New Roman" w:hAnsi="Times New Roman"/>
                <w:sz w:val="24"/>
                <w:szCs w:val="24"/>
                <w:lang w:eastAsia="ru-RU"/>
              </w:rPr>
              <w:t>614</w:t>
            </w:r>
          </w:p>
        </w:tc>
      </w:tr>
    </w:tbl>
    <w:p w:rsidR="00F06CD0" w:rsidRPr="00A86F5D" w:rsidRDefault="00F06CD0" w:rsidP="00F06CD0">
      <w:pPr>
        <w:rPr>
          <w:rFonts w:ascii="Times New Roman" w:eastAsia="Times New Roman" w:hAnsi="Times New Roman"/>
          <w:b/>
          <w:sz w:val="24"/>
          <w:szCs w:val="24"/>
          <w:lang w:eastAsia="ru-RU"/>
        </w:rPr>
      </w:pPr>
    </w:p>
    <w:p w:rsidR="00F06CD0" w:rsidRPr="00A86F5D" w:rsidRDefault="00F06CD0" w:rsidP="00F06CD0">
      <w:pP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 xml:space="preserve">4.11. Количество периодических изданий, поступивших в библиотеку в 2019-2021 гг. (вне зависимости от способа комплектования) </w:t>
      </w:r>
    </w:p>
    <w:tbl>
      <w:tblPr>
        <w:tblStyle w:val="af1"/>
        <w:tblW w:w="0" w:type="auto"/>
        <w:tblLook w:val="04A0"/>
      </w:tblPr>
      <w:tblGrid>
        <w:gridCol w:w="1594"/>
        <w:gridCol w:w="1595"/>
        <w:gridCol w:w="1595"/>
        <w:gridCol w:w="1595"/>
        <w:gridCol w:w="1595"/>
        <w:gridCol w:w="1596"/>
      </w:tblGrid>
      <w:tr w:rsidR="00F06CD0" w:rsidRPr="00A86F5D" w:rsidTr="00F06CD0">
        <w:tc>
          <w:tcPr>
            <w:tcW w:w="3190"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center"/>
              <w:rPr>
                <w:rFonts w:ascii="Times New Roman Cyr" w:hAnsi="Times New Roman Cyr"/>
                <w:b/>
                <w:sz w:val="24"/>
                <w:szCs w:val="24"/>
              </w:rPr>
            </w:pPr>
            <w:r w:rsidRPr="006106CC">
              <w:rPr>
                <w:rFonts w:ascii="Times New Roman Cyr" w:hAnsi="Times New Roman Cyr"/>
                <w:b/>
                <w:sz w:val="24"/>
                <w:szCs w:val="24"/>
              </w:rPr>
              <w:t>2019</w:t>
            </w:r>
          </w:p>
        </w:tc>
        <w:tc>
          <w:tcPr>
            <w:tcW w:w="3190"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center"/>
              <w:rPr>
                <w:rFonts w:ascii="Times New Roman Cyr" w:hAnsi="Times New Roman Cyr"/>
                <w:b/>
                <w:sz w:val="24"/>
                <w:szCs w:val="24"/>
              </w:rPr>
            </w:pPr>
            <w:r w:rsidRPr="006106CC">
              <w:rPr>
                <w:rFonts w:ascii="Times New Roman Cyr" w:hAnsi="Times New Roman Cyr"/>
                <w:b/>
                <w:sz w:val="24"/>
                <w:szCs w:val="24"/>
              </w:rPr>
              <w:t>2020</w:t>
            </w:r>
          </w:p>
        </w:tc>
        <w:tc>
          <w:tcPr>
            <w:tcW w:w="3191" w:type="dxa"/>
            <w:gridSpan w:val="2"/>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center"/>
              <w:rPr>
                <w:rFonts w:ascii="Times New Roman Cyr" w:hAnsi="Times New Roman Cyr"/>
                <w:b/>
                <w:sz w:val="24"/>
                <w:szCs w:val="24"/>
              </w:rPr>
            </w:pPr>
            <w:r w:rsidRPr="006106CC">
              <w:rPr>
                <w:rFonts w:ascii="Times New Roman Cyr" w:hAnsi="Times New Roman Cyr"/>
                <w:b/>
                <w:sz w:val="24"/>
                <w:szCs w:val="24"/>
              </w:rPr>
              <w:t>2021</w:t>
            </w:r>
          </w:p>
        </w:tc>
      </w:tr>
      <w:tr w:rsidR="00F06CD0" w:rsidRPr="00A86F5D" w:rsidTr="00F06CD0">
        <w:tc>
          <w:tcPr>
            <w:tcW w:w="9571" w:type="dxa"/>
            <w:gridSpan w:val="6"/>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jc w:val="center"/>
              <w:rPr>
                <w:rFonts w:ascii="Times New Roman Cyr" w:hAnsi="Times New Roman Cyr"/>
                <w:b/>
                <w:sz w:val="24"/>
                <w:szCs w:val="24"/>
              </w:rPr>
            </w:pPr>
            <w:r w:rsidRPr="006106CC">
              <w:rPr>
                <w:rFonts w:ascii="Times New Roman Cyr" w:hAnsi="Times New Roman Cyr"/>
                <w:b/>
                <w:sz w:val="24"/>
                <w:szCs w:val="24"/>
              </w:rPr>
              <w:t>названий</w:t>
            </w:r>
          </w:p>
        </w:tc>
      </w:tr>
      <w:tr w:rsidR="00F06CD0" w:rsidRPr="00A86F5D" w:rsidTr="00F06CD0">
        <w:tc>
          <w:tcPr>
            <w:tcW w:w="1595"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журналов</w:t>
            </w:r>
          </w:p>
        </w:tc>
        <w:tc>
          <w:tcPr>
            <w:tcW w:w="1595"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газет</w:t>
            </w:r>
          </w:p>
        </w:tc>
        <w:tc>
          <w:tcPr>
            <w:tcW w:w="1595"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журналов</w:t>
            </w:r>
          </w:p>
        </w:tc>
        <w:tc>
          <w:tcPr>
            <w:tcW w:w="1595"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газет</w:t>
            </w:r>
          </w:p>
        </w:tc>
        <w:tc>
          <w:tcPr>
            <w:tcW w:w="1595"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журналов</w:t>
            </w:r>
          </w:p>
        </w:tc>
        <w:tc>
          <w:tcPr>
            <w:tcW w:w="1596"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газет</w:t>
            </w:r>
          </w:p>
        </w:tc>
      </w:tr>
      <w:tr w:rsidR="00F06CD0" w:rsidRPr="00A86F5D" w:rsidTr="00F06CD0">
        <w:tc>
          <w:tcPr>
            <w:tcW w:w="1595"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197</w:t>
            </w:r>
          </w:p>
        </w:tc>
        <w:tc>
          <w:tcPr>
            <w:tcW w:w="1595"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0</w:t>
            </w:r>
          </w:p>
        </w:tc>
        <w:tc>
          <w:tcPr>
            <w:tcW w:w="1595"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174</w:t>
            </w:r>
          </w:p>
        </w:tc>
        <w:tc>
          <w:tcPr>
            <w:tcW w:w="1595"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0</w:t>
            </w:r>
          </w:p>
        </w:tc>
        <w:tc>
          <w:tcPr>
            <w:tcW w:w="1595"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168</w:t>
            </w:r>
          </w:p>
        </w:tc>
        <w:tc>
          <w:tcPr>
            <w:tcW w:w="1596"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0</w:t>
            </w:r>
          </w:p>
        </w:tc>
      </w:tr>
    </w:tbl>
    <w:p w:rsidR="00F06CD0" w:rsidRPr="00A86F5D" w:rsidRDefault="00F06CD0" w:rsidP="00F06CD0">
      <w:pPr>
        <w:rPr>
          <w:rFonts w:ascii="Times New Roman" w:eastAsia="Times New Roman" w:hAnsi="Times New Roman"/>
          <w:b/>
          <w:sz w:val="24"/>
          <w:szCs w:val="24"/>
          <w:lang w:eastAsia="ru-RU"/>
        </w:rPr>
      </w:pPr>
    </w:p>
    <w:p w:rsidR="00F06CD0" w:rsidRPr="00A86F5D" w:rsidRDefault="00F06CD0" w:rsidP="00F06CD0">
      <w:pPr>
        <w:rPr>
          <w:rFonts w:ascii="Times New Roman" w:eastAsia="Times New Roman" w:hAnsi="Times New Roman"/>
          <w:b/>
          <w:sz w:val="24"/>
          <w:szCs w:val="24"/>
          <w:lang w:eastAsia="ru-RU"/>
        </w:rPr>
      </w:pPr>
      <w:r w:rsidRPr="00A86F5D">
        <w:rPr>
          <w:rFonts w:ascii="Times New Roman" w:eastAsia="Times New Roman" w:hAnsi="Times New Roman"/>
          <w:b/>
          <w:sz w:val="24"/>
          <w:szCs w:val="24"/>
          <w:lang w:eastAsia="ru-RU"/>
        </w:rPr>
        <w:t>4.12. Перечень названий периодических изданий, поступивших в библиотеку в 2021 г. (вне зависимости от способа комплектования)</w:t>
      </w:r>
    </w:p>
    <w:tbl>
      <w:tblPr>
        <w:tblStyle w:val="af1"/>
        <w:tblW w:w="0" w:type="auto"/>
        <w:tblLook w:val="04A0"/>
      </w:tblPr>
      <w:tblGrid>
        <w:gridCol w:w="2943"/>
        <w:gridCol w:w="3136"/>
        <w:gridCol w:w="3136"/>
      </w:tblGrid>
      <w:tr w:rsidR="00F06CD0" w:rsidRPr="006106CC" w:rsidTr="00F06CD0">
        <w:tc>
          <w:tcPr>
            <w:tcW w:w="2943"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Названия журналов</w:t>
            </w:r>
          </w:p>
        </w:tc>
        <w:tc>
          <w:tcPr>
            <w:tcW w:w="3136"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 xml:space="preserve">Названия газет </w:t>
            </w:r>
          </w:p>
        </w:tc>
        <w:tc>
          <w:tcPr>
            <w:tcW w:w="3136" w:type="dxa"/>
            <w:tcBorders>
              <w:top w:val="single" w:sz="4" w:space="0" w:color="auto"/>
              <w:left w:val="single" w:sz="4" w:space="0" w:color="auto"/>
              <w:bottom w:val="single" w:sz="4" w:space="0" w:color="auto"/>
              <w:right w:val="single" w:sz="4" w:space="0" w:color="auto"/>
            </w:tcBorders>
            <w:hideMark/>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Способ комплектования (подписка, в дар, участие в различных программах, проектах, акциях и др.)</w:t>
            </w:r>
          </w:p>
        </w:tc>
      </w:tr>
      <w:tr w:rsidR="00F06CD0" w:rsidRPr="006106CC" w:rsidTr="00F06CD0">
        <w:tc>
          <w:tcPr>
            <w:tcW w:w="2943"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Би кинь</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Радуга</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Зайкина школа</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Мамино солнышко</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lastRenderedPageBreak/>
              <w:t>Детская энциклопедия</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Моделист-конструктор</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Наш Филиппок</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Мир принцесс</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Ёжик</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Классная девчонка</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Понимашка</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Почемучкам обо всём</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Мир техники для детей</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Радуга идей</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Том и Джерри</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Тошка и компания</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Фиксики</w:t>
            </w:r>
          </w:p>
          <w:p w:rsidR="00F06CD0" w:rsidRPr="006106CC" w:rsidRDefault="00F06CD0" w:rsidP="00F06CD0">
            <w:pPr>
              <w:rPr>
                <w:rFonts w:ascii="Times New Roman Cyr" w:hAnsi="Times New Roman Cyr"/>
                <w:sz w:val="24"/>
                <w:szCs w:val="24"/>
              </w:rPr>
            </w:pPr>
            <w:r>
              <w:rPr>
                <w:rFonts w:ascii="Times New Roman Cyr" w:hAnsi="Times New Roman Cyr"/>
                <w:sz w:val="24"/>
                <w:szCs w:val="24"/>
              </w:rPr>
              <w:t>Й</w:t>
            </w:r>
            <w:r>
              <w:rPr>
                <w:rFonts w:ascii="Times New Roman" w:hAnsi="Times New Roman"/>
                <w:sz w:val="24"/>
                <w:szCs w:val="24"/>
              </w:rPr>
              <w:t>ö</w:t>
            </w:r>
            <w:r w:rsidRPr="006106CC">
              <w:rPr>
                <w:rFonts w:ascii="Times New Roman Cyr" w:hAnsi="Times New Roman Cyr"/>
                <w:sz w:val="24"/>
                <w:szCs w:val="24"/>
              </w:rPr>
              <w:t>л</w:t>
            </w:r>
            <w:r>
              <w:rPr>
                <w:rFonts w:ascii="Times New Roman" w:hAnsi="Times New Roman"/>
                <w:sz w:val="24"/>
                <w:szCs w:val="24"/>
              </w:rPr>
              <w:t>ö</w:t>
            </w:r>
            <w:r w:rsidRPr="006106CC">
              <w:rPr>
                <w:rFonts w:ascii="Times New Roman Cyr" w:hAnsi="Times New Roman Cyr"/>
                <w:sz w:val="24"/>
                <w:szCs w:val="24"/>
              </w:rPr>
              <w:t>га</w:t>
            </w:r>
          </w:p>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3/9 царство</w:t>
            </w:r>
          </w:p>
        </w:tc>
        <w:tc>
          <w:tcPr>
            <w:tcW w:w="3136"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p>
        </w:tc>
        <w:tc>
          <w:tcPr>
            <w:tcW w:w="3136" w:type="dxa"/>
            <w:tcBorders>
              <w:top w:val="single" w:sz="4" w:space="0" w:color="auto"/>
              <w:left w:val="single" w:sz="4" w:space="0" w:color="auto"/>
              <w:bottom w:val="single" w:sz="4" w:space="0" w:color="auto"/>
              <w:right w:val="single" w:sz="4" w:space="0" w:color="auto"/>
            </w:tcBorders>
          </w:tcPr>
          <w:p w:rsidR="00F06CD0" w:rsidRPr="006106CC" w:rsidRDefault="00F06CD0" w:rsidP="00F06CD0">
            <w:pPr>
              <w:rPr>
                <w:rFonts w:ascii="Times New Roman Cyr" w:hAnsi="Times New Roman Cyr"/>
                <w:sz w:val="24"/>
                <w:szCs w:val="24"/>
              </w:rPr>
            </w:pPr>
            <w:r w:rsidRPr="006106CC">
              <w:rPr>
                <w:rFonts w:ascii="Times New Roman Cyr" w:hAnsi="Times New Roman Cyr"/>
                <w:sz w:val="24"/>
                <w:szCs w:val="24"/>
              </w:rPr>
              <w:t>ПОДПИСКА</w:t>
            </w:r>
          </w:p>
        </w:tc>
      </w:tr>
    </w:tbl>
    <w:p w:rsidR="00F06CD0" w:rsidRPr="00A86F5D" w:rsidRDefault="00F06CD0" w:rsidP="00F06CD0">
      <w:pPr>
        <w:spacing w:after="0" w:line="240" w:lineRule="auto"/>
        <w:rPr>
          <w:rFonts w:ascii="Times New Roman" w:eastAsia="Times New Roman" w:hAnsi="Times New Roman"/>
          <w:b/>
          <w:sz w:val="24"/>
          <w:szCs w:val="24"/>
          <w:lang w:eastAsia="ru-RU"/>
        </w:rPr>
      </w:pPr>
    </w:p>
    <w:p w:rsidR="00F06CD0" w:rsidRDefault="00F06CD0" w:rsidP="00F06CD0">
      <w:pPr>
        <w:spacing w:after="0" w:line="240" w:lineRule="auto"/>
        <w:rPr>
          <w:rFonts w:ascii="Times New Roman" w:eastAsia="Times New Roman" w:hAnsi="Times New Roman"/>
          <w:b/>
          <w:sz w:val="24"/>
          <w:szCs w:val="24"/>
          <w:lang w:eastAsia="ru-RU"/>
        </w:rPr>
      </w:pPr>
    </w:p>
    <w:p w:rsidR="00F06CD0" w:rsidRPr="0003646B" w:rsidRDefault="00F06CD0" w:rsidP="005911CF">
      <w:pPr>
        <w:pStyle w:val="a0"/>
        <w:spacing w:before="100" w:beforeAutospacing="1" w:after="100" w:afterAutospacing="1"/>
        <w:jc w:val="right"/>
        <w:rPr>
          <w:rFonts w:ascii="Times New Roman Cyr" w:eastAsia="Times New Roman" w:hAnsi="Times New Roman Cyr"/>
          <w:b/>
          <w:sz w:val="24"/>
          <w:szCs w:val="24"/>
        </w:rPr>
      </w:pPr>
    </w:p>
    <w:sectPr w:rsidR="00F06CD0" w:rsidRPr="0003646B" w:rsidSect="001E3B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AE" w:rsidRDefault="00E557AE" w:rsidP="00C54877">
      <w:pPr>
        <w:spacing w:after="0" w:line="240" w:lineRule="auto"/>
      </w:pPr>
      <w:r>
        <w:separator/>
      </w:r>
    </w:p>
  </w:endnote>
  <w:endnote w:type="continuationSeparator" w:id="0">
    <w:p w:rsidR="00E557AE" w:rsidRDefault="00E557AE" w:rsidP="00C54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Roboto">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AE" w:rsidRDefault="00E557AE">
    <w:pPr>
      <w:pStyle w:val="ae"/>
      <w:jc w:val="right"/>
    </w:pPr>
    <w:r>
      <w:rPr>
        <w:noProof/>
      </w:rPr>
      <w:fldChar w:fldCharType="begin"/>
    </w:r>
    <w:r>
      <w:rPr>
        <w:noProof/>
      </w:rPr>
      <w:instrText>PAGE   \* MERGEFORMAT</w:instrText>
    </w:r>
    <w:r>
      <w:rPr>
        <w:noProof/>
      </w:rPr>
      <w:fldChar w:fldCharType="separate"/>
    </w:r>
    <w:r w:rsidR="00C139BC">
      <w:rPr>
        <w:noProof/>
      </w:rPr>
      <w:t>1</w:t>
    </w:r>
    <w:r>
      <w:rPr>
        <w:noProof/>
      </w:rPr>
      <w:fldChar w:fldCharType="end"/>
    </w:r>
  </w:p>
  <w:p w:rsidR="00E557AE" w:rsidRDefault="00E557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AE" w:rsidRDefault="00E557AE" w:rsidP="00C54877">
      <w:pPr>
        <w:spacing w:after="0" w:line="240" w:lineRule="auto"/>
      </w:pPr>
      <w:r>
        <w:separator/>
      </w:r>
    </w:p>
  </w:footnote>
  <w:footnote w:type="continuationSeparator" w:id="0">
    <w:p w:rsidR="00E557AE" w:rsidRDefault="00E557AE" w:rsidP="00C54877">
      <w:pPr>
        <w:spacing w:after="0" w:line="240" w:lineRule="auto"/>
      </w:pPr>
      <w:r>
        <w:continuationSeparator/>
      </w:r>
    </w:p>
  </w:footnote>
  <w:footnote w:id="1">
    <w:p w:rsidR="00E557AE" w:rsidRDefault="00E557AE" w:rsidP="00ED3E14">
      <w:pPr>
        <w:pStyle w:val="afa"/>
      </w:pPr>
    </w:p>
  </w:footnote>
  <w:footnote w:id="2">
    <w:p w:rsidR="00E557AE" w:rsidRDefault="00E557AE" w:rsidP="00E64212">
      <w:pPr>
        <w:pStyle w:val="afa"/>
      </w:pPr>
      <w:r>
        <w:rPr>
          <w:rStyle w:val="afc"/>
        </w:rPr>
        <w:footnoteRef/>
      </w:r>
      <w:r>
        <w:t xml:space="preserve"> </w:t>
      </w:r>
      <w:r>
        <w:rPr>
          <w:rFonts w:ascii="Times New Roman" w:eastAsia="Times New Roman" w:hAnsi="Times New Roman" w:cs="Times New Roman"/>
          <w:i/>
          <w:lang w:eastAsia="ru-RU"/>
        </w:rPr>
        <w:t xml:space="preserve">Для сведения: Международная норма ИФЛА / ЮНЕСКО – 0,25 документов на 1 жителя // </w:t>
      </w:r>
      <w:r>
        <w:rPr>
          <w:rFonts w:ascii="Times New Roman" w:eastAsia="Times New Roman" w:hAnsi="Times New Roman" w:cs="Times New Roman"/>
          <w:bCs/>
          <w:i/>
          <w:lang w:eastAsia="ru-RU"/>
        </w:rPr>
        <w:t>Руководство ИФЛА / ЮНЕСКО по развитию службы публичных библиотек</w:t>
      </w:r>
    </w:p>
  </w:footnote>
  <w:footnote w:id="3">
    <w:p w:rsidR="00E557AE" w:rsidRDefault="00E557AE" w:rsidP="00F06CD0">
      <w:pPr>
        <w:pStyle w:val="afa"/>
      </w:pPr>
      <w:r>
        <w:rPr>
          <w:rStyle w:val="afc"/>
        </w:rPr>
        <w:footnoteRef/>
      </w:r>
      <w:r>
        <w:t xml:space="preserve"> </w:t>
      </w:r>
      <w:r>
        <w:rPr>
          <w:rFonts w:ascii="Times New Roman" w:eastAsia="Times New Roman" w:hAnsi="Times New Roman" w:cs="Times New Roman"/>
          <w:i/>
          <w:lang w:eastAsia="ru-RU"/>
        </w:rPr>
        <w:t xml:space="preserve">Для сведения: Международная норма ИФЛА / ЮНЕСКО – 0,25 документов на 1 жителя // </w:t>
      </w:r>
      <w:r>
        <w:rPr>
          <w:rFonts w:ascii="Times New Roman" w:eastAsia="Times New Roman" w:hAnsi="Times New Roman" w:cs="Times New Roman"/>
          <w:bCs/>
          <w:i/>
          <w:lang w:eastAsia="ru-RU"/>
        </w:rPr>
        <w:t>Руководство ИФЛА / ЮНЕСКО по развитию службы публичных библиотек</w:t>
      </w:r>
    </w:p>
  </w:footnote>
  <w:footnote w:id="4">
    <w:p w:rsidR="00E557AE" w:rsidRDefault="00E557AE" w:rsidP="00F06CD0">
      <w:pPr>
        <w:pStyle w:val="afa"/>
      </w:pPr>
      <w:r>
        <w:rPr>
          <w:rStyle w:val="afc"/>
        </w:rPr>
        <w:footnoteRef/>
      </w:r>
      <w:r>
        <w:t xml:space="preserve"> </w:t>
      </w:r>
      <w:r>
        <w:rPr>
          <w:rFonts w:ascii="Times New Roman" w:eastAsia="Times New Roman" w:hAnsi="Times New Roman" w:cs="Times New Roman"/>
          <w:i/>
          <w:lang w:eastAsia="ru-RU"/>
        </w:rPr>
        <w:t xml:space="preserve">Для сведения: Международная норма ИФЛА / ЮНЕСКО – 0,25 документов на 1 жителя // </w:t>
      </w:r>
      <w:r>
        <w:rPr>
          <w:rFonts w:ascii="Times New Roman" w:eastAsia="Times New Roman" w:hAnsi="Times New Roman" w:cs="Times New Roman"/>
          <w:bCs/>
          <w:i/>
          <w:lang w:eastAsia="ru-RU"/>
        </w:rPr>
        <w:t>Руководство ИФЛА / ЮНЕСКО по развитию службы публичных библиотек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765"/>
    <w:multiLevelType w:val="multilevel"/>
    <w:tmpl w:val="D018D2E6"/>
    <w:lvl w:ilvl="0">
      <w:start w:val="4"/>
      <w:numFmt w:val="decimal"/>
      <w:lvlText w:val="%1."/>
      <w:lvlJc w:val="left"/>
      <w:pPr>
        <w:ind w:left="360" w:hanging="360"/>
      </w:pPr>
    </w:lvl>
    <w:lvl w:ilvl="1">
      <w:start w:val="5"/>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D9476E"/>
    <w:multiLevelType w:val="hybridMultilevel"/>
    <w:tmpl w:val="00DA12EE"/>
    <w:lvl w:ilvl="0" w:tplc="23967E3A">
      <w:start w:val="1"/>
      <w:numFmt w:val="decimal"/>
      <w:lvlText w:val="%1."/>
      <w:lvlJc w:val="left"/>
      <w:pPr>
        <w:ind w:left="828" w:hanging="360"/>
      </w:pPr>
      <w:rPr>
        <w:rFonts w:hint="default"/>
        <w:b w:val="0"/>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
    <w:nsid w:val="079B6C73"/>
    <w:multiLevelType w:val="hybridMultilevel"/>
    <w:tmpl w:val="A29CD810"/>
    <w:lvl w:ilvl="0" w:tplc="54CC8736">
      <w:numFmt w:val="bullet"/>
      <w:lvlText w:val=""/>
      <w:lvlJc w:val="left"/>
      <w:pPr>
        <w:ind w:left="566" w:hanging="284"/>
      </w:pPr>
      <w:rPr>
        <w:rFonts w:ascii="Wingdings" w:eastAsia="Wingdings" w:hAnsi="Wingdings" w:cs="Wingdings" w:hint="default"/>
        <w:w w:val="100"/>
        <w:sz w:val="24"/>
        <w:szCs w:val="24"/>
        <w:lang w:val="ru-RU" w:eastAsia="en-US" w:bidi="ar-SA"/>
      </w:rPr>
    </w:lvl>
    <w:lvl w:ilvl="1" w:tplc="CD5280EA">
      <w:numFmt w:val="bullet"/>
      <w:lvlText w:val="•"/>
      <w:lvlJc w:val="left"/>
      <w:pPr>
        <w:ind w:left="857" w:hanging="284"/>
      </w:pPr>
      <w:rPr>
        <w:rFonts w:hint="default"/>
        <w:lang w:val="ru-RU" w:eastAsia="en-US" w:bidi="ar-SA"/>
      </w:rPr>
    </w:lvl>
    <w:lvl w:ilvl="2" w:tplc="230012CA">
      <w:numFmt w:val="bullet"/>
      <w:lvlText w:val="•"/>
      <w:lvlJc w:val="left"/>
      <w:pPr>
        <w:ind w:left="1155" w:hanging="284"/>
      </w:pPr>
      <w:rPr>
        <w:rFonts w:hint="default"/>
        <w:lang w:val="ru-RU" w:eastAsia="en-US" w:bidi="ar-SA"/>
      </w:rPr>
    </w:lvl>
    <w:lvl w:ilvl="3" w:tplc="2A8C9F46">
      <w:numFmt w:val="bullet"/>
      <w:lvlText w:val="•"/>
      <w:lvlJc w:val="left"/>
      <w:pPr>
        <w:ind w:left="1452" w:hanging="284"/>
      </w:pPr>
      <w:rPr>
        <w:rFonts w:hint="default"/>
        <w:lang w:val="ru-RU" w:eastAsia="en-US" w:bidi="ar-SA"/>
      </w:rPr>
    </w:lvl>
    <w:lvl w:ilvl="4" w:tplc="CC627B60">
      <w:numFmt w:val="bullet"/>
      <w:lvlText w:val="•"/>
      <w:lvlJc w:val="left"/>
      <w:pPr>
        <w:ind w:left="1750" w:hanging="284"/>
      </w:pPr>
      <w:rPr>
        <w:rFonts w:hint="default"/>
        <w:lang w:val="ru-RU" w:eastAsia="en-US" w:bidi="ar-SA"/>
      </w:rPr>
    </w:lvl>
    <w:lvl w:ilvl="5" w:tplc="AACCE93C">
      <w:numFmt w:val="bullet"/>
      <w:lvlText w:val="•"/>
      <w:lvlJc w:val="left"/>
      <w:pPr>
        <w:ind w:left="2047" w:hanging="284"/>
      </w:pPr>
      <w:rPr>
        <w:rFonts w:hint="default"/>
        <w:lang w:val="ru-RU" w:eastAsia="en-US" w:bidi="ar-SA"/>
      </w:rPr>
    </w:lvl>
    <w:lvl w:ilvl="6" w:tplc="4ADA116C">
      <w:numFmt w:val="bullet"/>
      <w:lvlText w:val="•"/>
      <w:lvlJc w:val="left"/>
      <w:pPr>
        <w:ind w:left="2345" w:hanging="284"/>
      </w:pPr>
      <w:rPr>
        <w:rFonts w:hint="default"/>
        <w:lang w:val="ru-RU" w:eastAsia="en-US" w:bidi="ar-SA"/>
      </w:rPr>
    </w:lvl>
    <w:lvl w:ilvl="7" w:tplc="AE28B9F0">
      <w:numFmt w:val="bullet"/>
      <w:lvlText w:val="•"/>
      <w:lvlJc w:val="left"/>
      <w:pPr>
        <w:ind w:left="2642" w:hanging="284"/>
      </w:pPr>
      <w:rPr>
        <w:rFonts w:hint="default"/>
        <w:lang w:val="ru-RU" w:eastAsia="en-US" w:bidi="ar-SA"/>
      </w:rPr>
    </w:lvl>
    <w:lvl w:ilvl="8" w:tplc="BD28166C">
      <w:numFmt w:val="bullet"/>
      <w:lvlText w:val="•"/>
      <w:lvlJc w:val="left"/>
      <w:pPr>
        <w:ind w:left="2940" w:hanging="284"/>
      </w:pPr>
      <w:rPr>
        <w:rFonts w:hint="default"/>
        <w:lang w:val="ru-RU" w:eastAsia="en-US" w:bidi="ar-SA"/>
      </w:rPr>
    </w:lvl>
  </w:abstractNum>
  <w:abstractNum w:abstractNumId="3">
    <w:nsid w:val="0AB9082F"/>
    <w:multiLevelType w:val="hybridMultilevel"/>
    <w:tmpl w:val="29260E82"/>
    <w:lvl w:ilvl="0" w:tplc="024EEB7E">
      <w:start w:val="1"/>
      <w:numFmt w:val="bullet"/>
      <w:lvlText w:val="•"/>
      <w:lvlJc w:val="left"/>
      <w:pPr>
        <w:tabs>
          <w:tab w:val="num" w:pos="720"/>
        </w:tabs>
        <w:ind w:left="720" w:hanging="360"/>
      </w:pPr>
      <w:rPr>
        <w:rFonts w:ascii="Arial" w:hAnsi="Arial" w:hint="default"/>
      </w:rPr>
    </w:lvl>
    <w:lvl w:ilvl="1" w:tplc="E12E3498" w:tentative="1">
      <w:start w:val="1"/>
      <w:numFmt w:val="bullet"/>
      <w:lvlText w:val="•"/>
      <w:lvlJc w:val="left"/>
      <w:pPr>
        <w:tabs>
          <w:tab w:val="num" w:pos="1440"/>
        </w:tabs>
        <w:ind w:left="1440" w:hanging="360"/>
      </w:pPr>
      <w:rPr>
        <w:rFonts w:ascii="Arial" w:hAnsi="Arial" w:hint="default"/>
      </w:rPr>
    </w:lvl>
    <w:lvl w:ilvl="2" w:tplc="173CB3B6" w:tentative="1">
      <w:start w:val="1"/>
      <w:numFmt w:val="bullet"/>
      <w:lvlText w:val="•"/>
      <w:lvlJc w:val="left"/>
      <w:pPr>
        <w:tabs>
          <w:tab w:val="num" w:pos="2160"/>
        </w:tabs>
        <w:ind w:left="2160" w:hanging="360"/>
      </w:pPr>
      <w:rPr>
        <w:rFonts w:ascii="Arial" w:hAnsi="Arial" w:hint="default"/>
      </w:rPr>
    </w:lvl>
    <w:lvl w:ilvl="3" w:tplc="DE949364" w:tentative="1">
      <w:start w:val="1"/>
      <w:numFmt w:val="bullet"/>
      <w:lvlText w:val="•"/>
      <w:lvlJc w:val="left"/>
      <w:pPr>
        <w:tabs>
          <w:tab w:val="num" w:pos="2880"/>
        </w:tabs>
        <w:ind w:left="2880" w:hanging="360"/>
      </w:pPr>
      <w:rPr>
        <w:rFonts w:ascii="Arial" w:hAnsi="Arial" w:hint="default"/>
      </w:rPr>
    </w:lvl>
    <w:lvl w:ilvl="4" w:tplc="E49A7286" w:tentative="1">
      <w:start w:val="1"/>
      <w:numFmt w:val="bullet"/>
      <w:lvlText w:val="•"/>
      <w:lvlJc w:val="left"/>
      <w:pPr>
        <w:tabs>
          <w:tab w:val="num" w:pos="3600"/>
        </w:tabs>
        <w:ind w:left="3600" w:hanging="360"/>
      </w:pPr>
      <w:rPr>
        <w:rFonts w:ascii="Arial" w:hAnsi="Arial" w:hint="default"/>
      </w:rPr>
    </w:lvl>
    <w:lvl w:ilvl="5" w:tplc="0FBAD5C8" w:tentative="1">
      <w:start w:val="1"/>
      <w:numFmt w:val="bullet"/>
      <w:lvlText w:val="•"/>
      <w:lvlJc w:val="left"/>
      <w:pPr>
        <w:tabs>
          <w:tab w:val="num" w:pos="4320"/>
        </w:tabs>
        <w:ind w:left="4320" w:hanging="360"/>
      </w:pPr>
      <w:rPr>
        <w:rFonts w:ascii="Arial" w:hAnsi="Arial" w:hint="default"/>
      </w:rPr>
    </w:lvl>
    <w:lvl w:ilvl="6" w:tplc="E196D31A" w:tentative="1">
      <w:start w:val="1"/>
      <w:numFmt w:val="bullet"/>
      <w:lvlText w:val="•"/>
      <w:lvlJc w:val="left"/>
      <w:pPr>
        <w:tabs>
          <w:tab w:val="num" w:pos="5040"/>
        </w:tabs>
        <w:ind w:left="5040" w:hanging="360"/>
      </w:pPr>
      <w:rPr>
        <w:rFonts w:ascii="Arial" w:hAnsi="Arial" w:hint="default"/>
      </w:rPr>
    </w:lvl>
    <w:lvl w:ilvl="7" w:tplc="35FA33AE" w:tentative="1">
      <w:start w:val="1"/>
      <w:numFmt w:val="bullet"/>
      <w:lvlText w:val="•"/>
      <w:lvlJc w:val="left"/>
      <w:pPr>
        <w:tabs>
          <w:tab w:val="num" w:pos="5760"/>
        </w:tabs>
        <w:ind w:left="5760" w:hanging="360"/>
      </w:pPr>
      <w:rPr>
        <w:rFonts w:ascii="Arial" w:hAnsi="Arial" w:hint="default"/>
      </w:rPr>
    </w:lvl>
    <w:lvl w:ilvl="8" w:tplc="06FEB53E" w:tentative="1">
      <w:start w:val="1"/>
      <w:numFmt w:val="bullet"/>
      <w:lvlText w:val="•"/>
      <w:lvlJc w:val="left"/>
      <w:pPr>
        <w:tabs>
          <w:tab w:val="num" w:pos="6480"/>
        </w:tabs>
        <w:ind w:left="6480" w:hanging="360"/>
      </w:pPr>
      <w:rPr>
        <w:rFonts w:ascii="Arial" w:hAnsi="Arial" w:hint="default"/>
      </w:rPr>
    </w:lvl>
  </w:abstractNum>
  <w:abstractNum w:abstractNumId="4">
    <w:nsid w:val="0B85244A"/>
    <w:multiLevelType w:val="hybridMultilevel"/>
    <w:tmpl w:val="CA06FEC6"/>
    <w:lvl w:ilvl="0" w:tplc="AAB8CC60">
      <w:numFmt w:val="bullet"/>
      <w:lvlText w:val=""/>
      <w:lvlJc w:val="left"/>
      <w:pPr>
        <w:ind w:left="424" w:hanging="284"/>
      </w:pPr>
      <w:rPr>
        <w:rFonts w:ascii="Wingdings" w:eastAsia="Wingdings" w:hAnsi="Wingdings" w:cs="Wingdings" w:hint="default"/>
        <w:w w:val="100"/>
        <w:sz w:val="24"/>
        <w:szCs w:val="24"/>
        <w:lang w:val="ru-RU" w:eastAsia="en-US" w:bidi="ar-SA"/>
      </w:rPr>
    </w:lvl>
    <w:lvl w:ilvl="1" w:tplc="2392DABC">
      <w:numFmt w:val="bullet"/>
      <w:lvlText w:val="•"/>
      <w:lvlJc w:val="left"/>
      <w:pPr>
        <w:ind w:left="731" w:hanging="284"/>
      </w:pPr>
      <w:rPr>
        <w:rFonts w:hint="default"/>
        <w:lang w:val="ru-RU" w:eastAsia="en-US" w:bidi="ar-SA"/>
      </w:rPr>
    </w:lvl>
    <w:lvl w:ilvl="2" w:tplc="E23E1216">
      <w:numFmt w:val="bullet"/>
      <w:lvlText w:val="•"/>
      <w:lvlJc w:val="left"/>
      <w:pPr>
        <w:ind w:left="1043" w:hanging="284"/>
      </w:pPr>
      <w:rPr>
        <w:rFonts w:hint="default"/>
        <w:lang w:val="ru-RU" w:eastAsia="en-US" w:bidi="ar-SA"/>
      </w:rPr>
    </w:lvl>
    <w:lvl w:ilvl="3" w:tplc="4462CBC0">
      <w:numFmt w:val="bullet"/>
      <w:lvlText w:val="•"/>
      <w:lvlJc w:val="left"/>
      <w:pPr>
        <w:ind w:left="1354" w:hanging="284"/>
      </w:pPr>
      <w:rPr>
        <w:rFonts w:hint="default"/>
        <w:lang w:val="ru-RU" w:eastAsia="en-US" w:bidi="ar-SA"/>
      </w:rPr>
    </w:lvl>
    <w:lvl w:ilvl="4" w:tplc="3C8E7742">
      <w:numFmt w:val="bullet"/>
      <w:lvlText w:val="•"/>
      <w:lvlJc w:val="left"/>
      <w:pPr>
        <w:ind w:left="1666" w:hanging="284"/>
      </w:pPr>
      <w:rPr>
        <w:rFonts w:hint="default"/>
        <w:lang w:val="ru-RU" w:eastAsia="en-US" w:bidi="ar-SA"/>
      </w:rPr>
    </w:lvl>
    <w:lvl w:ilvl="5" w:tplc="BDACEAF4">
      <w:numFmt w:val="bullet"/>
      <w:lvlText w:val="•"/>
      <w:lvlJc w:val="left"/>
      <w:pPr>
        <w:ind w:left="1977" w:hanging="284"/>
      </w:pPr>
      <w:rPr>
        <w:rFonts w:hint="default"/>
        <w:lang w:val="ru-RU" w:eastAsia="en-US" w:bidi="ar-SA"/>
      </w:rPr>
    </w:lvl>
    <w:lvl w:ilvl="6" w:tplc="0FDCEFB2">
      <w:numFmt w:val="bullet"/>
      <w:lvlText w:val="•"/>
      <w:lvlJc w:val="left"/>
      <w:pPr>
        <w:ind w:left="2289" w:hanging="284"/>
      </w:pPr>
      <w:rPr>
        <w:rFonts w:hint="default"/>
        <w:lang w:val="ru-RU" w:eastAsia="en-US" w:bidi="ar-SA"/>
      </w:rPr>
    </w:lvl>
    <w:lvl w:ilvl="7" w:tplc="1DF215EC">
      <w:numFmt w:val="bullet"/>
      <w:lvlText w:val="•"/>
      <w:lvlJc w:val="left"/>
      <w:pPr>
        <w:ind w:left="2600" w:hanging="284"/>
      </w:pPr>
      <w:rPr>
        <w:rFonts w:hint="default"/>
        <w:lang w:val="ru-RU" w:eastAsia="en-US" w:bidi="ar-SA"/>
      </w:rPr>
    </w:lvl>
    <w:lvl w:ilvl="8" w:tplc="54ACA604">
      <w:numFmt w:val="bullet"/>
      <w:lvlText w:val="•"/>
      <w:lvlJc w:val="left"/>
      <w:pPr>
        <w:ind w:left="2912" w:hanging="284"/>
      </w:pPr>
      <w:rPr>
        <w:rFonts w:hint="default"/>
        <w:lang w:val="ru-RU" w:eastAsia="en-US" w:bidi="ar-SA"/>
      </w:rPr>
    </w:lvl>
  </w:abstractNum>
  <w:abstractNum w:abstractNumId="5">
    <w:nsid w:val="0DA115CD"/>
    <w:multiLevelType w:val="hybridMultilevel"/>
    <w:tmpl w:val="4014B7B2"/>
    <w:lvl w:ilvl="0" w:tplc="F512375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0ECF4CF2"/>
    <w:multiLevelType w:val="hybridMultilevel"/>
    <w:tmpl w:val="2E0A841E"/>
    <w:lvl w:ilvl="0" w:tplc="B1A8F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D30974"/>
    <w:multiLevelType w:val="hybridMultilevel"/>
    <w:tmpl w:val="EFE00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D564C"/>
    <w:multiLevelType w:val="hybridMultilevel"/>
    <w:tmpl w:val="F8E6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73D25"/>
    <w:multiLevelType w:val="hybridMultilevel"/>
    <w:tmpl w:val="FD88E648"/>
    <w:lvl w:ilvl="0" w:tplc="D75EC194">
      <w:start w:val="1"/>
      <w:numFmt w:val="bullet"/>
      <w:lvlText w:val="•"/>
      <w:lvlJc w:val="left"/>
      <w:pPr>
        <w:tabs>
          <w:tab w:val="num" w:pos="720"/>
        </w:tabs>
        <w:ind w:left="720" w:hanging="360"/>
      </w:pPr>
      <w:rPr>
        <w:rFonts w:ascii="Arial" w:hAnsi="Arial" w:hint="default"/>
      </w:rPr>
    </w:lvl>
    <w:lvl w:ilvl="1" w:tplc="CB0AF9F6" w:tentative="1">
      <w:start w:val="1"/>
      <w:numFmt w:val="bullet"/>
      <w:lvlText w:val="•"/>
      <w:lvlJc w:val="left"/>
      <w:pPr>
        <w:tabs>
          <w:tab w:val="num" w:pos="1440"/>
        </w:tabs>
        <w:ind w:left="1440" w:hanging="360"/>
      </w:pPr>
      <w:rPr>
        <w:rFonts w:ascii="Arial" w:hAnsi="Arial" w:hint="default"/>
      </w:rPr>
    </w:lvl>
    <w:lvl w:ilvl="2" w:tplc="E99A8128" w:tentative="1">
      <w:start w:val="1"/>
      <w:numFmt w:val="bullet"/>
      <w:lvlText w:val="•"/>
      <w:lvlJc w:val="left"/>
      <w:pPr>
        <w:tabs>
          <w:tab w:val="num" w:pos="2160"/>
        </w:tabs>
        <w:ind w:left="2160" w:hanging="360"/>
      </w:pPr>
      <w:rPr>
        <w:rFonts w:ascii="Arial" w:hAnsi="Arial" w:hint="default"/>
      </w:rPr>
    </w:lvl>
    <w:lvl w:ilvl="3" w:tplc="60620154" w:tentative="1">
      <w:start w:val="1"/>
      <w:numFmt w:val="bullet"/>
      <w:lvlText w:val="•"/>
      <w:lvlJc w:val="left"/>
      <w:pPr>
        <w:tabs>
          <w:tab w:val="num" w:pos="2880"/>
        </w:tabs>
        <w:ind w:left="2880" w:hanging="360"/>
      </w:pPr>
      <w:rPr>
        <w:rFonts w:ascii="Arial" w:hAnsi="Arial" w:hint="default"/>
      </w:rPr>
    </w:lvl>
    <w:lvl w:ilvl="4" w:tplc="3BEE9E8C" w:tentative="1">
      <w:start w:val="1"/>
      <w:numFmt w:val="bullet"/>
      <w:lvlText w:val="•"/>
      <w:lvlJc w:val="left"/>
      <w:pPr>
        <w:tabs>
          <w:tab w:val="num" w:pos="3600"/>
        </w:tabs>
        <w:ind w:left="3600" w:hanging="360"/>
      </w:pPr>
      <w:rPr>
        <w:rFonts w:ascii="Arial" w:hAnsi="Arial" w:hint="default"/>
      </w:rPr>
    </w:lvl>
    <w:lvl w:ilvl="5" w:tplc="D864308C" w:tentative="1">
      <w:start w:val="1"/>
      <w:numFmt w:val="bullet"/>
      <w:lvlText w:val="•"/>
      <w:lvlJc w:val="left"/>
      <w:pPr>
        <w:tabs>
          <w:tab w:val="num" w:pos="4320"/>
        </w:tabs>
        <w:ind w:left="4320" w:hanging="360"/>
      </w:pPr>
      <w:rPr>
        <w:rFonts w:ascii="Arial" w:hAnsi="Arial" w:hint="default"/>
      </w:rPr>
    </w:lvl>
    <w:lvl w:ilvl="6" w:tplc="B0202A2A" w:tentative="1">
      <w:start w:val="1"/>
      <w:numFmt w:val="bullet"/>
      <w:lvlText w:val="•"/>
      <w:lvlJc w:val="left"/>
      <w:pPr>
        <w:tabs>
          <w:tab w:val="num" w:pos="5040"/>
        </w:tabs>
        <w:ind w:left="5040" w:hanging="360"/>
      </w:pPr>
      <w:rPr>
        <w:rFonts w:ascii="Arial" w:hAnsi="Arial" w:hint="default"/>
      </w:rPr>
    </w:lvl>
    <w:lvl w:ilvl="7" w:tplc="F800E4B8" w:tentative="1">
      <w:start w:val="1"/>
      <w:numFmt w:val="bullet"/>
      <w:lvlText w:val="•"/>
      <w:lvlJc w:val="left"/>
      <w:pPr>
        <w:tabs>
          <w:tab w:val="num" w:pos="5760"/>
        </w:tabs>
        <w:ind w:left="5760" w:hanging="360"/>
      </w:pPr>
      <w:rPr>
        <w:rFonts w:ascii="Arial" w:hAnsi="Arial" w:hint="default"/>
      </w:rPr>
    </w:lvl>
    <w:lvl w:ilvl="8" w:tplc="20C0ED18" w:tentative="1">
      <w:start w:val="1"/>
      <w:numFmt w:val="bullet"/>
      <w:lvlText w:val="•"/>
      <w:lvlJc w:val="left"/>
      <w:pPr>
        <w:tabs>
          <w:tab w:val="num" w:pos="6480"/>
        </w:tabs>
        <w:ind w:left="6480" w:hanging="360"/>
      </w:pPr>
      <w:rPr>
        <w:rFonts w:ascii="Arial" w:hAnsi="Arial" w:hint="default"/>
      </w:rPr>
    </w:lvl>
  </w:abstractNum>
  <w:abstractNum w:abstractNumId="10">
    <w:nsid w:val="21DE05C4"/>
    <w:multiLevelType w:val="hybridMultilevel"/>
    <w:tmpl w:val="EA7E6E84"/>
    <w:lvl w:ilvl="0" w:tplc="2D44EF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7A02D8"/>
    <w:multiLevelType w:val="hybridMultilevel"/>
    <w:tmpl w:val="C464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94AF5"/>
    <w:multiLevelType w:val="hybridMultilevel"/>
    <w:tmpl w:val="D35646D4"/>
    <w:lvl w:ilvl="0" w:tplc="B9CE8E28">
      <w:numFmt w:val="bullet"/>
      <w:lvlText w:val=""/>
      <w:lvlJc w:val="left"/>
      <w:pPr>
        <w:ind w:left="107" w:hanging="317"/>
      </w:pPr>
      <w:rPr>
        <w:rFonts w:ascii="Wingdings" w:eastAsia="Wingdings" w:hAnsi="Wingdings" w:cs="Wingdings" w:hint="default"/>
        <w:w w:val="100"/>
        <w:sz w:val="24"/>
        <w:szCs w:val="24"/>
        <w:lang w:val="ru-RU" w:eastAsia="en-US" w:bidi="ar-SA"/>
      </w:rPr>
    </w:lvl>
    <w:lvl w:ilvl="1" w:tplc="3D9860AC">
      <w:numFmt w:val="bullet"/>
      <w:lvlText w:val="•"/>
      <w:lvlJc w:val="left"/>
      <w:pPr>
        <w:ind w:left="443" w:hanging="317"/>
      </w:pPr>
      <w:rPr>
        <w:rFonts w:hint="default"/>
        <w:lang w:val="ru-RU" w:eastAsia="en-US" w:bidi="ar-SA"/>
      </w:rPr>
    </w:lvl>
    <w:lvl w:ilvl="2" w:tplc="052EF4AE">
      <w:numFmt w:val="bullet"/>
      <w:lvlText w:val="•"/>
      <w:lvlJc w:val="left"/>
      <w:pPr>
        <w:ind w:left="787" w:hanging="317"/>
      </w:pPr>
      <w:rPr>
        <w:rFonts w:hint="default"/>
        <w:lang w:val="ru-RU" w:eastAsia="en-US" w:bidi="ar-SA"/>
      </w:rPr>
    </w:lvl>
    <w:lvl w:ilvl="3" w:tplc="44E475D2">
      <w:numFmt w:val="bullet"/>
      <w:lvlText w:val="•"/>
      <w:lvlJc w:val="left"/>
      <w:pPr>
        <w:ind w:left="1130" w:hanging="317"/>
      </w:pPr>
      <w:rPr>
        <w:rFonts w:hint="default"/>
        <w:lang w:val="ru-RU" w:eastAsia="en-US" w:bidi="ar-SA"/>
      </w:rPr>
    </w:lvl>
    <w:lvl w:ilvl="4" w:tplc="71CAEE24">
      <w:numFmt w:val="bullet"/>
      <w:lvlText w:val="•"/>
      <w:lvlJc w:val="left"/>
      <w:pPr>
        <w:ind w:left="1474" w:hanging="317"/>
      </w:pPr>
      <w:rPr>
        <w:rFonts w:hint="default"/>
        <w:lang w:val="ru-RU" w:eastAsia="en-US" w:bidi="ar-SA"/>
      </w:rPr>
    </w:lvl>
    <w:lvl w:ilvl="5" w:tplc="94E211AA">
      <w:numFmt w:val="bullet"/>
      <w:lvlText w:val="•"/>
      <w:lvlJc w:val="left"/>
      <w:pPr>
        <w:ind w:left="1817" w:hanging="317"/>
      </w:pPr>
      <w:rPr>
        <w:rFonts w:hint="default"/>
        <w:lang w:val="ru-RU" w:eastAsia="en-US" w:bidi="ar-SA"/>
      </w:rPr>
    </w:lvl>
    <w:lvl w:ilvl="6" w:tplc="1F4E7036">
      <w:numFmt w:val="bullet"/>
      <w:lvlText w:val="•"/>
      <w:lvlJc w:val="left"/>
      <w:pPr>
        <w:ind w:left="2161" w:hanging="317"/>
      </w:pPr>
      <w:rPr>
        <w:rFonts w:hint="default"/>
        <w:lang w:val="ru-RU" w:eastAsia="en-US" w:bidi="ar-SA"/>
      </w:rPr>
    </w:lvl>
    <w:lvl w:ilvl="7" w:tplc="2856F6B0">
      <w:numFmt w:val="bullet"/>
      <w:lvlText w:val="•"/>
      <w:lvlJc w:val="left"/>
      <w:pPr>
        <w:ind w:left="2504" w:hanging="317"/>
      </w:pPr>
      <w:rPr>
        <w:rFonts w:hint="default"/>
        <w:lang w:val="ru-RU" w:eastAsia="en-US" w:bidi="ar-SA"/>
      </w:rPr>
    </w:lvl>
    <w:lvl w:ilvl="8" w:tplc="54F816CA">
      <w:numFmt w:val="bullet"/>
      <w:lvlText w:val="•"/>
      <w:lvlJc w:val="left"/>
      <w:pPr>
        <w:ind w:left="2848" w:hanging="317"/>
      </w:pPr>
      <w:rPr>
        <w:rFonts w:hint="default"/>
        <w:lang w:val="ru-RU" w:eastAsia="en-US" w:bidi="ar-SA"/>
      </w:rPr>
    </w:lvl>
  </w:abstractNum>
  <w:abstractNum w:abstractNumId="13">
    <w:nsid w:val="2A53676D"/>
    <w:multiLevelType w:val="hybridMultilevel"/>
    <w:tmpl w:val="EFB6DCC6"/>
    <w:lvl w:ilvl="0" w:tplc="01848BD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4">
    <w:nsid w:val="2FEF1EB9"/>
    <w:multiLevelType w:val="hybridMultilevel"/>
    <w:tmpl w:val="B210977E"/>
    <w:lvl w:ilvl="0" w:tplc="5D3E967C">
      <w:numFmt w:val="bullet"/>
      <w:lvlText w:val=""/>
      <w:lvlJc w:val="left"/>
      <w:pPr>
        <w:ind w:left="566" w:hanging="284"/>
      </w:pPr>
      <w:rPr>
        <w:rFonts w:ascii="Wingdings" w:eastAsia="Wingdings" w:hAnsi="Wingdings" w:cs="Wingdings" w:hint="default"/>
        <w:w w:val="100"/>
        <w:sz w:val="24"/>
        <w:szCs w:val="24"/>
        <w:lang w:val="ru-RU" w:eastAsia="en-US" w:bidi="ar-SA"/>
      </w:rPr>
    </w:lvl>
    <w:lvl w:ilvl="1" w:tplc="A5C89796">
      <w:numFmt w:val="bullet"/>
      <w:lvlText w:val="•"/>
      <w:lvlJc w:val="left"/>
      <w:pPr>
        <w:ind w:left="857" w:hanging="284"/>
      </w:pPr>
      <w:rPr>
        <w:rFonts w:hint="default"/>
        <w:lang w:val="ru-RU" w:eastAsia="en-US" w:bidi="ar-SA"/>
      </w:rPr>
    </w:lvl>
    <w:lvl w:ilvl="2" w:tplc="EE9C6864">
      <w:numFmt w:val="bullet"/>
      <w:lvlText w:val="•"/>
      <w:lvlJc w:val="left"/>
      <w:pPr>
        <w:ind w:left="1155" w:hanging="284"/>
      </w:pPr>
      <w:rPr>
        <w:rFonts w:hint="default"/>
        <w:lang w:val="ru-RU" w:eastAsia="en-US" w:bidi="ar-SA"/>
      </w:rPr>
    </w:lvl>
    <w:lvl w:ilvl="3" w:tplc="23A4BF18">
      <w:numFmt w:val="bullet"/>
      <w:lvlText w:val="•"/>
      <w:lvlJc w:val="left"/>
      <w:pPr>
        <w:ind w:left="1452" w:hanging="284"/>
      </w:pPr>
      <w:rPr>
        <w:rFonts w:hint="default"/>
        <w:lang w:val="ru-RU" w:eastAsia="en-US" w:bidi="ar-SA"/>
      </w:rPr>
    </w:lvl>
    <w:lvl w:ilvl="4" w:tplc="AB4AE142">
      <w:numFmt w:val="bullet"/>
      <w:lvlText w:val="•"/>
      <w:lvlJc w:val="left"/>
      <w:pPr>
        <w:ind w:left="1750" w:hanging="284"/>
      </w:pPr>
      <w:rPr>
        <w:rFonts w:hint="default"/>
        <w:lang w:val="ru-RU" w:eastAsia="en-US" w:bidi="ar-SA"/>
      </w:rPr>
    </w:lvl>
    <w:lvl w:ilvl="5" w:tplc="1FECF816">
      <w:numFmt w:val="bullet"/>
      <w:lvlText w:val="•"/>
      <w:lvlJc w:val="left"/>
      <w:pPr>
        <w:ind w:left="2047" w:hanging="284"/>
      </w:pPr>
      <w:rPr>
        <w:rFonts w:hint="default"/>
        <w:lang w:val="ru-RU" w:eastAsia="en-US" w:bidi="ar-SA"/>
      </w:rPr>
    </w:lvl>
    <w:lvl w:ilvl="6" w:tplc="F4FAD5CE">
      <w:numFmt w:val="bullet"/>
      <w:lvlText w:val="•"/>
      <w:lvlJc w:val="left"/>
      <w:pPr>
        <w:ind w:left="2345" w:hanging="284"/>
      </w:pPr>
      <w:rPr>
        <w:rFonts w:hint="default"/>
        <w:lang w:val="ru-RU" w:eastAsia="en-US" w:bidi="ar-SA"/>
      </w:rPr>
    </w:lvl>
    <w:lvl w:ilvl="7" w:tplc="FBD841E0">
      <w:numFmt w:val="bullet"/>
      <w:lvlText w:val="•"/>
      <w:lvlJc w:val="left"/>
      <w:pPr>
        <w:ind w:left="2642" w:hanging="284"/>
      </w:pPr>
      <w:rPr>
        <w:rFonts w:hint="default"/>
        <w:lang w:val="ru-RU" w:eastAsia="en-US" w:bidi="ar-SA"/>
      </w:rPr>
    </w:lvl>
    <w:lvl w:ilvl="8" w:tplc="C1764392">
      <w:numFmt w:val="bullet"/>
      <w:lvlText w:val="•"/>
      <w:lvlJc w:val="left"/>
      <w:pPr>
        <w:ind w:left="2940" w:hanging="284"/>
      </w:pPr>
      <w:rPr>
        <w:rFonts w:hint="default"/>
        <w:lang w:val="ru-RU" w:eastAsia="en-US" w:bidi="ar-SA"/>
      </w:rPr>
    </w:lvl>
  </w:abstractNum>
  <w:abstractNum w:abstractNumId="15">
    <w:nsid w:val="302D629E"/>
    <w:multiLevelType w:val="hybridMultilevel"/>
    <w:tmpl w:val="6C546990"/>
    <w:lvl w:ilvl="0" w:tplc="9734122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317D3C8B"/>
    <w:multiLevelType w:val="hybridMultilevel"/>
    <w:tmpl w:val="2BACAA14"/>
    <w:lvl w:ilvl="0" w:tplc="869471C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35C039E6"/>
    <w:multiLevelType w:val="hybridMultilevel"/>
    <w:tmpl w:val="CBEEE8F6"/>
    <w:lvl w:ilvl="0" w:tplc="AA2E3C08">
      <w:numFmt w:val="bullet"/>
      <w:lvlText w:val=""/>
      <w:lvlJc w:val="left"/>
      <w:pPr>
        <w:ind w:left="566" w:hanging="284"/>
      </w:pPr>
      <w:rPr>
        <w:rFonts w:ascii="Wingdings" w:eastAsia="Wingdings" w:hAnsi="Wingdings" w:cs="Wingdings" w:hint="default"/>
        <w:w w:val="100"/>
        <w:sz w:val="24"/>
        <w:szCs w:val="24"/>
        <w:lang w:val="ru-RU" w:eastAsia="en-US" w:bidi="ar-SA"/>
      </w:rPr>
    </w:lvl>
    <w:lvl w:ilvl="1" w:tplc="4D6EC868">
      <w:numFmt w:val="bullet"/>
      <w:lvlText w:val="•"/>
      <w:lvlJc w:val="left"/>
      <w:pPr>
        <w:ind w:left="857" w:hanging="284"/>
      </w:pPr>
      <w:rPr>
        <w:rFonts w:hint="default"/>
        <w:lang w:val="ru-RU" w:eastAsia="en-US" w:bidi="ar-SA"/>
      </w:rPr>
    </w:lvl>
    <w:lvl w:ilvl="2" w:tplc="B658BFDA">
      <w:numFmt w:val="bullet"/>
      <w:lvlText w:val="•"/>
      <w:lvlJc w:val="left"/>
      <w:pPr>
        <w:ind w:left="1155" w:hanging="284"/>
      </w:pPr>
      <w:rPr>
        <w:rFonts w:hint="default"/>
        <w:lang w:val="ru-RU" w:eastAsia="en-US" w:bidi="ar-SA"/>
      </w:rPr>
    </w:lvl>
    <w:lvl w:ilvl="3" w:tplc="ABEC1016">
      <w:numFmt w:val="bullet"/>
      <w:lvlText w:val="•"/>
      <w:lvlJc w:val="left"/>
      <w:pPr>
        <w:ind w:left="1452" w:hanging="284"/>
      </w:pPr>
      <w:rPr>
        <w:rFonts w:hint="default"/>
        <w:lang w:val="ru-RU" w:eastAsia="en-US" w:bidi="ar-SA"/>
      </w:rPr>
    </w:lvl>
    <w:lvl w:ilvl="4" w:tplc="8E909BAC">
      <w:numFmt w:val="bullet"/>
      <w:lvlText w:val="•"/>
      <w:lvlJc w:val="left"/>
      <w:pPr>
        <w:ind w:left="1750" w:hanging="284"/>
      </w:pPr>
      <w:rPr>
        <w:rFonts w:hint="default"/>
        <w:lang w:val="ru-RU" w:eastAsia="en-US" w:bidi="ar-SA"/>
      </w:rPr>
    </w:lvl>
    <w:lvl w:ilvl="5" w:tplc="815C4DF6">
      <w:numFmt w:val="bullet"/>
      <w:lvlText w:val="•"/>
      <w:lvlJc w:val="left"/>
      <w:pPr>
        <w:ind w:left="2047" w:hanging="284"/>
      </w:pPr>
      <w:rPr>
        <w:rFonts w:hint="default"/>
        <w:lang w:val="ru-RU" w:eastAsia="en-US" w:bidi="ar-SA"/>
      </w:rPr>
    </w:lvl>
    <w:lvl w:ilvl="6" w:tplc="2BF01564">
      <w:numFmt w:val="bullet"/>
      <w:lvlText w:val="•"/>
      <w:lvlJc w:val="left"/>
      <w:pPr>
        <w:ind w:left="2345" w:hanging="284"/>
      </w:pPr>
      <w:rPr>
        <w:rFonts w:hint="default"/>
        <w:lang w:val="ru-RU" w:eastAsia="en-US" w:bidi="ar-SA"/>
      </w:rPr>
    </w:lvl>
    <w:lvl w:ilvl="7" w:tplc="0F988CCC">
      <w:numFmt w:val="bullet"/>
      <w:lvlText w:val="•"/>
      <w:lvlJc w:val="left"/>
      <w:pPr>
        <w:ind w:left="2642" w:hanging="284"/>
      </w:pPr>
      <w:rPr>
        <w:rFonts w:hint="default"/>
        <w:lang w:val="ru-RU" w:eastAsia="en-US" w:bidi="ar-SA"/>
      </w:rPr>
    </w:lvl>
    <w:lvl w:ilvl="8" w:tplc="EDA465B6">
      <w:numFmt w:val="bullet"/>
      <w:lvlText w:val="•"/>
      <w:lvlJc w:val="left"/>
      <w:pPr>
        <w:ind w:left="2940" w:hanging="284"/>
      </w:pPr>
      <w:rPr>
        <w:rFonts w:hint="default"/>
        <w:lang w:val="ru-RU" w:eastAsia="en-US" w:bidi="ar-SA"/>
      </w:rPr>
    </w:lvl>
  </w:abstractNum>
  <w:abstractNum w:abstractNumId="18">
    <w:nsid w:val="37847E54"/>
    <w:multiLevelType w:val="hybridMultilevel"/>
    <w:tmpl w:val="F5D23624"/>
    <w:lvl w:ilvl="0" w:tplc="DF240FD6">
      <w:start w:val="2021"/>
      <w:numFmt w:val="decimal"/>
      <w:lvlText w:val="%1"/>
      <w:lvlJc w:val="left"/>
      <w:pPr>
        <w:ind w:left="588" w:hanging="48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9">
    <w:nsid w:val="37D40B2E"/>
    <w:multiLevelType w:val="hybridMultilevel"/>
    <w:tmpl w:val="BF22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8055CD"/>
    <w:multiLevelType w:val="hybridMultilevel"/>
    <w:tmpl w:val="AC6C15CC"/>
    <w:lvl w:ilvl="0" w:tplc="B1A8F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794CE2"/>
    <w:multiLevelType w:val="hybridMultilevel"/>
    <w:tmpl w:val="745A3D74"/>
    <w:lvl w:ilvl="0" w:tplc="09BCB32E">
      <w:start w:val="1"/>
      <w:numFmt w:val="bullet"/>
      <w:lvlText w:val="•"/>
      <w:lvlJc w:val="left"/>
      <w:pPr>
        <w:tabs>
          <w:tab w:val="num" w:pos="720"/>
        </w:tabs>
        <w:ind w:left="720" w:hanging="360"/>
      </w:pPr>
      <w:rPr>
        <w:rFonts w:ascii="Arial" w:hAnsi="Arial" w:hint="default"/>
      </w:rPr>
    </w:lvl>
    <w:lvl w:ilvl="1" w:tplc="7ECE3886" w:tentative="1">
      <w:start w:val="1"/>
      <w:numFmt w:val="bullet"/>
      <w:lvlText w:val="•"/>
      <w:lvlJc w:val="left"/>
      <w:pPr>
        <w:tabs>
          <w:tab w:val="num" w:pos="1440"/>
        </w:tabs>
        <w:ind w:left="1440" w:hanging="360"/>
      </w:pPr>
      <w:rPr>
        <w:rFonts w:ascii="Arial" w:hAnsi="Arial" w:hint="default"/>
      </w:rPr>
    </w:lvl>
    <w:lvl w:ilvl="2" w:tplc="F7F4E18C" w:tentative="1">
      <w:start w:val="1"/>
      <w:numFmt w:val="bullet"/>
      <w:lvlText w:val="•"/>
      <w:lvlJc w:val="left"/>
      <w:pPr>
        <w:tabs>
          <w:tab w:val="num" w:pos="2160"/>
        </w:tabs>
        <w:ind w:left="2160" w:hanging="360"/>
      </w:pPr>
      <w:rPr>
        <w:rFonts w:ascii="Arial" w:hAnsi="Arial" w:hint="default"/>
      </w:rPr>
    </w:lvl>
    <w:lvl w:ilvl="3" w:tplc="63762F8A" w:tentative="1">
      <w:start w:val="1"/>
      <w:numFmt w:val="bullet"/>
      <w:lvlText w:val="•"/>
      <w:lvlJc w:val="left"/>
      <w:pPr>
        <w:tabs>
          <w:tab w:val="num" w:pos="2880"/>
        </w:tabs>
        <w:ind w:left="2880" w:hanging="360"/>
      </w:pPr>
      <w:rPr>
        <w:rFonts w:ascii="Arial" w:hAnsi="Arial" w:hint="default"/>
      </w:rPr>
    </w:lvl>
    <w:lvl w:ilvl="4" w:tplc="0B76F23A" w:tentative="1">
      <w:start w:val="1"/>
      <w:numFmt w:val="bullet"/>
      <w:lvlText w:val="•"/>
      <w:lvlJc w:val="left"/>
      <w:pPr>
        <w:tabs>
          <w:tab w:val="num" w:pos="3600"/>
        </w:tabs>
        <w:ind w:left="3600" w:hanging="360"/>
      </w:pPr>
      <w:rPr>
        <w:rFonts w:ascii="Arial" w:hAnsi="Arial" w:hint="default"/>
      </w:rPr>
    </w:lvl>
    <w:lvl w:ilvl="5" w:tplc="36109244" w:tentative="1">
      <w:start w:val="1"/>
      <w:numFmt w:val="bullet"/>
      <w:lvlText w:val="•"/>
      <w:lvlJc w:val="left"/>
      <w:pPr>
        <w:tabs>
          <w:tab w:val="num" w:pos="4320"/>
        </w:tabs>
        <w:ind w:left="4320" w:hanging="360"/>
      </w:pPr>
      <w:rPr>
        <w:rFonts w:ascii="Arial" w:hAnsi="Arial" w:hint="default"/>
      </w:rPr>
    </w:lvl>
    <w:lvl w:ilvl="6" w:tplc="E3A00708" w:tentative="1">
      <w:start w:val="1"/>
      <w:numFmt w:val="bullet"/>
      <w:lvlText w:val="•"/>
      <w:lvlJc w:val="left"/>
      <w:pPr>
        <w:tabs>
          <w:tab w:val="num" w:pos="5040"/>
        </w:tabs>
        <w:ind w:left="5040" w:hanging="360"/>
      </w:pPr>
      <w:rPr>
        <w:rFonts w:ascii="Arial" w:hAnsi="Arial" w:hint="default"/>
      </w:rPr>
    </w:lvl>
    <w:lvl w:ilvl="7" w:tplc="244CF276" w:tentative="1">
      <w:start w:val="1"/>
      <w:numFmt w:val="bullet"/>
      <w:lvlText w:val="•"/>
      <w:lvlJc w:val="left"/>
      <w:pPr>
        <w:tabs>
          <w:tab w:val="num" w:pos="5760"/>
        </w:tabs>
        <w:ind w:left="5760" w:hanging="360"/>
      </w:pPr>
      <w:rPr>
        <w:rFonts w:ascii="Arial" w:hAnsi="Arial" w:hint="default"/>
      </w:rPr>
    </w:lvl>
    <w:lvl w:ilvl="8" w:tplc="3D60FB28" w:tentative="1">
      <w:start w:val="1"/>
      <w:numFmt w:val="bullet"/>
      <w:lvlText w:val="•"/>
      <w:lvlJc w:val="left"/>
      <w:pPr>
        <w:tabs>
          <w:tab w:val="num" w:pos="6480"/>
        </w:tabs>
        <w:ind w:left="6480" w:hanging="360"/>
      </w:pPr>
      <w:rPr>
        <w:rFonts w:ascii="Arial" w:hAnsi="Arial" w:hint="default"/>
      </w:rPr>
    </w:lvl>
  </w:abstractNum>
  <w:abstractNum w:abstractNumId="22">
    <w:nsid w:val="43346A62"/>
    <w:multiLevelType w:val="hybridMultilevel"/>
    <w:tmpl w:val="0EF8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246C66"/>
    <w:multiLevelType w:val="hybridMultilevel"/>
    <w:tmpl w:val="BEDA418C"/>
    <w:lvl w:ilvl="0" w:tplc="03926486">
      <w:numFmt w:val="bullet"/>
      <w:lvlText w:val=""/>
      <w:lvlJc w:val="left"/>
      <w:pPr>
        <w:ind w:left="566" w:hanging="284"/>
      </w:pPr>
      <w:rPr>
        <w:rFonts w:ascii="Wingdings" w:eastAsia="Wingdings" w:hAnsi="Wingdings" w:cs="Wingdings" w:hint="default"/>
        <w:w w:val="100"/>
        <w:sz w:val="24"/>
        <w:szCs w:val="24"/>
        <w:lang w:val="ru-RU" w:eastAsia="en-US" w:bidi="ar-SA"/>
      </w:rPr>
    </w:lvl>
    <w:lvl w:ilvl="1" w:tplc="FD7C2D48">
      <w:numFmt w:val="bullet"/>
      <w:lvlText w:val="•"/>
      <w:lvlJc w:val="left"/>
      <w:pPr>
        <w:ind w:left="857" w:hanging="284"/>
      </w:pPr>
      <w:rPr>
        <w:rFonts w:hint="default"/>
        <w:lang w:val="ru-RU" w:eastAsia="en-US" w:bidi="ar-SA"/>
      </w:rPr>
    </w:lvl>
    <w:lvl w:ilvl="2" w:tplc="99827EC4">
      <w:numFmt w:val="bullet"/>
      <w:lvlText w:val="•"/>
      <w:lvlJc w:val="left"/>
      <w:pPr>
        <w:ind w:left="1155" w:hanging="284"/>
      </w:pPr>
      <w:rPr>
        <w:rFonts w:hint="default"/>
        <w:lang w:val="ru-RU" w:eastAsia="en-US" w:bidi="ar-SA"/>
      </w:rPr>
    </w:lvl>
    <w:lvl w:ilvl="3" w:tplc="956E39DE">
      <w:numFmt w:val="bullet"/>
      <w:lvlText w:val="•"/>
      <w:lvlJc w:val="left"/>
      <w:pPr>
        <w:ind w:left="1452" w:hanging="284"/>
      </w:pPr>
      <w:rPr>
        <w:rFonts w:hint="default"/>
        <w:lang w:val="ru-RU" w:eastAsia="en-US" w:bidi="ar-SA"/>
      </w:rPr>
    </w:lvl>
    <w:lvl w:ilvl="4" w:tplc="613C976E">
      <w:numFmt w:val="bullet"/>
      <w:lvlText w:val="•"/>
      <w:lvlJc w:val="left"/>
      <w:pPr>
        <w:ind w:left="1750" w:hanging="284"/>
      </w:pPr>
      <w:rPr>
        <w:rFonts w:hint="default"/>
        <w:lang w:val="ru-RU" w:eastAsia="en-US" w:bidi="ar-SA"/>
      </w:rPr>
    </w:lvl>
    <w:lvl w:ilvl="5" w:tplc="C9CA07B8">
      <w:numFmt w:val="bullet"/>
      <w:lvlText w:val="•"/>
      <w:lvlJc w:val="left"/>
      <w:pPr>
        <w:ind w:left="2047" w:hanging="284"/>
      </w:pPr>
      <w:rPr>
        <w:rFonts w:hint="default"/>
        <w:lang w:val="ru-RU" w:eastAsia="en-US" w:bidi="ar-SA"/>
      </w:rPr>
    </w:lvl>
    <w:lvl w:ilvl="6" w:tplc="86807BD2">
      <w:numFmt w:val="bullet"/>
      <w:lvlText w:val="•"/>
      <w:lvlJc w:val="left"/>
      <w:pPr>
        <w:ind w:left="2345" w:hanging="284"/>
      </w:pPr>
      <w:rPr>
        <w:rFonts w:hint="default"/>
        <w:lang w:val="ru-RU" w:eastAsia="en-US" w:bidi="ar-SA"/>
      </w:rPr>
    </w:lvl>
    <w:lvl w:ilvl="7" w:tplc="C36EE7FE">
      <w:numFmt w:val="bullet"/>
      <w:lvlText w:val="•"/>
      <w:lvlJc w:val="left"/>
      <w:pPr>
        <w:ind w:left="2642" w:hanging="284"/>
      </w:pPr>
      <w:rPr>
        <w:rFonts w:hint="default"/>
        <w:lang w:val="ru-RU" w:eastAsia="en-US" w:bidi="ar-SA"/>
      </w:rPr>
    </w:lvl>
    <w:lvl w:ilvl="8" w:tplc="7E48FB16">
      <w:numFmt w:val="bullet"/>
      <w:lvlText w:val="•"/>
      <w:lvlJc w:val="left"/>
      <w:pPr>
        <w:ind w:left="2940" w:hanging="284"/>
      </w:pPr>
      <w:rPr>
        <w:rFonts w:hint="default"/>
        <w:lang w:val="ru-RU" w:eastAsia="en-US" w:bidi="ar-SA"/>
      </w:rPr>
    </w:lvl>
  </w:abstractNum>
  <w:abstractNum w:abstractNumId="24">
    <w:nsid w:val="46F736A4"/>
    <w:multiLevelType w:val="hybridMultilevel"/>
    <w:tmpl w:val="DD5EFA1C"/>
    <w:lvl w:ilvl="0" w:tplc="BFE4FE0E">
      <w:numFmt w:val="bullet"/>
      <w:lvlText w:val=""/>
      <w:lvlJc w:val="left"/>
      <w:pPr>
        <w:ind w:left="424" w:hanging="284"/>
      </w:pPr>
      <w:rPr>
        <w:rFonts w:ascii="Wingdings" w:eastAsia="Wingdings" w:hAnsi="Wingdings" w:cs="Wingdings" w:hint="default"/>
        <w:w w:val="100"/>
        <w:sz w:val="24"/>
        <w:szCs w:val="24"/>
        <w:lang w:val="ru-RU" w:eastAsia="en-US" w:bidi="ar-SA"/>
      </w:rPr>
    </w:lvl>
    <w:lvl w:ilvl="1" w:tplc="23B2D370">
      <w:numFmt w:val="bullet"/>
      <w:lvlText w:val="•"/>
      <w:lvlJc w:val="left"/>
      <w:pPr>
        <w:ind w:left="731" w:hanging="284"/>
      </w:pPr>
      <w:rPr>
        <w:rFonts w:hint="default"/>
        <w:lang w:val="ru-RU" w:eastAsia="en-US" w:bidi="ar-SA"/>
      </w:rPr>
    </w:lvl>
    <w:lvl w:ilvl="2" w:tplc="30A2220C">
      <w:numFmt w:val="bullet"/>
      <w:lvlText w:val="•"/>
      <w:lvlJc w:val="left"/>
      <w:pPr>
        <w:ind w:left="1043" w:hanging="284"/>
      </w:pPr>
      <w:rPr>
        <w:rFonts w:hint="default"/>
        <w:lang w:val="ru-RU" w:eastAsia="en-US" w:bidi="ar-SA"/>
      </w:rPr>
    </w:lvl>
    <w:lvl w:ilvl="3" w:tplc="6854CCBE">
      <w:numFmt w:val="bullet"/>
      <w:lvlText w:val="•"/>
      <w:lvlJc w:val="left"/>
      <w:pPr>
        <w:ind w:left="1354" w:hanging="284"/>
      </w:pPr>
      <w:rPr>
        <w:rFonts w:hint="default"/>
        <w:lang w:val="ru-RU" w:eastAsia="en-US" w:bidi="ar-SA"/>
      </w:rPr>
    </w:lvl>
    <w:lvl w:ilvl="4" w:tplc="39781336">
      <w:numFmt w:val="bullet"/>
      <w:lvlText w:val="•"/>
      <w:lvlJc w:val="left"/>
      <w:pPr>
        <w:ind w:left="1666" w:hanging="284"/>
      </w:pPr>
      <w:rPr>
        <w:rFonts w:hint="default"/>
        <w:lang w:val="ru-RU" w:eastAsia="en-US" w:bidi="ar-SA"/>
      </w:rPr>
    </w:lvl>
    <w:lvl w:ilvl="5" w:tplc="4A16BD24">
      <w:numFmt w:val="bullet"/>
      <w:lvlText w:val="•"/>
      <w:lvlJc w:val="left"/>
      <w:pPr>
        <w:ind w:left="1977" w:hanging="284"/>
      </w:pPr>
      <w:rPr>
        <w:rFonts w:hint="default"/>
        <w:lang w:val="ru-RU" w:eastAsia="en-US" w:bidi="ar-SA"/>
      </w:rPr>
    </w:lvl>
    <w:lvl w:ilvl="6" w:tplc="AE9E58B4">
      <w:numFmt w:val="bullet"/>
      <w:lvlText w:val="•"/>
      <w:lvlJc w:val="left"/>
      <w:pPr>
        <w:ind w:left="2289" w:hanging="284"/>
      </w:pPr>
      <w:rPr>
        <w:rFonts w:hint="default"/>
        <w:lang w:val="ru-RU" w:eastAsia="en-US" w:bidi="ar-SA"/>
      </w:rPr>
    </w:lvl>
    <w:lvl w:ilvl="7" w:tplc="42CABE1A">
      <w:numFmt w:val="bullet"/>
      <w:lvlText w:val="•"/>
      <w:lvlJc w:val="left"/>
      <w:pPr>
        <w:ind w:left="2600" w:hanging="284"/>
      </w:pPr>
      <w:rPr>
        <w:rFonts w:hint="default"/>
        <w:lang w:val="ru-RU" w:eastAsia="en-US" w:bidi="ar-SA"/>
      </w:rPr>
    </w:lvl>
    <w:lvl w:ilvl="8" w:tplc="7FA455C0">
      <w:numFmt w:val="bullet"/>
      <w:lvlText w:val="•"/>
      <w:lvlJc w:val="left"/>
      <w:pPr>
        <w:ind w:left="2912" w:hanging="284"/>
      </w:pPr>
      <w:rPr>
        <w:rFonts w:hint="default"/>
        <w:lang w:val="ru-RU" w:eastAsia="en-US" w:bidi="ar-SA"/>
      </w:rPr>
    </w:lvl>
  </w:abstractNum>
  <w:abstractNum w:abstractNumId="25">
    <w:nsid w:val="482A4202"/>
    <w:multiLevelType w:val="hybridMultilevel"/>
    <w:tmpl w:val="EC46DF04"/>
    <w:lvl w:ilvl="0" w:tplc="3124B41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6">
    <w:nsid w:val="4A0613E5"/>
    <w:multiLevelType w:val="hybridMultilevel"/>
    <w:tmpl w:val="A7D41CA6"/>
    <w:lvl w:ilvl="0" w:tplc="837C8C8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7">
    <w:nsid w:val="4AF00FB3"/>
    <w:multiLevelType w:val="hybridMultilevel"/>
    <w:tmpl w:val="11D68DA4"/>
    <w:lvl w:ilvl="0" w:tplc="760ACA18">
      <w:numFmt w:val="bullet"/>
      <w:lvlText w:val=""/>
      <w:lvlJc w:val="left"/>
      <w:pPr>
        <w:ind w:left="141" w:hanging="284"/>
      </w:pPr>
      <w:rPr>
        <w:rFonts w:ascii="Wingdings" w:eastAsia="Wingdings" w:hAnsi="Wingdings" w:cs="Wingdings" w:hint="default"/>
        <w:w w:val="100"/>
        <w:sz w:val="24"/>
        <w:szCs w:val="24"/>
        <w:lang w:val="ru-RU" w:eastAsia="en-US" w:bidi="ar-SA"/>
      </w:rPr>
    </w:lvl>
    <w:lvl w:ilvl="1" w:tplc="7B168E70">
      <w:numFmt w:val="bullet"/>
      <w:lvlText w:val="•"/>
      <w:lvlJc w:val="left"/>
      <w:pPr>
        <w:ind w:left="479" w:hanging="284"/>
      </w:pPr>
      <w:rPr>
        <w:rFonts w:hint="default"/>
        <w:lang w:val="ru-RU" w:eastAsia="en-US" w:bidi="ar-SA"/>
      </w:rPr>
    </w:lvl>
    <w:lvl w:ilvl="2" w:tplc="C1043396">
      <w:numFmt w:val="bullet"/>
      <w:lvlText w:val="•"/>
      <w:lvlJc w:val="left"/>
      <w:pPr>
        <w:ind w:left="819" w:hanging="284"/>
      </w:pPr>
      <w:rPr>
        <w:rFonts w:hint="default"/>
        <w:lang w:val="ru-RU" w:eastAsia="en-US" w:bidi="ar-SA"/>
      </w:rPr>
    </w:lvl>
    <w:lvl w:ilvl="3" w:tplc="4D1C918E">
      <w:numFmt w:val="bullet"/>
      <w:lvlText w:val="•"/>
      <w:lvlJc w:val="left"/>
      <w:pPr>
        <w:ind w:left="1158" w:hanging="284"/>
      </w:pPr>
      <w:rPr>
        <w:rFonts w:hint="default"/>
        <w:lang w:val="ru-RU" w:eastAsia="en-US" w:bidi="ar-SA"/>
      </w:rPr>
    </w:lvl>
    <w:lvl w:ilvl="4" w:tplc="78364324">
      <w:numFmt w:val="bullet"/>
      <w:lvlText w:val="•"/>
      <w:lvlJc w:val="left"/>
      <w:pPr>
        <w:ind w:left="1498" w:hanging="284"/>
      </w:pPr>
      <w:rPr>
        <w:rFonts w:hint="default"/>
        <w:lang w:val="ru-RU" w:eastAsia="en-US" w:bidi="ar-SA"/>
      </w:rPr>
    </w:lvl>
    <w:lvl w:ilvl="5" w:tplc="45649322">
      <w:numFmt w:val="bullet"/>
      <w:lvlText w:val="•"/>
      <w:lvlJc w:val="left"/>
      <w:pPr>
        <w:ind w:left="1837" w:hanging="284"/>
      </w:pPr>
      <w:rPr>
        <w:rFonts w:hint="default"/>
        <w:lang w:val="ru-RU" w:eastAsia="en-US" w:bidi="ar-SA"/>
      </w:rPr>
    </w:lvl>
    <w:lvl w:ilvl="6" w:tplc="E4EA89A6">
      <w:numFmt w:val="bullet"/>
      <w:lvlText w:val="•"/>
      <w:lvlJc w:val="left"/>
      <w:pPr>
        <w:ind w:left="2177" w:hanging="284"/>
      </w:pPr>
      <w:rPr>
        <w:rFonts w:hint="default"/>
        <w:lang w:val="ru-RU" w:eastAsia="en-US" w:bidi="ar-SA"/>
      </w:rPr>
    </w:lvl>
    <w:lvl w:ilvl="7" w:tplc="1B0E3702">
      <w:numFmt w:val="bullet"/>
      <w:lvlText w:val="•"/>
      <w:lvlJc w:val="left"/>
      <w:pPr>
        <w:ind w:left="2516" w:hanging="284"/>
      </w:pPr>
      <w:rPr>
        <w:rFonts w:hint="default"/>
        <w:lang w:val="ru-RU" w:eastAsia="en-US" w:bidi="ar-SA"/>
      </w:rPr>
    </w:lvl>
    <w:lvl w:ilvl="8" w:tplc="D3CA9AB0">
      <w:numFmt w:val="bullet"/>
      <w:lvlText w:val="•"/>
      <w:lvlJc w:val="left"/>
      <w:pPr>
        <w:ind w:left="2856" w:hanging="284"/>
      </w:pPr>
      <w:rPr>
        <w:rFonts w:hint="default"/>
        <w:lang w:val="ru-RU" w:eastAsia="en-US" w:bidi="ar-SA"/>
      </w:rPr>
    </w:lvl>
  </w:abstractNum>
  <w:abstractNum w:abstractNumId="28">
    <w:nsid w:val="4CA35974"/>
    <w:multiLevelType w:val="hybridMultilevel"/>
    <w:tmpl w:val="AE1CF8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712594"/>
    <w:multiLevelType w:val="hybridMultilevel"/>
    <w:tmpl w:val="9CD4EE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D34ED"/>
    <w:multiLevelType w:val="multilevel"/>
    <w:tmpl w:val="29D8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AA32FA"/>
    <w:multiLevelType w:val="hybridMultilevel"/>
    <w:tmpl w:val="A4444146"/>
    <w:lvl w:ilvl="0" w:tplc="99D04258">
      <w:numFmt w:val="bullet"/>
      <w:lvlText w:val=""/>
      <w:lvlJc w:val="left"/>
      <w:pPr>
        <w:ind w:left="566" w:hanging="360"/>
      </w:pPr>
      <w:rPr>
        <w:rFonts w:ascii="Wingdings" w:eastAsia="Wingdings" w:hAnsi="Wingdings" w:cs="Wingdings" w:hint="default"/>
        <w:w w:val="100"/>
        <w:sz w:val="24"/>
        <w:szCs w:val="24"/>
        <w:lang w:val="ru-RU" w:eastAsia="en-US" w:bidi="ar-SA"/>
      </w:rPr>
    </w:lvl>
    <w:lvl w:ilvl="1" w:tplc="BC12873A">
      <w:numFmt w:val="bullet"/>
      <w:lvlText w:val="•"/>
      <w:lvlJc w:val="left"/>
      <w:pPr>
        <w:ind w:left="857" w:hanging="360"/>
      </w:pPr>
      <w:rPr>
        <w:rFonts w:hint="default"/>
        <w:lang w:val="ru-RU" w:eastAsia="en-US" w:bidi="ar-SA"/>
      </w:rPr>
    </w:lvl>
    <w:lvl w:ilvl="2" w:tplc="569AC9CC">
      <w:numFmt w:val="bullet"/>
      <w:lvlText w:val="•"/>
      <w:lvlJc w:val="left"/>
      <w:pPr>
        <w:ind w:left="1155" w:hanging="360"/>
      </w:pPr>
      <w:rPr>
        <w:rFonts w:hint="default"/>
        <w:lang w:val="ru-RU" w:eastAsia="en-US" w:bidi="ar-SA"/>
      </w:rPr>
    </w:lvl>
    <w:lvl w:ilvl="3" w:tplc="20C0C2BE">
      <w:numFmt w:val="bullet"/>
      <w:lvlText w:val="•"/>
      <w:lvlJc w:val="left"/>
      <w:pPr>
        <w:ind w:left="1452" w:hanging="360"/>
      </w:pPr>
      <w:rPr>
        <w:rFonts w:hint="default"/>
        <w:lang w:val="ru-RU" w:eastAsia="en-US" w:bidi="ar-SA"/>
      </w:rPr>
    </w:lvl>
    <w:lvl w:ilvl="4" w:tplc="794AA614">
      <w:numFmt w:val="bullet"/>
      <w:lvlText w:val="•"/>
      <w:lvlJc w:val="left"/>
      <w:pPr>
        <w:ind w:left="1750" w:hanging="360"/>
      </w:pPr>
      <w:rPr>
        <w:rFonts w:hint="default"/>
        <w:lang w:val="ru-RU" w:eastAsia="en-US" w:bidi="ar-SA"/>
      </w:rPr>
    </w:lvl>
    <w:lvl w:ilvl="5" w:tplc="D3C603EE">
      <w:numFmt w:val="bullet"/>
      <w:lvlText w:val="•"/>
      <w:lvlJc w:val="left"/>
      <w:pPr>
        <w:ind w:left="2047" w:hanging="360"/>
      </w:pPr>
      <w:rPr>
        <w:rFonts w:hint="default"/>
        <w:lang w:val="ru-RU" w:eastAsia="en-US" w:bidi="ar-SA"/>
      </w:rPr>
    </w:lvl>
    <w:lvl w:ilvl="6" w:tplc="335A6A8C">
      <w:numFmt w:val="bullet"/>
      <w:lvlText w:val="•"/>
      <w:lvlJc w:val="left"/>
      <w:pPr>
        <w:ind w:left="2345" w:hanging="360"/>
      </w:pPr>
      <w:rPr>
        <w:rFonts w:hint="default"/>
        <w:lang w:val="ru-RU" w:eastAsia="en-US" w:bidi="ar-SA"/>
      </w:rPr>
    </w:lvl>
    <w:lvl w:ilvl="7" w:tplc="07465904">
      <w:numFmt w:val="bullet"/>
      <w:lvlText w:val="•"/>
      <w:lvlJc w:val="left"/>
      <w:pPr>
        <w:ind w:left="2642" w:hanging="360"/>
      </w:pPr>
      <w:rPr>
        <w:rFonts w:hint="default"/>
        <w:lang w:val="ru-RU" w:eastAsia="en-US" w:bidi="ar-SA"/>
      </w:rPr>
    </w:lvl>
    <w:lvl w:ilvl="8" w:tplc="77103764">
      <w:numFmt w:val="bullet"/>
      <w:lvlText w:val="•"/>
      <w:lvlJc w:val="left"/>
      <w:pPr>
        <w:ind w:left="2940" w:hanging="360"/>
      </w:pPr>
      <w:rPr>
        <w:rFonts w:hint="default"/>
        <w:lang w:val="ru-RU" w:eastAsia="en-US" w:bidi="ar-SA"/>
      </w:rPr>
    </w:lvl>
  </w:abstractNum>
  <w:abstractNum w:abstractNumId="32">
    <w:nsid w:val="56AF4853"/>
    <w:multiLevelType w:val="hybridMultilevel"/>
    <w:tmpl w:val="B21EA432"/>
    <w:lvl w:ilvl="0" w:tplc="ACCEEDCE">
      <w:numFmt w:val="bullet"/>
      <w:lvlText w:val=""/>
      <w:lvlJc w:val="left"/>
      <w:pPr>
        <w:ind w:left="424" w:hanging="317"/>
      </w:pPr>
      <w:rPr>
        <w:rFonts w:ascii="Wingdings" w:eastAsia="Wingdings" w:hAnsi="Wingdings" w:cs="Wingdings" w:hint="default"/>
        <w:w w:val="100"/>
        <w:sz w:val="24"/>
        <w:szCs w:val="24"/>
        <w:lang w:val="ru-RU" w:eastAsia="en-US" w:bidi="ar-SA"/>
      </w:rPr>
    </w:lvl>
    <w:lvl w:ilvl="1" w:tplc="92D0C6BE">
      <w:numFmt w:val="bullet"/>
      <w:lvlText w:val="•"/>
      <w:lvlJc w:val="left"/>
      <w:pPr>
        <w:ind w:left="731" w:hanging="317"/>
      </w:pPr>
      <w:rPr>
        <w:rFonts w:hint="default"/>
        <w:lang w:val="ru-RU" w:eastAsia="en-US" w:bidi="ar-SA"/>
      </w:rPr>
    </w:lvl>
    <w:lvl w:ilvl="2" w:tplc="E134052E">
      <w:numFmt w:val="bullet"/>
      <w:lvlText w:val="•"/>
      <w:lvlJc w:val="left"/>
      <w:pPr>
        <w:ind w:left="1043" w:hanging="317"/>
      </w:pPr>
      <w:rPr>
        <w:rFonts w:hint="default"/>
        <w:lang w:val="ru-RU" w:eastAsia="en-US" w:bidi="ar-SA"/>
      </w:rPr>
    </w:lvl>
    <w:lvl w:ilvl="3" w:tplc="2A345196">
      <w:numFmt w:val="bullet"/>
      <w:lvlText w:val="•"/>
      <w:lvlJc w:val="left"/>
      <w:pPr>
        <w:ind w:left="1354" w:hanging="317"/>
      </w:pPr>
      <w:rPr>
        <w:rFonts w:hint="default"/>
        <w:lang w:val="ru-RU" w:eastAsia="en-US" w:bidi="ar-SA"/>
      </w:rPr>
    </w:lvl>
    <w:lvl w:ilvl="4" w:tplc="7C681426">
      <w:numFmt w:val="bullet"/>
      <w:lvlText w:val="•"/>
      <w:lvlJc w:val="left"/>
      <w:pPr>
        <w:ind w:left="1666" w:hanging="317"/>
      </w:pPr>
      <w:rPr>
        <w:rFonts w:hint="default"/>
        <w:lang w:val="ru-RU" w:eastAsia="en-US" w:bidi="ar-SA"/>
      </w:rPr>
    </w:lvl>
    <w:lvl w:ilvl="5" w:tplc="61D49D86">
      <w:numFmt w:val="bullet"/>
      <w:lvlText w:val="•"/>
      <w:lvlJc w:val="left"/>
      <w:pPr>
        <w:ind w:left="1977" w:hanging="317"/>
      </w:pPr>
      <w:rPr>
        <w:rFonts w:hint="default"/>
        <w:lang w:val="ru-RU" w:eastAsia="en-US" w:bidi="ar-SA"/>
      </w:rPr>
    </w:lvl>
    <w:lvl w:ilvl="6" w:tplc="BE2E5E32">
      <w:numFmt w:val="bullet"/>
      <w:lvlText w:val="•"/>
      <w:lvlJc w:val="left"/>
      <w:pPr>
        <w:ind w:left="2289" w:hanging="317"/>
      </w:pPr>
      <w:rPr>
        <w:rFonts w:hint="default"/>
        <w:lang w:val="ru-RU" w:eastAsia="en-US" w:bidi="ar-SA"/>
      </w:rPr>
    </w:lvl>
    <w:lvl w:ilvl="7" w:tplc="02AE1AFA">
      <w:numFmt w:val="bullet"/>
      <w:lvlText w:val="•"/>
      <w:lvlJc w:val="left"/>
      <w:pPr>
        <w:ind w:left="2600" w:hanging="317"/>
      </w:pPr>
      <w:rPr>
        <w:rFonts w:hint="default"/>
        <w:lang w:val="ru-RU" w:eastAsia="en-US" w:bidi="ar-SA"/>
      </w:rPr>
    </w:lvl>
    <w:lvl w:ilvl="8" w:tplc="62908EB6">
      <w:numFmt w:val="bullet"/>
      <w:lvlText w:val="•"/>
      <w:lvlJc w:val="left"/>
      <w:pPr>
        <w:ind w:left="2912" w:hanging="317"/>
      </w:pPr>
      <w:rPr>
        <w:rFonts w:hint="default"/>
        <w:lang w:val="ru-RU" w:eastAsia="en-US" w:bidi="ar-SA"/>
      </w:rPr>
    </w:lvl>
  </w:abstractNum>
  <w:abstractNum w:abstractNumId="33">
    <w:nsid w:val="577F60C9"/>
    <w:multiLevelType w:val="hybridMultilevel"/>
    <w:tmpl w:val="8A9059E0"/>
    <w:lvl w:ilvl="0" w:tplc="59B017D4">
      <w:start w:val="1"/>
      <w:numFmt w:val="decimal"/>
      <w:lvlText w:val="%1."/>
      <w:lvlJc w:val="left"/>
      <w:pPr>
        <w:ind w:left="870" w:hanging="57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580172F9"/>
    <w:multiLevelType w:val="hybridMultilevel"/>
    <w:tmpl w:val="1EA02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A5A66FA"/>
    <w:multiLevelType w:val="multilevel"/>
    <w:tmpl w:val="72B4D2B6"/>
    <w:lvl w:ilvl="0">
      <w:start w:val="1"/>
      <w:numFmt w:val="decimal"/>
      <w:lvlText w:val="%1."/>
      <w:lvlJc w:val="left"/>
      <w:pPr>
        <w:ind w:left="720"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6064144E"/>
    <w:multiLevelType w:val="hybridMultilevel"/>
    <w:tmpl w:val="50C877B8"/>
    <w:lvl w:ilvl="0" w:tplc="5922C718">
      <w:numFmt w:val="bullet"/>
      <w:lvlText w:val=""/>
      <w:lvlJc w:val="left"/>
      <w:pPr>
        <w:ind w:left="567" w:hanging="360"/>
      </w:pPr>
      <w:rPr>
        <w:rFonts w:ascii="Wingdings" w:eastAsia="Wingdings" w:hAnsi="Wingdings" w:cs="Wingdings" w:hint="default"/>
        <w:w w:val="100"/>
        <w:sz w:val="24"/>
        <w:szCs w:val="24"/>
        <w:lang w:val="ru-RU" w:eastAsia="en-US" w:bidi="ar-SA"/>
      </w:rPr>
    </w:lvl>
    <w:lvl w:ilvl="1" w:tplc="7494EDEE">
      <w:numFmt w:val="bullet"/>
      <w:lvlText w:val="•"/>
      <w:lvlJc w:val="left"/>
      <w:pPr>
        <w:ind w:left="772" w:hanging="360"/>
      </w:pPr>
      <w:rPr>
        <w:rFonts w:hint="default"/>
        <w:lang w:val="ru-RU" w:eastAsia="en-US" w:bidi="ar-SA"/>
      </w:rPr>
    </w:lvl>
    <w:lvl w:ilvl="2" w:tplc="83FA71AA">
      <w:numFmt w:val="bullet"/>
      <w:lvlText w:val="•"/>
      <w:lvlJc w:val="left"/>
      <w:pPr>
        <w:ind w:left="984" w:hanging="360"/>
      </w:pPr>
      <w:rPr>
        <w:rFonts w:hint="default"/>
        <w:lang w:val="ru-RU" w:eastAsia="en-US" w:bidi="ar-SA"/>
      </w:rPr>
    </w:lvl>
    <w:lvl w:ilvl="3" w:tplc="1CC8947A">
      <w:numFmt w:val="bullet"/>
      <w:lvlText w:val="•"/>
      <w:lvlJc w:val="left"/>
      <w:pPr>
        <w:ind w:left="1196" w:hanging="360"/>
      </w:pPr>
      <w:rPr>
        <w:rFonts w:hint="default"/>
        <w:lang w:val="ru-RU" w:eastAsia="en-US" w:bidi="ar-SA"/>
      </w:rPr>
    </w:lvl>
    <w:lvl w:ilvl="4" w:tplc="9C18AFEC">
      <w:numFmt w:val="bullet"/>
      <w:lvlText w:val="•"/>
      <w:lvlJc w:val="left"/>
      <w:pPr>
        <w:ind w:left="1409" w:hanging="360"/>
      </w:pPr>
      <w:rPr>
        <w:rFonts w:hint="default"/>
        <w:lang w:val="ru-RU" w:eastAsia="en-US" w:bidi="ar-SA"/>
      </w:rPr>
    </w:lvl>
    <w:lvl w:ilvl="5" w:tplc="65AAB5F4">
      <w:numFmt w:val="bullet"/>
      <w:lvlText w:val="•"/>
      <w:lvlJc w:val="left"/>
      <w:pPr>
        <w:ind w:left="1621" w:hanging="360"/>
      </w:pPr>
      <w:rPr>
        <w:rFonts w:hint="default"/>
        <w:lang w:val="ru-RU" w:eastAsia="en-US" w:bidi="ar-SA"/>
      </w:rPr>
    </w:lvl>
    <w:lvl w:ilvl="6" w:tplc="F0C8A852">
      <w:numFmt w:val="bullet"/>
      <w:lvlText w:val="•"/>
      <w:lvlJc w:val="left"/>
      <w:pPr>
        <w:ind w:left="1833" w:hanging="360"/>
      </w:pPr>
      <w:rPr>
        <w:rFonts w:hint="default"/>
        <w:lang w:val="ru-RU" w:eastAsia="en-US" w:bidi="ar-SA"/>
      </w:rPr>
    </w:lvl>
    <w:lvl w:ilvl="7" w:tplc="C74075A0">
      <w:numFmt w:val="bullet"/>
      <w:lvlText w:val="•"/>
      <w:lvlJc w:val="left"/>
      <w:pPr>
        <w:ind w:left="2046" w:hanging="360"/>
      </w:pPr>
      <w:rPr>
        <w:rFonts w:hint="default"/>
        <w:lang w:val="ru-RU" w:eastAsia="en-US" w:bidi="ar-SA"/>
      </w:rPr>
    </w:lvl>
    <w:lvl w:ilvl="8" w:tplc="0CB6269A">
      <w:numFmt w:val="bullet"/>
      <w:lvlText w:val="•"/>
      <w:lvlJc w:val="left"/>
      <w:pPr>
        <w:ind w:left="2258" w:hanging="360"/>
      </w:pPr>
      <w:rPr>
        <w:rFonts w:hint="default"/>
        <w:lang w:val="ru-RU" w:eastAsia="en-US" w:bidi="ar-SA"/>
      </w:rPr>
    </w:lvl>
  </w:abstractNum>
  <w:abstractNum w:abstractNumId="37">
    <w:nsid w:val="630323E1"/>
    <w:multiLevelType w:val="hybridMultilevel"/>
    <w:tmpl w:val="8F86AB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0E419E"/>
    <w:multiLevelType w:val="hybridMultilevel"/>
    <w:tmpl w:val="12B2B5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9D13CA3"/>
    <w:multiLevelType w:val="hybridMultilevel"/>
    <w:tmpl w:val="E2E2BE06"/>
    <w:lvl w:ilvl="0" w:tplc="6986A10C">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0">
    <w:nsid w:val="6B7409DF"/>
    <w:multiLevelType w:val="hybridMultilevel"/>
    <w:tmpl w:val="D6DC7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DE4D14"/>
    <w:multiLevelType w:val="hybridMultilevel"/>
    <w:tmpl w:val="C0CABB66"/>
    <w:lvl w:ilvl="0" w:tplc="27900A48">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bullet"/>
      <w:lvlText w:val="o"/>
      <w:lvlJc w:val="left"/>
      <w:pPr>
        <w:tabs>
          <w:tab w:val="num" w:pos="1320"/>
        </w:tabs>
        <w:ind w:left="1320" w:hanging="360"/>
      </w:pPr>
      <w:rPr>
        <w:rFonts w:ascii="Courier New" w:hAnsi="Courier New" w:cs="Times New Roman"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cs="Times New Roman"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cs="Times New Roman"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42">
    <w:nsid w:val="71BF09CB"/>
    <w:multiLevelType w:val="hybridMultilevel"/>
    <w:tmpl w:val="BB7C0C7C"/>
    <w:lvl w:ilvl="0" w:tplc="B1A8FFC0">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3">
    <w:nsid w:val="74716C68"/>
    <w:multiLevelType w:val="hybridMultilevel"/>
    <w:tmpl w:val="28F6AB1E"/>
    <w:lvl w:ilvl="0" w:tplc="19B487B4">
      <w:start w:val="1"/>
      <w:numFmt w:val="bullet"/>
      <w:lvlText w:val="•"/>
      <w:lvlJc w:val="left"/>
      <w:pPr>
        <w:tabs>
          <w:tab w:val="num" w:pos="720"/>
        </w:tabs>
        <w:ind w:left="720" w:hanging="360"/>
      </w:pPr>
      <w:rPr>
        <w:rFonts w:ascii="Arial" w:hAnsi="Arial" w:hint="default"/>
      </w:rPr>
    </w:lvl>
    <w:lvl w:ilvl="1" w:tplc="A58ECC06" w:tentative="1">
      <w:start w:val="1"/>
      <w:numFmt w:val="bullet"/>
      <w:lvlText w:val="•"/>
      <w:lvlJc w:val="left"/>
      <w:pPr>
        <w:tabs>
          <w:tab w:val="num" w:pos="1440"/>
        </w:tabs>
        <w:ind w:left="1440" w:hanging="360"/>
      </w:pPr>
      <w:rPr>
        <w:rFonts w:ascii="Arial" w:hAnsi="Arial" w:hint="default"/>
      </w:rPr>
    </w:lvl>
    <w:lvl w:ilvl="2" w:tplc="795C4F42" w:tentative="1">
      <w:start w:val="1"/>
      <w:numFmt w:val="bullet"/>
      <w:lvlText w:val="•"/>
      <w:lvlJc w:val="left"/>
      <w:pPr>
        <w:tabs>
          <w:tab w:val="num" w:pos="2160"/>
        </w:tabs>
        <w:ind w:left="2160" w:hanging="360"/>
      </w:pPr>
      <w:rPr>
        <w:rFonts w:ascii="Arial" w:hAnsi="Arial" w:hint="default"/>
      </w:rPr>
    </w:lvl>
    <w:lvl w:ilvl="3" w:tplc="25BE2C4C" w:tentative="1">
      <w:start w:val="1"/>
      <w:numFmt w:val="bullet"/>
      <w:lvlText w:val="•"/>
      <w:lvlJc w:val="left"/>
      <w:pPr>
        <w:tabs>
          <w:tab w:val="num" w:pos="2880"/>
        </w:tabs>
        <w:ind w:left="2880" w:hanging="360"/>
      </w:pPr>
      <w:rPr>
        <w:rFonts w:ascii="Arial" w:hAnsi="Arial" w:hint="default"/>
      </w:rPr>
    </w:lvl>
    <w:lvl w:ilvl="4" w:tplc="DA3A63A6" w:tentative="1">
      <w:start w:val="1"/>
      <w:numFmt w:val="bullet"/>
      <w:lvlText w:val="•"/>
      <w:lvlJc w:val="left"/>
      <w:pPr>
        <w:tabs>
          <w:tab w:val="num" w:pos="3600"/>
        </w:tabs>
        <w:ind w:left="3600" w:hanging="360"/>
      </w:pPr>
      <w:rPr>
        <w:rFonts w:ascii="Arial" w:hAnsi="Arial" w:hint="default"/>
      </w:rPr>
    </w:lvl>
    <w:lvl w:ilvl="5" w:tplc="3A2C020E" w:tentative="1">
      <w:start w:val="1"/>
      <w:numFmt w:val="bullet"/>
      <w:lvlText w:val="•"/>
      <w:lvlJc w:val="left"/>
      <w:pPr>
        <w:tabs>
          <w:tab w:val="num" w:pos="4320"/>
        </w:tabs>
        <w:ind w:left="4320" w:hanging="360"/>
      </w:pPr>
      <w:rPr>
        <w:rFonts w:ascii="Arial" w:hAnsi="Arial" w:hint="default"/>
      </w:rPr>
    </w:lvl>
    <w:lvl w:ilvl="6" w:tplc="145A2584" w:tentative="1">
      <w:start w:val="1"/>
      <w:numFmt w:val="bullet"/>
      <w:lvlText w:val="•"/>
      <w:lvlJc w:val="left"/>
      <w:pPr>
        <w:tabs>
          <w:tab w:val="num" w:pos="5040"/>
        </w:tabs>
        <w:ind w:left="5040" w:hanging="360"/>
      </w:pPr>
      <w:rPr>
        <w:rFonts w:ascii="Arial" w:hAnsi="Arial" w:hint="default"/>
      </w:rPr>
    </w:lvl>
    <w:lvl w:ilvl="7" w:tplc="C48EF74A" w:tentative="1">
      <w:start w:val="1"/>
      <w:numFmt w:val="bullet"/>
      <w:lvlText w:val="•"/>
      <w:lvlJc w:val="left"/>
      <w:pPr>
        <w:tabs>
          <w:tab w:val="num" w:pos="5760"/>
        </w:tabs>
        <w:ind w:left="5760" w:hanging="360"/>
      </w:pPr>
      <w:rPr>
        <w:rFonts w:ascii="Arial" w:hAnsi="Arial" w:hint="default"/>
      </w:rPr>
    </w:lvl>
    <w:lvl w:ilvl="8" w:tplc="935CB4F8" w:tentative="1">
      <w:start w:val="1"/>
      <w:numFmt w:val="bullet"/>
      <w:lvlText w:val="•"/>
      <w:lvlJc w:val="left"/>
      <w:pPr>
        <w:tabs>
          <w:tab w:val="num" w:pos="6480"/>
        </w:tabs>
        <w:ind w:left="6480" w:hanging="360"/>
      </w:pPr>
      <w:rPr>
        <w:rFonts w:ascii="Arial" w:hAnsi="Arial" w:hint="default"/>
      </w:rPr>
    </w:lvl>
  </w:abstractNum>
  <w:abstractNum w:abstractNumId="44">
    <w:nsid w:val="75341B26"/>
    <w:multiLevelType w:val="hybridMultilevel"/>
    <w:tmpl w:val="5E9AA4A2"/>
    <w:lvl w:ilvl="0" w:tplc="7E481AF2">
      <w:numFmt w:val="bullet"/>
      <w:lvlText w:val=""/>
      <w:lvlJc w:val="left"/>
      <w:pPr>
        <w:ind w:left="141" w:hanging="284"/>
      </w:pPr>
      <w:rPr>
        <w:rFonts w:ascii="Wingdings" w:eastAsia="Wingdings" w:hAnsi="Wingdings" w:cs="Wingdings" w:hint="default"/>
        <w:w w:val="100"/>
        <w:sz w:val="24"/>
        <w:szCs w:val="24"/>
        <w:lang w:val="ru-RU" w:eastAsia="en-US" w:bidi="ar-SA"/>
      </w:rPr>
    </w:lvl>
    <w:lvl w:ilvl="1" w:tplc="2F7878F4">
      <w:numFmt w:val="bullet"/>
      <w:lvlText w:val="•"/>
      <w:lvlJc w:val="left"/>
      <w:pPr>
        <w:ind w:left="479" w:hanging="284"/>
      </w:pPr>
      <w:rPr>
        <w:rFonts w:hint="default"/>
        <w:lang w:val="ru-RU" w:eastAsia="en-US" w:bidi="ar-SA"/>
      </w:rPr>
    </w:lvl>
    <w:lvl w:ilvl="2" w:tplc="93F495EE">
      <w:numFmt w:val="bullet"/>
      <w:lvlText w:val="•"/>
      <w:lvlJc w:val="left"/>
      <w:pPr>
        <w:ind w:left="819" w:hanging="284"/>
      </w:pPr>
      <w:rPr>
        <w:rFonts w:hint="default"/>
        <w:lang w:val="ru-RU" w:eastAsia="en-US" w:bidi="ar-SA"/>
      </w:rPr>
    </w:lvl>
    <w:lvl w:ilvl="3" w:tplc="3C40AFE8">
      <w:numFmt w:val="bullet"/>
      <w:lvlText w:val="•"/>
      <w:lvlJc w:val="left"/>
      <w:pPr>
        <w:ind w:left="1158" w:hanging="284"/>
      </w:pPr>
      <w:rPr>
        <w:rFonts w:hint="default"/>
        <w:lang w:val="ru-RU" w:eastAsia="en-US" w:bidi="ar-SA"/>
      </w:rPr>
    </w:lvl>
    <w:lvl w:ilvl="4" w:tplc="FAF8BE20">
      <w:numFmt w:val="bullet"/>
      <w:lvlText w:val="•"/>
      <w:lvlJc w:val="left"/>
      <w:pPr>
        <w:ind w:left="1498" w:hanging="284"/>
      </w:pPr>
      <w:rPr>
        <w:rFonts w:hint="default"/>
        <w:lang w:val="ru-RU" w:eastAsia="en-US" w:bidi="ar-SA"/>
      </w:rPr>
    </w:lvl>
    <w:lvl w:ilvl="5" w:tplc="888255D6">
      <w:numFmt w:val="bullet"/>
      <w:lvlText w:val="•"/>
      <w:lvlJc w:val="left"/>
      <w:pPr>
        <w:ind w:left="1837" w:hanging="284"/>
      </w:pPr>
      <w:rPr>
        <w:rFonts w:hint="default"/>
        <w:lang w:val="ru-RU" w:eastAsia="en-US" w:bidi="ar-SA"/>
      </w:rPr>
    </w:lvl>
    <w:lvl w:ilvl="6" w:tplc="4AF89960">
      <w:numFmt w:val="bullet"/>
      <w:lvlText w:val="•"/>
      <w:lvlJc w:val="left"/>
      <w:pPr>
        <w:ind w:left="2177" w:hanging="284"/>
      </w:pPr>
      <w:rPr>
        <w:rFonts w:hint="default"/>
        <w:lang w:val="ru-RU" w:eastAsia="en-US" w:bidi="ar-SA"/>
      </w:rPr>
    </w:lvl>
    <w:lvl w:ilvl="7" w:tplc="67D4A3D8">
      <w:numFmt w:val="bullet"/>
      <w:lvlText w:val="•"/>
      <w:lvlJc w:val="left"/>
      <w:pPr>
        <w:ind w:left="2516" w:hanging="284"/>
      </w:pPr>
      <w:rPr>
        <w:rFonts w:hint="default"/>
        <w:lang w:val="ru-RU" w:eastAsia="en-US" w:bidi="ar-SA"/>
      </w:rPr>
    </w:lvl>
    <w:lvl w:ilvl="8" w:tplc="29D8C870">
      <w:numFmt w:val="bullet"/>
      <w:lvlText w:val="•"/>
      <w:lvlJc w:val="left"/>
      <w:pPr>
        <w:ind w:left="2856" w:hanging="284"/>
      </w:pPr>
      <w:rPr>
        <w:rFonts w:hint="default"/>
        <w:lang w:val="ru-RU" w:eastAsia="en-US" w:bidi="ar-SA"/>
      </w:rPr>
    </w:lvl>
  </w:abstractNum>
  <w:abstractNum w:abstractNumId="45">
    <w:nsid w:val="75614CBE"/>
    <w:multiLevelType w:val="hybridMultilevel"/>
    <w:tmpl w:val="9E325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F5330B"/>
    <w:multiLevelType w:val="hybridMultilevel"/>
    <w:tmpl w:val="431E64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9DF2E3B"/>
    <w:multiLevelType w:val="hybridMultilevel"/>
    <w:tmpl w:val="8B08178A"/>
    <w:lvl w:ilvl="0" w:tplc="87D684A4">
      <w:numFmt w:val="bullet"/>
      <w:lvlText w:val=""/>
      <w:lvlJc w:val="left"/>
      <w:pPr>
        <w:ind w:left="141" w:hanging="425"/>
      </w:pPr>
      <w:rPr>
        <w:rFonts w:ascii="Wingdings" w:eastAsia="Wingdings" w:hAnsi="Wingdings" w:cs="Wingdings" w:hint="default"/>
        <w:w w:val="100"/>
        <w:sz w:val="24"/>
        <w:szCs w:val="24"/>
        <w:lang w:val="ru-RU" w:eastAsia="en-US" w:bidi="ar-SA"/>
      </w:rPr>
    </w:lvl>
    <w:lvl w:ilvl="1" w:tplc="E942332C">
      <w:numFmt w:val="bullet"/>
      <w:lvlText w:val="•"/>
      <w:lvlJc w:val="left"/>
      <w:pPr>
        <w:ind w:left="479" w:hanging="425"/>
      </w:pPr>
      <w:rPr>
        <w:rFonts w:hint="default"/>
        <w:lang w:val="ru-RU" w:eastAsia="en-US" w:bidi="ar-SA"/>
      </w:rPr>
    </w:lvl>
    <w:lvl w:ilvl="2" w:tplc="9A146C1A">
      <w:numFmt w:val="bullet"/>
      <w:lvlText w:val="•"/>
      <w:lvlJc w:val="left"/>
      <w:pPr>
        <w:ind w:left="819" w:hanging="425"/>
      </w:pPr>
      <w:rPr>
        <w:rFonts w:hint="default"/>
        <w:lang w:val="ru-RU" w:eastAsia="en-US" w:bidi="ar-SA"/>
      </w:rPr>
    </w:lvl>
    <w:lvl w:ilvl="3" w:tplc="9510339C">
      <w:numFmt w:val="bullet"/>
      <w:lvlText w:val="•"/>
      <w:lvlJc w:val="left"/>
      <w:pPr>
        <w:ind w:left="1158" w:hanging="425"/>
      </w:pPr>
      <w:rPr>
        <w:rFonts w:hint="default"/>
        <w:lang w:val="ru-RU" w:eastAsia="en-US" w:bidi="ar-SA"/>
      </w:rPr>
    </w:lvl>
    <w:lvl w:ilvl="4" w:tplc="2D8CB6EC">
      <w:numFmt w:val="bullet"/>
      <w:lvlText w:val="•"/>
      <w:lvlJc w:val="left"/>
      <w:pPr>
        <w:ind w:left="1498" w:hanging="425"/>
      </w:pPr>
      <w:rPr>
        <w:rFonts w:hint="default"/>
        <w:lang w:val="ru-RU" w:eastAsia="en-US" w:bidi="ar-SA"/>
      </w:rPr>
    </w:lvl>
    <w:lvl w:ilvl="5" w:tplc="16DC47D0">
      <w:numFmt w:val="bullet"/>
      <w:lvlText w:val="•"/>
      <w:lvlJc w:val="left"/>
      <w:pPr>
        <w:ind w:left="1837" w:hanging="425"/>
      </w:pPr>
      <w:rPr>
        <w:rFonts w:hint="default"/>
        <w:lang w:val="ru-RU" w:eastAsia="en-US" w:bidi="ar-SA"/>
      </w:rPr>
    </w:lvl>
    <w:lvl w:ilvl="6" w:tplc="4AC24CC2">
      <w:numFmt w:val="bullet"/>
      <w:lvlText w:val="•"/>
      <w:lvlJc w:val="left"/>
      <w:pPr>
        <w:ind w:left="2177" w:hanging="425"/>
      </w:pPr>
      <w:rPr>
        <w:rFonts w:hint="default"/>
        <w:lang w:val="ru-RU" w:eastAsia="en-US" w:bidi="ar-SA"/>
      </w:rPr>
    </w:lvl>
    <w:lvl w:ilvl="7" w:tplc="FC5AAFD4">
      <w:numFmt w:val="bullet"/>
      <w:lvlText w:val="•"/>
      <w:lvlJc w:val="left"/>
      <w:pPr>
        <w:ind w:left="2516" w:hanging="425"/>
      </w:pPr>
      <w:rPr>
        <w:rFonts w:hint="default"/>
        <w:lang w:val="ru-RU" w:eastAsia="en-US" w:bidi="ar-SA"/>
      </w:rPr>
    </w:lvl>
    <w:lvl w:ilvl="8" w:tplc="0A1E7D36">
      <w:numFmt w:val="bullet"/>
      <w:lvlText w:val="•"/>
      <w:lvlJc w:val="left"/>
      <w:pPr>
        <w:ind w:left="2856" w:hanging="425"/>
      </w:pPr>
      <w:rPr>
        <w:rFonts w:hint="default"/>
        <w:lang w:val="ru-RU" w:eastAsia="en-US" w:bidi="ar-SA"/>
      </w:rPr>
    </w:lvl>
  </w:abstractNum>
  <w:abstractNum w:abstractNumId="48">
    <w:nsid w:val="7AA0159A"/>
    <w:multiLevelType w:val="multilevel"/>
    <w:tmpl w:val="BFBE9148"/>
    <w:lvl w:ilvl="0">
      <w:start w:val="1"/>
      <w:numFmt w:val="decimal"/>
      <w:lvlText w:val="%1."/>
      <w:lvlJc w:val="left"/>
      <w:pPr>
        <w:ind w:left="405" w:hanging="405"/>
      </w:pPr>
      <w:rPr>
        <w:rFonts w:hint="default"/>
        <w:b/>
        <w:color w:val="auto"/>
        <w:sz w:val="24"/>
      </w:rPr>
    </w:lvl>
    <w:lvl w:ilvl="1">
      <w:start w:val="1"/>
      <w:numFmt w:val="decimal"/>
      <w:pStyle w:val="2"/>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C1D45B3"/>
    <w:multiLevelType w:val="hybridMultilevel"/>
    <w:tmpl w:val="18D035CE"/>
    <w:lvl w:ilvl="0" w:tplc="AD68DD44">
      <w:start w:val="1"/>
      <w:numFmt w:val="bullet"/>
      <w:lvlText w:val=""/>
      <w:lvlJc w:val="left"/>
      <w:pPr>
        <w:ind w:left="2226" w:hanging="360"/>
      </w:pPr>
      <w:rPr>
        <w:rFonts w:ascii="Symbol" w:hAnsi="Symbol" w:hint="default"/>
        <w:color w:val="auto"/>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num w:numId="1">
    <w:abstractNumId w:val="34"/>
  </w:num>
  <w:num w:numId="2">
    <w:abstractNumId w:val="22"/>
  </w:num>
  <w:num w:numId="3">
    <w:abstractNumId w:val="48"/>
  </w:num>
  <w:num w:numId="4">
    <w:abstractNumId w:val="49"/>
  </w:num>
  <w:num w:numId="5">
    <w:abstractNumId w:val="30"/>
  </w:num>
  <w:num w:numId="6">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6"/>
  </w:num>
  <w:num w:numId="11">
    <w:abstractNumId w:val="12"/>
  </w:num>
  <w:num w:numId="12">
    <w:abstractNumId w:val="32"/>
  </w:num>
  <w:num w:numId="13">
    <w:abstractNumId w:val="17"/>
  </w:num>
  <w:num w:numId="14">
    <w:abstractNumId w:val="14"/>
  </w:num>
  <w:num w:numId="15">
    <w:abstractNumId w:val="23"/>
  </w:num>
  <w:num w:numId="16">
    <w:abstractNumId w:val="2"/>
  </w:num>
  <w:num w:numId="17">
    <w:abstractNumId w:val="27"/>
  </w:num>
  <w:num w:numId="18">
    <w:abstractNumId w:val="44"/>
  </w:num>
  <w:num w:numId="19">
    <w:abstractNumId w:val="47"/>
  </w:num>
  <w:num w:numId="20">
    <w:abstractNumId w:val="4"/>
  </w:num>
  <w:num w:numId="21">
    <w:abstractNumId w:val="24"/>
  </w:num>
  <w:num w:numId="22">
    <w:abstractNumId w:val="7"/>
  </w:num>
  <w:num w:numId="23">
    <w:abstractNumId w:val="26"/>
  </w:num>
  <w:num w:numId="24">
    <w:abstractNumId w:val="1"/>
  </w:num>
  <w:num w:numId="25">
    <w:abstractNumId w:val="16"/>
  </w:num>
  <w:num w:numId="26">
    <w:abstractNumId w:val="5"/>
  </w:num>
  <w:num w:numId="27">
    <w:abstractNumId w:val="39"/>
  </w:num>
  <w:num w:numId="28">
    <w:abstractNumId w:val="8"/>
  </w:num>
  <w:num w:numId="29">
    <w:abstractNumId w:val="18"/>
  </w:num>
  <w:num w:numId="30">
    <w:abstractNumId w:val="29"/>
  </w:num>
  <w:num w:numId="31">
    <w:abstractNumId w:val="13"/>
  </w:num>
  <w:num w:numId="32">
    <w:abstractNumId w:val="15"/>
  </w:num>
  <w:num w:numId="33">
    <w:abstractNumId w:val="41"/>
  </w:num>
  <w:num w:numId="34">
    <w:abstractNumId w:val="37"/>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40"/>
  </w:num>
  <w:num w:numId="38">
    <w:abstractNumId w:val="48"/>
    <w:lvlOverride w:ilvl="0">
      <w:startOverride w:val="1"/>
    </w:lvlOverride>
  </w:num>
  <w:num w:numId="39">
    <w:abstractNumId w:val="19"/>
  </w:num>
  <w:num w:numId="40">
    <w:abstractNumId w:val="35"/>
  </w:num>
  <w:num w:numId="41">
    <w:abstractNumId w:val="11"/>
  </w:num>
  <w:num w:numId="42">
    <w:abstractNumId w:val="45"/>
  </w:num>
  <w:num w:numId="43">
    <w:abstractNumId w:val="25"/>
  </w:num>
  <w:num w:numId="44">
    <w:abstractNumId w:val="9"/>
  </w:num>
  <w:num w:numId="45">
    <w:abstractNumId w:val="43"/>
  </w:num>
  <w:num w:numId="46">
    <w:abstractNumId w:val="3"/>
  </w:num>
  <w:num w:numId="47">
    <w:abstractNumId w:val="21"/>
  </w:num>
  <w:num w:numId="48">
    <w:abstractNumId w:val="6"/>
  </w:num>
  <w:num w:numId="49">
    <w:abstractNumId w:val="20"/>
  </w:num>
  <w:num w:numId="50">
    <w:abstractNumId w:val="42"/>
  </w:num>
  <w:num w:numId="51">
    <w:abstractNumId w:val="33"/>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4D3D"/>
    <w:rsid w:val="000003EC"/>
    <w:rsid w:val="000006A2"/>
    <w:rsid w:val="0000488F"/>
    <w:rsid w:val="0000574B"/>
    <w:rsid w:val="00006AAF"/>
    <w:rsid w:val="00007630"/>
    <w:rsid w:val="00013472"/>
    <w:rsid w:val="00013F55"/>
    <w:rsid w:val="000143B6"/>
    <w:rsid w:val="00022D3B"/>
    <w:rsid w:val="00023CDE"/>
    <w:rsid w:val="00024E6E"/>
    <w:rsid w:val="00026A11"/>
    <w:rsid w:val="00027213"/>
    <w:rsid w:val="000306F7"/>
    <w:rsid w:val="000315DF"/>
    <w:rsid w:val="000341B7"/>
    <w:rsid w:val="00034BBD"/>
    <w:rsid w:val="00034F03"/>
    <w:rsid w:val="000359EA"/>
    <w:rsid w:val="0003646B"/>
    <w:rsid w:val="000407F3"/>
    <w:rsid w:val="00043E11"/>
    <w:rsid w:val="0004465B"/>
    <w:rsid w:val="00047621"/>
    <w:rsid w:val="000512FA"/>
    <w:rsid w:val="00054077"/>
    <w:rsid w:val="0006313F"/>
    <w:rsid w:val="00064027"/>
    <w:rsid w:val="0006505B"/>
    <w:rsid w:val="0007451B"/>
    <w:rsid w:val="00074BF8"/>
    <w:rsid w:val="00075929"/>
    <w:rsid w:val="00077245"/>
    <w:rsid w:val="00077456"/>
    <w:rsid w:val="0007767B"/>
    <w:rsid w:val="0007784D"/>
    <w:rsid w:val="00080060"/>
    <w:rsid w:val="000864B0"/>
    <w:rsid w:val="000910A9"/>
    <w:rsid w:val="00096635"/>
    <w:rsid w:val="000A4155"/>
    <w:rsid w:val="000A76F6"/>
    <w:rsid w:val="000B09BA"/>
    <w:rsid w:val="000B0AD8"/>
    <w:rsid w:val="000B0D7B"/>
    <w:rsid w:val="000B4C79"/>
    <w:rsid w:val="000B55DB"/>
    <w:rsid w:val="000B5690"/>
    <w:rsid w:val="000B5DB6"/>
    <w:rsid w:val="000C1BA2"/>
    <w:rsid w:val="000C1E4B"/>
    <w:rsid w:val="000C277F"/>
    <w:rsid w:val="000C31BC"/>
    <w:rsid w:val="000C4136"/>
    <w:rsid w:val="000C4693"/>
    <w:rsid w:val="000C4EC2"/>
    <w:rsid w:val="000D0BC7"/>
    <w:rsid w:val="000D315B"/>
    <w:rsid w:val="000D5E62"/>
    <w:rsid w:val="000D7DF8"/>
    <w:rsid w:val="000E0A89"/>
    <w:rsid w:val="000E41DC"/>
    <w:rsid w:val="000E427A"/>
    <w:rsid w:val="000E4D31"/>
    <w:rsid w:val="000F0328"/>
    <w:rsid w:val="000F4964"/>
    <w:rsid w:val="000F5568"/>
    <w:rsid w:val="000F606B"/>
    <w:rsid w:val="00100C58"/>
    <w:rsid w:val="00102834"/>
    <w:rsid w:val="00104230"/>
    <w:rsid w:val="00105F2A"/>
    <w:rsid w:val="00110315"/>
    <w:rsid w:val="00110E1E"/>
    <w:rsid w:val="00113E5B"/>
    <w:rsid w:val="00115B10"/>
    <w:rsid w:val="00120A29"/>
    <w:rsid w:val="00122E8D"/>
    <w:rsid w:val="00130EF4"/>
    <w:rsid w:val="00132E0F"/>
    <w:rsid w:val="00132F21"/>
    <w:rsid w:val="0013338C"/>
    <w:rsid w:val="0013547F"/>
    <w:rsid w:val="00135BEF"/>
    <w:rsid w:val="00135CAB"/>
    <w:rsid w:val="0013690B"/>
    <w:rsid w:val="0013747D"/>
    <w:rsid w:val="001379F3"/>
    <w:rsid w:val="00141155"/>
    <w:rsid w:val="00141D69"/>
    <w:rsid w:val="0014421A"/>
    <w:rsid w:val="0014463F"/>
    <w:rsid w:val="001451A8"/>
    <w:rsid w:val="00156E2C"/>
    <w:rsid w:val="001571FA"/>
    <w:rsid w:val="00161539"/>
    <w:rsid w:val="001626AB"/>
    <w:rsid w:val="00163873"/>
    <w:rsid w:val="00164B32"/>
    <w:rsid w:val="00165835"/>
    <w:rsid w:val="00170658"/>
    <w:rsid w:val="0017156F"/>
    <w:rsid w:val="00172EE4"/>
    <w:rsid w:val="00174F9F"/>
    <w:rsid w:val="00176E94"/>
    <w:rsid w:val="00176FB4"/>
    <w:rsid w:val="001803A7"/>
    <w:rsid w:val="00180846"/>
    <w:rsid w:val="00181BA7"/>
    <w:rsid w:val="00186736"/>
    <w:rsid w:val="001906C2"/>
    <w:rsid w:val="00191596"/>
    <w:rsid w:val="00192867"/>
    <w:rsid w:val="001951BE"/>
    <w:rsid w:val="001967EC"/>
    <w:rsid w:val="00196AF8"/>
    <w:rsid w:val="001A38FD"/>
    <w:rsid w:val="001A443E"/>
    <w:rsid w:val="001A4FC0"/>
    <w:rsid w:val="001A5804"/>
    <w:rsid w:val="001A698B"/>
    <w:rsid w:val="001A757E"/>
    <w:rsid w:val="001B173C"/>
    <w:rsid w:val="001B1FB0"/>
    <w:rsid w:val="001B3667"/>
    <w:rsid w:val="001B3E53"/>
    <w:rsid w:val="001B4FA8"/>
    <w:rsid w:val="001B5187"/>
    <w:rsid w:val="001B6630"/>
    <w:rsid w:val="001C6BB6"/>
    <w:rsid w:val="001D07A0"/>
    <w:rsid w:val="001D39B5"/>
    <w:rsid w:val="001D7F6F"/>
    <w:rsid w:val="001E0767"/>
    <w:rsid w:val="001E3B30"/>
    <w:rsid w:val="001E4924"/>
    <w:rsid w:val="001E510D"/>
    <w:rsid w:val="001F05A0"/>
    <w:rsid w:val="001F33D0"/>
    <w:rsid w:val="001F503C"/>
    <w:rsid w:val="00200A39"/>
    <w:rsid w:val="00205D3C"/>
    <w:rsid w:val="00207775"/>
    <w:rsid w:val="00211CFD"/>
    <w:rsid w:val="00213D10"/>
    <w:rsid w:val="00214861"/>
    <w:rsid w:val="00216C64"/>
    <w:rsid w:val="00217039"/>
    <w:rsid w:val="00220A76"/>
    <w:rsid w:val="0023061F"/>
    <w:rsid w:val="002344E1"/>
    <w:rsid w:val="00234720"/>
    <w:rsid w:val="00234C03"/>
    <w:rsid w:val="00241EB4"/>
    <w:rsid w:val="00251D3A"/>
    <w:rsid w:val="00252FDC"/>
    <w:rsid w:val="00253618"/>
    <w:rsid w:val="002539E3"/>
    <w:rsid w:val="00253BF2"/>
    <w:rsid w:val="0025490E"/>
    <w:rsid w:val="00254AE6"/>
    <w:rsid w:val="002556F3"/>
    <w:rsid w:val="0026424B"/>
    <w:rsid w:val="00265244"/>
    <w:rsid w:val="002676C7"/>
    <w:rsid w:val="00267E11"/>
    <w:rsid w:val="00275435"/>
    <w:rsid w:val="0028021D"/>
    <w:rsid w:val="0028389F"/>
    <w:rsid w:val="00283978"/>
    <w:rsid w:val="00285280"/>
    <w:rsid w:val="0028563F"/>
    <w:rsid w:val="00286EF4"/>
    <w:rsid w:val="00290F74"/>
    <w:rsid w:val="00292CD2"/>
    <w:rsid w:val="00292EC6"/>
    <w:rsid w:val="00293FFC"/>
    <w:rsid w:val="002979B2"/>
    <w:rsid w:val="002B3F2C"/>
    <w:rsid w:val="002B4F71"/>
    <w:rsid w:val="002B7257"/>
    <w:rsid w:val="002C0222"/>
    <w:rsid w:val="002C0F6E"/>
    <w:rsid w:val="002C1E78"/>
    <w:rsid w:val="002C348F"/>
    <w:rsid w:val="002D2ED4"/>
    <w:rsid w:val="002D416A"/>
    <w:rsid w:val="002D595A"/>
    <w:rsid w:val="002D5A81"/>
    <w:rsid w:val="002D61A2"/>
    <w:rsid w:val="002D62B6"/>
    <w:rsid w:val="002D7373"/>
    <w:rsid w:val="002D7A65"/>
    <w:rsid w:val="002E17FF"/>
    <w:rsid w:val="002E1F54"/>
    <w:rsid w:val="002E24F6"/>
    <w:rsid w:val="002E26CD"/>
    <w:rsid w:val="002F24CD"/>
    <w:rsid w:val="002F3E5D"/>
    <w:rsid w:val="002F3F3A"/>
    <w:rsid w:val="002F48F5"/>
    <w:rsid w:val="002F55D5"/>
    <w:rsid w:val="002F59F6"/>
    <w:rsid w:val="002F7C79"/>
    <w:rsid w:val="0030231B"/>
    <w:rsid w:val="003050C1"/>
    <w:rsid w:val="00311018"/>
    <w:rsid w:val="00312954"/>
    <w:rsid w:val="00313DD0"/>
    <w:rsid w:val="00314360"/>
    <w:rsid w:val="00314EE4"/>
    <w:rsid w:val="0032399F"/>
    <w:rsid w:val="00324C17"/>
    <w:rsid w:val="00325B67"/>
    <w:rsid w:val="003275FD"/>
    <w:rsid w:val="00331C74"/>
    <w:rsid w:val="00333677"/>
    <w:rsid w:val="00333F63"/>
    <w:rsid w:val="00334007"/>
    <w:rsid w:val="00335D67"/>
    <w:rsid w:val="0034061F"/>
    <w:rsid w:val="003457DA"/>
    <w:rsid w:val="00346AA4"/>
    <w:rsid w:val="003502CE"/>
    <w:rsid w:val="00354167"/>
    <w:rsid w:val="00356BF5"/>
    <w:rsid w:val="00357D34"/>
    <w:rsid w:val="00362CEE"/>
    <w:rsid w:val="00365A37"/>
    <w:rsid w:val="00367284"/>
    <w:rsid w:val="00371712"/>
    <w:rsid w:val="00371E28"/>
    <w:rsid w:val="00382D5E"/>
    <w:rsid w:val="00384574"/>
    <w:rsid w:val="00385F25"/>
    <w:rsid w:val="0039308E"/>
    <w:rsid w:val="00393D4C"/>
    <w:rsid w:val="003973F4"/>
    <w:rsid w:val="003A005D"/>
    <w:rsid w:val="003A0584"/>
    <w:rsid w:val="003A149B"/>
    <w:rsid w:val="003A18A8"/>
    <w:rsid w:val="003A3433"/>
    <w:rsid w:val="003A6ACF"/>
    <w:rsid w:val="003B1010"/>
    <w:rsid w:val="003B2064"/>
    <w:rsid w:val="003C4E16"/>
    <w:rsid w:val="003C6A88"/>
    <w:rsid w:val="003C790E"/>
    <w:rsid w:val="003D4132"/>
    <w:rsid w:val="003D6247"/>
    <w:rsid w:val="003E0FF5"/>
    <w:rsid w:val="003E50AF"/>
    <w:rsid w:val="003E704A"/>
    <w:rsid w:val="003F228D"/>
    <w:rsid w:val="003F268A"/>
    <w:rsid w:val="003F3E1F"/>
    <w:rsid w:val="00400F32"/>
    <w:rsid w:val="0040152D"/>
    <w:rsid w:val="0040379E"/>
    <w:rsid w:val="00407130"/>
    <w:rsid w:val="00407A93"/>
    <w:rsid w:val="004124BA"/>
    <w:rsid w:val="00413A6F"/>
    <w:rsid w:val="004175C3"/>
    <w:rsid w:val="0042237F"/>
    <w:rsid w:val="00424DE8"/>
    <w:rsid w:val="00431F85"/>
    <w:rsid w:val="004330F1"/>
    <w:rsid w:val="004346CE"/>
    <w:rsid w:val="00436C18"/>
    <w:rsid w:val="004439B8"/>
    <w:rsid w:val="00445213"/>
    <w:rsid w:val="004466A7"/>
    <w:rsid w:val="00447856"/>
    <w:rsid w:val="00452709"/>
    <w:rsid w:val="00455847"/>
    <w:rsid w:val="00456493"/>
    <w:rsid w:val="0045743D"/>
    <w:rsid w:val="004576ED"/>
    <w:rsid w:val="00457B6C"/>
    <w:rsid w:val="00462DDE"/>
    <w:rsid w:val="004640B7"/>
    <w:rsid w:val="00466587"/>
    <w:rsid w:val="00467ED8"/>
    <w:rsid w:val="00471283"/>
    <w:rsid w:val="00472D91"/>
    <w:rsid w:val="00474D1B"/>
    <w:rsid w:val="00475F35"/>
    <w:rsid w:val="00476B39"/>
    <w:rsid w:val="00477072"/>
    <w:rsid w:val="00477C8C"/>
    <w:rsid w:val="00477D26"/>
    <w:rsid w:val="0048252A"/>
    <w:rsid w:val="0048263D"/>
    <w:rsid w:val="00482EAA"/>
    <w:rsid w:val="004831DB"/>
    <w:rsid w:val="00492541"/>
    <w:rsid w:val="00495C1F"/>
    <w:rsid w:val="00495E14"/>
    <w:rsid w:val="004962A8"/>
    <w:rsid w:val="00496563"/>
    <w:rsid w:val="004A0D4D"/>
    <w:rsid w:val="004A0F7A"/>
    <w:rsid w:val="004A111D"/>
    <w:rsid w:val="004A192A"/>
    <w:rsid w:val="004A6C06"/>
    <w:rsid w:val="004B2FAF"/>
    <w:rsid w:val="004B3300"/>
    <w:rsid w:val="004B55AD"/>
    <w:rsid w:val="004C1798"/>
    <w:rsid w:val="004C3CF4"/>
    <w:rsid w:val="004C7FB9"/>
    <w:rsid w:val="004D0C01"/>
    <w:rsid w:val="004D1C68"/>
    <w:rsid w:val="004D5619"/>
    <w:rsid w:val="004D5FB0"/>
    <w:rsid w:val="004D63B0"/>
    <w:rsid w:val="004D6D93"/>
    <w:rsid w:val="004E3C28"/>
    <w:rsid w:val="004E3DD0"/>
    <w:rsid w:val="004E4700"/>
    <w:rsid w:val="004E5A72"/>
    <w:rsid w:val="004E6DAF"/>
    <w:rsid w:val="004F0B81"/>
    <w:rsid w:val="004F6235"/>
    <w:rsid w:val="004F7D47"/>
    <w:rsid w:val="00502B75"/>
    <w:rsid w:val="00503031"/>
    <w:rsid w:val="00505A29"/>
    <w:rsid w:val="00506358"/>
    <w:rsid w:val="005124AA"/>
    <w:rsid w:val="005208E3"/>
    <w:rsid w:val="00521A20"/>
    <w:rsid w:val="0052305A"/>
    <w:rsid w:val="005245D5"/>
    <w:rsid w:val="005300C9"/>
    <w:rsid w:val="005323AB"/>
    <w:rsid w:val="00534CC0"/>
    <w:rsid w:val="00535123"/>
    <w:rsid w:val="00542413"/>
    <w:rsid w:val="0054258A"/>
    <w:rsid w:val="00544FAF"/>
    <w:rsid w:val="005474CA"/>
    <w:rsid w:val="00550A15"/>
    <w:rsid w:val="00551EAA"/>
    <w:rsid w:val="00552C34"/>
    <w:rsid w:val="00555413"/>
    <w:rsid w:val="00555E0F"/>
    <w:rsid w:val="00560680"/>
    <w:rsid w:val="005616B1"/>
    <w:rsid w:val="00561DCF"/>
    <w:rsid w:val="00564B03"/>
    <w:rsid w:val="005676A8"/>
    <w:rsid w:val="00567F97"/>
    <w:rsid w:val="00570CBC"/>
    <w:rsid w:val="00571632"/>
    <w:rsid w:val="00574731"/>
    <w:rsid w:val="00574F1D"/>
    <w:rsid w:val="00575B87"/>
    <w:rsid w:val="005777F5"/>
    <w:rsid w:val="0058093C"/>
    <w:rsid w:val="00584F3F"/>
    <w:rsid w:val="0058565B"/>
    <w:rsid w:val="005905C0"/>
    <w:rsid w:val="005911CF"/>
    <w:rsid w:val="0059371E"/>
    <w:rsid w:val="005A0486"/>
    <w:rsid w:val="005A7F6C"/>
    <w:rsid w:val="005B2426"/>
    <w:rsid w:val="005B24C9"/>
    <w:rsid w:val="005B420B"/>
    <w:rsid w:val="005B43E3"/>
    <w:rsid w:val="005B7171"/>
    <w:rsid w:val="005C0DD8"/>
    <w:rsid w:val="005C61A7"/>
    <w:rsid w:val="005D13F7"/>
    <w:rsid w:val="005D5E1A"/>
    <w:rsid w:val="005D5EE5"/>
    <w:rsid w:val="005D7AE3"/>
    <w:rsid w:val="005E312E"/>
    <w:rsid w:val="005E33B5"/>
    <w:rsid w:val="005E4F6C"/>
    <w:rsid w:val="005E5DA2"/>
    <w:rsid w:val="005E7DAE"/>
    <w:rsid w:val="005F0C24"/>
    <w:rsid w:val="005F345E"/>
    <w:rsid w:val="00601E69"/>
    <w:rsid w:val="00603A8C"/>
    <w:rsid w:val="00607009"/>
    <w:rsid w:val="006100B4"/>
    <w:rsid w:val="006106CC"/>
    <w:rsid w:val="00613D60"/>
    <w:rsid w:val="00615A40"/>
    <w:rsid w:val="00615BE1"/>
    <w:rsid w:val="006245DA"/>
    <w:rsid w:val="00627213"/>
    <w:rsid w:val="0063069A"/>
    <w:rsid w:val="0063152E"/>
    <w:rsid w:val="00631B45"/>
    <w:rsid w:val="00633253"/>
    <w:rsid w:val="00633445"/>
    <w:rsid w:val="00633E90"/>
    <w:rsid w:val="00634E6C"/>
    <w:rsid w:val="00635ED9"/>
    <w:rsid w:val="006400D3"/>
    <w:rsid w:val="00640C82"/>
    <w:rsid w:val="006411EF"/>
    <w:rsid w:val="006418DC"/>
    <w:rsid w:val="00642DAD"/>
    <w:rsid w:val="00643643"/>
    <w:rsid w:val="00644E48"/>
    <w:rsid w:val="00645EFC"/>
    <w:rsid w:val="00646DD0"/>
    <w:rsid w:val="00650D68"/>
    <w:rsid w:val="00650FE5"/>
    <w:rsid w:val="00651A69"/>
    <w:rsid w:val="006529EB"/>
    <w:rsid w:val="00655A2E"/>
    <w:rsid w:val="00655B0D"/>
    <w:rsid w:val="00656219"/>
    <w:rsid w:val="00656631"/>
    <w:rsid w:val="00660F23"/>
    <w:rsid w:val="00662377"/>
    <w:rsid w:val="00662AB4"/>
    <w:rsid w:val="006637B1"/>
    <w:rsid w:val="0066575E"/>
    <w:rsid w:val="00665D8F"/>
    <w:rsid w:val="00667A59"/>
    <w:rsid w:val="00677918"/>
    <w:rsid w:val="00677EFB"/>
    <w:rsid w:val="0068248C"/>
    <w:rsid w:val="00687A5F"/>
    <w:rsid w:val="006906E9"/>
    <w:rsid w:val="0069116E"/>
    <w:rsid w:val="006953FF"/>
    <w:rsid w:val="006A13E2"/>
    <w:rsid w:val="006A1974"/>
    <w:rsid w:val="006A2263"/>
    <w:rsid w:val="006A3023"/>
    <w:rsid w:val="006A51D2"/>
    <w:rsid w:val="006A59FE"/>
    <w:rsid w:val="006A6500"/>
    <w:rsid w:val="006A6697"/>
    <w:rsid w:val="006A6701"/>
    <w:rsid w:val="006B3D5D"/>
    <w:rsid w:val="006B57E6"/>
    <w:rsid w:val="006B7304"/>
    <w:rsid w:val="006C2DC2"/>
    <w:rsid w:val="006C4405"/>
    <w:rsid w:val="006C6528"/>
    <w:rsid w:val="006D2029"/>
    <w:rsid w:val="006D29D4"/>
    <w:rsid w:val="006D3418"/>
    <w:rsid w:val="006D5429"/>
    <w:rsid w:val="006D66A6"/>
    <w:rsid w:val="006D7DE9"/>
    <w:rsid w:val="006E0248"/>
    <w:rsid w:val="006E08E0"/>
    <w:rsid w:val="006E3EF1"/>
    <w:rsid w:val="006E5A04"/>
    <w:rsid w:val="006E786B"/>
    <w:rsid w:val="006F00D2"/>
    <w:rsid w:val="006F0F50"/>
    <w:rsid w:val="006F17C2"/>
    <w:rsid w:val="006F6DAB"/>
    <w:rsid w:val="007064FB"/>
    <w:rsid w:val="0070689A"/>
    <w:rsid w:val="00706FEA"/>
    <w:rsid w:val="00707A25"/>
    <w:rsid w:val="007122D5"/>
    <w:rsid w:val="00714B19"/>
    <w:rsid w:val="00715613"/>
    <w:rsid w:val="007169C2"/>
    <w:rsid w:val="0071774A"/>
    <w:rsid w:val="00717CEE"/>
    <w:rsid w:val="007205D1"/>
    <w:rsid w:val="0072235A"/>
    <w:rsid w:val="00723A3B"/>
    <w:rsid w:val="00723ED8"/>
    <w:rsid w:val="0072698F"/>
    <w:rsid w:val="00726FF8"/>
    <w:rsid w:val="007310F8"/>
    <w:rsid w:val="007334B5"/>
    <w:rsid w:val="00734C0D"/>
    <w:rsid w:val="00734DDC"/>
    <w:rsid w:val="00740AB6"/>
    <w:rsid w:val="0074365B"/>
    <w:rsid w:val="0074370D"/>
    <w:rsid w:val="00745273"/>
    <w:rsid w:val="007462AB"/>
    <w:rsid w:val="00746D94"/>
    <w:rsid w:val="007504C9"/>
    <w:rsid w:val="00750F7A"/>
    <w:rsid w:val="00751BD9"/>
    <w:rsid w:val="007544DC"/>
    <w:rsid w:val="007573D5"/>
    <w:rsid w:val="00761721"/>
    <w:rsid w:val="0076374A"/>
    <w:rsid w:val="00766127"/>
    <w:rsid w:val="0077282F"/>
    <w:rsid w:val="00772DCE"/>
    <w:rsid w:val="0077362D"/>
    <w:rsid w:val="00773646"/>
    <w:rsid w:val="00776CA9"/>
    <w:rsid w:val="007777E4"/>
    <w:rsid w:val="00782DC1"/>
    <w:rsid w:val="00790E46"/>
    <w:rsid w:val="007924EE"/>
    <w:rsid w:val="00792BDB"/>
    <w:rsid w:val="00794385"/>
    <w:rsid w:val="00795516"/>
    <w:rsid w:val="007A0B40"/>
    <w:rsid w:val="007A0C77"/>
    <w:rsid w:val="007A33B6"/>
    <w:rsid w:val="007A3AD9"/>
    <w:rsid w:val="007A3E81"/>
    <w:rsid w:val="007A42DF"/>
    <w:rsid w:val="007B034A"/>
    <w:rsid w:val="007B0AAB"/>
    <w:rsid w:val="007B1E28"/>
    <w:rsid w:val="007B280E"/>
    <w:rsid w:val="007B5C48"/>
    <w:rsid w:val="007B71AA"/>
    <w:rsid w:val="007B7F4F"/>
    <w:rsid w:val="007C36E2"/>
    <w:rsid w:val="007C452E"/>
    <w:rsid w:val="007C5026"/>
    <w:rsid w:val="007C5EF0"/>
    <w:rsid w:val="007C70EE"/>
    <w:rsid w:val="007D0BB3"/>
    <w:rsid w:val="007D4BB8"/>
    <w:rsid w:val="007D55E6"/>
    <w:rsid w:val="007D5AE8"/>
    <w:rsid w:val="007D66A7"/>
    <w:rsid w:val="007D6FD0"/>
    <w:rsid w:val="007E18C5"/>
    <w:rsid w:val="007E1B2A"/>
    <w:rsid w:val="007E2864"/>
    <w:rsid w:val="007E4027"/>
    <w:rsid w:val="007E6EB9"/>
    <w:rsid w:val="007E7588"/>
    <w:rsid w:val="007F067C"/>
    <w:rsid w:val="007F5F9B"/>
    <w:rsid w:val="008018A8"/>
    <w:rsid w:val="00804E06"/>
    <w:rsid w:val="00811D62"/>
    <w:rsid w:val="00813722"/>
    <w:rsid w:val="008169A7"/>
    <w:rsid w:val="00817099"/>
    <w:rsid w:val="00821923"/>
    <w:rsid w:val="00822BB6"/>
    <w:rsid w:val="00823F76"/>
    <w:rsid w:val="00825946"/>
    <w:rsid w:val="00826306"/>
    <w:rsid w:val="00827D77"/>
    <w:rsid w:val="00831D39"/>
    <w:rsid w:val="008340BF"/>
    <w:rsid w:val="00835493"/>
    <w:rsid w:val="00836507"/>
    <w:rsid w:val="008366EF"/>
    <w:rsid w:val="0084574F"/>
    <w:rsid w:val="008466AF"/>
    <w:rsid w:val="0084742D"/>
    <w:rsid w:val="0085099D"/>
    <w:rsid w:val="00850BDA"/>
    <w:rsid w:val="008511E1"/>
    <w:rsid w:val="00856C91"/>
    <w:rsid w:val="00860ED9"/>
    <w:rsid w:val="008639DB"/>
    <w:rsid w:val="0086474B"/>
    <w:rsid w:val="00865E49"/>
    <w:rsid w:val="00865F15"/>
    <w:rsid w:val="008674E6"/>
    <w:rsid w:val="008743B4"/>
    <w:rsid w:val="0087516C"/>
    <w:rsid w:val="008764BF"/>
    <w:rsid w:val="0088136F"/>
    <w:rsid w:val="00882158"/>
    <w:rsid w:val="00884450"/>
    <w:rsid w:val="0088457C"/>
    <w:rsid w:val="00885999"/>
    <w:rsid w:val="0088727C"/>
    <w:rsid w:val="008941C8"/>
    <w:rsid w:val="008963D8"/>
    <w:rsid w:val="008A164B"/>
    <w:rsid w:val="008A27C8"/>
    <w:rsid w:val="008A3B15"/>
    <w:rsid w:val="008A512A"/>
    <w:rsid w:val="008A65B8"/>
    <w:rsid w:val="008A65C2"/>
    <w:rsid w:val="008A68A0"/>
    <w:rsid w:val="008A78BF"/>
    <w:rsid w:val="008B43F1"/>
    <w:rsid w:val="008B4518"/>
    <w:rsid w:val="008B59FA"/>
    <w:rsid w:val="008C0EA3"/>
    <w:rsid w:val="008C1D92"/>
    <w:rsid w:val="008C56B1"/>
    <w:rsid w:val="008C588F"/>
    <w:rsid w:val="008C607C"/>
    <w:rsid w:val="008D0B53"/>
    <w:rsid w:val="008D0D0D"/>
    <w:rsid w:val="008D1C2E"/>
    <w:rsid w:val="008D5680"/>
    <w:rsid w:val="008D66C9"/>
    <w:rsid w:val="008E2F22"/>
    <w:rsid w:val="008E4365"/>
    <w:rsid w:val="008E4FB1"/>
    <w:rsid w:val="008F3185"/>
    <w:rsid w:val="008F4377"/>
    <w:rsid w:val="008F4FC6"/>
    <w:rsid w:val="00906E57"/>
    <w:rsid w:val="009119F8"/>
    <w:rsid w:val="0091512F"/>
    <w:rsid w:val="00916A3D"/>
    <w:rsid w:val="00920710"/>
    <w:rsid w:val="00921147"/>
    <w:rsid w:val="00921AE2"/>
    <w:rsid w:val="00922609"/>
    <w:rsid w:val="00923BD5"/>
    <w:rsid w:val="009251F5"/>
    <w:rsid w:val="0092789C"/>
    <w:rsid w:val="00927A73"/>
    <w:rsid w:val="0093353D"/>
    <w:rsid w:val="0093486A"/>
    <w:rsid w:val="00934BFD"/>
    <w:rsid w:val="00935932"/>
    <w:rsid w:val="00935EE3"/>
    <w:rsid w:val="0093641C"/>
    <w:rsid w:val="00936E26"/>
    <w:rsid w:val="0094514D"/>
    <w:rsid w:val="0094519C"/>
    <w:rsid w:val="00946065"/>
    <w:rsid w:val="00951490"/>
    <w:rsid w:val="00951C22"/>
    <w:rsid w:val="00951DF8"/>
    <w:rsid w:val="009602D3"/>
    <w:rsid w:val="00962477"/>
    <w:rsid w:val="00962C2D"/>
    <w:rsid w:val="0096433B"/>
    <w:rsid w:val="009647E6"/>
    <w:rsid w:val="0096615F"/>
    <w:rsid w:val="0097239F"/>
    <w:rsid w:val="0097283F"/>
    <w:rsid w:val="0097425F"/>
    <w:rsid w:val="00977D41"/>
    <w:rsid w:val="00980280"/>
    <w:rsid w:val="009803EF"/>
    <w:rsid w:val="009817B2"/>
    <w:rsid w:val="00984522"/>
    <w:rsid w:val="00984C0B"/>
    <w:rsid w:val="00995F62"/>
    <w:rsid w:val="00995FB6"/>
    <w:rsid w:val="00997706"/>
    <w:rsid w:val="009A0E13"/>
    <w:rsid w:val="009A15A9"/>
    <w:rsid w:val="009A3E61"/>
    <w:rsid w:val="009A4882"/>
    <w:rsid w:val="009A77A8"/>
    <w:rsid w:val="009A7CE8"/>
    <w:rsid w:val="009B14F0"/>
    <w:rsid w:val="009B1609"/>
    <w:rsid w:val="009B420E"/>
    <w:rsid w:val="009B4387"/>
    <w:rsid w:val="009B7BD3"/>
    <w:rsid w:val="009B7BDA"/>
    <w:rsid w:val="009C2770"/>
    <w:rsid w:val="009C398F"/>
    <w:rsid w:val="009C5DD7"/>
    <w:rsid w:val="009C706F"/>
    <w:rsid w:val="009D07E3"/>
    <w:rsid w:val="009D216C"/>
    <w:rsid w:val="009D6766"/>
    <w:rsid w:val="009D6BAE"/>
    <w:rsid w:val="009E25D8"/>
    <w:rsid w:val="009E30DC"/>
    <w:rsid w:val="009E3E11"/>
    <w:rsid w:val="009E4140"/>
    <w:rsid w:val="009E5FEA"/>
    <w:rsid w:val="009F19D5"/>
    <w:rsid w:val="009F1D27"/>
    <w:rsid w:val="009F5172"/>
    <w:rsid w:val="009F5BC3"/>
    <w:rsid w:val="009F62EC"/>
    <w:rsid w:val="00A009BB"/>
    <w:rsid w:val="00A0106E"/>
    <w:rsid w:val="00A015AC"/>
    <w:rsid w:val="00A063CC"/>
    <w:rsid w:val="00A07BFA"/>
    <w:rsid w:val="00A11116"/>
    <w:rsid w:val="00A11CB2"/>
    <w:rsid w:val="00A125EC"/>
    <w:rsid w:val="00A16F45"/>
    <w:rsid w:val="00A175B3"/>
    <w:rsid w:val="00A21EC0"/>
    <w:rsid w:val="00A225CE"/>
    <w:rsid w:val="00A24796"/>
    <w:rsid w:val="00A24C82"/>
    <w:rsid w:val="00A26C35"/>
    <w:rsid w:val="00A26D38"/>
    <w:rsid w:val="00A30B34"/>
    <w:rsid w:val="00A32999"/>
    <w:rsid w:val="00A32F63"/>
    <w:rsid w:val="00A33A57"/>
    <w:rsid w:val="00A33CC9"/>
    <w:rsid w:val="00A371C7"/>
    <w:rsid w:val="00A406D5"/>
    <w:rsid w:val="00A40A09"/>
    <w:rsid w:val="00A468F8"/>
    <w:rsid w:val="00A522C6"/>
    <w:rsid w:val="00A53EC1"/>
    <w:rsid w:val="00A551AF"/>
    <w:rsid w:val="00A56279"/>
    <w:rsid w:val="00A562E0"/>
    <w:rsid w:val="00A57F01"/>
    <w:rsid w:val="00A60DF6"/>
    <w:rsid w:val="00A648A9"/>
    <w:rsid w:val="00A64C43"/>
    <w:rsid w:val="00A65B78"/>
    <w:rsid w:val="00A66D6D"/>
    <w:rsid w:val="00A721E8"/>
    <w:rsid w:val="00A72290"/>
    <w:rsid w:val="00A7300A"/>
    <w:rsid w:val="00A827D8"/>
    <w:rsid w:val="00A85BE1"/>
    <w:rsid w:val="00A910EC"/>
    <w:rsid w:val="00A9368F"/>
    <w:rsid w:val="00A9550D"/>
    <w:rsid w:val="00A973E2"/>
    <w:rsid w:val="00A9791C"/>
    <w:rsid w:val="00AA2A85"/>
    <w:rsid w:val="00AB25D0"/>
    <w:rsid w:val="00AB3B2C"/>
    <w:rsid w:val="00AB4F3B"/>
    <w:rsid w:val="00AB6EED"/>
    <w:rsid w:val="00AB78B1"/>
    <w:rsid w:val="00AC4761"/>
    <w:rsid w:val="00AC4BDF"/>
    <w:rsid w:val="00AC503F"/>
    <w:rsid w:val="00AD0804"/>
    <w:rsid w:val="00AD1A4E"/>
    <w:rsid w:val="00AD54F7"/>
    <w:rsid w:val="00AD574C"/>
    <w:rsid w:val="00AD5EA1"/>
    <w:rsid w:val="00AD7D1C"/>
    <w:rsid w:val="00AD7FA5"/>
    <w:rsid w:val="00AE0D09"/>
    <w:rsid w:val="00AE126D"/>
    <w:rsid w:val="00AE1834"/>
    <w:rsid w:val="00AE2E3A"/>
    <w:rsid w:val="00AE7ACF"/>
    <w:rsid w:val="00AE7DF9"/>
    <w:rsid w:val="00AF118F"/>
    <w:rsid w:val="00AF149A"/>
    <w:rsid w:val="00AF37B8"/>
    <w:rsid w:val="00AF43BF"/>
    <w:rsid w:val="00AF4E30"/>
    <w:rsid w:val="00AF7C0C"/>
    <w:rsid w:val="00B00382"/>
    <w:rsid w:val="00B005DA"/>
    <w:rsid w:val="00B00F2C"/>
    <w:rsid w:val="00B04610"/>
    <w:rsid w:val="00B0645A"/>
    <w:rsid w:val="00B073F5"/>
    <w:rsid w:val="00B108B1"/>
    <w:rsid w:val="00B10AAE"/>
    <w:rsid w:val="00B10ED2"/>
    <w:rsid w:val="00B12B4F"/>
    <w:rsid w:val="00B13F25"/>
    <w:rsid w:val="00B166C3"/>
    <w:rsid w:val="00B170B9"/>
    <w:rsid w:val="00B2224F"/>
    <w:rsid w:val="00B2773A"/>
    <w:rsid w:val="00B3005A"/>
    <w:rsid w:val="00B3028C"/>
    <w:rsid w:val="00B30847"/>
    <w:rsid w:val="00B36E1F"/>
    <w:rsid w:val="00B41905"/>
    <w:rsid w:val="00B45444"/>
    <w:rsid w:val="00B51CE5"/>
    <w:rsid w:val="00B56AD1"/>
    <w:rsid w:val="00B57014"/>
    <w:rsid w:val="00B62B66"/>
    <w:rsid w:val="00B6415C"/>
    <w:rsid w:val="00B64930"/>
    <w:rsid w:val="00B673E1"/>
    <w:rsid w:val="00B700B9"/>
    <w:rsid w:val="00B70AD6"/>
    <w:rsid w:val="00B717FC"/>
    <w:rsid w:val="00B722A7"/>
    <w:rsid w:val="00B75C8C"/>
    <w:rsid w:val="00B82297"/>
    <w:rsid w:val="00B8313F"/>
    <w:rsid w:val="00B875A7"/>
    <w:rsid w:val="00B91865"/>
    <w:rsid w:val="00B922DC"/>
    <w:rsid w:val="00B94399"/>
    <w:rsid w:val="00B94E06"/>
    <w:rsid w:val="00B9523F"/>
    <w:rsid w:val="00B956B8"/>
    <w:rsid w:val="00B956FF"/>
    <w:rsid w:val="00B97120"/>
    <w:rsid w:val="00BA3586"/>
    <w:rsid w:val="00BA4766"/>
    <w:rsid w:val="00BA4D3E"/>
    <w:rsid w:val="00BB595B"/>
    <w:rsid w:val="00BC09B4"/>
    <w:rsid w:val="00BC3DB6"/>
    <w:rsid w:val="00BC5469"/>
    <w:rsid w:val="00BD3639"/>
    <w:rsid w:val="00BD397B"/>
    <w:rsid w:val="00BD4270"/>
    <w:rsid w:val="00BD6853"/>
    <w:rsid w:val="00BD6B10"/>
    <w:rsid w:val="00BE3938"/>
    <w:rsid w:val="00BE50E1"/>
    <w:rsid w:val="00BE52B6"/>
    <w:rsid w:val="00BE761B"/>
    <w:rsid w:val="00BF31F2"/>
    <w:rsid w:val="00BF4982"/>
    <w:rsid w:val="00C00140"/>
    <w:rsid w:val="00C01121"/>
    <w:rsid w:val="00C03391"/>
    <w:rsid w:val="00C04E08"/>
    <w:rsid w:val="00C05842"/>
    <w:rsid w:val="00C06F20"/>
    <w:rsid w:val="00C074A7"/>
    <w:rsid w:val="00C07612"/>
    <w:rsid w:val="00C12016"/>
    <w:rsid w:val="00C13086"/>
    <w:rsid w:val="00C13249"/>
    <w:rsid w:val="00C139BC"/>
    <w:rsid w:val="00C15409"/>
    <w:rsid w:val="00C16ECF"/>
    <w:rsid w:val="00C2110F"/>
    <w:rsid w:val="00C213D9"/>
    <w:rsid w:val="00C21EAA"/>
    <w:rsid w:val="00C31319"/>
    <w:rsid w:val="00C31C7E"/>
    <w:rsid w:val="00C31D11"/>
    <w:rsid w:val="00C3218E"/>
    <w:rsid w:val="00C35D1A"/>
    <w:rsid w:val="00C35F30"/>
    <w:rsid w:val="00C3643B"/>
    <w:rsid w:val="00C36F4C"/>
    <w:rsid w:val="00C37DE4"/>
    <w:rsid w:val="00C447AD"/>
    <w:rsid w:val="00C468AB"/>
    <w:rsid w:val="00C50D5E"/>
    <w:rsid w:val="00C51B35"/>
    <w:rsid w:val="00C52519"/>
    <w:rsid w:val="00C534DA"/>
    <w:rsid w:val="00C54877"/>
    <w:rsid w:val="00C6020F"/>
    <w:rsid w:val="00C615FD"/>
    <w:rsid w:val="00C63CEC"/>
    <w:rsid w:val="00C647D5"/>
    <w:rsid w:val="00C648AD"/>
    <w:rsid w:val="00C65A52"/>
    <w:rsid w:val="00C67DA1"/>
    <w:rsid w:val="00C71D8E"/>
    <w:rsid w:val="00C8042B"/>
    <w:rsid w:val="00C8174D"/>
    <w:rsid w:val="00C81E2F"/>
    <w:rsid w:val="00C863F6"/>
    <w:rsid w:val="00C8732E"/>
    <w:rsid w:val="00C87798"/>
    <w:rsid w:val="00C87F99"/>
    <w:rsid w:val="00C94223"/>
    <w:rsid w:val="00C972C3"/>
    <w:rsid w:val="00C979FD"/>
    <w:rsid w:val="00CA6C57"/>
    <w:rsid w:val="00CA734B"/>
    <w:rsid w:val="00CA7913"/>
    <w:rsid w:val="00CB04C9"/>
    <w:rsid w:val="00CB0D15"/>
    <w:rsid w:val="00CB2410"/>
    <w:rsid w:val="00CB2792"/>
    <w:rsid w:val="00CB2B4B"/>
    <w:rsid w:val="00CB3156"/>
    <w:rsid w:val="00CB4D3D"/>
    <w:rsid w:val="00CB6B41"/>
    <w:rsid w:val="00CB72F8"/>
    <w:rsid w:val="00CC0716"/>
    <w:rsid w:val="00CC0991"/>
    <w:rsid w:val="00CC15C4"/>
    <w:rsid w:val="00CC302F"/>
    <w:rsid w:val="00CD33B3"/>
    <w:rsid w:val="00CD410F"/>
    <w:rsid w:val="00CD4982"/>
    <w:rsid w:val="00CD72B9"/>
    <w:rsid w:val="00CE0A62"/>
    <w:rsid w:val="00CE0BE0"/>
    <w:rsid w:val="00CE153A"/>
    <w:rsid w:val="00CE30F0"/>
    <w:rsid w:val="00CE4963"/>
    <w:rsid w:val="00CE6287"/>
    <w:rsid w:val="00CF201A"/>
    <w:rsid w:val="00CF3168"/>
    <w:rsid w:val="00CF5BFF"/>
    <w:rsid w:val="00D024A2"/>
    <w:rsid w:val="00D02CED"/>
    <w:rsid w:val="00D03150"/>
    <w:rsid w:val="00D11B66"/>
    <w:rsid w:val="00D1217B"/>
    <w:rsid w:val="00D1544B"/>
    <w:rsid w:val="00D15AA6"/>
    <w:rsid w:val="00D21DB3"/>
    <w:rsid w:val="00D22463"/>
    <w:rsid w:val="00D272EA"/>
    <w:rsid w:val="00D3153C"/>
    <w:rsid w:val="00D319EB"/>
    <w:rsid w:val="00D364C6"/>
    <w:rsid w:val="00D365B9"/>
    <w:rsid w:val="00D36B92"/>
    <w:rsid w:val="00D37D21"/>
    <w:rsid w:val="00D43082"/>
    <w:rsid w:val="00D563E1"/>
    <w:rsid w:val="00D62553"/>
    <w:rsid w:val="00D62C64"/>
    <w:rsid w:val="00D644FA"/>
    <w:rsid w:val="00D655BD"/>
    <w:rsid w:val="00D65C20"/>
    <w:rsid w:val="00D668E1"/>
    <w:rsid w:val="00D668FA"/>
    <w:rsid w:val="00D676A7"/>
    <w:rsid w:val="00D705C6"/>
    <w:rsid w:val="00D70F7F"/>
    <w:rsid w:val="00D71666"/>
    <w:rsid w:val="00D73AF0"/>
    <w:rsid w:val="00D758E9"/>
    <w:rsid w:val="00D82838"/>
    <w:rsid w:val="00D83A30"/>
    <w:rsid w:val="00D86F1C"/>
    <w:rsid w:val="00D92A2E"/>
    <w:rsid w:val="00D94570"/>
    <w:rsid w:val="00D945D9"/>
    <w:rsid w:val="00D9669E"/>
    <w:rsid w:val="00DA088F"/>
    <w:rsid w:val="00DA12D9"/>
    <w:rsid w:val="00DA38F2"/>
    <w:rsid w:val="00DA5B16"/>
    <w:rsid w:val="00DA7C5D"/>
    <w:rsid w:val="00DB2A78"/>
    <w:rsid w:val="00DB2ED2"/>
    <w:rsid w:val="00DB3A7D"/>
    <w:rsid w:val="00DC0308"/>
    <w:rsid w:val="00DC137D"/>
    <w:rsid w:val="00DC13E8"/>
    <w:rsid w:val="00DC1DE3"/>
    <w:rsid w:val="00DC24C7"/>
    <w:rsid w:val="00DC39B6"/>
    <w:rsid w:val="00DC5891"/>
    <w:rsid w:val="00DC77B3"/>
    <w:rsid w:val="00DD296A"/>
    <w:rsid w:val="00DD2F41"/>
    <w:rsid w:val="00DD3197"/>
    <w:rsid w:val="00DD4417"/>
    <w:rsid w:val="00DD4935"/>
    <w:rsid w:val="00DE1B84"/>
    <w:rsid w:val="00DE1FA7"/>
    <w:rsid w:val="00DE2877"/>
    <w:rsid w:val="00DE4790"/>
    <w:rsid w:val="00DE58A5"/>
    <w:rsid w:val="00DF22C8"/>
    <w:rsid w:val="00DF769E"/>
    <w:rsid w:val="00E02F44"/>
    <w:rsid w:val="00E0512F"/>
    <w:rsid w:val="00E05A52"/>
    <w:rsid w:val="00E05D99"/>
    <w:rsid w:val="00E0663B"/>
    <w:rsid w:val="00E11652"/>
    <w:rsid w:val="00E14DD0"/>
    <w:rsid w:val="00E16B01"/>
    <w:rsid w:val="00E17A01"/>
    <w:rsid w:val="00E20032"/>
    <w:rsid w:val="00E20A9D"/>
    <w:rsid w:val="00E210F2"/>
    <w:rsid w:val="00E21FA6"/>
    <w:rsid w:val="00E23FB1"/>
    <w:rsid w:val="00E27C6F"/>
    <w:rsid w:val="00E3093B"/>
    <w:rsid w:val="00E31776"/>
    <w:rsid w:val="00E32087"/>
    <w:rsid w:val="00E35318"/>
    <w:rsid w:val="00E3715A"/>
    <w:rsid w:val="00E37A1E"/>
    <w:rsid w:val="00E40236"/>
    <w:rsid w:val="00E40FC4"/>
    <w:rsid w:val="00E41F2F"/>
    <w:rsid w:val="00E4664C"/>
    <w:rsid w:val="00E46CBD"/>
    <w:rsid w:val="00E4749C"/>
    <w:rsid w:val="00E51DD7"/>
    <w:rsid w:val="00E54B01"/>
    <w:rsid w:val="00E557AE"/>
    <w:rsid w:val="00E571C9"/>
    <w:rsid w:val="00E57452"/>
    <w:rsid w:val="00E57D51"/>
    <w:rsid w:val="00E60081"/>
    <w:rsid w:val="00E6105F"/>
    <w:rsid w:val="00E64212"/>
    <w:rsid w:val="00E64988"/>
    <w:rsid w:val="00E65C3E"/>
    <w:rsid w:val="00E66463"/>
    <w:rsid w:val="00E66DCD"/>
    <w:rsid w:val="00E7191F"/>
    <w:rsid w:val="00E721C4"/>
    <w:rsid w:val="00E730FC"/>
    <w:rsid w:val="00E73112"/>
    <w:rsid w:val="00E73529"/>
    <w:rsid w:val="00E73D9B"/>
    <w:rsid w:val="00E74BD0"/>
    <w:rsid w:val="00E74D5F"/>
    <w:rsid w:val="00E75720"/>
    <w:rsid w:val="00E7588C"/>
    <w:rsid w:val="00E759AB"/>
    <w:rsid w:val="00E76171"/>
    <w:rsid w:val="00E762CB"/>
    <w:rsid w:val="00E77785"/>
    <w:rsid w:val="00E77BE1"/>
    <w:rsid w:val="00E807D0"/>
    <w:rsid w:val="00E82D95"/>
    <w:rsid w:val="00E84BA8"/>
    <w:rsid w:val="00E87A07"/>
    <w:rsid w:val="00E87DB1"/>
    <w:rsid w:val="00E90D57"/>
    <w:rsid w:val="00E94A89"/>
    <w:rsid w:val="00E9531A"/>
    <w:rsid w:val="00E954D3"/>
    <w:rsid w:val="00E96F0C"/>
    <w:rsid w:val="00EB0314"/>
    <w:rsid w:val="00EB34D8"/>
    <w:rsid w:val="00EC0736"/>
    <w:rsid w:val="00EC07A9"/>
    <w:rsid w:val="00EC57D4"/>
    <w:rsid w:val="00EC5AA9"/>
    <w:rsid w:val="00EC5B5A"/>
    <w:rsid w:val="00EC7D7A"/>
    <w:rsid w:val="00ED19F9"/>
    <w:rsid w:val="00ED221D"/>
    <w:rsid w:val="00ED3E14"/>
    <w:rsid w:val="00ED698A"/>
    <w:rsid w:val="00ED7EB1"/>
    <w:rsid w:val="00EE0763"/>
    <w:rsid w:val="00EE37EE"/>
    <w:rsid w:val="00EE7660"/>
    <w:rsid w:val="00EF36E0"/>
    <w:rsid w:val="00EF4FA8"/>
    <w:rsid w:val="00EF4FB2"/>
    <w:rsid w:val="00F0322C"/>
    <w:rsid w:val="00F04AEE"/>
    <w:rsid w:val="00F06CD0"/>
    <w:rsid w:val="00F07325"/>
    <w:rsid w:val="00F1173C"/>
    <w:rsid w:val="00F117F5"/>
    <w:rsid w:val="00F11C2D"/>
    <w:rsid w:val="00F124C4"/>
    <w:rsid w:val="00F143B0"/>
    <w:rsid w:val="00F158A5"/>
    <w:rsid w:val="00F16758"/>
    <w:rsid w:val="00F2233D"/>
    <w:rsid w:val="00F25010"/>
    <w:rsid w:val="00F25114"/>
    <w:rsid w:val="00F2513B"/>
    <w:rsid w:val="00F2584E"/>
    <w:rsid w:val="00F2615B"/>
    <w:rsid w:val="00F26341"/>
    <w:rsid w:val="00F301A4"/>
    <w:rsid w:val="00F313C1"/>
    <w:rsid w:val="00F32E76"/>
    <w:rsid w:val="00F36BBC"/>
    <w:rsid w:val="00F407B0"/>
    <w:rsid w:val="00F424D3"/>
    <w:rsid w:val="00F44221"/>
    <w:rsid w:val="00F44FC2"/>
    <w:rsid w:val="00F45C67"/>
    <w:rsid w:val="00F50C39"/>
    <w:rsid w:val="00F53D67"/>
    <w:rsid w:val="00F61ACF"/>
    <w:rsid w:val="00F6292A"/>
    <w:rsid w:val="00F65185"/>
    <w:rsid w:val="00F65A05"/>
    <w:rsid w:val="00F67A06"/>
    <w:rsid w:val="00F67CE2"/>
    <w:rsid w:val="00F71631"/>
    <w:rsid w:val="00F7628F"/>
    <w:rsid w:val="00F7702F"/>
    <w:rsid w:val="00F805DA"/>
    <w:rsid w:val="00F80D87"/>
    <w:rsid w:val="00F826B8"/>
    <w:rsid w:val="00F84662"/>
    <w:rsid w:val="00F84CDD"/>
    <w:rsid w:val="00F85885"/>
    <w:rsid w:val="00F85E83"/>
    <w:rsid w:val="00F91B76"/>
    <w:rsid w:val="00F97001"/>
    <w:rsid w:val="00FA7A3D"/>
    <w:rsid w:val="00FB062A"/>
    <w:rsid w:val="00FB0BB8"/>
    <w:rsid w:val="00FB0E14"/>
    <w:rsid w:val="00FB1956"/>
    <w:rsid w:val="00FB1F09"/>
    <w:rsid w:val="00FB29AE"/>
    <w:rsid w:val="00FB2A35"/>
    <w:rsid w:val="00FB2AB9"/>
    <w:rsid w:val="00FB695E"/>
    <w:rsid w:val="00FB77FB"/>
    <w:rsid w:val="00FC0DFA"/>
    <w:rsid w:val="00FC31D5"/>
    <w:rsid w:val="00FC36B2"/>
    <w:rsid w:val="00FC3A12"/>
    <w:rsid w:val="00FC4611"/>
    <w:rsid w:val="00FC50FF"/>
    <w:rsid w:val="00FD1213"/>
    <w:rsid w:val="00FD38B6"/>
    <w:rsid w:val="00FD5954"/>
    <w:rsid w:val="00FD66DA"/>
    <w:rsid w:val="00FD6955"/>
    <w:rsid w:val="00FD7986"/>
    <w:rsid w:val="00FE1A5F"/>
    <w:rsid w:val="00FE3981"/>
    <w:rsid w:val="00FE3C2B"/>
    <w:rsid w:val="00FE3FE4"/>
    <w:rsid w:val="00FE5A57"/>
    <w:rsid w:val="00FE713B"/>
    <w:rsid w:val="00FF1120"/>
    <w:rsid w:val="00FF5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3D"/>
    <w:rPr>
      <w:rFonts w:ascii="Calibri" w:eastAsia="Calibri" w:hAnsi="Calibri" w:cs="Times New Roman"/>
    </w:rPr>
  </w:style>
  <w:style w:type="paragraph" w:styleId="1">
    <w:name w:val="heading 1"/>
    <w:basedOn w:val="a"/>
    <w:next w:val="a"/>
    <w:link w:val="10"/>
    <w:uiPriority w:val="9"/>
    <w:qFormat/>
    <w:rsid w:val="00CB4D3D"/>
    <w:pPr>
      <w:spacing w:before="480" w:after="0"/>
      <w:contextualSpacing/>
      <w:outlineLvl w:val="0"/>
    </w:pPr>
    <w:rPr>
      <w:rFonts w:ascii="Times New Roman" w:eastAsia="Times New Roman" w:hAnsi="Times New Roman"/>
      <w:b/>
      <w:bCs/>
      <w:sz w:val="28"/>
      <w:szCs w:val="28"/>
      <w:lang w:val="en-US" w:bidi="en-US"/>
    </w:rPr>
  </w:style>
  <w:style w:type="paragraph" w:styleId="2">
    <w:name w:val="heading 2"/>
    <w:basedOn w:val="a0"/>
    <w:next w:val="a"/>
    <w:link w:val="20"/>
    <w:uiPriority w:val="9"/>
    <w:unhideWhenUsed/>
    <w:qFormat/>
    <w:rsid w:val="00AB25D0"/>
    <w:pPr>
      <w:numPr>
        <w:ilvl w:val="1"/>
        <w:numId w:val="3"/>
      </w:numPr>
      <w:spacing w:after="0" w:line="360" w:lineRule="auto"/>
      <w:outlineLvl w:val="1"/>
    </w:pPr>
    <w:rPr>
      <w:rFonts w:ascii="Times New Roman" w:eastAsia="Times New Roman" w:hAnsi="Times New Roman"/>
      <w:b/>
      <w:sz w:val="24"/>
      <w:szCs w:val="24"/>
      <w:lang w:eastAsia="ru-RU"/>
    </w:rPr>
  </w:style>
  <w:style w:type="paragraph" w:styleId="3">
    <w:name w:val="heading 3"/>
    <w:basedOn w:val="a"/>
    <w:next w:val="a"/>
    <w:link w:val="30"/>
    <w:uiPriority w:val="9"/>
    <w:semiHidden/>
    <w:unhideWhenUsed/>
    <w:qFormat/>
    <w:rsid w:val="005B43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4D3D"/>
    <w:rPr>
      <w:rFonts w:ascii="Times New Roman" w:eastAsia="Times New Roman" w:hAnsi="Times New Roman" w:cs="Times New Roman"/>
      <w:b/>
      <w:bCs/>
      <w:sz w:val="28"/>
      <w:szCs w:val="28"/>
      <w:lang w:val="en-US" w:bidi="en-US"/>
    </w:rPr>
  </w:style>
  <w:style w:type="paragraph" w:styleId="a0">
    <w:name w:val="List Paragraph"/>
    <w:basedOn w:val="a"/>
    <w:link w:val="a4"/>
    <w:uiPriority w:val="34"/>
    <w:qFormat/>
    <w:rsid w:val="00CB4D3D"/>
    <w:pPr>
      <w:ind w:left="720"/>
      <w:contextualSpacing/>
    </w:pPr>
  </w:style>
  <w:style w:type="character" w:customStyle="1" w:styleId="20">
    <w:name w:val="Заголовок 2 Знак"/>
    <w:basedOn w:val="a1"/>
    <w:link w:val="2"/>
    <w:uiPriority w:val="9"/>
    <w:rsid w:val="00AB25D0"/>
    <w:rPr>
      <w:rFonts w:ascii="Times New Roman" w:eastAsia="Times New Roman" w:hAnsi="Times New Roman" w:cs="Times New Roman"/>
      <w:b/>
      <w:sz w:val="24"/>
      <w:szCs w:val="24"/>
      <w:lang w:eastAsia="ru-RU"/>
    </w:rPr>
  </w:style>
  <w:style w:type="character" w:customStyle="1" w:styleId="30">
    <w:name w:val="Заголовок 3 Знак"/>
    <w:basedOn w:val="a1"/>
    <w:link w:val="3"/>
    <w:uiPriority w:val="9"/>
    <w:semiHidden/>
    <w:rsid w:val="005B43E3"/>
    <w:rPr>
      <w:rFonts w:asciiTheme="majorHAnsi" w:eastAsiaTheme="majorEastAsia" w:hAnsiTheme="majorHAnsi" w:cstheme="majorBidi"/>
      <w:b/>
      <w:bCs/>
      <w:color w:val="4F81BD" w:themeColor="accent1"/>
    </w:rPr>
  </w:style>
  <w:style w:type="character" w:styleId="a5">
    <w:name w:val="Hyperlink"/>
    <w:uiPriority w:val="99"/>
    <w:unhideWhenUsed/>
    <w:rsid w:val="00CB4D3D"/>
    <w:rPr>
      <w:color w:val="0000FF"/>
      <w:u w:val="single"/>
    </w:rPr>
  </w:style>
  <w:style w:type="paragraph" w:styleId="a6">
    <w:name w:val="Normal (Web)"/>
    <w:basedOn w:val="a"/>
    <w:uiPriority w:val="99"/>
    <w:unhideWhenUsed/>
    <w:rsid w:val="00CB4D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link w:val="a8"/>
    <w:uiPriority w:val="1"/>
    <w:locked/>
    <w:rsid w:val="00CB4D3D"/>
  </w:style>
  <w:style w:type="paragraph" w:styleId="a8">
    <w:name w:val="No Spacing"/>
    <w:link w:val="a7"/>
    <w:uiPriority w:val="1"/>
    <w:qFormat/>
    <w:rsid w:val="00CB4D3D"/>
    <w:pPr>
      <w:spacing w:after="0" w:line="240" w:lineRule="auto"/>
    </w:pPr>
  </w:style>
  <w:style w:type="paragraph" w:customStyle="1" w:styleId="Default">
    <w:name w:val="Default"/>
    <w:rsid w:val="00CB4D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9">
    <w:name w:val="Содержимое таблицы"/>
    <w:basedOn w:val="a"/>
    <w:uiPriority w:val="99"/>
    <w:rsid w:val="00CB4D3D"/>
    <w:pPr>
      <w:suppressLineNumbers/>
      <w:suppressAutoHyphens/>
      <w:spacing w:after="0" w:line="240" w:lineRule="auto"/>
      <w:ind w:firstLine="360"/>
    </w:pPr>
    <w:rPr>
      <w:rFonts w:eastAsia="Times New Roman" w:cs="Calibri"/>
      <w:lang w:val="en-US" w:bidi="en-US"/>
    </w:rPr>
  </w:style>
  <w:style w:type="paragraph" w:customStyle="1" w:styleId="11">
    <w:name w:val="Абзац списка1"/>
    <w:basedOn w:val="a"/>
    <w:uiPriority w:val="99"/>
    <w:rsid w:val="00CB4D3D"/>
    <w:pPr>
      <w:suppressAutoHyphens/>
      <w:spacing w:after="0" w:line="240" w:lineRule="auto"/>
      <w:ind w:left="720"/>
    </w:pPr>
    <w:rPr>
      <w:rFonts w:eastAsia="Times New Roman" w:cs="Calibri"/>
      <w:lang w:val="en-US" w:bidi="en-US"/>
    </w:rPr>
  </w:style>
  <w:style w:type="character" w:styleId="aa">
    <w:name w:val="Emphasis"/>
    <w:basedOn w:val="a1"/>
    <w:uiPriority w:val="20"/>
    <w:qFormat/>
    <w:rsid w:val="001451A8"/>
    <w:rPr>
      <w:i/>
      <w:iCs/>
    </w:rPr>
  </w:style>
  <w:style w:type="character" w:customStyle="1" w:styleId="apple-converted-space">
    <w:name w:val="apple-converted-space"/>
    <w:rsid w:val="001451A8"/>
  </w:style>
  <w:style w:type="character" w:styleId="ab">
    <w:name w:val="Strong"/>
    <w:basedOn w:val="a1"/>
    <w:uiPriority w:val="22"/>
    <w:qFormat/>
    <w:rsid w:val="001451A8"/>
    <w:rPr>
      <w:b/>
      <w:bCs/>
    </w:rPr>
  </w:style>
  <w:style w:type="paragraph" w:styleId="ac">
    <w:name w:val="Balloon Text"/>
    <w:basedOn w:val="a"/>
    <w:link w:val="ad"/>
    <w:uiPriority w:val="99"/>
    <w:semiHidden/>
    <w:unhideWhenUsed/>
    <w:rsid w:val="00115B1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15B10"/>
    <w:rPr>
      <w:rFonts w:ascii="Tahoma" w:eastAsia="Calibri" w:hAnsi="Tahoma" w:cs="Tahoma"/>
      <w:sz w:val="16"/>
      <w:szCs w:val="16"/>
    </w:rPr>
  </w:style>
  <w:style w:type="paragraph" w:customStyle="1" w:styleId="account01">
    <w:name w:val="account01"/>
    <w:basedOn w:val="a"/>
    <w:rsid w:val="00382D5E"/>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er"/>
    <w:basedOn w:val="a"/>
    <w:link w:val="af"/>
    <w:uiPriority w:val="99"/>
    <w:unhideWhenUsed/>
    <w:rsid w:val="00A32F63"/>
    <w:pPr>
      <w:tabs>
        <w:tab w:val="center" w:pos="4677"/>
        <w:tab w:val="right" w:pos="9355"/>
      </w:tabs>
      <w:spacing w:after="0" w:line="240" w:lineRule="auto"/>
    </w:pPr>
    <w:rPr>
      <w:sz w:val="20"/>
      <w:szCs w:val="20"/>
    </w:rPr>
  </w:style>
  <w:style w:type="character" w:customStyle="1" w:styleId="af">
    <w:name w:val="Нижний колонтитул Знак"/>
    <w:basedOn w:val="a1"/>
    <w:link w:val="ae"/>
    <w:uiPriority w:val="99"/>
    <w:rsid w:val="00A32F63"/>
    <w:rPr>
      <w:rFonts w:ascii="Calibri" w:eastAsia="Calibri" w:hAnsi="Calibri" w:cs="Times New Roman"/>
      <w:sz w:val="20"/>
      <w:szCs w:val="20"/>
    </w:rPr>
  </w:style>
  <w:style w:type="character" w:styleId="af0">
    <w:name w:val="FollowedHyperlink"/>
    <w:basedOn w:val="a1"/>
    <w:uiPriority w:val="99"/>
    <w:semiHidden/>
    <w:unhideWhenUsed/>
    <w:rsid w:val="00C87798"/>
    <w:rPr>
      <w:color w:val="800080" w:themeColor="followedHyperlink"/>
      <w:u w:val="single"/>
    </w:rPr>
  </w:style>
  <w:style w:type="character" w:customStyle="1" w:styleId="art-postcontent">
    <w:name w:val="art-postcontent"/>
    <w:basedOn w:val="a1"/>
    <w:rsid w:val="00CE4963"/>
  </w:style>
  <w:style w:type="character" w:customStyle="1" w:styleId="12">
    <w:name w:val="Неразрешенное упоминание1"/>
    <w:basedOn w:val="a1"/>
    <w:uiPriority w:val="99"/>
    <w:semiHidden/>
    <w:unhideWhenUsed/>
    <w:rsid w:val="00DA12D9"/>
    <w:rPr>
      <w:color w:val="605E5C"/>
      <w:shd w:val="clear" w:color="auto" w:fill="E1DFDD"/>
    </w:rPr>
  </w:style>
  <w:style w:type="table" w:styleId="af1">
    <w:name w:val="Table Grid"/>
    <w:basedOn w:val="a2"/>
    <w:uiPriority w:val="59"/>
    <w:rsid w:val="00186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ols-fontsize-ltheme-default">
    <w:name w:val="controls-fontsize-l_theme-default"/>
    <w:basedOn w:val="a1"/>
    <w:rsid w:val="00047621"/>
  </w:style>
  <w:style w:type="paragraph" w:customStyle="1" w:styleId="Style3">
    <w:name w:val="Style3"/>
    <w:basedOn w:val="a"/>
    <w:uiPriority w:val="99"/>
    <w:rsid w:val="00F07325"/>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8">
    <w:name w:val="Font Style18"/>
    <w:uiPriority w:val="99"/>
    <w:rsid w:val="00F07325"/>
    <w:rPr>
      <w:rFonts w:ascii="Lucida Sans Unicode" w:hAnsi="Lucida Sans Unicode" w:cs="Lucida Sans Unicode"/>
      <w:sz w:val="18"/>
      <w:szCs w:val="18"/>
    </w:rPr>
  </w:style>
  <w:style w:type="paragraph" w:customStyle="1" w:styleId="msotitle3">
    <w:name w:val="msotitle3"/>
    <w:rsid w:val="00F07325"/>
    <w:pPr>
      <w:spacing w:after="0" w:line="240" w:lineRule="auto"/>
    </w:pPr>
    <w:rPr>
      <w:rFonts w:ascii="Arial" w:eastAsia="Times New Roman" w:hAnsi="Arial" w:cs="Arial"/>
      <w:color w:val="6633FF"/>
      <w:kern w:val="28"/>
      <w:sz w:val="52"/>
      <w:szCs w:val="52"/>
      <w:lang w:eastAsia="ru-RU"/>
    </w:rPr>
  </w:style>
  <w:style w:type="paragraph" w:customStyle="1" w:styleId="TableParagraph">
    <w:name w:val="Table Paragraph"/>
    <w:basedOn w:val="a"/>
    <w:uiPriority w:val="1"/>
    <w:qFormat/>
    <w:rsid w:val="00F073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customStyle="1" w:styleId="13">
    <w:name w:val="Сетка таблицы1"/>
    <w:basedOn w:val="a2"/>
    <w:next w:val="af1"/>
    <w:rsid w:val="001D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241EB4"/>
    <w:pPr>
      <w:tabs>
        <w:tab w:val="center" w:pos="4677"/>
        <w:tab w:val="right" w:pos="9355"/>
      </w:tabs>
      <w:spacing w:after="0" w:line="240" w:lineRule="auto"/>
    </w:pPr>
  </w:style>
  <w:style w:type="character" w:customStyle="1" w:styleId="af3">
    <w:name w:val="Верхний колонтитул Знак"/>
    <w:basedOn w:val="a1"/>
    <w:link w:val="af2"/>
    <w:uiPriority w:val="99"/>
    <w:semiHidden/>
    <w:rsid w:val="00241EB4"/>
    <w:rPr>
      <w:rFonts w:ascii="Calibri" w:eastAsia="Calibri" w:hAnsi="Calibri" w:cs="Times New Roman"/>
    </w:rPr>
  </w:style>
  <w:style w:type="character" w:customStyle="1" w:styleId="extended-textshort">
    <w:name w:val="extended-text__short"/>
    <w:basedOn w:val="a1"/>
    <w:rsid w:val="00644E48"/>
  </w:style>
  <w:style w:type="paragraph" w:styleId="af4">
    <w:name w:val="TOC Heading"/>
    <w:basedOn w:val="1"/>
    <w:next w:val="a"/>
    <w:uiPriority w:val="39"/>
    <w:semiHidden/>
    <w:unhideWhenUsed/>
    <w:qFormat/>
    <w:rsid w:val="003C6A88"/>
    <w:pPr>
      <w:keepNext/>
      <w:keepLines/>
      <w:contextualSpacing w:val="0"/>
      <w:outlineLvl w:val="9"/>
    </w:pPr>
    <w:rPr>
      <w:rFonts w:asciiTheme="majorHAnsi" w:eastAsiaTheme="majorEastAsia" w:hAnsiTheme="majorHAnsi" w:cstheme="majorBidi"/>
      <w:color w:val="365F91" w:themeColor="accent1" w:themeShade="BF"/>
      <w:lang w:val="ru-RU" w:bidi="ar-SA"/>
    </w:rPr>
  </w:style>
  <w:style w:type="paragraph" w:styleId="14">
    <w:name w:val="toc 1"/>
    <w:basedOn w:val="a"/>
    <w:next w:val="a"/>
    <w:autoRedefine/>
    <w:uiPriority w:val="39"/>
    <w:unhideWhenUsed/>
    <w:rsid w:val="003C6A88"/>
    <w:pPr>
      <w:spacing w:after="100"/>
    </w:pPr>
  </w:style>
  <w:style w:type="paragraph" w:styleId="21">
    <w:name w:val="toc 2"/>
    <w:basedOn w:val="a"/>
    <w:next w:val="a"/>
    <w:autoRedefine/>
    <w:uiPriority w:val="39"/>
    <w:unhideWhenUsed/>
    <w:rsid w:val="00ED698A"/>
    <w:pPr>
      <w:tabs>
        <w:tab w:val="right" w:leader="dot" w:pos="9344"/>
      </w:tabs>
      <w:spacing w:after="100" w:line="240" w:lineRule="auto"/>
      <w:ind w:left="220"/>
      <w:jc w:val="both"/>
    </w:pPr>
  </w:style>
  <w:style w:type="character" w:styleId="af5">
    <w:name w:val="annotation reference"/>
    <w:basedOn w:val="a1"/>
    <w:uiPriority w:val="99"/>
    <w:semiHidden/>
    <w:unhideWhenUsed/>
    <w:rsid w:val="00D65C20"/>
    <w:rPr>
      <w:sz w:val="16"/>
      <w:szCs w:val="16"/>
    </w:rPr>
  </w:style>
  <w:style w:type="paragraph" w:styleId="af6">
    <w:name w:val="annotation text"/>
    <w:basedOn w:val="a"/>
    <w:link w:val="af7"/>
    <w:uiPriority w:val="99"/>
    <w:semiHidden/>
    <w:unhideWhenUsed/>
    <w:rsid w:val="00D65C20"/>
    <w:pPr>
      <w:spacing w:line="240" w:lineRule="auto"/>
    </w:pPr>
    <w:rPr>
      <w:sz w:val="20"/>
      <w:szCs w:val="20"/>
    </w:rPr>
  </w:style>
  <w:style w:type="character" w:customStyle="1" w:styleId="af7">
    <w:name w:val="Текст примечания Знак"/>
    <w:basedOn w:val="a1"/>
    <w:link w:val="af6"/>
    <w:uiPriority w:val="99"/>
    <w:semiHidden/>
    <w:rsid w:val="00D65C20"/>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D65C20"/>
    <w:rPr>
      <w:b/>
      <w:bCs/>
    </w:rPr>
  </w:style>
  <w:style w:type="character" w:customStyle="1" w:styleId="af9">
    <w:name w:val="Тема примечания Знак"/>
    <w:basedOn w:val="af7"/>
    <w:link w:val="af8"/>
    <w:uiPriority w:val="99"/>
    <w:semiHidden/>
    <w:rsid w:val="00D65C20"/>
    <w:rPr>
      <w:rFonts w:ascii="Calibri" w:eastAsia="Calibri" w:hAnsi="Calibri" w:cs="Times New Roman"/>
      <w:b/>
      <w:bCs/>
      <w:sz w:val="20"/>
      <w:szCs w:val="20"/>
    </w:rPr>
  </w:style>
  <w:style w:type="paragraph" w:styleId="afa">
    <w:name w:val="footnote text"/>
    <w:basedOn w:val="a"/>
    <w:link w:val="afb"/>
    <w:uiPriority w:val="99"/>
    <w:semiHidden/>
    <w:unhideWhenUsed/>
    <w:rsid w:val="00ED3E14"/>
    <w:pPr>
      <w:spacing w:after="0" w:line="240" w:lineRule="auto"/>
    </w:pPr>
    <w:rPr>
      <w:rFonts w:asciiTheme="minorHAnsi" w:eastAsiaTheme="minorHAnsi" w:hAnsiTheme="minorHAnsi" w:cstheme="minorBidi"/>
      <w:sz w:val="20"/>
      <w:szCs w:val="20"/>
    </w:rPr>
  </w:style>
  <w:style w:type="character" w:customStyle="1" w:styleId="afb">
    <w:name w:val="Текст сноски Знак"/>
    <w:basedOn w:val="a1"/>
    <w:link w:val="afa"/>
    <w:uiPriority w:val="99"/>
    <w:semiHidden/>
    <w:rsid w:val="00ED3E14"/>
    <w:rPr>
      <w:sz w:val="20"/>
      <w:szCs w:val="20"/>
    </w:rPr>
  </w:style>
  <w:style w:type="character" w:styleId="afc">
    <w:name w:val="footnote reference"/>
    <w:basedOn w:val="a1"/>
    <w:uiPriority w:val="99"/>
    <w:semiHidden/>
    <w:unhideWhenUsed/>
    <w:rsid w:val="00ED3E14"/>
    <w:rPr>
      <w:vertAlign w:val="superscript"/>
    </w:rPr>
  </w:style>
  <w:style w:type="table" w:customStyle="1" w:styleId="TableNormal">
    <w:name w:val="Table Normal"/>
    <w:uiPriority w:val="2"/>
    <w:semiHidden/>
    <w:unhideWhenUsed/>
    <w:qFormat/>
    <w:rsid w:val="00E762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d">
    <w:name w:val="Body Text"/>
    <w:basedOn w:val="a"/>
    <w:link w:val="afe"/>
    <w:uiPriority w:val="1"/>
    <w:qFormat/>
    <w:rsid w:val="00E762CB"/>
    <w:pPr>
      <w:widowControl w:val="0"/>
      <w:autoSpaceDE w:val="0"/>
      <w:autoSpaceDN w:val="0"/>
      <w:spacing w:after="0" w:line="240" w:lineRule="auto"/>
      <w:ind w:left="313"/>
    </w:pPr>
    <w:rPr>
      <w:rFonts w:ascii="Times New Roman" w:eastAsia="Times New Roman" w:hAnsi="Times New Roman"/>
      <w:sz w:val="24"/>
      <w:szCs w:val="24"/>
    </w:rPr>
  </w:style>
  <w:style w:type="character" w:customStyle="1" w:styleId="afe">
    <w:name w:val="Основной текст Знак"/>
    <w:basedOn w:val="a1"/>
    <w:link w:val="afd"/>
    <w:uiPriority w:val="1"/>
    <w:rsid w:val="00E762CB"/>
    <w:rPr>
      <w:rFonts w:ascii="Times New Roman" w:eastAsia="Times New Roman" w:hAnsi="Times New Roman" w:cs="Times New Roman"/>
      <w:sz w:val="24"/>
      <w:szCs w:val="24"/>
    </w:rPr>
  </w:style>
  <w:style w:type="character" w:customStyle="1" w:styleId="xbbcode-b">
    <w:name w:val="xbbcode-b"/>
    <w:basedOn w:val="a1"/>
    <w:rsid w:val="007B71AA"/>
  </w:style>
  <w:style w:type="character" w:customStyle="1" w:styleId="aff">
    <w:name w:val="Основной текст_"/>
    <w:basedOn w:val="a1"/>
    <w:link w:val="15"/>
    <w:uiPriority w:val="99"/>
    <w:locked/>
    <w:rsid w:val="007B71AA"/>
    <w:rPr>
      <w:rFonts w:ascii="Tahoma" w:hAnsi="Tahoma" w:cs="Tahoma"/>
      <w:sz w:val="17"/>
      <w:szCs w:val="17"/>
      <w:shd w:val="clear" w:color="auto" w:fill="FFFFFF"/>
    </w:rPr>
  </w:style>
  <w:style w:type="paragraph" w:customStyle="1" w:styleId="15">
    <w:name w:val="Основной текст1"/>
    <w:basedOn w:val="a"/>
    <w:link w:val="aff"/>
    <w:uiPriority w:val="99"/>
    <w:rsid w:val="007B71AA"/>
    <w:pPr>
      <w:widowControl w:val="0"/>
      <w:shd w:val="clear" w:color="auto" w:fill="FFFFFF"/>
      <w:spacing w:after="0" w:line="240" w:lineRule="atLeast"/>
      <w:ind w:hanging="120"/>
      <w:jc w:val="right"/>
    </w:pPr>
    <w:rPr>
      <w:rFonts w:ascii="Tahoma" w:eastAsiaTheme="minorHAnsi" w:hAnsi="Tahoma" w:cs="Tahoma"/>
      <w:sz w:val="17"/>
      <w:szCs w:val="17"/>
    </w:rPr>
  </w:style>
  <w:style w:type="character" w:customStyle="1" w:styleId="a4">
    <w:name w:val="Абзац списка Знак"/>
    <w:link w:val="a0"/>
    <w:uiPriority w:val="34"/>
    <w:rsid w:val="00467E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2755">
      <w:bodyDiv w:val="1"/>
      <w:marLeft w:val="0"/>
      <w:marRight w:val="0"/>
      <w:marTop w:val="0"/>
      <w:marBottom w:val="0"/>
      <w:divBdr>
        <w:top w:val="none" w:sz="0" w:space="0" w:color="auto"/>
        <w:left w:val="none" w:sz="0" w:space="0" w:color="auto"/>
        <w:bottom w:val="none" w:sz="0" w:space="0" w:color="auto"/>
        <w:right w:val="none" w:sz="0" w:space="0" w:color="auto"/>
      </w:divBdr>
    </w:div>
    <w:div w:id="30349878">
      <w:bodyDiv w:val="1"/>
      <w:marLeft w:val="0"/>
      <w:marRight w:val="0"/>
      <w:marTop w:val="0"/>
      <w:marBottom w:val="0"/>
      <w:divBdr>
        <w:top w:val="none" w:sz="0" w:space="0" w:color="auto"/>
        <w:left w:val="none" w:sz="0" w:space="0" w:color="auto"/>
        <w:bottom w:val="none" w:sz="0" w:space="0" w:color="auto"/>
        <w:right w:val="none" w:sz="0" w:space="0" w:color="auto"/>
      </w:divBdr>
    </w:div>
    <w:div w:id="42871983">
      <w:bodyDiv w:val="1"/>
      <w:marLeft w:val="0"/>
      <w:marRight w:val="0"/>
      <w:marTop w:val="0"/>
      <w:marBottom w:val="0"/>
      <w:divBdr>
        <w:top w:val="none" w:sz="0" w:space="0" w:color="auto"/>
        <w:left w:val="none" w:sz="0" w:space="0" w:color="auto"/>
        <w:bottom w:val="none" w:sz="0" w:space="0" w:color="auto"/>
        <w:right w:val="none" w:sz="0" w:space="0" w:color="auto"/>
      </w:divBdr>
    </w:div>
    <w:div w:id="48457325">
      <w:bodyDiv w:val="1"/>
      <w:marLeft w:val="0"/>
      <w:marRight w:val="0"/>
      <w:marTop w:val="0"/>
      <w:marBottom w:val="0"/>
      <w:divBdr>
        <w:top w:val="none" w:sz="0" w:space="0" w:color="auto"/>
        <w:left w:val="none" w:sz="0" w:space="0" w:color="auto"/>
        <w:bottom w:val="none" w:sz="0" w:space="0" w:color="auto"/>
        <w:right w:val="none" w:sz="0" w:space="0" w:color="auto"/>
      </w:divBdr>
      <w:divsChild>
        <w:div w:id="1137644296">
          <w:marLeft w:val="547"/>
          <w:marRight w:val="0"/>
          <w:marTop w:val="154"/>
          <w:marBottom w:val="0"/>
          <w:divBdr>
            <w:top w:val="none" w:sz="0" w:space="0" w:color="auto"/>
            <w:left w:val="none" w:sz="0" w:space="0" w:color="auto"/>
            <w:bottom w:val="none" w:sz="0" w:space="0" w:color="auto"/>
            <w:right w:val="none" w:sz="0" w:space="0" w:color="auto"/>
          </w:divBdr>
        </w:div>
        <w:div w:id="837576249">
          <w:marLeft w:val="547"/>
          <w:marRight w:val="0"/>
          <w:marTop w:val="154"/>
          <w:marBottom w:val="0"/>
          <w:divBdr>
            <w:top w:val="none" w:sz="0" w:space="0" w:color="auto"/>
            <w:left w:val="none" w:sz="0" w:space="0" w:color="auto"/>
            <w:bottom w:val="none" w:sz="0" w:space="0" w:color="auto"/>
            <w:right w:val="none" w:sz="0" w:space="0" w:color="auto"/>
          </w:divBdr>
        </w:div>
        <w:div w:id="1352142852">
          <w:marLeft w:val="547"/>
          <w:marRight w:val="0"/>
          <w:marTop w:val="154"/>
          <w:marBottom w:val="0"/>
          <w:divBdr>
            <w:top w:val="none" w:sz="0" w:space="0" w:color="auto"/>
            <w:left w:val="none" w:sz="0" w:space="0" w:color="auto"/>
            <w:bottom w:val="none" w:sz="0" w:space="0" w:color="auto"/>
            <w:right w:val="none" w:sz="0" w:space="0" w:color="auto"/>
          </w:divBdr>
        </w:div>
        <w:div w:id="1725640464">
          <w:marLeft w:val="547"/>
          <w:marRight w:val="0"/>
          <w:marTop w:val="154"/>
          <w:marBottom w:val="0"/>
          <w:divBdr>
            <w:top w:val="none" w:sz="0" w:space="0" w:color="auto"/>
            <w:left w:val="none" w:sz="0" w:space="0" w:color="auto"/>
            <w:bottom w:val="none" w:sz="0" w:space="0" w:color="auto"/>
            <w:right w:val="none" w:sz="0" w:space="0" w:color="auto"/>
          </w:divBdr>
        </w:div>
      </w:divsChild>
    </w:div>
    <w:div w:id="51344906">
      <w:bodyDiv w:val="1"/>
      <w:marLeft w:val="0"/>
      <w:marRight w:val="0"/>
      <w:marTop w:val="0"/>
      <w:marBottom w:val="0"/>
      <w:divBdr>
        <w:top w:val="none" w:sz="0" w:space="0" w:color="auto"/>
        <w:left w:val="none" w:sz="0" w:space="0" w:color="auto"/>
        <w:bottom w:val="none" w:sz="0" w:space="0" w:color="auto"/>
        <w:right w:val="none" w:sz="0" w:space="0" w:color="auto"/>
      </w:divBdr>
    </w:div>
    <w:div w:id="64498066">
      <w:bodyDiv w:val="1"/>
      <w:marLeft w:val="0"/>
      <w:marRight w:val="0"/>
      <w:marTop w:val="0"/>
      <w:marBottom w:val="0"/>
      <w:divBdr>
        <w:top w:val="none" w:sz="0" w:space="0" w:color="auto"/>
        <w:left w:val="none" w:sz="0" w:space="0" w:color="auto"/>
        <w:bottom w:val="none" w:sz="0" w:space="0" w:color="auto"/>
        <w:right w:val="none" w:sz="0" w:space="0" w:color="auto"/>
      </w:divBdr>
    </w:div>
    <w:div w:id="72747431">
      <w:bodyDiv w:val="1"/>
      <w:marLeft w:val="0"/>
      <w:marRight w:val="0"/>
      <w:marTop w:val="0"/>
      <w:marBottom w:val="0"/>
      <w:divBdr>
        <w:top w:val="none" w:sz="0" w:space="0" w:color="auto"/>
        <w:left w:val="none" w:sz="0" w:space="0" w:color="auto"/>
        <w:bottom w:val="none" w:sz="0" w:space="0" w:color="auto"/>
        <w:right w:val="none" w:sz="0" w:space="0" w:color="auto"/>
      </w:divBdr>
    </w:div>
    <w:div w:id="107166421">
      <w:bodyDiv w:val="1"/>
      <w:marLeft w:val="0"/>
      <w:marRight w:val="0"/>
      <w:marTop w:val="0"/>
      <w:marBottom w:val="0"/>
      <w:divBdr>
        <w:top w:val="none" w:sz="0" w:space="0" w:color="auto"/>
        <w:left w:val="none" w:sz="0" w:space="0" w:color="auto"/>
        <w:bottom w:val="none" w:sz="0" w:space="0" w:color="auto"/>
        <w:right w:val="none" w:sz="0" w:space="0" w:color="auto"/>
      </w:divBdr>
    </w:div>
    <w:div w:id="114182159">
      <w:bodyDiv w:val="1"/>
      <w:marLeft w:val="0"/>
      <w:marRight w:val="0"/>
      <w:marTop w:val="0"/>
      <w:marBottom w:val="0"/>
      <w:divBdr>
        <w:top w:val="none" w:sz="0" w:space="0" w:color="auto"/>
        <w:left w:val="none" w:sz="0" w:space="0" w:color="auto"/>
        <w:bottom w:val="none" w:sz="0" w:space="0" w:color="auto"/>
        <w:right w:val="none" w:sz="0" w:space="0" w:color="auto"/>
      </w:divBdr>
    </w:div>
    <w:div w:id="147941291">
      <w:bodyDiv w:val="1"/>
      <w:marLeft w:val="0"/>
      <w:marRight w:val="0"/>
      <w:marTop w:val="0"/>
      <w:marBottom w:val="0"/>
      <w:divBdr>
        <w:top w:val="none" w:sz="0" w:space="0" w:color="auto"/>
        <w:left w:val="none" w:sz="0" w:space="0" w:color="auto"/>
        <w:bottom w:val="none" w:sz="0" w:space="0" w:color="auto"/>
        <w:right w:val="none" w:sz="0" w:space="0" w:color="auto"/>
      </w:divBdr>
    </w:div>
    <w:div w:id="148055862">
      <w:bodyDiv w:val="1"/>
      <w:marLeft w:val="0"/>
      <w:marRight w:val="0"/>
      <w:marTop w:val="0"/>
      <w:marBottom w:val="0"/>
      <w:divBdr>
        <w:top w:val="none" w:sz="0" w:space="0" w:color="auto"/>
        <w:left w:val="none" w:sz="0" w:space="0" w:color="auto"/>
        <w:bottom w:val="none" w:sz="0" w:space="0" w:color="auto"/>
        <w:right w:val="none" w:sz="0" w:space="0" w:color="auto"/>
      </w:divBdr>
    </w:div>
    <w:div w:id="152185871">
      <w:bodyDiv w:val="1"/>
      <w:marLeft w:val="0"/>
      <w:marRight w:val="0"/>
      <w:marTop w:val="0"/>
      <w:marBottom w:val="0"/>
      <w:divBdr>
        <w:top w:val="none" w:sz="0" w:space="0" w:color="auto"/>
        <w:left w:val="none" w:sz="0" w:space="0" w:color="auto"/>
        <w:bottom w:val="none" w:sz="0" w:space="0" w:color="auto"/>
        <w:right w:val="none" w:sz="0" w:space="0" w:color="auto"/>
      </w:divBdr>
    </w:div>
    <w:div w:id="181937861">
      <w:bodyDiv w:val="1"/>
      <w:marLeft w:val="0"/>
      <w:marRight w:val="0"/>
      <w:marTop w:val="0"/>
      <w:marBottom w:val="0"/>
      <w:divBdr>
        <w:top w:val="none" w:sz="0" w:space="0" w:color="auto"/>
        <w:left w:val="none" w:sz="0" w:space="0" w:color="auto"/>
        <w:bottom w:val="none" w:sz="0" w:space="0" w:color="auto"/>
        <w:right w:val="none" w:sz="0" w:space="0" w:color="auto"/>
      </w:divBdr>
    </w:div>
    <w:div w:id="199439242">
      <w:bodyDiv w:val="1"/>
      <w:marLeft w:val="0"/>
      <w:marRight w:val="0"/>
      <w:marTop w:val="0"/>
      <w:marBottom w:val="0"/>
      <w:divBdr>
        <w:top w:val="none" w:sz="0" w:space="0" w:color="auto"/>
        <w:left w:val="none" w:sz="0" w:space="0" w:color="auto"/>
        <w:bottom w:val="none" w:sz="0" w:space="0" w:color="auto"/>
        <w:right w:val="none" w:sz="0" w:space="0" w:color="auto"/>
      </w:divBdr>
    </w:div>
    <w:div w:id="205946620">
      <w:bodyDiv w:val="1"/>
      <w:marLeft w:val="0"/>
      <w:marRight w:val="0"/>
      <w:marTop w:val="0"/>
      <w:marBottom w:val="0"/>
      <w:divBdr>
        <w:top w:val="none" w:sz="0" w:space="0" w:color="auto"/>
        <w:left w:val="none" w:sz="0" w:space="0" w:color="auto"/>
        <w:bottom w:val="none" w:sz="0" w:space="0" w:color="auto"/>
        <w:right w:val="none" w:sz="0" w:space="0" w:color="auto"/>
      </w:divBdr>
    </w:div>
    <w:div w:id="234824794">
      <w:bodyDiv w:val="1"/>
      <w:marLeft w:val="0"/>
      <w:marRight w:val="0"/>
      <w:marTop w:val="0"/>
      <w:marBottom w:val="0"/>
      <w:divBdr>
        <w:top w:val="none" w:sz="0" w:space="0" w:color="auto"/>
        <w:left w:val="none" w:sz="0" w:space="0" w:color="auto"/>
        <w:bottom w:val="none" w:sz="0" w:space="0" w:color="auto"/>
        <w:right w:val="none" w:sz="0" w:space="0" w:color="auto"/>
      </w:divBdr>
    </w:div>
    <w:div w:id="242297111">
      <w:bodyDiv w:val="1"/>
      <w:marLeft w:val="0"/>
      <w:marRight w:val="0"/>
      <w:marTop w:val="0"/>
      <w:marBottom w:val="0"/>
      <w:divBdr>
        <w:top w:val="none" w:sz="0" w:space="0" w:color="auto"/>
        <w:left w:val="none" w:sz="0" w:space="0" w:color="auto"/>
        <w:bottom w:val="none" w:sz="0" w:space="0" w:color="auto"/>
        <w:right w:val="none" w:sz="0" w:space="0" w:color="auto"/>
      </w:divBdr>
    </w:div>
    <w:div w:id="274681837">
      <w:bodyDiv w:val="1"/>
      <w:marLeft w:val="0"/>
      <w:marRight w:val="0"/>
      <w:marTop w:val="0"/>
      <w:marBottom w:val="0"/>
      <w:divBdr>
        <w:top w:val="none" w:sz="0" w:space="0" w:color="auto"/>
        <w:left w:val="none" w:sz="0" w:space="0" w:color="auto"/>
        <w:bottom w:val="none" w:sz="0" w:space="0" w:color="auto"/>
        <w:right w:val="none" w:sz="0" w:space="0" w:color="auto"/>
      </w:divBdr>
    </w:div>
    <w:div w:id="295598926">
      <w:bodyDiv w:val="1"/>
      <w:marLeft w:val="0"/>
      <w:marRight w:val="0"/>
      <w:marTop w:val="0"/>
      <w:marBottom w:val="0"/>
      <w:divBdr>
        <w:top w:val="none" w:sz="0" w:space="0" w:color="auto"/>
        <w:left w:val="none" w:sz="0" w:space="0" w:color="auto"/>
        <w:bottom w:val="none" w:sz="0" w:space="0" w:color="auto"/>
        <w:right w:val="none" w:sz="0" w:space="0" w:color="auto"/>
      </w:divBdr>
    </w:div>
    <w:div w:id="309133596">
      <w:bodyDiv w:val="1"/>
      <w:marLeft w:val="0"/>
      <w:marRight w:val="0"/>
      <w:marTop w:val="0"/>
      <w:marBottom w:val="0"/>
      <w:divBdr>
        <w:top w:val="none" w:sz="0" w:space="0" w:color="auto"/>
        <w:left w:val="none" w:sz="0" w:space="0" w:color="auto"/>
        <w:bottom w:val="none" w:sz="0" w:space="0" w:color="auto"/>
        <w:right w:val="none" w:sz="0" w:space="0" w:color="auto"/>
      </w:divBdr>
    </w:div>
    <w:div w:id="310984963">
      <w:bodyDiv w:val="1"/>
      <w:marLeft w:val="0"/>
      <w:marRight w:val="0"/>
      <w:marTop w:val="0"/>
      <w:marBottom w:val="0"/>
      <w:divBdr>
        <w:top w:val="none" w:sz="0" w:space="0" w:color="auto"/>
        <w:left w:val="none" w:sz="0" w:space="0" w:color="auto"/>
        <w:bottom w:val="none" w:sz="0" w:space="0" w:color="auto"/>
        <w:right w:val="none" w:sz="0" w:space="0" w:color="auto"/>
      </w:divBdr>
    </w:div>
    <w:div w:id="317006054">
      <w:bodyDiv w:val="1"/>
      <w:marLeft w:val="0"/>
      <w:marRight w:val="0"/>
      <w:marTop w:val="0"/>
      <w:marBottom w:val="0"/>
      <w:divBdr>
        <w:top w:val="none" w:sz="0" w:space="0" w:color="auto"/>
        <w:left w:val="none" w:sz="0" w:space="0" w:color="auto"/>
        <w:bottom w:val="none" w:sz="0" w:space="0" w:color="auto"/>
        <w:right w:val="none" w:sz="0" w:space="0" w:color="auto"/>
      </w:divBdr>
    </w:div>
    <w:div w:id="321784823">
      <w:bodyDiv w:val="1"/>
      <w:marLeft w:val="0"/>
      <w:marRight w:val="0"/>
      <w:marTop w:val="0"/>
      <w:marBottom w:val="0"/>
      <w:divBdr>
        <w:top w:val="none" w:sz="0" w:space="0" w:color="auto"/>
        <w:left w:val="none" w:sz="0" w:space="0" w:color="auto"/>
        <w:bottom w:val="none" w:sz="0" w:space="0" w:color="auto"/>
        <w:right w:val="none" w:sz="0" w:space="0" w:color="auto"/>
      </w:divBdr>
    </w:div>
    <w:div w:id="323365078">
      <w:bodyDiv w:val="1"/>
      <w:marLeft w:val="0"/>
      <w:marRight w:val="0"/>
      <w:marTop w:val="0"/>
      <w:marBottom w:val="0"/>
      <w:divBdr>
        <w:top w:val="none" w:sz="0" w:space="0" w:color="auto"/>
        <w:left w:val="none" w:sz="0" w:space="0" w:color="auto"/>
        <w:bottom w:val="none" w:sz="0" w:space="0" w:color="auto"/>
        <w:right w:val="none" w:sz="0" w:space="0" w:color="auto"/>
      </w:divBdr>
    </w:div>
    <w:div w:id="333537862">
      <w:bodyDiv w:val="1"/>
      <w:marLeft w:val="0"/>
      <w:marRight w:val="0"/>
      <w:marTop w:val="0"/>
      <w:marBottom w:val="0"/>
      <w:divBdr>
        <w:top w:val="none" w:sz="0" w:space="0" w:color="auto"/>
        <w:left w:val="none" w:sz="0" w:space="0" w:color="auto"/>
        <w:bottom w:val="none" w:sz="0" w:space="0" w:color="auto"/>
        <w:right w:val="none" w:sz="0" w:space="0" w:color="auto"/>
      </w:divBdr>
    </w:div>
    <w:div w:id="366375030">
      <w:bodyDiv w:val="1"/>
      <w:marLeft w:val="0"/>
      <w:marRight w:val="0"/>
      <w:marTop w:val="0"/>
      <w:marBottom w:val="0"/>
      <w:divBdr>
        <w:top w:val="none" w:sz="0" w:space="0" w:color="auto"/>
        <w:left w:val="none" w:sz="0" w:space="0" w:color="auto"/>
        <w:bottom w:val="none" w:sz="0" w:space="0" w:color="auto"/>
        <w:right w:val="none" w:sz="0" w:space="0" w:color="auto"/>
      </w:divBdr>
    </w:div>
    <w:div w:id="403533386">
      <w:bodyDiv w:val="1"/>
      <w:marLeft w:val="0"/>
      <w:marRight w:val="0"/>
      <w:marTop w:val="0"/>
      <w:marBottom w:val="0"/>
      <w:divBdr>
        <w:top w:val="none" w:sz="0" w:space="0" w:color="auto"/>
        <w:left w:val="none" w:sz="0" w:space="0" w:color="auto"/>
        <w:bottom w:val="none" w:sz="0" w:space="0" w:color="auto"/>
        <w:right w:val="none" w:sz="0" w:space="0" w:color="auto"/>
      </w:divBdr>
    </w:div>
    <w:div w:id="410465347">
      <w:bodyDiv w:val="1"/>
      <w:marLeft w:val="0"/>
      <w:marRight w:val="0"/>
      <w:marTop w:val="0"/>
      <w:marBottom w:val="0"/>
      <w:divBdr>
        <w:top w:val="none" w:sz="0" w:space="0" w:color="auto"/>
        <w:left w:val="none" w:sz="0" w:space="0" w:color="auto"/>
        <w:bottom w:val="none" w:sz="0" w:space="0" w:color="auto"/>
        <w:right w:val="none" w:sz="0" w:space="0" w:color="auto"/>
      </w:divBdr>
    </w:div>
    <w:div w:id="417867978">
      <w:bodyDiv w:val="1"/>
      <w:marLeft w:val="0"/>
      <w:marRight w:val="0"/>
      <w:marTop w:val="0"/>
      <w:marBottom w:val="0"/>
      <w:divBdr>
        <w:top w:val="none" w:sz="0" w:space="0" w:color="auto"/>
        <w:left w:val="none" w:sz="0" w:space="0" w:color="auto"/>
        <w:bottom w:val="none" w:sz="0" w:space="0" w:color="auto"/>
        <w:right w:val="none" w:sz="0" w:space="0" w:color="auto"/>
      </w:divBdr>
    </w:div>
    <w:div w:id="421991426">
      <w:bodyDiv w:val="1"/>
      <w:marLeft w:val="0"/>
      <w:marRight w:val="0"/>
      <w:marTop w:val="0"/>
      <w:marBottom w:val="0"/>
      <w:divBdr>
        <w:top w:val="none" w:sz="0" w:space="0" w:color="auto"/>
        <w:left w:val="none" w:sz="0" w:space="0" w:color="auto"/>
        <w:bottom w:val="none" w:sz="0" w:space="0" w:color="auto"/>
        <w:right w:val="none" w:sz="0" w:space="0" w:color="auto"/>
      </w:divBdr>
    </w:div>
    <w:div w:id="432554619">
      <w:bodyDiv w:val="1"/>
      <w:marLeft w:val="0"/>
      <w:marRight w:val="0"/>
      <w:marTop w:val="0"/>
      <w:marBottom w:val="0"/>
      <w:divBdr>
        <w:top w:val="none" w:sz="0" w:space="0" w:color="auto"/>
        <w:left w:val="none" w:sz="0" w:space="0" w:color="auto"/>
        <w:bottom w:val="none" w:sz="0" w:space="0" w:color="auto"/>
        <w:right w:val="none" w:sz="0" w:space="0" w:color="auto"/>
      </w:divBdr>
    </w:div>
    <w:div w:id="446194004">
      <w:bodyDiv w:val="1"/>
      <w:marLeft w:val="0"/>
      <w:marRight w:val="0"/>
      <w:marTop w:val="0"/>
      <w:marBottom w:val="0"/>
      <w:divBdr>
        <w:top w:val="none" w:sz="0" w:space="0" w:color="auto"/>
        <w:left w:val="none" w:sz="0" w:space="0" w:color="auto"/>
        <w:bottom w:val="none" w:sz="0" w:space="0" w:color="auto"/>
        <w:right w:val="none" w:sz="0" w:space="0" w:color="auto"/>
      </w:divBdr>
    </w:div>
    <w:div w:id="465853084">
      <w:bodyDiv w:val="1"/>
      <w:marLeft w:val="0"/>
      <w:marRight w:val="0"/>
      <w:marTop w:val="0"/>
      <w:marBottom w:val="0"/>
      <w:divBdr>
        <w:top w:val="none" w:sz="0" w:space="0" w:color="auto"/>
        <w:left w:val="none" w:sz="0" w:space="0" w:color="auto"/>
        <w:bottom w:val="none" w:sz="0" w:space="0" w:color="auto"/>
        <w:right w:val="none" w:sz="0" w:space="0" w:color="auto"/>
      </w:divBdr>
    </w:div>
    <w:div w:id="477190412">
      <w:bodyDiv w:val="1"/>
      <w:marLeft w:val="0"/>
      <w:marRight w:val="0"/>
      <w:marTop w:val="0"/>
      <w:marBottom w:val="0"/>
      <w:divBdr>
        <w:top w:val="none" w:sz="0" w:space="0" w:color="auto"/>
        <w:left w:val="none" w:sz="0" w:space="0" w:color="auto"/>
        <w:bottom w:val="none" w:sz="0" w:space="0" w:color="auto"/>
        <w:right w:val="none" w:sz="0" w:space="0" w:color="auto"/>
      </w:divBdr>
      <w:divsChild>
        <w:div w:id="774402263">
          <w:marLeft w:val="547"/>
          <w:marRight w:val="0"/>
          <w:marTop w:val="144"/>
          <w:marBottom w:val="0"/>
          <w:divBdr>
            <w:top w:val="none" w:sz="0" w:space="0" w:color="auto"/>
            <w:left w:val="none" w:sz="0" w:space="0" w:color="auto"/>
            <w:bottom w:val="none" w:sz="0" w:space="0" w:color="auto"/>
            <w:right w:val="none" w:sz="0" w:space="0" w:color="auto"/>
          </w:divBdr>
        </w:div>
        <w:div w:id="5330464">
          <w:marLeft w:val="547"/>
          <w:marRight w:val="0"/>
          <w:marTop w:val="144"/>
          <w:marBottom w:val="0"/>
          <w:divBdr>
            <w:top w:val="none" w:sz="0" w:space="0" w:color="auto"/>
            <w:left w:val="none" w:sz="0" w:space="0" w:color="auto"/>
            <w:bottom w:val="none" w:sz="0" w:space="0" w:color="auto"/>
            <w:right w:val="none" w:sz="0" w:space="0" w:color="auto"/>
          </w:divBdr>
        </w:div>
        <w:div w:id="597953374">
          <w:marLeft w:val="547"/>
          <w:marRight w:val="0"/>
          <w:marTop w:val="144"/>
          <w:marBottom w:val="0"/>
          <w:divBdr>
            <w:top w:val="none" w:sz="0" w:space="0" w:color="auto"/>
            <w:left w:val="none" w:sz="0" w:space="0" w:color="auto"/>
            <w:bottom w:val="none" w:sz="0" w:space="0" w:color="auto"/>
            <w:right w:val="none" w:sz="0" w:space="0" w:color="auto"/>
          </w:divBdr>
        </w:div>
      </w:divsChild>
    </w:div>
    <w:div w:id="479540715">
      <w:bodyDiv w:val="1"/>
      <w:marLeft w:val="0"/>
      <w:marRight w:val="0"/>
      <w:marTop w:val="0"/>
      <w:marBottom w:val="0"/>
      <w:divBdr>
        <w:top w:val="none" w:sz="0" w:space="0" w:color="auto"/>
        <w:left w:val="none" w:sz="0" w:space="0" w:color="auto"/>
        <w:bottom w:val="none" w:sz="0" w:space="0" w:color="auto"/>
        <w:right w:val="none" w:sz="0" w:space="0" w:color="auto"/>
      </w:divBdr>
    </w:div>
    <w:div w:id="491062906">
      <w:bodyDiv w:val="1"/>
      <w:marLeft w:val="0"/>
      <w:marRight w:val="0"/>
      <w:marTop w:val="0"/>
      <w:marBottom w:val="0"/>
      <w:divBdr>
        <w:top w:val="none" w:sz="0" w:space="0" w:color="auto"/>
        <w:left w:val="none" w:sz="0" w:space="0" w:color="auto"/>
        <w:bottom w:val="none" w:sz="0" w:space="0" w:color="auto"/>
        <w:right w:val="none" w:sz="0" w:space="0" w:color="auto"/>
      </w:divBdr>
    </w:div>
    <w:div w:id="513617761">
      <w:bodyDiv w:val="1"/>
      <w:marLeft w:val="0"/>
      <w:marRight w:val="0"/>
      <w:marTop w:val="0"/>
      <w:marBottom w:val="0"/>
      <w:divBdr>
        <w:top w:val="none" w:sz="0" w:space="0" w:color="auto"/>
        <w:left w:val="none" w:sz="0" w:space="0" w:color="auto"/>
        <w:bottom w:val="none" w:sz="0" w:space="0" w:color="auto"/>
        <w:right w:val="none" w:sz="0" w:space="0" w:color="auto"/>
      </w:divBdr>
    </w:div>
    <w:div w:id="526915782">
      <w:bodyDiv w:val="1"/>
      <w:marLeft w:val="0"/>
      <w:marRight w:val="0"/>
      <w:marTop w:val="0"/>
      <w:marBottom w:val="0"/>
      <w:divBdr>
        <w:top w:val="none" w:sz="0" w:space="0" w:color="auto"/>
        <w:left w:val="none" w:sz="0" w:space="0" w:color="auto"/>
        <w:bottom w:val="none" w:sz="0" w:space="0" w:color="auto"/>
        <w:right w:val="none" w:sz="0" w:space="0" w:color="auto"/>
      </w:divBdr>
    </w:div>
    <w:div w:id="542670705">
      <w:bodyDiv w:val="1"/>
      <w:marLeft w:val="0"/>
      <w:marRight w:val="0"/>
      <w:marTop w:val="0"/>
      <w:marBottom w:val="0"/>
      <w:divBdr>
        <w:top w:val="none" w:sz="0" w:space="0" w:color="auto"/>
        <w:left w:val="none" w:sz="0" w:space="0" w:color="auto"/>
        <w:bottom w:val="none" w:sz="0" w:space="0" w:color="auto"/>
        <w:right w:val="none" w:sz="0" w:space="0" w:color="auto"/>
      </w:divBdr>
    </w:div>
    <w:div w:id="562839003">
      <w:bodyDiv w:val="1"/>
      <w:marLeft w:val="0"/>
      <w:marRight w:val="0"/>
      <w:marTop w:val="0"/>
      <w:marBottom w:val="0"/>
      <w:divBdr>
        <w:top w:val="none" w:sz="0" w:space="0" w:color="auto"/>
        <w:left w:val="none" w:sz="0" w:space="0" w:color="auto"/>
        <w:bottom w:val="none" w:sz="0" w:space="0" w:color="auto"/>
        <w:right w:val="none" w:sz="0" w:space="0" w:color="auto"/>
      </w:divBdr>
    </w:div>
    <w:div w:id="565143267">
      <w:bodyDiv w:val="1"/>
      <w:marLeft w:val="0"/>
      <w:marRight w:val="0"/>
      <w:marTop w:val="0"/>
      <w:marBottom w:val="0"/>
      <w:divBdr>
        <w:top w:val="none" w:sz="0" w:space="0" w:color="auto"/>
        <w:left w:val="none" w:sz="0" w:space="0" w:color="auto"/>
        <w:bottom w:val="none" w:sz="0" w:space="0" w:color="auto"/>
        <w:right w:val="none" w:sz="0" w:space="0" w:color="auto"/>
      </w:divBdr>
    </w:div>
    <w:div w:id="580717296">
      <w:bodyDiv w:val="1"/>
      <w:marLeft w:val="0"/>
      <w:marRight w:val="0"/>
      <w:marTop w:val="0"/>
      <w:marBottom w:val="0"/>
      <w:divBdr>
        <w:top w:val="none" w:sz="0" w:space="0" w:color="auto"/>
        <w:left w:val="none" w:sz="0" w:space="0" w:color="auto"/>
        <w:bottom w:val="none" w:sz="0" w:space="0" w:color="auto"/>
        <w:right w:val="none" w:sz="0" w:space="0" w:color="auto"/>
      </w:divBdr>
    </w:div>
    <w:div w:id="605577128">
      <w:bodyDiv w:val="1"/>
      <w:marLeft w:val="0"/>
      <w:marRight w:val="0"/>
      <w:marTop w:val="0"/>
      <w:marBottom w:val="0"/>
      <w:divBdr>
        <w:top w:val="none" w:sz="0" w:space="0" w:color="auto"/>
        <w:left w:val="none" w:sz="0" w:space="0" w:color="auto"/>
        <w:bottom w:val="none" w:sz="0" w:space="0" w:color="auto"/>
        <w:right w:val="none" w:sz="0" w:space="0" w:color="auto"/>
      </w:divBdr>
    </w:div>
    <w:div w:id="606355335">
      <w:bodyDiv w:val="1"/>
      <w:marLeft w:val="0"/>
      <w:marRight w:val="0"/>
      <w:marTop w:val="0"/>
      <w:marBottom w:val="0"/>
      <w:divBdr>
        <w:top w:val="none" w:sz="0" w:space="0" w:color="auto"/>
        <w:left w:val="none" w:sz="0" w:space="0" w:color="auto"/>
        <w:bottom w:val="none" w:sz="0" w:space="0" w:color="auto"/>
        <w:right w:val="none" w:sz="0" w:space="0" w:color="auto"/>
      </w:divBdr>
    </w:div>
    <w:div w:id="612131669">
      <w:bodyDiv w:val="1"/>
      <w:marLeft w:val="0"/>
      <w:marRight w:val="0"/>
      <w:marTop w:val="0"/>
      <w:marBottom w:val="0"/>
      <w:divBdr>
        <w:top w:val="none" w:sz="0" w:space="0" w:color="auto"/>
        <w:left w:val="none" w:sz="0" w:space="0" w:color="auto"/>
        <w:bottom w:val="none" w:sz="0" w:space="0" w:color="auto"/>
        <w:right w:val="none" w:sz="0" w:space="0" w:color="auto"/>
      </w:divBdr>
    </w:div>
    <w:div w:id="664630856">
      <w:bodyDiv w:val="1"/>
      <w:marLeft w:val="0"/>
      <w:marRight w:val="0"/>
      <w:marTop w:val="0"/>
      <w:marBottom w:val="0"/>
      <w:divBdr>
        <w:top w:val="none" w:sz="0" w:space="0" w:color="auto"/>
        <w:left w:val="none" w:sz="0" w:space="0" w:color="auto"/>
        <w:bottom w:val="none" w:sz="0" w:space="0" w:color="auto"/>
        <w:right w:val="none" w:sz="0" w:space="0" w:color="auto"/>
      </w:divBdr>
    </w:div>
    <w:div w:id="671033663">
      <w:bodyDiv w:val="1"/>
      <w:marLeft w:val="0"/>
      <w:marRight w:val="0"/>
      <w:marTop w:val="0"/>
      <w:marBottom w:val="0"/>
      <w:divBdr>
        <w:top w:val="none" w:sz="0" w:space="0" w:color="auto"/>
        <w:left w:val="none" w:sz="0" w:space="0" w:color="auto"/>
        <w:bottom w:val="none" w:sz="0" w:space="0" w:color="auto"/>
        <w:right w:val="none" w:sz="0" w:space="0" w:color="auto"/>
      </w:divBdr>
    </w:div>
    <w:div w:id="685641422">
      <w:bodyDiv w:val="1"/>
      <w:marLeft w:val="0"/>
      <w:marRight w:val="0"/>
      <w:marTop w:val="0"/>
      <w:marBottom w:val="0"/>
      <w:divBdr>
        <w:top w:val="none" w:sz="0" w:space="0" w:color="auto"/>
        <w:left w:val="none" w:sz="0" w:space="0" w:color="auto"/>
        <w:bottom w:val="none" w:sz="0" w:space="0" w:color="auto"/>
        <w:right w:val="none" w:sz="0" w:space="0" w:color="auto"/>
      </w:divBdr>
    </w:div>
    <w:div w:id="707493819">
      <w:bodyDiv w:val="1"/>
      <w:marLeft w:val="0"/>
      <w:marRight w:val="0"/>
      <w:marTop w:val="0"/>
      <w:marBottom w:val="0"/>
      <w:divBdr>
        <w:top w:val="none" w:sz="0" w:space="0" w:color="auto"/>
        <w:left w:val="none" w:sz="0" w:space="0" w:color="auto"/>
        <w:bottom w:val="none" w:sz="0" w:space="0" w:color="auto"/>
        <w:right w:val="none" w:sz="0" w:space="0" w:color="auto"/>
      </w:divBdr>
    </w:div>
    <w:div w:id="718214079">
      <w:bodyDiv w:val="1"/>
      <w:marLeft w:val="0"/>
      <w:marRight w:val="0"/>
      <w:marTop w:val="0"/>
      <w:marBottom w:val="0"/>
      <w:divBdr>
        <w:top w:val="none" w:sz="0" w:space="0" w:color="auto"/>
        <w:left w:val="none" w:sz="0" w:space="0" w:color="auto"/>
        <w:bottom w:val="none" w:sz="0" w:space="0" w:color="auto"/>
        <w:right w:val="none" w:sz="0" w:space="0" w:color="auto"/>
      </w:divBdr>
    </w:div>
    <w:div w:id="725227393">
      <w:bodyDiv w:val="1"/>
      <w:marLeft w:val="0"/>
      <w:marRight w:val="0"/>
      <w:marTop w:val="0"/>
      <w:marBottom w:val="0"/>
      <w:divBdr>
        <w:top w:val="none" w:sz="0" w:space="0" w:color="auto"/>
        <w:left w:val="none" w:sz="0" w:space="0" w:color="auto"/>
        <w:bottom w:val="none" w:sz="0" w:space="0" w:color="auto"/>
        <w:right w:val="none" w:sz="0" w:space="0" w:color="auto"/>
      </w:divBdr>
    </w:div>
    <w:div w:id="732195590">
      <w:bodyDiv w:val="1"/>
      <w:marLeft w:val="0"/>
      <w:marRight w:val="0"/>
      <w:marTop w:val="0"/>
      <w:marBottom w:val="0"/>
      <w:divBdr>
        <w:top w:val="none" w:sz="0" w:space="0" w:color="auto"/>
        <w:left w:val="none" w:sz="0" w:space="0" w:color="auto"/>
        <w:bottom w:val="none" w:sz="0" w:space="0" w:color="auto"/>
        <w:right w:val="none" w:sz="0" w:space="0" w:color="auto"/>
      </w:divBdr>
    </w:div>
    <w:div w:id="743331353">
      <w:bodyDiv w:val="1"/>
      <w:marLeft w:val="0"/>
      <w:marRight w:val="0"/>
      <w:marTop w:val="0"/>
      <w:marBottom w:val="0"/>
      <w:divBdr>
        <w:top w:val="none" w:sz="0" w:space="0" w:color="auto"/>
        <w:left w:val="none" w:sz="0" w:space="0" w:color="auto"/>
        <w:bottom w:val="none" w:sz="0" w:space="0" w:color="auto"/>
        <w:right w:val="none" w:sz="0" w:space="0" w:color="auto"/>
      </w:divBdr>
    </w:div>
    <w:div w:id="761486301">
      <w:bodyDiv w:val="1"/>
      <w:marLeft w:val="0"/>
      <w:marRight w:val="0"/>
      <w:marTop w:val="0"/>
      <w:marBottom w:val="0"/>
      <w:divBdr>
        <w:top w:val="none" w:sz="0" w:space="0" w:color="auto"/>
        <w:left w:val="none" w:sz="0" w:space="0" w:color="auto"/>
        <w:bottom w:val="none" w:sz="0" w:space="0" w:color="auto"/>
        <w:right w:val="none" w:sz="0" w:space="0" w:color="auto"/>
      </w:divBdr>
    </w:div>
    <w:div w:id="765081269">
      <w:bodyDiv w:val="1"/>
      <w:marLeft w:val="0"/>
      <w:marRight w:val="0"/>
      <w:marTop w:val="0"/>
      <w:marBottom w:val="0"/>
      <w:divBdr>
        <w:top w:val="none" w:sz="0" w:space="0" w:color="auto"/>
        <w:left w:val="none" w:sz="0" w:space="0" w:color="auto"/>
        <w:bottom w:val="none" w:sz="0" w:space="0" w:color="auto"/>
        <w:right w:val="none" w:sz="0" w:space="0" w:color="auto"/>
      </w:divBdr>
      <w:divsChild>
        <w:div w:id="1518542214">
          <w:marLeft w:val="547"/>
          <w:marRight w:val="0"/>
          <w:marTop w:val="154"/>
          <w:marBottom w:val="0"/>
          <w:divBdr>
            <w:top w:val="none" w:sz="0" w:space="0" w:color="auto"/>
            <w:left w:val="none" w:sz="0" w:space="0" w:color="auto"/>
            <w:bottom w:val="none" w:sz="0" w:space="0" w:color="auto"/>
            <w:right w:val="none" w:sz="0" w:space="0" w:color="auto"/>
          </w:divBdr>
        </w:div>
      </w:divsChild>
    </w:div>
    <w:div w:id="767850990">
      <w:bodyDiv w:val="1"/>
      <w:marLeft w:val="0"/>
      <w:marRight w:val="0"/>
      <w:marTop w:val="0"/>
      <w:marBottom w:val="0"/>
      <w:divBdr>
        <w:top w:val="none" w:sz="0" w:space="0" w:color="auto"/>
        <w:left w:val="none" w:sz="0" w:space="0" w:color="auto"/>
        <w:bottom w:val="none" w:sz="0" w:space="0" w:color="auto"/>
        <w:right w:val="none" w:sz="0" w:space="0" w:color="auto"/>
      </w:divBdr>
    </w:div>
    <w:div w:id="775902150">
      <w:bodyDiv w:val="1"/>
      <w:marLeft w:val="0"/>
      <w:marRight w:val="0"/>
      <w:marTop w:val="0"/>
      <w:marBottom w:val="0"/>
      <w:divBdr>
        <w:top w:val="none" w:sz="0" w:space="0" w:color="auto"/>
        <w:left w:val="none" w:sz="0" w:space="0" w:color="auto"/>
        <w:bottom w:val="none" w:sz="0" w:space="0" w:color="auto"/>
        <w:right w:val="none" w:sz="0" w:space="0" w:color="auto"/>
      </w:divBdr>
    </w:div>
    <w:div w:id="776951414">
      <w:bodyDiv w:val="1"/>
      <w:marLeft w:val="0"/>
      <w:marRight w:val="0"/>
      <w:marTop w:val="0"/>
      <w:marBottom w:val="0"/>
      <w:divBdr>
        <w:top w:val="none" w:sz="0" w:space="0" w:color="auto"/>
        <w:left w:val="none" w:sz="0" w:space="0" w:color="auto"/>
        <w:bottom w:val="none" w:sz="0" w:space="0" w:color="auto"/>
        <w:right w:val="none" w:sz="0" w:space="0" w:color="auto"/>
      </w:divBdr>
    </w:div>
    <w:div w:id="786199165">
      <w:bodyDiv w:val="1"/>
      <w:marLeft w:val="0"/>
      <w:marRight w:val="0"/>
      <w:marTop w:val="0"/>
      <w:marBottom w:val="0"/>
      <w:divBdr>
        <w:top w:val="none" w:sz="0" w:space="0" w:color="auto"/>
        <w:left w:val="none" w:sz="0" w:space="0" w:color="auto"/>
        <w:bottom w:val="none" w:sz="0" w:space="0" w:color="auto"/>
        <w:right w:val="none" w:sz="0" w:space="0" w:color="auto"/>
      </w:divBdr>
    </w:div>
    <w:div w:id="794715056">
      <w:bodyDiv w:val="1"/>
      <w:marLeft w:val="0"/>
      <w:marRight w:val="0"/>
      <w:marTop w:val="0"/>
      <w:marBottom w:val="0"/>
      <w:divBdr>
        <w:top w:val="none" w:sz="0" w:space="0" w:color="auto"/>
        <w:left w:val="none" w:sz="0" w:space="0" w:color="auto"/>
        <w:bottom w:val="none" w:sz="0" w:space="0" w:color="auto"/>
        <w:right w:val="none" w:sz="0" w:space="0" w:color="auto"/>
      </w:divBdr>
    </w:div>
    <w:div w:id="798689314">
      <w:bodyDiv w:val="1"/>
      <w:marLeft w:val="0"/>
      <w:marRight w:val="0"/>
      <w:marTop w:val="0"/>
      <w:marBottom w:val="0"/>
      <w:divBdr>
        <w:top w:val="none" w:sz="0" w:space="0" w:color="auto"/>
        <w:left w:val="none" w:sz="0" w:space="0" w:color="auto"/>
        <w:bottom w:val="none" w:sz="0" w:space="0" w:color="auto"/>
        <w:right w:val="none" w:sz="0" w:space="0" w:color="auto"/>
      </w:divBdr>
    </w:div>
    <w:div w:id="804543427">
      <w:bodyDiv w:val="1"/>
      <w:marLeft w:val="0"/>
      <w:marRight w:val="0"/>
      <w:marTop w:val="0"/>
      <w:marBottom w:val="0"/>
      <w:divBdr>
        <w:top w:val="none" w:sz="0" w:space="0" w:color="auto"/>
        <w:left w:val="none" w:sz="0" w:space="0" w:color="auto"/>
        <w:bottom w:val="none" w:sz="0" w:space="0" w:color="auto"/>
        <w:right w:val="none" w:sz="0" w:space="0" w:color="auto"/>
      </w:divBdr>
    </w:div>
    <w:div w:id="811798553">
      <w:bodyDiv w:val="1"/>
      <w:marLeft w:val="0"/>
      <w:marRight w:val="0"/>
      <w:marTop w:val="0"/>
      <w:marBottom w:val="0"/>
      <w:divBdr>
        <w:top w:val="none" w:sz="0" w:space="0" w:color="auto"/>
        <w:left w:val="none" w:sz="0" w:space="0" w:color="auto"/>
        <w:bottom w:val="none" w:sz="0" w:space="0" w:color="auto"/>
        <w:right w:val="none" w:sz="0" w:space="0" w:color="auto"/>
      </w:divBdr>
    </w:div>
    <w:div w:id="817840695">
      <w:bodyDiv w:val="1"/>
      <w:marLeft w:val="0"/>
      <w:marRight w:val="0"/>
      <w:marTop w:val="0"/>
      <w:marBottom w:val="0"/>
      <w:divBdr>
        <w:top w:val="none" w:sz="0" w:space="0" w:color="auto"/>
        <w:left w:val="none" w:sz="0" w:space="0" w:color="auto"/>
        <w:bottom w:val="none" w:sz="0" w:space="0" w:color="auto"/>
        <w:right w:val="none" w:sz="0" w:space="0" w:color="auto"/>
      </w:divBdr>
    </w:div>
    <w:div w:id="837043527">
      <w:bodyDiv w:val="1"/>
      <w:marLeft w:val="0"/>
      <w:marRight w:val="0"/>
      <w:marTop w:val="0"/>
      <w:marBottom w:val="0"/>
      <w:divBdr>
        <w:top w:val="none" w:sz="0" w:space="0" w:color="auto"/>
        <w:left w:val="none" w:sz="0" w:space="0" w:color="auto"/>
        <w:bottom w:val="none" w:sz="0" w:space="0" w:color="auto"/>
        <w:right w:val="none" w:sz="0" w:space="0" w:color="auto"/>
      </w:divBdr>
    </w:div>
    <w:div w:id="838739102">
      <w:bodyDiv w:val="1"/>
      <w:marLeft w:val="0"/>
      <w:marRight w:val="0"/>
      <w:marTop w:val="0"/>
      <w:marBottom w:val="0"/>
      <w:divBdr>
        <w:top w:val="none" w:sz="0" w:space="0" w:color="auto"/>
        <w:left w:val="none" w:sz="0" w:space="0" w:color="auto"/>
        <w:bottom w:val="none" w:sz="0" w:space="0" w:color="auto"/>
        <w:right w:val="none" w:sz="0" w:space="0" w:color="auto"/>
      </w:divBdr>
    </w:div>
    <w:div w:id="843976253">
      <w:bodyDiv w:val="1"/>
      <w:marLeft w:val="0"/>
      <w:marRight w:val="0"/>
      <w:marTop w:val="0"/>
      <w:marBottom w:val="0"/>
      <w:divBdr>
        <w:top w:val="none" w:sz="0" w:space="0" w:color="auto"/>
        <w:left w:val="none" w:sz="0" w:space="0" w:color="auto"/>
        <w:bottom w:val="none" w:sz="0" w:space="0" w:color="auto"/>
        <w:right w:val="none" w:sz="0" w:space="0" w:color="auto"/>
      </w:divBdr>
      <w:divsChild>
        <w:div w:id="644511120">
          <w:marLeft w:val="547"/>
          <w:marRight w:val="0"/>
          <w:marTop w:val="154"/>
          <w:marBottom w:val="0"/>
          <w:divBdr>
            <w:top w:val="none" w:sz="0" w:space="0" w:color="auto"/>
            <w:left w:val="none" w:sz="0" w:space="0" w:color="auto"/>
            <w:bottom w:val="none" w:sz="0" w:space="0" w:color="auto"/>
            <w:right w:val="none" w:sz="0" w:space="0" w:color="auto"/>
          </w:divBdr>
        </w:div>
      </w:divsChild>
    </w:div>
    <w:div w:id="884096274">
      <w:bodyDiv w:val="1"/>
      <w:marLeft w:val="0"/>
      <w:marRight w:val="0"/>
      <w:marTop w:val="0"/>
      <w:marBottom w:val="0"/>
      <w:divBdr>
        <w:top w:val="none" w:sz="0" w:space="0" w:color="auto"/>
        <w:left w:val="none" w:sz="0" w:space="0" w:color="auto"/>
        <w:bottom w:val="none" w:sz="0" w:space="0" w:color="auto"/>
        <w:right w:val="none" w:sz="0" w:space="0" w:color="auto"/>
      </w:divBdr>
    </w:div>
    <w:div w:id="909313931">
      <w:bodyDiv w:val="1"/>
      <w:marLeft w:val="0"/>
      <w:marRight w:val="0"/>
      <w:marTop w:val="0"/>
      <w:marBottom w:val="0"/>
      <w:divBdr>
        <w:top w:val="none" w:sz="0" w:space="0" w:color="auto"/>
        <w:left w:val="none" w:sz="0" w:space="0" w:color="auto"/>
        <w:bottom w:val="none" w:sz="0" w:space="0" w:color="auto"/>
        <w:right w:val="none" w:sz="0" w:space="0" w:color="auto"/>
      </w:divBdr>
      <w:divsChild>
        <w:div w:id="120460138">
          <w:marLeft w:val="547"/>
          <w:marRight w:val="0"/>
          <w:marTop w:val="144"/>
          <w:marBottom w:val="0"/>
          <w:divBdr>
            <w:top w:val="none" w:sz="0" w:space="0" w:color="auto"/>
            <w:left w:val="none" w:sz="0" w:space="0" w:color="auto"/>
            <w:bottom w:val="none" w:sz="0" w:space="0" w:color="auto"/>
            <w:right w:val="none" w:sz="0" w:space="0" w:color="auto"/>
          </w:divBdr>
        </w:div>
        <w:div w:id="1670984323">
          <w:marLeft w:val="547"/>
          <w:marRight w:val="0"/>
          <w:marTop w:val="144"/>
          <w:marBottom w:val="0"/>
          <w:divBdr>
            <w:top w:val="none" w:sz="0" w:space="0" w:color="auto"/>
            <w:left w:val="none" w:sz="0" w:space="0" w:color="auto"/>
            <w:bottom w:val="none" w:sz="0" w:space="0" w:color="auto"/>
            <w:right w:val="none" w:sz="0" w:space="0" w:color="auto"/>
          </w:divBdr>
        </w:div>
        <w:div w:id="1910921679">
          <w:marLeft w:val="547"/>
          <w:marRight w:val="0"/>
          <w:marTop w:val="144"/>
          <w:marBottom w:val="0"/>
          <w:divBdr>
            <w:top w:val="none" w:sz="0" w:space="0" w:color="auto"/>
            <w:left w:val="none" w:sz="0" w:space="0" w:color="auto"/>
            <w:bottom w:val="none" w:sz="0" w:space="0" w:color="auto"/>
            <w:right w:val="none" w:sz="0" w:space="0" w:color="auto"/>
          </w:divBdr>
        </w:div>
        <w:div w:id="1838878719">
          <w:marLeft w:val="547"/>
          <w:marRight w:val="0"/>
          <w:marTop w:val="144"/>
          <w:marBottom w:val="0"/>
          <w:divBdr>
            <w:top w:val="none" w:sz="0" w:space="0" w:color="auto"/>
            <w:left w:val="none" w:sz="0" w:space="0" w:color="auto"/>
            <w:bottom w:val="none" w:sz="0" w:space="0" w:color="auto"/>
            <w:right w:val="none" w:sz="0" w:space="0" w:color="auto"/>
          </w:divBdr>
        </w:div>
      </w:divsChild>
    </w:div>
    <w:div w:id="912930353">
      <w:bodyDiv w:val="1"/>
      <w:marLeft w:val="0"/>
      <w:marRight w:val="0"/>
      <w:marTop w:val="0"/>
      <w:marBottom w:val="0"/>
      <w:divBdr>
        <w:top w:val="none" w:sz="0" w:space="0" w:color="auto"/>
        <w:left w:val="none" w:sz="0" w:space="0" w:color="auto"/>
        <w:bottom w:val="none" w:sz="0" w:space="0" w:color="auto"/>
        <w:right w:val="none" w:sz="0" w:space="0" w:color="auto"/>
      </w:divBdr>
    </w:div>
    <w:div w:id="969356912">
      <w:bodyDiv w:val="1"/>
      <w:marLeft w:val="0"/>
      <w:marRight w:val="0"/>
      <w:marTop w:val="0"/>
      <w:marBottom w:val="0"/>
      <w:divBdr>
        <w:top w:val="none" w:sz="0" w:space="0" w:color="auto"/>
        <w:left w:val="none" w:sz="0" w:space="0" w:color="auto"/>
        <w:bottom w:val="none" w:sz="0" w:space="0" w:color="auto"/>
        <w:right w:val="none" w:sz="0" w:space="0" w:color="auto"/>
      </w:divBdr>
    </w:div>
    <w:div w:id="976304179">
      <w:bodyDiv w:val="1"/>
      <w:marLeft w:val="0"/>
      <w:marRight w:val="0"/>
      <w:marTop w:val="0"/>
      <w:marBottom w:val="0"/>
      <w:divBdr>
        <w:top w:val="none" w:sz="0" w:space="0" w:color="auto"/>
        <w:left w:val="none" w:sz="0" w:space="0" w:color="auto"/>
        <w:bottom w:val="none" w:sz="0" w:space="0" w:color="auto"/>
        <w:right w:val="none" w:sz="0" w:space="0" w:color="auto"/>
      </w:divBdr>
    </w:div>
    <w:div w:id="994647241">
      <w:bodyDiv w:val="1"/>
      <w:marLeft w:val="0"/>
      <w:marRight w:val="0"/>
      <w:marTop w:val="0"/>
      <w:marBottom w:val="0"/>
      <w:divBdr>
        <w:top w:val="none" w:sz="0" w:space="0" w:color="auto"/>
        <w:left w:val="none" w:sz="0" w:space="0" w:color="auto"/>
        <w:bottom w:val="none" w:sz="0" w:space="0" w:color="auto"/>
        <w:right w:val="none" w:sz="0" w:space="0" w:color="auto"/>
      </w:divBdr>
    </w:div>
    <w:div w:id="1003121347">
      <w:bodyDiv w:val="1"/>
      <w:marLeft w:val="0"/>
      <w:marRight w:val="0"/>
      <w:marTop w:val="0"/>
      <w:marBottom w:val="0"/>
      <w:divBdr>
        <w:top w:val="none" w:sz="0" w:space="0" w:color="auto"/>
        <w:left w:val="none" w:sz="0" w:space="0" w:color="auto"/>
        <w:bottom w:val="none" w:sz="0" w:space="0" w:color="auto"/>
        <w:right w:val="none" w:sz="0" w:space="0" w:color="auto"/>
      </w:divBdr>
    </w:div>
    <w:div w:id="1010990095">
      <w:bodyDiv w:val="1"/>
      <w:marLeft w:val="0"/>
      <w:marRight w:val="0"/>
      <w:marTop w:val="0"/>
      <w:marBottom w:val="0"/>
      <w:divBdr>
        <w:top w:val="none" w:sz="0" w:space="0" w:color="auto"/>
        <w:left w:val="none" w:sz="0" w:space="0" w:color="auto"/>
        <w:bottom w:val="none" w:sz="0" w:space="0" w:color="auto"/>
        <w:right w:val="none" w:sz="0" w:space="0" w:color="auto"/>
      </w:divBdr>
    </w:div>
    <w:div w:id="1045717394">
      <w:bodyDiv w:val="1"/>
      <w:marLeft w:val="0"/>
      <w:marRight w:val="0"/>
      <w:marTop w:val="0"/>
      <w:marBottom w:val="0"/>
      <w:divBdr>
        <w:top w:val="none" w:sz="0" w:space="0" w:color="auto"/>
        <w:left w:val="none" w:sz="0" w:space="0" w:color="auto"/>
        <w:bottom w:val="none" w:sz="0" w:space="0" w:color="auto"/>
        <w:right w:val="none" w:sz="0" w:space="0" w:color="auto"/>
      </w:divBdr>
    </w:div>
    <w:div w:id="1056009962">
      <w:bodyDiv w:val="1"/>
      <w:marLeft w:val="0"/>
      <w:marRight w:val="0"/>
      <w:marTop w:val="0"/>
      <w:marBottom w:val="0"/>
      <w:divBdr>
        <w:top w:val="none" w:sz="0" w:space="0" w:color="auto"/>
        <w:left w:val="none" w:sz="0" w:space="0" w:color="auto"/>
        <w:bottom w:val="none" w:sz="0" w:space="0" w:color="auto"/>
        <w:right w:val="none" w:sz="0" w:space="0" w:color="auto"/>
      </w:divBdr>
    </w:div>
    <w:div w:id="1059590664">
      <w:bodyDiv w:val="1"/>
      <w:marLeft w:val="0"/>
      <w:marRight w:val="0"/>
      <w:marTop w:val="0"/>
      <w:marBottom w:val="0"/>
      <w:divBdr>
        <w:top w:val="none" w:sz="0" w:space="0" w:color="auto"/>
        <w:left w:val="none" w:sz="0" w:space="0" w:color="auto"/>
        <w:bottom w:val="none" w:sz="0" w:space="0" w:color="auto"/>
        <w:right w:val="none" w:sz="0" w:space="0" w:color="auto"/>
      </w:divBdr>
    </w:div>
    <w:div w:id="1069352841">
      <w:bodyDiv w:val="1"/>
      <w:marLeft w:val="0"/>
      <w:marRight w:val="0"/>
      <w:marTop w:val="0"/>
      <w:marBottom w:val="0"/>
      <w:divBdr>
        <w:top w:val="none" w:sz="0" w:space="0" w:color="auto"/>
        <w:left w:val="none" w:sz="0" w:space="0" w:color="auto"/>
        <w:bottom w:val="none" w:sz="0" w:space="0" w:color="auto"/>
        <w:right w:val="none" w:sz="0" w:space="0" w:color="auto"/>
      </w:divBdr>
    </w:div>
    <w:div w:id="1084841490">
      <w:bodyDiv w:val="1"/>
      <w:marLeft w:val="0"/>
      <w:marRight w:val="0"/>
      <w:marTop w:val="0"/>
      <w:marBottom w:val="0"/>
      <w:divBdr>
        <w:top w:val="none" w:sz="0" w:space="0" w:color="auto"/>
        <w:left w:val="none" w:sz="0" w:space="0" w:color="auto"/>
        <w:bottom w:val="none" w:sz="0" w:space="0" w:color="auto"/>
        <w:right w:val="none" w:sz="0" w:space="0" w:color="auto"/>
      </w:divBdr>
    </w:div>
    <w:div w:id="1108812376">
      <w:bodyDiv w:val="1"/>
      <w:marLeft w:val="0"/>
      <w:marRight w:val="0"/>
      <w:marTop w:val="0"/>
      <w:marBottom w:val="0"/>
      <w:divBdr>
        <w:top w:val="none" w:sz="0" w:space="0" w:color="auto"/>
        <w:left w:val="none" w:sz="0" w:space="0" w:color="auto"/>
        <w:bottom w:val="none" w:sz="0" w:space="0" w:color="auto"/>
        <w:right w:val="none" w:sz="0" w:space="0" w:color="auto"/>
      </w:divBdr>
    </w:div>
    <w:div w:id="1112555806">
      <w:bodyDiv w:val="1"/>
      <w:marLeft w:val="0"/>
      <w:marRight w:val="0"/>
      <w:marTop w:val="0"/>
      <w:marBottom w:val="0"/>
      <w:divBdr>
        <w:top w:val="none" w:sz="0" w:space="0" w:color="auto"/>
        <w:left w:val="none" w:sz="0" w:space="0" w:color="auto"/>
        <w:bottom w:val="none" w:sz="0" w:space="0" w:color="auto"/>
        <w:right w:val="none" w:sz="0" w:space="0" w:color="auto"/>
      </w:divBdr>
    </w:div>
    <w:div w:id="1114638872">
      <w:bodyDiv w:val="1"/>
      <w:marLeft w:val="0"/>
      <w:marRight w:val="0"/>
      <w:marTop w:val="0"/>
      <w:marBottom w:val="0"/>
      <w:divBdr>
        <w:top w:val="none" w:sz="0" w:space="0" w:color="auto"/>
        <w:left w:val="none" w:sz="0" w:space="0" w:color="auto"/>
        <w:bottom w:val="none" w:sz="0" w:space="0" w:color="auto"/>
        <w:right w:val="none" w:sz="0" w:space="0" w:color="auto"/>
      </w:divBdr>
    </w:div>
    <w:div w:id="1116945381">
      <w:bodyDiv w:val="1"/>
      <w:marLeft w:val="0"/>
      <w:marRight w:val="0"/>
      <w:marTop w:val="0"/>
      <w:marBottom w:val="0"/>
      <w:divBdr>
        <w:top w:val="none" w:sz="0" w:space="0" w:color="auto"/>
        <w:left w:val="none" w:sz="0" w:space="0" w:color="auto"/>
        <w:bottom w:val="none" w:sz="0" w:space="0" w:color="auto"/>
        <w:right w:val="none" w:sz="0" w:space="0" w:color="auto"/>
      </w:divBdr>
    </w:div>
    <w:div w:id="1127351895">
      <w:bodyDiv w:val="1"/>
      <w:marLeft w:val="0"/>
      <w:marRight w:val="0"/>
      <w:marTop w:val="0"/>
      <w:marBottom w:val="0"/>
      <w:divBdr>
        <w:top w:val="none" w:sz="0" w:space="0" w:color="auto"/>
        <w:left w:val="none" w:sz="0" w:space="0" w:color="auto"/>
        <w:bottom w:val="none" w:sz="0" w:space="0" w:color="auto"/>
        <w:right w:val="none" w:sz="0" w:space="0" w:color="auto"/>
      </w:divBdr>
    </w:div>
    <w:div w:id="1149638507">
      <w:bodyDiv w:val="1"/>
      <w:marLeft w:val="0"/>
      <w:marRight w:val="0"/>
      <w:marTop w:val="0"/>
      <w:marBottom w:val="0"/>
      <w:divBdr>
        <w:top w:val="none" w:sz="0" w:space="0" w:color="auto"/>
        <w:left w:val="none" w:sz="0" w:space="0" w:color="auto"/>
        <w:bottom w:val="none" w:sz="0" w:space="0" w:color="auto"/>
        <w:right w:val="none" w:sz="0" w:space="0" w:color="auto"/>
      </w:divBdr>
    </w:div>
    <w:div w:id="1152213783">
      <w:bodyDiv w:val="1"/>
      <w:marLeft w:val="0"/>
      <w:marRight w:val="0"/>
      <w:marTop w:val="0"/>
      <w:marBottom w:val="0"/>
      <w:divBdr>
        <w:top w:val="none" w:sz="0" w:space="0" w:color="auto"/>
        <w:left w:val="none" w:sz="0" w:space="0" w:color="auto"/>
        <w:bottom w:val="none" w:sz="0" w:space="0" w:color="auto"/>
        <w:right w:val="none" w:sz="0" w:space="0" w:color="auto"/>
      </w:divBdr>
    </w:div>
    <w:div w:id="1158619900">
      <w:bodyDiv w:val="1"/>
      <w:marLeft w:val="0"/>
      <w:marRight w:val="0"/>
      <w:marTop w:val="0"/>
      <w:marBottom w:val="0"/>
      <w:divBdr>
        <w:top w:val="none" w:sz="0" w:space="0" w:color="auto"/>
        <w:left w:val="none" w:sz="0" w:space="0" w:color="auto"/>
        <w:bottom w:val="none" w:sz="0" w:space="0" w:color="auto"/>
        <w:right w:val="none" w:sz="0" w:space="0" w:color="auto"/>
      </w:divBdr>
    </w:div>
    <w:div w:id="1165122720">
      <w:bodyDiv w:val="1"/>
      <w:marLeft w:val="0"/>
      <w:marRight w:val="0"/>
      <w:marTop w:val="0"/>
      <w:marBottom w:val="0"/>
      <w:divBdr>
        <w:top w:val="none" w:sz="0" w:space="0" w:color="auto"/>
        <w:left w:val="none" w:sz="0" w:space="0" w:color="auto"/>
        <w:bottom w:val="none" w:sz="0" w:space="0" w:color="auto"/>
        <w:right w:val="none" w:sz="0" w:space="0" w:color="auto"/>
      </w:divBdr>
    </w:div>
    <w:div w:id="1184397841">
      <w:bodyDiv w:val="1"/>
      <w:marLeft w:val="0"/>
      <w:marRight w:val="0"/>
      <w:marTop w:val="0"/>
      <w:marBottom w:val="0"/>
      <w:divBdr>
        <w:top w:val="none" w:sz="0" w:space="0" w:color="auto"/>
        <w:left w:val="none" w:sz="0" w:space="0" w:color="auto"/>
        <w:bottom w:val="none" w:sz="0" w:space="0" w:color="auto"/>
        <w:right w:val="none" w:sz="0" w:space="0" w:color="auto"/>
      </w:divBdr>
    </w:div>
    <w:div w:id="1194270227">
      <w:bodyDiv w:val="1"/>
      <w:marLeft w:val="0"/>
      <w:marRight w:val="0"/>
      <w:marTop w:val="0"/>
      <w:marBottom w:val="0"/>
      <w:divBdr>
        <w:top w:val="none" w:sz="0" w:space="0" w:color="auto"/>
        <w:left w:val="none" w:sz="0" w:space="0" w:color="auto"/>
        <w:bottom w:val="none" w:sz="0" w:space="0" w:color="auto"/>
        <w:right w:val="none" w:sz="0" w:space="0" w:color="auto"/>
      </w:divBdr>
    </w:div>
    <w:div w:id="1214583291">
      <w:bodyDiv w:val="1"/>
      <w:marLeft w:val="0"/>
      <w:marRight w:val="0"/>
      <w:marTop w:val="0"/>
      <w:marBottom w:val="0"/>
      <w:divBdr>
        <w:top w:val="none" w:sz="0" w:space="0" w:color="auto"/>
        <w:left w:val="none" w:sz="0" w:space="0" w:color="auto"/>
        <w:bottom w:val="none" w:sz="0" w:space="0" w:color="auto"/>
        <w:right w:val="none" w:sz="0" w:space="0" w:color="auto"/>
      </w:divBdr>
    </w:div>
    <w:div w:id="1221943921">
      <w:bodyDiv w:val="1"/>
      <w:marLeft w:val="0"/>
      <w:marRight w:val="0"/>
      <w:marTop w:val="0"/>
      <w:marBottom w:val="0"/>
      <w:divBdr>
        <w:top w:val="none" w:sz="0" w:space="0" w:color="auto"/>
        <w:left w:val="none" w:sz="0" w:space="0" w:color="auto"/>
        <w:bottom w:val="none" w:sz="0" w:space="0" w:color="auto"/>
        <w:right w:val="none" w:sz="0" w:space="0" w:color="auto"/>
      </w:divBdr>
    </w:div>
    <w:div w:id="1240486621">
      <w:bodyDiv w:val="1"/>
      <w:marLeft w:val="0"/>
      <w:marRight w:val="0"/>
      <w:marTop w:val="0"/>
      <w:marBottom w:val="0"/>
      <w:divBdr>
        <w:top w:val="none" w:sz="0" w:space="0" w:color="auto"/>
        <w:left w:val="none" w:sz="0" w:space="0" w:color="auto"/>
        <w:bottom w:val="none" w:sz="0" w:space="0" w:color="auto"/>
        <w:right w:val="none" w:sz="0" w:space="0" w:color="auto"/>
      </w:divBdr>
    </w:div>
    <w:div w:id="1279722173">
      <w:bodyDiv w:val="1"/>
      <w:marLeft w:val="0"/>
      <w:marRight w:val="0"/>
      <w:marTop w:val="0"/>
      <w:marBottom w:val="0"/>
      <w:divBdr>
        <w:top w:val="none" w:sz="0" w:space="0" w:color="auto"/>
        <w:left w:val="none" w:sz="0" w:space="0" w:color="auto"/>
        <w:bottom w:val="none" w:sz="0" w:space="0" w:color="auto"/>
        <w:right w:val="none" w:sz="0" w:space="0" w:color="auto"/>
      </w:divBdr>
    </w:div>
    <w:div w:id="1290555727">
      <w:bodyDiv w:val="1"/>
      <w:marLeft w:val="0"/>
      <w:marRight w:val="0"/>
      <w:marTop w:val="0"/>
      <w:marBottom w:val="0"/>
      <w:divBdr>
        <w:top w:val="none" w:sz="0" w:space="0" w:color="auto"/>
        <w:left w:val="none" w:sz="0" w:space="0" w:color="auto"/>
        <w:bottom w:val="none" w:sz="0" w:space="0" w:color="auto"/>
        <w:right w:val="none" w:sz="0" w:space="0" w:color="auto"/>
      </w:divBdr>
    </w:div>
    <w:div w:id="1326398268">
      <w:bodyDiv w:val="1"/>
      <w:marLeft w:val="0"/>
      <w:marRight w:val="0"/>
      <w:marTop w:val="0"/>
      <w:marBottom w:val="0"/>
      <w:divBdr>
        <w:top w:val="none" w:sz="0" w:space="0" w:color="auto"/>
        <w:left w:val="none" w:sz="0" w:space="0" w:color="auto"/>
        <w:bottom w:val="none" w:sz="0" w:space="0" w:color="auto"/>
        <w:right w:val="none" w:sz="0" w:space="0" w:color="auto"/>
      </w:divBdr>
    </w:div>
    <w:div w:id="1344672388">
      <w:bodyDiv w:val="1"/>
      <w:marLeft w:val="0"/>
      <w:marRight w:val="0"/>
      <w:marTop w:val="0"/>
      <w:marBottom w:val="0"/>
      <w:divBdr>
        <w:top w:val="none" w:sz="0" w:space="0" w:color="auto"/>
        <w:left w:val="none" w:sz="0" w:space="0" w:color="auto"/>
        <w:bottom w:val="none" w:sz="0" w:space="0" w:color="auto"/>
        <w:right w:val="none" w:sz="0" w:space="0" w:color="auto"/>
      </w:divBdr>
    </w:div>
    <w:div w:id="1354308253">
      <w:bodyDiv w:val="1"/>
      <w:marLeft w:val="0"/>
      <w:marRight w:val="0"/>
      <w:marTop w:val="0"/>
      <w:marBottom w:val="0"/>
      <w:divBdr>
        <w:top w:val="none" w:sz="0" w:space="0" w:color="auto"/>
        <w:left w:val="none" w:sz="0" w:space="0" w:color="auto"/>
        <w:bottom w:val="none" w:sz="0" w:space="0" w:color="auto"/>
        <w:right w:val="none" w:sz="0" w:space="0" w:color="auto"/>
      </w:divBdr>
    </w:div>
    <w:div w:id="1360087102">
      <w:bodyDiv w:val="1"/>
      <w:marLeft w:val="0"/>
      <w:marRight w:val="0"/>
      <w:marTop w:val="0"/>
      <w:marBottom w:val="0"/>
      <w:divBdr>
        <w:top w:val="none" w:sz="0" w:space="0" w:color="auto"/>
        <w:left w:val="none" w:sz="0" w:space="0" w:color="auto"/>
        <w:bottom w:val="none" w:sz="0" w:space="0" w:color="auto"/>
        <w:right w:val="none" w:sz="0" w:space="0" w:color="auto"/>
      </w:divBdr>
    </w:div>
    <w:div w:id="1376125207">
      <w:bodyDiv w:val="1"/>
      <w:marLeft w:val="0"/>
      <w:marRight w:val="0"/>
      <w:marTop w:val="0"/>
      <w:marBottom w:val="0"/>
      <w:divBdr>
        <w:top w:val="none" w:sz="0" w:space="0" w:color="auto"/>
        <w:left w:val="none" w:sz="0" w:space="0" w:color="auto"/>
        <w:bottom w:val="none" w:sz="0" w:space="0" w:color="auto"/>
        <w:right w:val="none" w:sz="0" w:space="0" w:color="auto"/>
      </w:divBdr>
    </w:div>
    <w:div w:id="1427771809">
      <w:bodyDiv w:val="1"/>
      <w:marLeft w:val="0"/>
      <w:marRight w:val="0"/>
      <w:marTop w:val="0"/>
      <w:marBottom w:val="0"/>
      <w:divBdr>
        <w:top w:val="none" w:sz="0" w:space="0" w:color="auto"/>
        <w:left w:val="none" w:sz="0" w:space="0" w:color="auto"/>
        <w:bottom w:val="none" w:sz="0" w:space="0" w:color="auto"/>
        <w:right w:val="none" w:sz="0" w:space="0" w:color="auto"/>
      </w:divBdr>
    </w:div>
    <w:div w:id="1464156850">
      <w:bodyDiv w:val="1"/>
      <w:marLeft w:val="0"/>
      <w:marRight w:val="0"/>
      <w:marTop w:val="0"/>
      <w:marBottom w:val="0"/>
      <w:divBdr>
        <w:top w:val="none" w:sz="0" w:space="0" w:color="auto"/>
        <w:left w:val="none" w:sz="0" w:space="0" w:color="auto"/>
        <w:bottom w:val="none" w:sz="0" w:space="0" w:color="auto"/>
        <w:right w:val="none" w:sz="0" w:space="0" w:color="auto"/>
      </w:divBdr>
    </w:div>
    <w:div w:id="1477650998">
      <w:bodyDiv w:val="1"/>
      <w:marLeft w:val="0"/>
      <w:marRight w:val="0"/>
      <w:marTop w:val="0"/>
      <w:marBottom w:val="0"/>
      <w:divBdr>
        <w:top w:val="none" w:sz="0" w:space="0" w:color="auto"/>
        <w:left w:val="none" w:sz="0" w:space="0" w:color="auto"/>
        <w:bottom w:val="none" w:sz="0" w:space="0" w:color="auto"/>
        <w:right w:val="none" w:sz="0" w:space="0" w:color="auto"/>
      </w:divBdr>
    </w:div>
    <w:div w:id="1496653779">
      <w:bodyDiv w:val="1"/>
      <w:marLeft w:val="0"/>
      <w:marRight w:val="0"/>
      <w:marTop w:val="0"/>
      <w:marBottom w:val="0"/>
      <w:divBdr>
        <w:top w:val="none" w:sz="0" w:space="0" w:color="auto"/>
        <w:left w:val="none" w:sz="0" w:space="0" w:color="auto"/>
        <w:bottom w:val="none" w:sz="0" w:space="0" w:color="auto"/>
        <w:right w:val="none" w:sz="0" w:space="0" w:color="auto"/>
      </w:divBdr>
    </w:div>
    <w:div w:id="1525828762">
      <w:bodyDiv w:val="1"/>
      <w:marLeft w:val="0"/>
      <w:marRight w:val="0"/>
      <w:marTop w:val="0"/>
      <w:marBottom w:val="0"/>
      <w:divBdr>
        <w:top w:val="none" w:sz="0" w:space="0" w:color="auto"/>
        <w:left w:val="none" w:sz="0" w:space="0" w:color="auto"/>
        <w:bottom w:val="none" w:sz="0" w:space="0" w:color="auto"/>
        <w:right w:val="none" w:sz="0" w:space="0" w:color="auto"/>
      </w:divBdr>
    </w:div>
    <w:div w:id="1527937304">
      <w:bodyDiv w:val="1"/>
      <w:marLeft w:val="0"/>
      <w:marRight w:val="0"/>
      <w:marTop w:val="0"/>
      <w:marBottom w:val="0"/>
      <w:divBdr>
        <w:top w:val="none" w:sz="0" w:space="0" w:color="auto"/>
        <w:left w:val="none" w:sz="0" w:space="0" w:color="auto"/>
        <w:bottom w:val="none" w:sz="0" w:space="0" w:color="auto"/>
        <w:right w:val="none" w:sz="0" w:space="0" w:color="auto"/>
      </w:divBdr>
    </w:div>
    <w:div w:id="1561208676">
      <w:bodyDiv w:val="1"/>
      <w:marLeft w:val="0"/>
      <w:marRight w:val="0"/>
      <w:marTop w:val="0"/>
      <w:marBottom w:val="0"/>
      <w:divBdr>
        <w:top w:val="none" w:sz="0" w:space="0" w:color="auto"/>
        <w:left w:val="none" w:sz="0" w:space="0" w:color="auto"/>
        <w:bottom w:val="none" w:sz="0" w:space="0" w:color="auto"/>
        <w:right w:val="none" w:sz="0" w:space="0" w:color="auto"/>
      </w:divBdr>
    </w:div>
    <w:div w:id="1572236405">
      <w:bodyDiv w:val="1"/>
      <w:marLeft w:val="0"/>
      <w:marRight w:val="0"/>
      <w:marTop w:val="0"/>
      <w:marBottom w:val="0"/>
      <w:divBdr>
        <w:top w:val="none" w:sz="0" w:space="0" w:color="auto"/>
        <w:left w:val="none" w:sz="0" w:space="0" w:color="auto"/>
        <w:bottom w:val="none" w:sz="0" w:space="0" w:color="auto"/>
        <w:right w:val="none" w:sz="0" w:space="0" w:color="auto"/>
      </w:divBdr>
    </w:div>
    <w:div w:id="1579368231">
      <w:bodyDiv w:val="1"/>
      <w:marLeft w:val="0"/>
      <w:marRight w:val="0"/>
      <w:marTop w:val="0"/>
      <w:marBottom w:val="0"/>
      <w:divBdr>
        <w:top w:val="none" w:sz="0" w:space="0" w:color="auto"/>
        <w:left w:val="none" w:sz="0" w:space="0" w:color="auto"/>
        <w:bottom w:val="none" w:sz="0" w:space="0" w:color="auto"/>
        <w:right w:val="none" w:sz="0" w:space="0" w:color="auto"/>
      </w:divBdr>
    </w:div>
    <w:div w:id="1608467752">
      <w:bodyDiv w:val="1"/>
      <w:marLeft w:val="0"/>
      <w:marRight w:val="0"/>
      <w:marTop w:val="0"/>
      <w:marBottom w:val="0"/>
      <w:divBdr>
        <w:top w:val="none" w:sz="0" w:space="0" w:color="auto"/>
        <w:left w:val="none" w:sz="0" w:space="0" w:color="auto"/>
        <w:bottom w:val="none" w:sz="0" w:space="0" w:color="auto"/>
        <w:right w:val="none" w:sz="0" w:space="0" w:color="auto"/>
      </w:divBdr>
    </w:div>
    <w:div w:id="1669021518">
      <w:bodyDiv w:val="1"/>
      <w:marLeft w:val="0"/>
      <w:marRight w:val="0"/>
      <w:marTop w:val="0"/>
      <w:marBottom w:val="0"/>
      <w:divBdr>
        <w:top w:val="none" w:sz="0" w:space="0" w:color="auto"/>
        <w:left w:val="none" w:sz="0" w:space="0" w:color="auto"/>
        <w:bottom w:val="none" w:sz="0" w:space="0" w:color="auto"/>
        <w:right w:val="none" w:sz="0" w:space="0" w:color="auto"/>
      </w:divBdr>
    </w:div>
    <w:div w:id="1669670080">
      <w:bodyDiv w:val="1"/>
      <w:marLeft w:val="0"/>
      <w:marRight w:val="0"/>
      <w:marTop w:val="0"/>
      <w:marBottom w:val="0"/>
      <w:divBdr>
        <w:top w:val="none" w:sz="0" w:space="0" w:color="auto"/>
        <w:left w:val="none" w:sz="0" w:space="0" w:color="auto"/>
        <w:bottom w:val="none" w:sz="0" w:space="0" w:color="auto"/>
        <w:right w:val="none" w:sz="0" w:space="0" w:color="auto"/>
      </w:divBdr>
    </w:div>
    <w:div w:id="1697736035">
      <w:bodyDiv w:val="1"/>
      <w:marLeft w:val="0"/>
      <w:marRight w:val="0"/>
      <w:marTop w:val="0"/>
      <w:marBottom w:val="0"/>
      <w:divBdr>
        <w:top w:val="none" w:sz="0" w:space="0" w:color="auto"/>
        <w:left w:val="none" w:sz="0" w:space="0" w:color="auto"/>
        <w:bottom w:val="none" w:sz="0" w:space="0" w:color="auto"/>
        <w:right w:val="none" w:sz="0" w:space="0" w:color="auto"/>
      </w:divBdr>
    </w:div>
    <w:div w:id="1714647014">
      <w:bodyDiv w:val="1"/>
      <w:marLeft w:val="0"/>
      <w:marRight w:val="0"/>
      <w:marTop w:val="0"/>
      <w:marBottom w:val="0"/>
      <w:divBdr>
        <w:top w:val="none" w:sz="0" w:space="0" w:color="auto"/>
        <w:left w:val="none" w:sz="0" w:space="0" w:color="auto"/>
        <w:bottom w:val="none" w:sz="0" w:space="0" w:color="auto"/>
        <w:right w:val="none" w:sz="0" w:space="0" w:color="auto"/>
      </w:divBdr>
    </w:div>
    <w:div w:id="1755589349">
      <w:bodyDiv w:val="1"/>
      <w:marLeft w:val="0"/>
      <w:marRight w:val="0"/>
      <w:marTop w:val="0"/>
      <w:marBottom w:val="0"/>
      <w:divBdr>
        <w:top w:val="none" w:sz="0" w:space="0" w:color="auto"/>
        <w:left w:val="none" w:sz="0" w:space="0" w:color="auto"/>
        <w:bottom w:val="none" w:sz="0" w:space="0" w:color="auto"/>
        <w:right w:val="none" w:sz="0" w:space="0" w:color="auto"/>
      </w:divBdr>
    </w:div>
    <w:div w:id="1761829076">
      <w:bodyDiv w:val="1"/>
      <w:marLeft w:val="0"/>
      <w:marRight w:val="0"/>
      <w:marTop w:val="0"/>
      <w:marBottom w:val="0"/>
      <w:divBdr>
        <w:top w:val="none" w:sz="0" w:space="0" w:color="auto"/>
        <w:left w:val="none" w:sz="0" w:space="0" w:color="auto"/>
        <w:bottom w:val="none" w:sz="0" w:space="0" w:color="auto"/>
        <w:right w:val="none" w:sz="0" w:space="0" w:color="auto"/>
      </w:divBdr>
    </w:div>
    <w:div w:id="1777484922">
      <w:bodyDiv w:val="1"/>
      <w:marLeft w:val="0"/>
      <w:marRight w:val="0"/>
      <w:marTop w:val="0"/>
      <w:marBottom w:val="0"/>
      <w:divBdr>
        <w:top w:val="none" w:sz="0" w:space="0" w:color="auto"/>
        <w:left w:val="none" w:sz="0" w:space="0" w:color="auto"/>
        <w:bottom w:val="none" w:sz="0" w:space="0" w:color="auto"/>
        <w:right w:val="none" w:sz="0" w:space="0" w:color="auto"/>
      </w:divBdr>
    </w:div>
    <w:div w:id="1788158389">
      <w:bodyDiv w:val="1"/>
      <w:marLeft w:val="0"/>
      <w:marRight w:val="0"/>
      <w:marTop w:val="0"/>
      <w:marBottom w:val="0"/>
      <w:divBdr>
        <w:top w:val="none" w:sz="0" w:space="0" w:color="auto"/>
        <w:left w:val="none" w:sz="0" w:space="0" w:color="auto"/>
        <w:bottom w:val="none" w:sz="0" w:space="0" w:color="auto"/>
        <w:right w:val="none" w:sz="0" w:space="0" w:color="auto"/>
      </w:divBdr>
    </w:div>
    <w:div w:id="1802188399">
      <w:bodyDiv w:val="1"/>
      <w:marLeft w:val="0"/>
      <w:marRight w:val="0"/>
      <w:marTop w:val="0"/>
      <w:marBottom w:val="0"/>
      <w:divBdr>
        <w:top w:val="none" w:sz="0" w:space="0" w:color="auto"/>
        <w:left w:val="none" w:sz="0" w:space="0" w:color="auto"/>
        <w:bottom w:val="none" w:sz="0" w:space="0" w:color="auto"/>
        <w:right w:val="none" w:sz="0" w:space="0" w:color="auto"/>
      </w:divBdr>
    </w:div>
    <w:div w:id="1817457110">
      <w:bodyDiv w:val="1"/>
      <w:marLeft w:val="0"/>
      <w:marRight w:val="0"/>
      <w:marTop w:val="0"/>
      <w:marBottom w:val="0"/>
      <w:divBdr>
        <w:top w:val="none" w:sz="0" w:space="0" w:color="auto"/>
        <w:left w:val="none" w:sz="0" w:space="0" w:color="auto"/>
        <w:bottom w:val="none" w:sz="0" w:space="0" w:color="auto"/>
        <w:right w:val="none" w:sz="0" w:space="0" w:color="auto"/>
      </w:divBdr>
    </w:div>
    <w:div w:id="1818913735">
      <w:bodyDiv w:val="1"/>
      <w:marLeft w:val="0"/>
      <w:marRight w:val="0"/>
      <w:marTop w:val="0"/>
      <w:marBottom w:val="0"/>
      <w:divBdr>
        <w:top w:val="none" w:sz="0" w:space="0" w:color="auto"/>
        <w:left w:val="none" w:sz="0" w:space="0" w:color="auto"/>
        <w:bottom w:val="none" w:sz="0" w:space="0" w:color="auto"/>
        <w:right w:val="none" w:sz="0" w:space="0" w:color="auto"/>
      </w:divBdr>
    </w:div>
    <w:div w:id="1879245836">
      <w:bodyDiv w:val="1"/>
      <w:marLeft w:val="0"/>
      <w:marRight w:val="0"/>
      <w:marTop w:val="0"/>
      <w:marBottom w:val="0"/>
      <w:divBdr>
        <w:top w:val="none" w:sz="0" w:space="0" w:color="auto"/>
        <w:left w:val="none" w:sz="0" w:space="0" w:color="auto"/>
        <w:bottom w:val="none" w:sz="0" w:space="0" w:color="auto"/>
        <w:right w:val="none" w:sz="0" w:space="0" w:color="auto"/>
      </w:divBdr>
    </w:div>
    <w:div w:id="1879975349">
      <w:bodyDiv w:val="1"/>
      <w:marLeft w:val="0"/>
      <w:marRight w:val="0"/>
      <w:marTop w:val="0"/>
      <w:marBottom w:val="0"/>
      <w:divBdr>
        <w:top w:val="none" w:sz="0" w:space="0" w:color="auto"/>
        <w:left w:val="none" w:sz="0" w:space="0" w:color="auto"/>
        <w:bottom w:val="none" w:sz="0" w:space="0" w:color="auto"/>
        <w:right w:val="none" w:sz="0" w:space="0" w:color="auto"/>
      </w:divBdr>
    </w:div>
    <w:div w:id="1881359789">
      <w:bodyDiv w:val="1"/>
      <w:marLeft w:val="0"/>
      <w:marRight w:val="0"/>
      <w:marTop w:val="0"/>
      <w:marBottom w:val="0"/>
      <w:divBdr>
        <w:top w:val="none" w:sz="0" w:space="0" w:color="auto"/>
        <w:left w:val="none" w:sz="0" w:space="0" w:color="auto"/>
        <w:bottom w:val="none" w:sz="0" w:space="0" w:color="auto"/>
        <w:right w:val="none" w:sz="0" w:space="0" w:color="auto"/>
      </w:divBdr>
    </w:div>
    <w:div w:id="1882663725">
      <w:bodyDiv w:val="1"/>
      <w:marLeft w:val="0"/>
      <w:marRight w:val="0"/>
      <w:marTop w:val="0"/>
      <w:marBottom w:val="0"/>
      <w:divBdr>
        <w:top w:val="none" w:sz="0" w:space="0" w:color="auto"/>
        <w:left w:val="none" w:sz="0" w:space="0" w:color="auto"/>
        <w:bottom w:val="none" w:sz="0" w:space="0" w:color="auto"/>
        <w:right w:val="none" w:sz="0" w:space="0" w:color="auto"/>
      </w:divBdr>
    </w:div>
    <w:div w:id="1883594711">
      <w:bodyDiv w:val="1"/>
      <w:marLeft w:val="0"/>
      <w:marRight w:val="0"/>
      <w:marTop w:val="0"/>
      <w:marBottom w:val="0"/>
      <w:divBdr>
        <w:top w:val="none" w:sz="0" w:space="0" w:color="auto"/>
        <w:left w:val="none" w:sz="0" w:space="0" w:color="auto"/>
        <w:bottom w:val="none" w:sz="0" w:space="0" w:color="auto"/>
        <w:right w:val="none" w:sz="0" w:space="0" w:color="auto"/>
      </w:divBdr>
    </w:div>
    <w:div w:id="1900287863">
      <w:bodyDiv w:val="1"/>
      <w:marLeft w:val="0"/>
      <w:marRight w:val="0"/>
      <w:marTop w:val="0"/>
      <w:marBottom w:val="0"/>
      <w:divBdr>
        <w:top w:val="none" w:sz="0" w:space="0" w:color="auto"/>
        <w:left w:val="none" w:sz="0" w:space="0" w:color="auto"/>
        <w:bottom w:val="none" w:sz="0" w:space="0" w:color="auto"/>
        <w:right w:val="none" w:sz="0" w:space="0" w:color="auto"/>
      </w:divBdr>
    </w:div>
    <w:div w:id="1920014082">
      <w:bodyDiv w:val="1"/>
      <w:marLeft w:val="0"/>
      <w:marRight w:val="0"/>
      <w:marTop w:val="0"/>
      <w:marBottom w:val="0"/>
      <w:divBdr>
        <w:top w:val="none" w:sz="0" w:space="0" w:color="auto"/>
        <w:left w:val="none" w:sz="0" w:space="0" w:color="auto"/>
        <w:bottom w:val="none" w:sz="0" w:space="0" w:color="auto"/>
        <w:right w:val="none" w:sz="0" w:space="0" w:color="auto"/>
      </w:divBdr>
    </w:div>
    <w:div w:id="1932810101">
      <w:bodyDiv w:val="1"/>
      <w:marLeft w:val="0"/>
      <w:marRight w:val="0"/>
      <w:marTop w:val="0"/>
      <w:marBottom w:val="0"/>
      <w:divBdr>
        <w:top w:val="none" w:sz="0" w:space="0" w:color="auto"/>
        <w:left w:val="none" w:sz="0" w:space="0" w:color="auto"/>
        <w:bottom w:val="none" w:sz="0" w:space="0" w:color="auto"/>
        <w:right w:val="none" w:sz="0" w:space="0" w:color="auto"/>
      </w:divBdr>
    </w:div>
    <w:div w:id="1946577273">
      <w:bodyDiv w:val="1"/>
      <w:marLeft w:val="0"/>
      <w:marRight w:val="0"/>
      <w:marTop w:val="0"/>
      <w:marBottom w:val="0"/>
      <w:divBdr>
        <w:top w:val="none" w:sz="0" w:space="0" w:color="auto"/>
        <w:left w:val="none" w:sz="0" w:space="0" w:color="auto"/>
        <w:bottom w:val="none" w:sz="0" w:space="0" w:color="auto"/>
        <w:right w:val="none" w:sz="0" w:space="0" w:color="auto"/>
      </w:divBdr>
    </w:div>
    <w:div w:id="1956710235">
      <w:bodyDiv w:val="1"/>
      <w:marLeft w:val="0"/>
      <w:marRight w:val="0"/>
      <w:marTop w:val="0"/>
      <w:marBottom w:val="0"/>
      <w:divBdr>
        <w:top w:val="none" w:sz="0" w:space="0" w:color="auto"/>
        <w:left w:val="none" w:sz="0" w:space="0" w:color="auto"/>
        <w:bottom w:val="none" w:sz="0" w:space="0" w:color="auto"/>
        <w:right w:val="none" w:sz="0" w:space="0" w:color="auto"/>
      </w:divBdr>
    </w:div>
    <w:div w:id="1969581056">
      <w:bodyDiv w:val="1"/>
      <w:marLeft w:val="0"/>
      <w:marRight w:val="0"/>
      <w:marTop w:val="0"/>
      <w:marBottom w:val="0"/>
      <w:divBdr>
        <w:top w:val="none" w:sz="0" w:space="0" w:color="auto"/>
        <w:left w:val="none" w:sz="0" w:space="0" w:color="auto"/>
        <w:bottom w:val="none" w:sz="0" w:space="0" w:color="auto"/>
        <w:right w:val="none" w:sz="0" w:space="0" w:color="auto"/>
      </w:divBdr>
      <w:divsChild>
        <w:div w:id="1121415118">
          <w:marLeft w:val="0"/>
          <w:marRight w:val="0"/>
          <w:marTop w:val="0"/>
          <w:marBottom w:val="0"/>
          <w:divBdr>
            <w:top w:val="none" w:sz="0" w:space="0" w:color="auto"/>
            <w:left w:val="none" w:sz="0" w:space="0" w:color="auto"/>
            <w:bottom w:val="none" w:sz="0" w:space="0" w:color="auto"/>
            <w:right w:val="none" w:sz="0" w:space="0" w:color="auto"/>
          </w:divBdr>
        </w:div>
        <w:div w:id="1345588815">
          <w:marLeft w:val="0"/>
          <w:marRight w:val="0"/>
          <w:marTop w:val="0"/>
          <w:marBottom w:val="0"/>
          <w:divBdr>
            <w:top w:val="none" w:sz="0" w:space="0" w:color="auto"/>
            <w:left w:val="none" w:sz="0" w:space="0" w:color="auto"/>
            <w:bottom w:val="none" w:sz="0" w:space="0" w:color="auto"/>
            <w:right w:val="none" w:sz="0" w:space="0" w:color="auto"/>
          </w:divBdr>
        </w:div>
      </w:divsChild>
    </w:div>
    <w:div w:id="1970670335">
      <w:bodyDiv w:val="1"/>
      <w:marLeft w:val="0"/>
      <w:marRight w:val="0"/>
      <w:marTop w:val="0"/>
      <w:marBottom w:val="0"/>
      <w:divBdr>
        <w:top w:val="none" w:sz="0" w:space="0" w:color="auto"/>
        <w:left w:val="none" w:sz="0" w:space="0" w:color="auto"/>
        <w:bottom w:val="none" w:sz="0" w:space="0" w:color="auto"/>
        <w:right w:val="none" w:sz="0" w:space="0" w:color="auto"/>
      </w:divBdr>
    </w:div>
    <w:div w:id="2044356480">
      <w:bodyDiv w:val="1"/>
      <w:marLeft w:val="0"/>
      <w:marRight w:val="0"/>
      <w:marTop w:val="0"/>
      <w:marBottom w:val="0"/>
      <w:divBdr>
        <w:top w:val="none" w:sz="0" w:space="0" w:color="auto"/>
        <w:left w:val="none" w:sz="0" w:space="0" w:color="auto"/>
        <w:bottom w:val="none" w:sz="0" w:space="0" w:color="auto"/>
        <w:right w:val="none" w:sz="0" w:space="0" w:color="auto"/>
      </w:divBdr>
    </w:div>
    <w:div w:id="2059893146">
      <w:bodyDiv w:val="1"/>
      <w:marLeft w:val="0"/>
      <w:marRight w:val="0"/>
      <w:marTop w:val="0"/>
      <w:marBottom w:val="0"/>
      <w:divBdr>
        <w:top w:val="none" w:sz="0" w:space="0" w:color="auto"/>
        <w:left w:val="none" w:sz="0" w:space="0" w:color="auto"/>
        <w:bottom w:val="none" w:sz="0" w:space="0" w:color="auto"/>
        <w:right w:val="none" w:sz="0" w:space="0" w:color="auto"/>
      </w:divBdr>
    </w:div>
    <w:div w:id="2067338232">
      <w:bodyDiv w:val="1"/>
      <w:marLeft w:val="0"/>
      <w:marRight w:val="0"/>
      <w:marTop w:val="0"/>
      <w:marBottom w:val="0"/>
      <w:divBdr>
        <w:top w:val="none" w:sz="0" w:space="0" w:color="auto"/>
        <w:left w:val="none" w:sz="0" w:space="0" w:color="auto"/>
        <w:bottom w:val="none" w:sz="0" w:space="0" w:color="auto"/>
        <w:right w:val="none" w:sz="0" w:space="0" w:color="auto"/>
      </w:divBdr>
    </w:div>
    <w:div w:id="2073385479">
      <w:bodyDiv w:val="1"/>
      <w:marLeft w:val="0"/>
      <w:marRight w:val="0"/>
      <w:marTop w:val="0"/>
      <w:marBottom w:val="0"/>
      <w:divBdr>
        <w:top w:val="none" w:sz="0" w:space="0" w:color="auto"/>
        <w:left w:val="none" w:sz="0" w:space="0" w:color="auto"/>
        <w:bottom w:val="none" w:sz="0" w:space="0" w:color="auto"/>
        <w:right w:val="none" w:sz="0" w:space="0" w:color="auto"/>
      </w:divBdr>
    </w:div>
    <w:div w:id="2075203139">
      <w:bodyDiv w:val="1"/>
      <w:marLeft w:val="0"/>
      <w:marRight w:val="0"/>
      <w:marTop w:val="0"/>
      <w:marBottom w:val="0"/>
      <w:divBdr>
        <w:top w:val="none" w:sz="0" w:space="0" w:color="auto"/>
        <w:left w:val="none" w:sz="0" w:space="0" w:color="auto"/>
        <w:bottom w:val="none" w:sz="0" w:space="0" w:color="auto"/>
        <w:right w:val="none" w:sz="0" w:space="0" w:color="auto"/>
      </w:divBdr>
    </w:div>
    <w:div w:id="2076124716">
      <w:bodyDiv w:val="1"/>
      <w:marLeft w:val="0"/>
      <w:marRight w:val="0"/>
      <w:marTop w:val="0"/>
      <w:marBottom w:val="0"/>
      <w:divBdr>
        <w:top w:val="none" w:sz="0" w:space="0" w:color="auto"/>
        <w:left w:val="none" w:sz="0" w:space="0" w:color="auto"/>
        <w:bottom w:val="none" w:sz="0" w:space="0" w:color="auto"/>
        <w:right w:val="none" w:sz="0" w:space="0" w:color="auto"/>
      </w:divBdr>
    </w:div>
    <w:div w:id="2085492561">
      <w:bodyDiv w:val="1"/>
      <w:marLeft w:val="0"/>
      <w:marRight w:val="0"/>
      <w:marTop w:val="0"/>
      <w:marBottom w:val="0"/>
      <w:divBdr>
        <w:top w:val="none" w:sz="0" w:space="0" w:color="auto"/>
        <w:left w:val="none" w:sz="0" w:space="0" w:color="auto"/>
        <w:bottom w:val="none" w:sz="0" w:space="0" w:color="auto"/>
        <w:right w:val="none" w:sz="0" w:space="0" w:color="auto"/>
      </w:divBdr>
    </w:div>
    <w:div w:id="2103839451">
      <w:bodyDiv w:val="1"/>
      <w:marLeft w:val="0"/>
      <w:marRight w:val="0"/>
      <w:marTop w:val="0"/>
      <w:marBottom w:val="0"/>
      <w:divBdr>
        <w:top w:val="none" w:sz="0" w:space="0" w:color="auto"/>
        <w:left w:val="none" w:sz="0" w:space="0" w:color="auto"/>
        <w:bottom w:val="none" w:sz="0" w:space="0" w:color="auto"/>
        <w:right w:val="none" w:sz="0" w:space="0" w:color="auto"/>
      </w:divBdr>
    </w:div>
    <w:div w:id="2104908137">
      <w:bodyDiv w:val="1"/>
      <w:marLeft w:val="0"/>
      <w:marRight w:val="0"/>
      <w:marTop w:val="0"/>
      <w:marBottom w:val="0"/>
      <w:divBdr>
        <w:top w:val="none" w:sz="0" w:space="0" w:color="auto"/>
        <w:left w:val="none" w:sz="0" w:space="0" w:color="auto"/>
        <w:bottom w:val="none" w:sz="0" w:space="0" w:color="auto"/>
        <w:right w:val="none" w:sz="0" w:space="0" w:color="auto"/>
      </w:divBdr>
    </w:div>
    <w:div w:id="2112973608">
      <w:bodyDiv w:val="1"/>
      <w:marLeft w:val="0"/>
      <w:marRight w:val="0"/>
      <w:marTop w:val="0"/>
      <w:marBottom w:val="0"/>
      <w:divBdr>
        <w:top w:val="none" w:sz="0" w:space="0" w:color="auto"/>
        <w:left w:val="none" w:sz="0" w:space="0" w:color="auto"/>
        <w:bottom w:val="none" w:sz="0" w:space="0" w:color="auto"/>
        <w:right w:val="none" w:sz="0" w:space="0" w:color="auto"/>
      </w:divBdr>
    </w:div>
    <w:div w:id="2126609173">
      <w:bodyDiv w:val="1"/>
      <w:marLeft w:val="0"/>
      <w:marRight w:val="0"/>
      <w:marTop w:val="0"/>
      <w:marBottom w:val="0"/>
      <w:divBdr>
        <w:top w:val="none" w:sz="0" w:space="0" w:color="auto"/>
        <w:left w:val="none" w:sz="0" w:space="0" w:color="auto"/>
        <w:bottom w:val="none" w:sz="0" w:space="0" w:color="auto"/>
        <w:right w:val="none" w:sz="0" w:space="0" w:color="auto"/>
      </w:divBdr>
    </w:div>
    <w:div w:id="2128506709">
      <w:bodyDiv w:val="1"/>
      <w:marLeft w:val="0"/>
      <w:marRight w:val="0"/>
      <w:marTop w:val="0"/>
      <w:marBottom w:val="0"/>
      <w:divBdr>
        <w:top w:val="none" w:sz="0" w:space="0" w:color="auto"/>
        <w:left w:val="none" w:sz="0" w:space="0" w:color="auto"/>
        <w:bottom w:val="none" w:sz="0" w:space="0" w:color="auto"/>
        <w:right w:val="none" w:sz="0" w:space="0" w:color="auto"/>
      </w:divBdr>
    </w:div>
    <w:div w:id="21304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vis.ru" TargetMode="External"/><Relationship Id="rId117" Type="http://schemas.openxmlformats.org/officeDocument/2006/relationships/hyperlink" Target="https://vk.com/vylgortcdb" TargetMode="External"/><Relationship Id="rId21" Type="http://schemas.openxmlformats.org/officeDocument/2006/relationships/hyperlink" Target="https://vk.com/wall-150302049_1474" TargetMode="External"/><Relationship Id="rId42" Type="http://schemas.openxmlformats.org/officeDocument/2006/relationships/hyperlink" Target="https://vk.com/videos-160857061?section=album_2" TargetMode="External"/><Relationship Id="rId47" Type="http://schemas.openxmlformats.org/officeDocument/2006/relationships/hyperlink" Target="https://vk.com/biblmolcentr?w=wall-160251676_496%2Fall" TargetMode="External"/><Relationship Id="rId63" Type="http://schemas.openxmlformats.org/officeDocument/2006/relationships/hyperlink" Target="https://clck.ru/b2mCY" TargetMode="External"/><Relationship Id="rId68" Type="http://schemas.openxmlformats.org/officeDocument/2006/relationships/hyperlink" Target="https://vk.com/syktyvdincbs" TargetMode="External"/><Relationship Id="rId84" Type="http://schemas.openxmlformats.org/officeDocument/2006/relationships/hyperlink" Target="https://time.graphics/ru/line/493960" TargetMode="External"/><Relationship Id="rId89" Type="http://schemas.openxmlformats.org/officeDocument/2006/relationships/hyperlink" Target="https://www.youtube.com/channel/UCImVx6jPfTl4tB2dgzq02mg/playlists" TargetMode="External"/><Relationship Id="rId112" Type="http://schemas.openxmlformats.org/officeDocument/2006/relationships/hyperlink" Target="https://www.syktyvdincbs.ru/opros/" TargetMode="External"/><Relationship Id="rId133" Type="http://schemas.openxmlformats.org/officeDocument/2006/relationships/hyperlink" Target="https://vk.com/zelenecbib" TargetMode="External"/><Relationship Id="rId138" Type="http://schemas.openxmlformats.org/officeDocument/2006/relationships/hyperlink" Target="https://goo.su/aH1p" TargetMode="External"/><Relationship Id="rId16" Type="http://schemas.openxmlformats.org/officeDocument/2006/relationships/hyperlink" Target="https://legalacts.ru/doc/plan-meroprijatii-dorozhnaja-karta-po-perspektivnomu-razvitiiu-obshchedostupnykh-bibliotek/" TargetMode="External"/><Relationship Id="rId107" Type="http://schemas.openxmlformats.org/officeDocument/2006/relationships/hyperlink" Target="https://vk.com/syktyvdincbs?w=wall-45553254_9431" TargetMode="External"/><Relationship Id="rId11" Type="http://schemas.openxmlformats.org/officeDocument/2006/relationships/hyperlink" Target="mailto:syktyvdincbs@mail.ru" TargetMode="External"/><Relationship Id="rId32" Type="http://schemas.openxmlformats.org/officeDocument/2006/relationships/hyperlink" Target="https://www.syktyvdincbs.ru/news/4359/" TargetMode="External"/><Relationship Id="rId37" Type="http://schemas.openxmlformats.org/officeDocument/2006/relationships/hyperlink" Target="https://www.syktyvdincbs.ru/news/4544/" TargetMode="External"/><Relationship Id="rId53" Type="http://schemas.openxmlformats.org/officeDocument/2006/relationships/hyperlink" Target="https://vk.com/away.php?to=http%3A%2F%2Fquizizz.com&amp;post=-45553254_10137&amp;cc_key=" TargetMode="External"/><Relationship Id="rId58" Type="http://schemas.openxmlformats.org/officeDocument/2006/relationships/hyperlink" Target="https://vk.com/syktyvdincbs" TargetMode="External"/><Relationship Id="rId74" Type="http://schemas.openxmlformats.org/officeDocument/2006/relationships/hyperlink" Target="https://youtu.be/5XDNPWh19Tw" TargetMode="External"/><Relationship Id="rId79" Type="http://schemas.openxmlformats.org/officeDocument/2006/relationships/hyperlink" Target="https://youtu.be/FgAYxVWRHBI" TargetMode="External"/><Relationship Id="rId102" Type="http://schemas.openxmlformats.org/officeDocument/2006/relationships/hyperlink" Target="https://www.youtube.com/watch?v=rwdyB9Y0b4Y&amp;list=PLKqFUNEzogUjRFtrV4_b5BHajYlUI_LOH&amp;index=12" TargetMode="External"/><Relationship Id="rId123" Type="http://schemas.openxmlformats.org/officeDocument/2006/relationships/hyperlink" Target="https://vk.com/syktyvdinpajga" TargetMode="External"/><Relationship Id="rId128" Type="http://schemas.openxmlformats.org/officeDocument/2006/relationships/hyperlink" Target="https://www.youtube.com/channel/UCImVx6jPfTl4tB2dgzq02mg"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syktyvdincbs.ru" TargetMode="External"/><Relationship Id="rId95" Type="http://schemas.openxmlformats.org/officeDocument/2006/relationships/hyperlink" Target="https://clck.ru/b2k8Z" TargetMode="External"/><Relationship Id="rId22" Type="http://schemas.openxmlformats.org/officeDocument/2006/relationships/hyperlink" Target="https://www.syktyvdincbs.ru/news/4590/" TargetMode="External"/><Relationship Id="rId27" Type="http://schemas.openxmlformats.org/officeDocument/2006/relationships/image" Target="media/image2.jpeg"/><Relationship Id="rId43" Type="http://schemas.openxmlformats.org/officeDocument/2006/relationships/hyperlink" Target="https://storymaps.arcgis.com/stories/c5c2e994e6bc45aea06632b4f4a7c1a4" TargetMode="External"/><Relationship Id="rId48" Type="http://schemas.openxmlformats.org/officeDocument/2006/relationships/image" Target="media/image4.jpeg"/><Relationship Id="rId64" Type="http://schemas.openxmlformats.org/officeDocument/2006/relationships/hyperlink" Target="https://clck.ru/b2mNY" TargetMode="External"/><Relationship Id="rId69" Type="http://schemas.openxmlformats.org/officeDocument/2006/relationships/hyperlink" Target="https://mkolegowa.wixsite.com/tosib" TargetMode="External"/><Relationship Id="rId113" Type="http://schemas.openxmlformats.org/officeDocument/2006/relationships/hyperlink" Target="https://www.syktyvdincbs.ru/obratnaya_svyaz/" TargetMode="External"/><Relationship Id="rId118" Type="http://schemas.openxmlformats.org/officeDocument/2006/relationships/hyperlink" Target="https://vk.com/public195945782" TargetMode="External"/><Relationship Id="rId134" Type="http://schemas.openxmlformats.org/officeDocument/2006/relationships/hyperlink" Target="https://inlnk.ru/xvvQKM" TargetMode="External"/><Relationship Id="rId139" Type="http://schemas.openxmlformats.org/officeDocument/2006/relationships/hyperlink" Target="https://goo.su/NOK" TargetMode="External"/><Relationship Id="rId80" Type="http://schemas.openxmlformats.org/officeDocument/2006/relationships/hyperlink" Target="https://youtu.be/SqJ8OUIIzHk" TargetMode="External"/><Relationship Id="rId85" Type="http://schemas.openxmlformats.org/officeDocument/2006/relationships/hyperlink" Target="https://docs.google.com/forms/d/e/1FAIpQLSccfnqjrjbjhTzgA8CoIEndakU1gwlXkHPNz3aVEP_7KOf_3g/viewform" TargetMode="External"/><Relationship Id="rId3" Type="http://schemas.openxmlformats.org/officeDocument/2006/relationships/styles" Target="styles.xml"/><Relationship Id="rId12" Type="http://schemas.openxmlformats.org/officeDocument/2006/relationships/hyperlink" Target="mailto:mbo-syktyvdin@mail.ru" TargetMode="External"/><Relationship Id="rId17" Type="http://schemas.openxmlformats.org/officeDocument/2006/relationships/hyperlink" Target="https://legalacts.ru/doc/metodicheskie-rekomendatsii-po-vypolneniiu-pokazatelei-plana-meroprijatii-dorozhnoi-karty/" TargetMode="External"/><Relationship Id="rId25" Type="http://schemas.openxmlformats.org/officeDocument/2006/relationships/hyperlink" Target="https://biblio.litres.ru/" TargetMode="External"/><Relationship Id="rId33" Type="http://schemas.openxmlformats.org/officeDocument/2006/relationships/hyperlink" Target="https://vk.com/ibbibl?w=wall-150302049_1853" TargetMode="External"/><Relationship Id="rId38" Type="http://schemas.openxmlformats.org/officeDocument/2006/relationships/hyperlink" Target="https://www.syktyvdincbs.ru/news/4456/" TargetMode="External"/><Relationship Id="rId46" Type="http://schemas.openxmlformats.org/officeDocument/2006/relationships/hyperlink" Target="https://vk.com/biblmolcentr?w=wall-160251676_493%2Fall" TargetMode="External"/><Relationship Id="rId59" Type="http://schemas.openxmlformats.org/officeDocument/2006/relationships/hyperlink" Target="https://clck.ru/auCcF" TargetMode="External"/><Relationship Id="rId67" Type="http://schemas.openxmlformats.org/officeDocument/2006/relationships/hyperlink" Target="http://www.syktyvdincbs.ru/" TargetMode="External"/><Relationship Id="rId103" Type="http://schemas.openxmlformats.org/officeDocument/2006/relationships/hyperlink" Target="https://www.youtube.com/watch?v=kNZ197UhJC8&amp;list=PLKqFUNEzogUjRFtrV4_b5BHajYlUI_LOH&amp;index=11" TargetMode="External"/><Relationship Id="rId108" Type="http://schemas.openxmlformats.org/officeDocument/2006/relationships/hyperlink" Target="https://all.culture.ru" TargetMode="External"/><Relationship Id="rId116" Type="http://schemas.openxmlformats.org/officeDocument/2006/relationships/hyperlink" Target="https://vk.com/syktyvdincbs" TargetMode="External"/><Relationship Id="rId124" Type="http://schemas.openxmlformats.org/officeDocument/2006/relationships/hyperlink" Target="https://vk.com/nuvchimbib" TargetMode="External"/><Relationship Id="rId129" Type="http://schemas.openxmlformats.org/officeDocument/2006/relationships/hyperlink" Target="https://clck.ru/ahkxj" TargetMode="External"/><Relationship Id="rId137" Type="http://schemas.openxmlformats.org/officeDocument/2006/relationships/hyperlink" Target="https://inlnk.ru/xvvQKM" TargetMode="External"/><Relationship Id="rId20" Type="http://schemas.openxmlformats.org/officeDocument/2006/relationships/hyperlink" Target="https://www.syktyvdincbs.ru" TargetMode="External"/><Relationship Id="rId41" Type="http://schemas.openxmlformats.org/officeDocument/2006/relationships/hyperlink" Target="https://vk.com/biblmolcentr?w=wall-160251676_452%2Fall" TargetMode="External"/><Relationship Id="rId54" Type="http://schemas.openxmlformats.org/officeDocument/2006/relationships/hyperlink" Target="https://vk.com/biblmolcentr" TargetMode="External"/><Relationship Id="rId62" Type="http://schemas.openxmlformats.org/officeDocument/2006/relationships/hyperlink" Target="https://clck.ru/b2m9R" TargetMode="External"/><Relationship Id="rId70" Type="http://schemas.openxmlformats.org/officeDocument/2006/relationships/hyperlink" Target="https://vk.com/ybtos" TargetMode="External"/><Relationship Id="rId75" Type="http://schemas.openxmlformats.org/officeDocument/2006/relationships/hyperlink" Target="https://youtu.be/09KuNWzA11E" TargetMode="External"/><Relationship Id="rId83" Type="http://schemas.openxmlformats.org/officeDocument/2006/relationships/hyperlink" Target="https://youtu.be/8rx-iHuqO3Q" TargetMode="External"/><Relationship Id="rId88" Type="http://schemas.openxmlformats.org/officeDocument/2006/relationships/hyperlink" Target="https://www.syktyvdincbs.ru/news/4481/" TargetMode="External"/><Relationship Id="rId91" Type="http://schemas.openxmlformats.org/officeDocument/2006/relationships/hyperlink" Target="https://www.syktyvdincbs.ru/page/menju_sleva.O_CBS.kraevedenie.internet_resursy_rayona/" TargetMode="External"/><Relationship Id="rId96" Type="http://schemas.openxmlformats.org/officeDocument/2006/relationships/hyperlink" Target="https://clck.ru/b2kLC" TargetMode="External"/><Relationship Id="rId111" Type="http://schemas.openxmlformats.org/officeDocument/2006/relationships/hyperlink" Target="https://www.syktyvdincbs.ru/page/menju_sleva.tsentralnaya_biblioteka.o_rodnoy_zemle_zamolvi_slovo/" TargetMode="External"/><Relationship Id="rId132" Type="http://schemas.openxmlformats.org/officeDocument/2006/relationships/hyperlink" Target="https://vk.com/zelenecbib" TargetMode="External"/><Relationship Id="rId140" Type="http://schemas.openxmlformats.org/officeDocument/2006/relationships/hyperlink" Target="https://goo.su/aDWp"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yktyvdincod@mail.ru" TargetMode="External"/><Relationship Id="rId23" Type="http://schemas.openxmlformats.org/officeDocument/2006/relationships/hyperlink" Target="https://biblio.litres.ru/" TargetMode="External"/><Relationship Id="rId28" Type="http://schemas.openxmlformats.org/officeDocument/2006/relationships/hyperlink" Target="https://vk.com/wall-45553254_12173" TargetMode="External"/><Relationship Id="rId36" Type="http://schemas.openxmlformats.org/officeDocument/2006/relationships/hyperlink" Target="https://www.syktyvdincbs.ru/news/4446/" TargetMode="External"/><Relationship Id="rId49" Type="http://schemas.openxmlformats.org/officeDocument/2006/relationships/image" Target="media/image5.jpeg"/><Relationship Id="rId57" Type="http://schemas.openxmlformats.org/officeDocument/2006/relationships/hyperlink" Target="http://www.syktyvdincbs.ru/faq/" TargetMode="External"/><Relationship Id="rId106" Type="http://schemas.openxmlformats.org/officeDocument/2006/relationships/hyperlink" Target="https://clck.ru/cTqWb" TargetMode="External"/><Relationship Id="rId114" Type="http://schemas.openxmlformats.org/officeDocument/2006/relationships/hyperlink" Target="https://www.youtube.com/channel/UCImVx6jPfTl4tB2dgzq02mg" TargetMode="External"/><Relationship Id="rId119" Type="http://schemas.openxmlformats.org/officeDocument/2006/relationships/hyperlink" Target="https://vk.com/ibbibl" TargetMode="External"/><Relationship Id="rId127" Type="http://schemas.openxmlformats.org/officeDocument/2006/relationships/hyperlink" Target="https://vk.com/club204440749" TargetMode="External"/><Relationship Id="rId10" Type="http://schemas.openxmlformats.org/officeDocument/2006/relationships/hyperlink" Target="https://www.syktyvdincbs.ru" TargetMode="External"/><Relationship Id="rId31" Type="http://schemas.openxmlformats.org/officeDocument/2006/relationships/hyperlink" Target="https://www.syktyvdincbs.ru/news/4200/" TargetMode="External"/><Relationship Id="rId44" Type="http://schemas.openxmlformats.org/officeDocument/2006/relationships/hyperlink" Target="https://vk.com/biblmolcentr?w=wall-160251676_545%2Fall" TargetMode="External"/><Relationship Id="rId52" Type="http://schemas.openxmlformats.org/officeDocument/2006/relationships/hyperlink" Target="https://vk.com/syktyvdincbs?w=wall-45553254_11175" TargetMode="External"/><Relationship Id="rId60" Type="http://schemas.openxmlformats.org/officeDocument/2006/relationships/hyperlink" Target="https://www.syktyvdincbs.ru/content/280/KZD_2022_gotovyi_s_vod_znakom1.pdf" TargetMode="External"/><Relationship Id="rId65" Type="http://schemas.openxmlformats.org/officeDocument/2006/relationships/hyperlink" Target="https://clck.ru/b2mSc" TargetMode="External"/><Relationship Id="rId73" Type="http://schemas.openxmlformats.org/officeDocument/2006/relationships/hyperlink" Target="https://www.syktyvdincbs.ru/" TargetMode="External"/><Relationship Id="rId78" Type="http://schemas.openxmlformats.org/officeDocument/2006/relationships/hyperlink" Target="https://youtu.be/eT_lUyAMqrY" TargetMode="External"/><Relationship Id="rId81" Type="http://schemas.openxmlformats.org/officeDocument/2006/relationships/hyperlink" Target="https://vk.com/video-150302049_456239191" TargetMode="External"/><Relationship Id="rId86" Type="http://schemas.openxmlformats.org/officeDocument/2006/relationships/hyperlink" Target="https://www.syktyvdincbs.ru/news/4481/" TargetMode="External"/><Relationship Id="rId94" Type="http://schemas.openxmlformats.org/officeDocument/2006/relationships/hyperlink" Target="https://www.syktyvdincbs.ru/page/menju_sleva.O_CBS.kraevedenie.kalendar_znamenatelnyh_i_pamyatnyh_dat_syktyvdinskogo_rayona_/" TargetMode="External"/><Relationship Id="rId99" Type="http://schemas.openxmlformats.org/officeDocument/2006/relationships/hyperlink" Target="https://www.syktyvdincbs.ru/news/4403/" TargetMode="External"/><Relationship Id="rId101" Type="http://schemas.openxmlformats.org/officeDocument/2006/relationships/hyperlink" Target="http://www.thinglink.com)" TargetMode="External"/><Relationship Id="rId122" Type="http://schemas.openxmlformats.org/officeDocument/2006/relationships/hyperlink" Target="https://vk.com/sludkabiblio" TargetMode="External"/><Relationship Id="rId130" Type="http://schemas.openxmlformats.org/officeDocument/2006/relationships/hyperlink" Target="https://clck.ru/ahkxj" TargetMode="External"/><Relationship Id="rId135" Type="http://schemas.openxmlformats.org/officeDocument/2006/relationships/hyperlink" Target="https://goo.su/a0m1" TargetMode="External"/><Relationship Id="rId143" Type="http://schemas.openxmlformats.org/officeDocument/2006/relationships/hyperlink" Target="https://daily.afisha.ru/out/?url=aHR0cHM6Ly93d3cubWtyZi5ydS9hYm91dC9uYXRpb25hbC1wcm9qZWN0Lw%3D%3D&amp;h=c4e024e63b1963c1042b274d805096e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imc_vilqort@mail.ru" TargetMode="External"/><Relationship Id="rId18" Type="http://schemas.openxmlformats.org/officeDocument/2006/relationships/hyperlink" Target="https://opac.nbrkomi.ru/opacg/stdin.html" TargetMode="External"/><Relationship Id="rId39" Type="http://schemas.openxmlformats.org/officeDocument/2006/relationships/hyperlink" Target="https://www.syktyvdincbs.ru/news/4418/" TargetMode="External"/><Relationship Id="rId109" Type="http://schemas.openxmlformats.org/officeDocument/2006/relationships/hyperlink" Target="https://www.syktyvdincbs.ru/" TargetMode="External"/><Relationship Id="rId34" Type="http://schemas.openxmlformats.org/officeDocument/2006/relationships/hyperlink" Target="https://vk.com/biblmolcentr?w=wall-160251676_464%2Fall" TargetMode="External"/><Relationship Id="rId50" Type="http://schemas.openxmlformats.org/officeDocument/2006/relationships/hyperlink" Target="https://vk.com/syktyvdincbs?w=wall-45553254_12320" TargetMode="External"/><Relationship Id="rId55" Type="http://schemas.openxmlformats.org/officeDocument/2006/relationships/hyperlink" Target="https://youtu.be/FSWdlcyky5w" TargetMode="External"/><Relationship Id="rId76" Type="http://schemas.openxmlformats.org/officeDocument/2006/relationships/hyperlink" Target="https://youtu.be/3d2VtG3dFk0" TargetMode="External"/><Relationship Id="rId97" Type="http://schemas.openxmlformats.org/officeDocument/2006/relationships/hyperlink" Target="https://www.syktyvdincbs.ru/news/4597/" TargetMode="External"/><Relationship Id="rId104" Type="http://schemas.openxmlformats.org/officeDocument/2006/relationships/hyperlink" Target="https://www.youtube.com/watch?v=ZlBDOECOFo0&amp;list=PLKqFUNEzogUjRFtrV4_b5BHajYlUI_LOH&amp;index=10" TargetMode="External"/><Relationship Id="rId120" Type="http://schemas.openxmlformats.org/officeDocument/2006/relationships/hyperlink" Target="https://vk.com/palevicybib" TargetMode="External"/><Relationship Id="rId125" Type="http://schemas.openxmlformats.org/officeDocument/2006/relationships/hyperlink" Target="https://vk.com/biblmolcentr" TargetMode="External"/><Relationship Id="rId141" Type="http://schemas.openxmlformats.org/officeDocument/2006/relationships/hyperlink" Target="https://goo.su/aifH" TargetMode="External"/><Relationship Id="rId14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vk.com/ibbibl" TargetMode="External"/><Relationship Id="rId92" Type="http://schemas.openxmlformats.org/officeDocument/2006/relationships/hyperlink" Target="https://www.syktyvdincbs.ru/page/menju_sleva.O_CBS.kraevedenie.chto_chitat_syktyvdinskom_rajone/" TargetMode="External"/><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https://biblio.litres.ru/" TargetMode="External"/><Relationship Id="rId40" Type="http://schemas.openxmlformats.org/officeDocument/2006/relationships/hyperlink" Target="https://www.syktyvdincbs.ru/news/4405/" TargetMode="External"/><Relationship Id="rId45" Type="http://schemas.openxmlformats.org/officeDocument/2006/relationships/hyperlink" Target="https://vk.com/biblmolcentr?w=wall-160251676_540%2Fall" TargetMode="External"/><Relationship Id="rId66" Type="http://schemas.openxmlformats.org/officeDocument/2006/relationships/hyperlink" Target="https://clck.ru/b2mWb" TargetMode="External"/><Relationship Id="rId87" Type="http://schemas.openxmlformats.org/officeDocument/2006/relationships/image" Target="media/image6.jpeg"/><Relationship Id="rId110" Type="http://schemas.openxmlformats.org/officeDocument/2006/relationships/hyperlink" Target="https://www.syktyvdincbs.ru/page/menju_sleva.tsentralnaya_detskaya_biblioteka.cholem_syktyvdin/" TargetMode="External"/><Relationship Id="rId115" Type="http://schemas.openxmlformats.org/officeDocument/2006/relationships/hyperlink" Target="https://www.syktyvdincbs.ru/villages/" TargetMode="External"/><Relationship Id="rId131" Type="http://schemas.openxmlformats.org/officeDocument/2006/relationships/hyperlink" Target="https://vk.com/zelenecbib" TargetMode="External"/><Relationship Id="rId136" Type="http://schemas.openxmlformats.org/officeDocument/2006/relationships/hyperlink" Target="https://goo.su/bw4e" TargetMode="External"/><Relationship Id="rId61" Type="http://schemas.openxmlformats.org/officeDocument/2006/relationships/hyperlink" Target="https://clck.ru/b2kZ4" TargetMode="External"/><Relationship Id="rId82" Type="http://schemas.openxmlformats.org/officeDocument/2006/relationships/hyperlink" Target="https://youtu.be/YMKbnCDePI4" TargetMode="External"/><Relationship Id="rId19" Type="http://schemas.openxmlformats.org/officeDocument/2006/relationships/hyperlink" Target="https://clck.ru/auCcF" TargetMode="External"/><Relationship Id="rId14" Type="http://schemas.openxmlformats.org/officeDocument/2006/relationships/hyperlink" Target="mailto:syktyvdin.bibliograf@mail.ru" TargetMode="External"/><Relationship Id="rId30" Type="http://schemas.openxmlformats.org/officeDocument/2006/relationships/hyperlink" Target="https://www.syktyvdincbs.ru/news/4478/" TargetMode="External"/><Relationship Id="rId35" Type="http://schemas.openxmlformats.org/officeDocument/2006/relationships/hyperlink" Target="https://vk.com/syktyvdinpajga?w=wall-160857061_1490%2Fall" TargetMode="External"/><Relationship Id="rId56" Type="http://schemas.openxmlformats.org/officeDocument/2006/relationships/hyperlink" Target="https://youtu.be/8mF_CXyjacQ" TargetMode="External"/><Relationship Id="rId77" Type="http://schemas.openxmlformats.org/officeDocument/2006/relationships/hyperlink" Target="https://youtu.be/Z17XEBklyF8" TargetMode="External"/><Relationship Id="rId100" Type="http://schemas.openxmlformats.org/officeDocument/2006/relationships/hyperlink" Target="https://www.syktyvdincbs.ru/village/11/" TargetMode="External"/><Relationship Id="rId105" Type="http://schemas.openxmlformats.org/officeDocument/2006/relationships/hyperlink" Target="https://www.youtube.com/watch?v=ZlBDOECOFo0&amp;list=PLKqFUNEzogUjRFtrV4_b5BHajYlUI_LOH&amp;index=10" TargetMode="External"/><Relationship Id="rId126" Type="http://schemas.openxmlformats.org/officeDocument/2006/relationships/hyperlink" Target="https://vk.com/chasovobib" TargetMode="External"/><Relationship Id="rId8" Type="http://schemas.openxmlformats.org/officeDocument/2006/relationships/image" Target="media/image1.png"/><Relationship Id="rId51" Type="http://schemas.openxmlformats.org/officeDocument/2006/relationships/hyperlink" Target="https://vk.com/syktyvdincbs?w=wall-45553254_12260" TargetMode="External"/><Relationship Id="rId72" Type="http://schemas.openxmlformats.org/officeDocument/2006/relationships/hyperlink" Target="https://vk.com/syktyvdincbs" TargetMode="External"/><Relationship Id="rId93" Type="http://schemas.openxmlformats.org/officeDocument/2006/relationships/hyperlink" Target="https://www.syktyvdincbs.ru/page/menju_sleva.O_CBS.kraevedenie.pubs/" TargetMode="External"/><Relationship Id="rId98" Type="http://schemas.openxmlformats.org/officeDocument/2006/relationships/hyperlink" Target="https://vk.com/biblmolcentr?w=wall-160251676_503%2Fall" TargetMode="External"/><Relationship Id="rId121" Type="http://schemas.openxmlformats.org/officeDocument/2006/relationships/hyperlink" Target="https://vk.com/zelenecbib" TargetMode="External"/><Relationship Id="rId142" Type="http://schemas.openxmlformats.org/officeDocument/2006/relationships/hyperlink" Target="https://vk.com/zelenecb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76B8-C153-48E6-B3C0-E3AFE628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7901</TotalTime>
  <Pages>176</Pages>
  <Words>48129</Words>
  <Characters>274339</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150</cp:revision>
  <cp:lastPrinted>2022-03-11T06:13:00Z</cp:lastPrinted>
  <dcterms:created xsi:type="dcterms:W3CDTF">2022-01-20T12:48:00Z</dcterms:created>
  <dcterms:modified xsi:type="dcterms:W3CDTF">2022-03-14T06:41:00Z</dcterms:modified>
</cp:coreProperties>
</file>