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5E" w:rsidRDefault="00CD155E" w:rsidP="00CD155E">
      <w:pPr>
        <w:ind w:firstLine="709"/>
        <w:rPr>
          <w:rFonts w:ascii="Times New Roman" w:hAnsi="Times New Roman" w:cs="Times New Roman"/>
        </w:rPr>
      </w:pPr>
      <w:r w:rsidRPr="0020179D">
        <w:rPr>
          <w:rFonts w:ascii="Times New Roman" w:hAnsi="Times New Roman" w:cs="Times New Roman"/>
        </w:rPr>
        <w:t>Вот и воис</w:t>
      </w:r>
      <w:r>
        <w:rPr>
          <w:rFonts w:ascii="Times New Roman" w:hAnsi="Times New Roman" w:cs="Times New Roman"/>
        </w:rPr>
        <w:t xml:space="preserve"> Паль сиктса </w:t>
      </w:r>
      <w:r w:rsidRPr="0020179D">
        <w:rPr>
          <w:rFonts w:ascii="Times New Roman" w:hAnsi="Times New Roman" w:cs="Times New Roman"/>
        </w:rPr>
        <w:t>библиотекаӧ</w:t>
      </w:r>
      <w:r>
        <w:rPr>
          <w:rFonts w:ascii="Times New Roman" w:hAnsi="Times New Roman" w:cs="Times New Roman"/>
        </w:rPr>
        <w:t xml:space="preserve"> Иван Ильич Белыхл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дыр виччысяна неб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г. «М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длап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в» сыл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нимыс. Пырж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лоис меным медся дона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став тай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авторысл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неб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гяс п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встсис. </w:t>
      </w:r>
    </w:p>
    <w:p w:rsidR="00CD155E" w:rsidRDefault="00CD155E" w:rsidP="00CD15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Кутш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мсянь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гиж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ма, мича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оформит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ма. Ксения Шолоповал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висьтъяс д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н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серпасъясыс сэтш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ст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ча петк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 авторлысь м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впс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бытть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ачыс 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аслас синнас аддзыл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ставс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мый йылысь висьтавсь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висьтъясас. Зэв жаль, мый эз удайтчы аслыс Иван Ильичлы аддзывны ассьыс быдтасс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топ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длыны мор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бердас да окавны, кыдзи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век в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члывл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с аслас выль петасъясыск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дыс, ошйысьыштны миянлы.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гс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авторыс си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том й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злы, но интересн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с лоас </w:t>
      </w:r>
      <w:r w:rsidRPr="0023639C">
        <w:rPr>
          <w:rFonts w:ascii="Times New Roman" w:hAnsi="Times New Roman" w:cs="Times New Roman"/>
        </w:rPr>
        <w:t xml:space="preserve">лыддьыны </w:t>
      </w:r>
      <w:r>
        <w:rPr>
          <w:rFonts w:ascii="Times New Roman" w:hAnsi="Times New Roman" w:cs="Times New Roman"/>
        </w:rPr>
        <w:t>и версть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войтырлы. Чуйм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данатор: воссь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неб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гыс «М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длап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в» неыджыд повесть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н, и помассь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м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длап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 йылысь ж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«</w:t>
      </w:r>
      <w:r w:rsidRPr="009B0BAC">
        <w:rPr>
          <w:rFonts w:ascii="Times New Roman" w:hAnsi="Times New Roman" w:cs="Times New Roman"/>
        </w:rPr>
        <w:t>Кӧн</w:t>
      </w:r>
      <w:r w:rsidRPr="009B0BAC">
        <w:rPr>
          <w:rFonts w:ascii="Times New Roman" w:hAnsi="Times New Roman" w:cs="Times New Roman"/>
          <w:lang w:val="en-US"/>
        </w:rPr>
        <w:t>i</w:t>
      </w:r>
      <w:r w:rsidRPr="009B0BAC">
        <w:rPr>
          <w:rFonts w:ascii="Times New Roman" w:hAnsi="Times New Roman" w:cs="Times New Roman"/>
        </w:rPr>
        <w:t xml:space="preserve"> нӧ</w:t>
      </w:r>
      <w:r>
        <w:rPr>
          <w:rFonts w:ascii="Times New Roman" w:hAnsi="Times New Roman" w:cs="Times New Roman"/>
        </w:rPr>
        <w:t xml:space="preserve"> озыр м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дар берегыс» висьт</w:t>
      </w:r>
      <w:r w:rsidRPr="005B6405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н. Ме чайта да, тай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абу пр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ста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дзи артм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ма. Быд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нл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н, код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лыддьяс неб</w:t>
      </w:r>
      <w:r w:rsidRPr="00D055A4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гс</w:t>
      </w:r>
      <w:r w:rsidRPr="00D055A4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та выл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ло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аслас вочакыв. А ме думысь 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гижысьыс, гашк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сйис шуны лыддьысьысьлы, мый да, 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эм озырджык му, код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нэм ч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жыд корсян, а чужан муыд – 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ти, и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– меддонаторйыс, и ол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мыд – 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ти…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Меным окота висьтыштны некымын гиж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 йылысь тай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неб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гсис. 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гын, код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авторыс си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том й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злы, дерт ж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эм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 радейтч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йылысь гиж</w:t>
      </w:r>
      <w:r w:rsidRPr="00666F5E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дъяс. Тай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и «М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длап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в», и «Детдомса Капа», и «Кыдзи г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трасис Ест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</w:t>
      </w:r>
      <w:r w:rsidRPr="00020003">
        <w:rPr>
          <w:rFonts w:ascii="Times New Roman" w:hAnsi="Times New Roman" w:cs="Times New Roman"/>
        </w:rPr>
        <w:t>Ӧне</w:t>
      </w:r>
      <w:r>
        <w:rPr>
          <w:rFonts w:ascii="Times New Roman" w:hAnsi="Times New Roman" w:cs="Times New Roman"/>
        </w:rPr>
        <w:t>», «Мыйыс оз овлывлы да» да мук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д. Муслун йылысь став ло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мторйыс п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шти 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ткодь, но век ж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аслысп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с.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дз, м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длап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вса Паш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зон мырддь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карса зонлысь Наста нывс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. Юрик, озыр чиновникл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пи, быдногыс к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сй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торкны налысь радейтч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мс</w:t>
      </w:r>
      <w:r w:rsidRPr="0079588A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: и повзь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и н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йт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 другъясыск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д 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тчук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н, и мук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 ног конйышт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но нин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тай сыл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оз артмы – некыдз оз вермы дзугны Паш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да Наста костын ыпнит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муслунс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.«Мыйысозовлы да» висьтын семейн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 ол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петк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ма 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ська сиктса ич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 зонл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видз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дласпыр. Ёна и дивуйтчыс</w:t>
      </w:r>
      <w:r w:rsidRPr="009D433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ська, кор 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ти сиктсянь м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дз мун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г костт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том гозъя и  пинясьл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сны 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та-м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дыск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д, и 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гасьл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сны, и б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р бурасисны, да весигас окасисны. Мамыс сэки шуис </w:t>
      </w:r>
      <w:r w:rsidRPr="00F4477B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ськалы семья костса йит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дъяс йылысь: «Семьяад ол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мыс – бытть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гыа ва вывт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пыж вылын кывт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м, мыйыс оз овлы да». Быдмыштан п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да г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рвоан! </w:t>
      </w:r>
      <w:r w:rsidRPr="001B397D">
        <w:rPr>
          <w:rStyle w:val="a3"/>
          <w:rFonts w:ascii="Times New Roman" w:hAnsi="Times New Roman" w:cs="Times New Roman"/>
          <w:lang w:val="en-US"/>
        </w:rPr>
        <w:t>Ci</w:t>
      </w:r>
      <w:r w:rsidRPr="001B397D">
        <w:rPr>
          <w:rStyle w:val="a3"/>
          <w:rFonts w:ascii="Times New Roman" w:hAnsi="Times New Roman" w:cs="Times New Roman"/>
        </w:rPr>
        <w:t>дзик</w:t>
      </w:r>
      <w:r>
        <w:rPr>
          <w:rStyle w:val="a3"/>
          <w:rFonts w:ascii="Times New Roman" w:hAnsi="Times New Roman" w:cs="Times New Roman"/>
        </w:rPr>
        <w:t xml:space="preserve"> </w:t>
      </w:r>
      <w:r w:rsidRPr="001B397D">
        <w:rPr>
          <w:rStyle w:val="a3"/>
          <w:rFonts w:ascii="Times New Roman" w:hAnsi="Times New Roman" w:cs="Times New Roman"/>
        </w:rPr>
        <w:t>в</w:t>
      </w:r>
      <w:r w:rsidRPr="001B397D">
        <w:rPr>
          <w:rFonts w:ascii="Times New Roman" w:hAnsi="Times New Roman" w:cs="Times New Roman"/>
        </w:rPr>
        <w:t>ӧд и артмӧ</w:t>
      </w:r>
      <w:r>
        <w:rPr>
          <w:rFonts w:ascii="Times New Roman" w:hAnsi="Times New Roman" w:cs="Times New Roman"/>
        </w:rPr>
        <w:t>ма. В</w:t>
      </w:r>
      <w:r w:rsidRPr="001B397D">
        <w:rPr>
          <w:rFonts w:ascii="Times New Roman" w:hAnsi="Times New Roman" w:cs="Times New Roman"/>
        </w:rPr>
        <w:t>ерстьӧ ни Ӧсип</w:t>
      </w:r>
      <w:r>
        <w:rPr>
          <w:rFonts w:ascii="Times New Roman" w:hAnsi="Times New Roman" w:cs="Times New Roman"/>
        </w:rPr>
        <w:t xml:space="preserve"> </w:t>
      </w:r>
      <w:r w:rsidRPr="001B397D">
        <w:rPr>
          <w:rFonts w:ascii="Times New Roman" w:hAnsi="Times New Roman" w:cs="Times New Roman"/>
        </w:rPr>
        <w:t>унаысь на казьтывл</w:t>
      </w:r>
      <w:r w:rsidRPr="00020003">
        <w:rPr>
          <w:rFonts w:ascii="Times New Roman" w:hAnsi="Times New Roman" w:cs="Times New Roman"/>
        </w:rPr>
        <w:t>ӧ</w:t>
      </w:r>
      <w:r w:rsidRPr="001B397D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 </w:t>
      </w:r>
      <w:r w:rsidRPr="001B397D">
        <w:rPr>
          <w:rFonts w:ascii="Times New Roman" w:hAnsi="Times New Roman" w:cs="Times New Roman"/>
        </w:rPr>
        <w:t>мамыслысь кывъяссӧ</w:t>
      </w:r>
      <w:r>
        <w:rPr>
          <w:rFonts w:ascii="Times New Roman" w:hAnsi="Times New Roman" w:cs="Times New Roman"/>
        </w:rPr>
        <w:t>…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Армияын служит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йылысь Иван Ильич висьтал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«Стр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йбат йылысь казьтыл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мъяс» вистьын. Ыджыд да Чечняын в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йна йылысь  «Ол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сны-выл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сны кык Петр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» висьт лэпт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плен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веськавл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салдатъяс йылысь тема, петк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налысь сь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дойс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да вояс пыр мун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ёртась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йит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дъясс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Сиктса й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з да сиктса ол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йылысь казьтыл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мъяс гиж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«И юргис мыла сьыланкыв», «Челядьдырся ворс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мъяс», «Ворс, гуд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к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й, ворс», «Ивадорса рытпукъяс», «В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корк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Ольвыв грезд», «Радейтана Паль г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ра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й» висьтъясын. Иван Белых казьтыл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ас сиктса олысьяс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– медбур гуд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касьысьяс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с, черикыйысьяс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с, вел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дысьяс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с, Паль г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раса киэтша й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з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с, сы йылысь, мый майш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гижысь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талунъя сиктын ол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мын. «Синва пыр сьыл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мъяс, к</w:t>
      </w:r>
      <w:r w:rsidRPr="001B397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чг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снечъяс» висьтыс Иван Ильичл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си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сиктса аньяслы. «Дженьыдак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аньяс … сь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кыд в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йна б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рса вояс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ны ас грездын ол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мс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кутысьяс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н, грездл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духовн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 подул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н». Кутш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най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 вежавидза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авъя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уджач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да сэкж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серамбана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к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ть и стр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кор кол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но небыд сь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сь. «Буретш нал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пайыс зэв ыджыд сыын, мый грездас ол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мыс эз пом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дз киссьы, кутчысь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да гашк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б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 на ловзяс- кыптас» - кут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лача автор.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Уна висть-казьтыл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си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авторыс мам-батьыслы, аслас р</w:t>
      </w:r>
      <w:r w:rsidRPr="00020003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двужыслы. Тай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шабыртана висьтъяс «Шонд</w:t>
      </w:r>
      <w:r>
        <w:rPr>
          <w:rFonts w:ascii="Times New Roman" w:hAnsi="Times New Roman" w:cs="Times New Roman"/>
          <w:lang w:val="en-US"/>
        </w:rPr>
        <w:t>i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й–мам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й» мам йывсис, «В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март 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лысься суб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та рыт» - бать йывсьыс. Анастасия Ивановна мамыс, Сивер Илля батьыс, Домна да Анись бабъяс, чой-вокъяс лоисны медш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 геройяс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уна висьтъясын.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янлысь 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юаласны, кутш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лун ол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мад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медся шуда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н, мый 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вочавидзанныд?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Ильичл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«Медся шуда лун» висьтыс чери кый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йылысь. И абу сы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сна, мы сылы сюр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ма зэв ыджыд чери ли мый ли. 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ть эськ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и чери кыйныс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</w:t>
      </w:r>
      <w:r w:rsidRPr="004B54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ват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ветл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длыныс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гижысь ич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тдырсянь зэв ёна радейт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с. «Кыдзи н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позь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сиктын чуж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мортлы овны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гыс да ват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гыс? </w:t>
      </w:r>
      <w:r>
        <w:rPr>
          <w:rFonts w:ascii="Times New Roman" w:hAnsi="Times New Roman" w:cs="Times New Roman"/>
        </w:rPr>
        <w:lastRenderedPageBreak/>
        <w:t>Сэн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 и гажлуныс, сэн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шойчч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лолыд!» - нимкодясис гижысь. Ас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р-валысь мичлунс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авторыс аддзис да гижис та йылысь аслас висьтъясын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дзи, мый сылысь кывъясс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весигас ол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млы гимн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позь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шуны. Абу али мый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дзик, кывзышт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 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ть тай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: «А асылыс кутш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мича! Шонд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ыс раз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-в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кытч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рытъя зэр 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рын кыпдч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г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вкъялысь рус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. Муртса-муртсап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льышт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с рытыв-лун 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в. Лэбачъяс помся дзольг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ны-сьыл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ны,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зй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 мича лун…»?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Сэки ж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И. Белых 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ждысь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– майшась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ас чужан му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сна, 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мыс дойм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сыл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р-вас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кедзовт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сна, жалит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звер-п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ткаясс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. Та йылысь гиж</w:t>
      </w:r>
      <w:r w:rsidRPr="0020179D">
        <w:rPr>
          <w:rFonts w:ascii="Times New Roman" w:hAnsi="Times New Roman" w:cs="Times New Roman"/>
        </w:rPr>
        <w:t>ӧ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«Кыл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гвад»,  «Кыск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мен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еджыд ялаа яг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», «Утка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й, дона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й, енэжса п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тка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й» да мук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 висьтясын.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туялысь Кузнецова Т.Л. пасй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Белыхл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творчество йылысь: «Со тай И. Белыхл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висьтъясын р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мъясыс 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дз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сь, акварель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моз серпасал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гижысьыс. Татш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сяма серъясысбытть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петк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ны-т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дч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 автор 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мысь мунан мел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чувствоясс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…».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помал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ны коми гижысь Александр Ульяновл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Иван Ильич йылысь зэв шоныд казьтыл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мъяс.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татш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сь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рзь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дана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артмис И. Белыхл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медб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ръя неб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гыс. </w:t>
      </w:r>
    </w:p>
    <w:p w:rsidR="00CD155E" w:rsidRDefault="00CD155E" w:rsidP="00CD155E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Лыддь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й с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с тэрмасьт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г. Уналысь тай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висьтъясыс вежасны ол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 выл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 xml:space="preserve"> видз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дласс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а гашк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, и став ол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мс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!</w:t>
      </w:r>
    </w:p>
    <w:p w:rsidR="00CD155E" w:rsidRPr="00FA2950" w:rsidRDefault="00CD155E" w:rsidP="00CD155E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Елена Тырина, Ф.Ф. Павленков нима библиотека</w:t>
      </w:r>
      <w:r w:rsidRPr="0020179D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н веськ</w:t>
      </w:r>
      <w:r w:rsidRPr="00567C72">
        <w:rPr>
          <w:rFonts w:ascii="Times New Roman" w:hAnsi="Times New Roman" w:cs="Times New Roman"/>
        </w:rPr>
        <w:t>ӧ</w:t>
      </w:r>
      <w:r>
        <w:rPr>
          <w:rFonts w:ascii="Times New Roman" w:hAnsi="Times New Roman" w:cs="Times New Roman"/>
        </w:rPr>
        <w:t>длысь.</w:t>
      </w:r>
    </w:p>
    <w:p w:rsidR="00CD155E" w:rsidRPr="00666F5E" w:rsidRDefault="00CD155E" w:rsidP="00CD155E">
      <w:pPr>
        <w:spacing w:line="240" w:lineRule="auto"/>
        <w:rPr>
          <w:rFonts w:ascii="Times New Roman" w:hAnsi="Times New Roman" w:cs="Times New Roman"/>
        </w:rPr>
      </w:pPr>
    </w:p>
    <w:p w:rsidR="00C0086A" w:rsidRDefault="00C0086A"/>
    <w:sectPr w:rsidR="00C0086A" w:rsidSect="00F6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D155E"/>
    <w:rsid w:val="00C0086A"/>
    <w:rsid w:val="00C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CD1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Company>Grizli777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2016-02-26T10:34:00Z</dcterms:created>
  <dcterms:modified xsi:type="dcterms:W3CDTF">2016-02-26T10:34:00Z</dcterms:modified>
</cp:coreProperties>
</file>